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B095A" w14:textId="47407414" w:rsidR="004C5EF6" w:rsidRPr="002C1E4C" w:rsidRDefault="00BD5D6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C1E4C">
        <w:rPr>
          <w:rFonts w:ascii="Times New Roman" w:hAnsi="Times New Roman" w:cs="Times New Roman"/>
          <w:b/>
          <w:bCs/>
          <w:sz w:val="40"/>
          <w:szCs w:val="40"/>
        </w:rPr>
        <w:t>Test Report for CONQT Pages and APIs</w:t>
      </w:r>
    </w:p>
    <w:p w14:paraId="543C925C" w14:textId="77777777" w:rsidR="00BD5D68" w:rsidRPr="002C1E4C" w:rsidRDefault="00BD5D68" w:rsidP="00BD5D68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b/>
          <w:bCs/>
          <w:sz w:val="28"/>
          <w:szCs w:val="28"/>
        </w:rPr>
      </w:pPr>
      <w:r w:rsidRPr="002C1E4C">
        <w:rPr>
          <w:rFonts w:ascii="Times New Roman" w:hAnsi="Times New Roman" w:cs="Times New Roman"/>
          <w:b/>
          <w:bCs/>
          <w:sz w:val="28"/>
          <w:szCs w:val="28"/>
        </w:rPr>
        <w:t xml:space="preserve">Home Page: </w:t>
      </w:r>
      <w:hyperlink r:id="rId6" w:tgtFrame="_blank" w:history="1">
        <w:r w:rsidRPr="002C1E4C">
          <w:rPr>
            <w:rStyle w:val="normaltextrun"/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FFFFF"/>
            <w:lang w:val="en-US"/>
          </w:rPr>
          <w:t>https://www.conqt.com/</w:t>
        </w:r>
      </w:hyperlink>
      <w:r w:rsidRPr="002C1E4C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53EF6DDF" w14:textId="61CE5158" w:rsidR="00BD5D68" w:rsidRPr="002C1E4C" w:rsidRDefault="00BD5D68" w:rsidP="002C1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Status Code: 20</w:t>
      </w:r>
    </w:p>
    <w:p w14:paraId="78478E6A" w14:textId="2012E2C3" w:rsidR="00BD5D68" w:rsidRPr="002C1E4C" w:rsidRDefault="00BD5D68" w:rsidP="002C1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Result: Passed</w:t>
      </w:r>
    </w:p>
    <w:p w14:paraId="6CF7F60C" w14:textId="3822C21E" w:rsidR="002C1E4C" w:rsidRPr="002C1E4C" w:rsidRDefault="002C1E4C" w:rsidP="002C1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Performance: Optimize images and other assets to improve load times.</w:t>
      </w:r>
    </w:p>
    <w:p w14:paraId="7FA70DEF" w14:textId="3DF9EE95" w:rsidR="002C1E4C" w:rsidRPr="002C1E4C" w:rsidRDefault="002C1E4C" w:rsidP="002C1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Accessibility: Ensure all images have alt text, and that the page is navigable using a keyboard and screen readers.</w:t>
      </w:r>
    </w:p>
    <w:p w14:paraId="7D0B23A6" w14:textId="2CA58E36" w:rsidR="002C1E4C" w:rsidRPr="002C1E4C" w:rsidRDefault="002C1E4C" w:rsidP="002C1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SEO: Add meta tags and ensure the page follows SEO best practices.</w:t>
      </w:r>
    </w:p>
    <w:p w14:paraId="5C2B326E" w14:textId="38C1E1E1" w:rsid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689BAF" wp14:editId="1FBD1762">
            <wp:extent cx="5731510" cy="2870200"/>
            <wp:effectExtent l="0" t="0" r="2540" b="6350"/>
            <wp:docPr id="120685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54520" name="Picture 12068545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8102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67AF21DA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1027B9F4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55026F03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432F2A62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746A099B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3C9B0F7B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5AA0F99E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2DAE3E87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20D13805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7355EF23" w14:textId="77777777" w:rsidR="002C1E4C" w:rsidRPr="008E6246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2B6ABC11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13AA8D" w14:textId="77777777" w:rsidR="002C1E4C" w:rsidRDefault="002C1E4C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DF1763" w14:textId="77777777" w:rsidR="00BD5D68" w:rsidRPr="002C1E4C" w:rsidRDefault="00BD5D68" w:rsidP="00E60F11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b/>
          <w:bCs/>
          <w:sz w:val="28"/>
          <w:szCs w:val="28"/>
        </w:rPr>
      </w:pPr>
      <w:r w:rsidRPr="002C1E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View All Products Page: </w:t>
      </w:r>
      <w:hyperlink r:id="rId8" w:tgtFrame="_blank" w:history="1">
        <w:r w:rsidRPr="002C1E4C">
          <w:rPr>
            <w:rStyle w:val="normaltextrun"/>
            <w:rFonts w:ascii="Calibri" w:hAnsi="Calibri" w:cs="Calibri"/>
            <w:b/>
            <w:bCs/>
            <w:color w:val="0000FF"/>
            <w:u w:val="single"/>
            <w:shd w:val="clear" w:color="auto" w:fill="FFFFFF"/>
            <w:lang w:val="en-US"/>
          </w:rPr>
          <w:t>https://www.conqt.com/view-all-product</w:t>
        </w:r>
      </w:hyperlink>
      <w:r w:rsidRPr="002C1E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 </w:t>
      </w:r>
      <w:r w:rsidRPr="002C1E4C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 </w:t>
      </w:r>
    </w:p>
    <w:p w14:paraId="407D6A56" w14:textId="1934D0D2" w:rsidR="00BD5D68" w:rsidRPr="002C1E4C" w:rsidRDefault="00BD5D68" w:rsidP="002C1E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Status Code: 200</w:t>
      </w:r>
    </w:p>
    <w:p w14:paraId="12C612FF" w14:textId="1215401C" w:rsidR="00BD5D68" w:rsidRPr="002C1E4C" w:rsidRDefault="00BD5D68" w:rsidP="002C1E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Result: Passed</w:t>
      </w:r>
    </w:p>
    <w:p w14:paraId="09F3AA1E" w14:textId="721717A8" w:rsidR="002C1E4C" w:rsidRPr="002C1E4C" w:rsidRDefault="002C1E4C" w:rsidP="002C1E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Filtering and Sorting: Implement filtering and sorting options to enhance user experience.</w:t>
      </w:r>
    </w:p>
    <w:p w14:paraId="63D1F173" w14:textId="13371832" w:rsidR="002C1E4C" w:rsidRPr="002C1E4C" w:rsidRDefault="002C1E4C" w:rsidP="002C1E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Pagination: If not already present, add pagination for better performance and usability.</w:t>
      </w:r>
    </w:p>
    <w:p w14:paraId="4ADF7133" w14:textId="0006DA00" w:rsidR="002C1E4C" w:rsidRPr="002C1E4C" w:rsidRDefault="002C1E4C" w:rsidP="002C1E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Error Handling: Ensure the page gracefully handles scenarios where products cannot be loaded.</w:t>
      </w:r>
    </w:p>
    <w:p w14:paraId="740B97D5" w14:textId="0893F78C" w:rsidR="00BD5D68" w:rsidRP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C6943" wp14:editId="1E64E54A">
            <wp:extent cx="5731510" cy="2863850"/>
            <wp:effectExtent l="0" t="0" r="2540" b="0"/>
            <wp:docPr id="2070102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02331" name="Picture 20701023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0436" w14:textId="258B6695" w:rsidR="008E6246" w:rsidRDefault="008E6246">
      <w:pPr>
        <w:rPr>
          <w:rFonts w:ascii="Times New Roman" w:hAnsi="Times New Roman" w:cs="Times New Roman"/>
          <w:sz w:val="28"/>
          <w:szCs w:val="28"/>
        </w:rPr>
      </w:pPr>
    </w:p>
    <w:p w14:paraId="2D519750" w14:textId="77777777" w:rsidR="008E6246" w:rsidRDefault="008E6246">
      <w:pPr>
        <w:rPr>
          <w:rFonts w:ascii="Times New Roman" w:hAnsi="Times New Roman" w:cs="Times New Roman"/>
          <w:sz w:val="28"/>
          <w:szCs w:val="28"/>
        </w:rPr>
      </w:pPr>
    </w:p>
    <w:p w14:paraId="739D5C65" w14:textId="77777777" w:rsidR="002C1E4C" w:rsidRDefault="002C1E4C">
      <w:pPr>
        <w:rPr>
          <w:rFonts w:ascii="Times New Roman" w:hAnsi="Times New Roman" w:cs="Times New Roman"/>
          <w:sz w:val="28"/>
          <w:szCs w:val="28"/>
        </w:rPr>
      </w:pPr>
    </w:p>
    <w:p w14:paraId="38BBDB36" w14:textId="77777777" w:rsidR="002C1E4C" w:rsidRDefault="002C1E4C">
      <w:pPr>
        <w:rPr>
          <w:rFonts w:ascii="Times New Roman" w:hAnsi="Times New Roman" w:cs="Times New Roman"/>
          <w:sz w:val="28"/>
          <w:szCs w:val="28"/>
        </w:rPr>
      </w:pPr>
    </w:p>
    <w:p w14:paraId="2FB64E47" w14:textId="77777777" w:rsidR="002C1E4C" w:rsidRDefault="002C1E4C">
      <w:pPr>
        <w:rPr>
          <w:rFonts w:ascii="Times New Roman" w:hAnsi="Times New Roman" w:cs="Times New Roman"/>
          <w:sz w:val="28"/>
          <w:szCs w:val="28"/>
        </w:rPr>
      </w:pPr>
    </w:p>
    <w:p w14:paraId="2F8FF88B" w14:textId="77777777" w:rsidR="002C1E4C" w:rsidRDefault="002C1E4C">
      <w:pPr>
        <w:rPr>
          <w:rFonts w:ascii="Times New Roman" w:hAnsi="Times New Roman" w:cs="Times New Roman"/>
          <w:sz w:val="28"/>
          <w:szCs w:val="28"/>
        </w:rPr>
      </w:pPr>
    </w:p>
    <w:p w14:paraId="1B9FD8B7" w14:textId="77777777" w:rsidR="002C1E4C" w:rsidRDefault="002C1E4C">
      <w:pPr>
        <w:rPr>
          <w:rFonts w:ascii="Times New Roman" w:hAnsi="Times New Roman" w:cs="Times New Roman"/>
          <w:sz w:val="28"/>
          <w:szCs w:val="28"/>
        </w:rPr>
      </w:pPr>
    </w:p>
    <w:p w14:paraId="4C39F6EE" w14:textId="77777777" w:rsidR="002C1E4C" w:rsidRDefault="002C1E4C">
      <w:pPr>
        <w:rPr>
          <w:rFonts w:ascii="Times New Roman" w:hAnsi="Times New Roman" w:cs="Times New Roman"/>
          <w:sz w:val="28"/>
          <w:szCs w:val="28"/>
        </w:rPr>
      </w:pPr>
    </w:p>
    <w:p w14:paraId="5C68018B" w14:textId="77777777" w:rsidR="002C1E4C" w:rsidRDefault="002C1E4C">
      <w:pPr>
        <w:rPr>
          <w:rFonts w:ascii="Times New Roman" w:hAnsi="Times New Roman" w:cs="Times New Roman"/>
          <w:sz w:val="28"/>
          <w:szCs w:val="28"/>
        </w:rPr>
      </w:pPr>
    </w:p>
    <w:p w14:paraId="0AD1FC74" w14:textId="77777777" w:rsidR="002C1E4C" w:rsidRDefault="002C1E4C">
      <w:pPr>
        <w:rPr>
          <w:rFonts w:ascii="Times New Roman" w:hAnsi="Times New Roman" w:cs="Times New Roman"/>
          <w:sz w:val="28"/>
          <w:szCs w:val="28"/>
        </w:rPr>
      </w:pPr>
    </w:p>
    <w:p w14:paraId="6DA05BDF" w14:textId="77777777" w:rsidR="002C1E4C" w:rsidRDefault="002C1E4C">
      <w:pPr>
        <w:rPr>
          <w:rFonts w:ascii="Times New Roman" w:hAnsi="Times New Roman" w:cs="Times New Roman"/>
          <w:sz w:val="28"/>
          <w:szCs w:val="28"/>
        </w:rPr>
      </w:pPr>
    </w:p>
    <w:p w14:paraId="34FC7A6D" w14:textId="77777777" w:rsidR="002C1E4C" w:rsidRDefault="002C1E4C">
      <w:pPr>
        <w:rPr>
          <w:rFonts w:ascii="Times New Roman" w:hAnsi="Times New Roman" w:cs="Times New Roman"/>
          <w:sz w:val="28"/>
          <w:szCs w:val="28"/>
        </w:rPr>
      </w:pPr>
    </w:p>
    <w:p w14:paraId="66394888" w14:textId="009043AD" w:rsidR="00BD5D68" w:rsidRPr="002C1E4C" w:rsidRDefault="00BD5D68" w:rsidP="00BD5D68">
      <w:pPr>
        <w:pStyle w:val="ListParagraph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sz w:val="28"/>
          <w:szCs w:val="28"/>
        </w:rPr>
      </w:pPr>
      <w:r w:rsidRPr="002C1E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AWS Cloud Storage Page: </w:t>
      </w:r>
      <w:hyperlink r:id="rId10" w:tgtFrame="_blank" w:history="1">
        <w:r w:rsidRPr="002C1E4C">
          <w:rPr>
            <w:rStyle w:val="normaltextrun"/>
            <w:rFonts w:ascii="Calibri" w:hAnsi="Calibri" w:cs="Calibri"/>
            <w:b/>
            <w:bCs/>
            <w:color w:val="0000FF"/>
            <w:u w:val="single"/>
            <w:shd w:val="clear" w:color="auto" w:fill="FFFFFF"/>
            <w:lang w:val="en-US"/>
          </w:rPr>
          <w:t>https://www.conqt.com/AWS-Cloud-Storage</w:t>
        </w:r>
      </w:hyperlink>
      <w:r w:rsidRPr="002C1E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 </w:t>
      </w:r>
    </w:p>
    <w:p w14:paraId="57630C9F" w14:textId="562464F0" w:rsidR="00BD5D68" w:rsidRPr="002C1E4C" w:rsidRDefault="00BD5D68" w:rsidP="002C1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Status Code: 200</w:t>
      </w:r>
    </w:p>
    <w:p w14:paraId="3220FD26" w14:textId="7FD26F4F" w:rsidR="00BD5D68" w:rsidRPr="002C1E4C" w:rsidRDefault="00BD5D68" w:rsidP="002C1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Result: Passed</w:t>
      </w:r>
    </w:p>
    <w:p w14:paraId="653E2311" w14:textId="2C026375" w:rsidR="002C1E4C" w:rsidRPr="002C1E4C" w:rsidRDefault="002C1E4C" w:rsidP="002C1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Content Clarity: Ensure the content is clear and concise, explaining the benefits and features of AWS Cloud Storage.</w:t>
      </w:r>
    </w:p>
    <w:p w14:paraId="1BD42E67" w14:textId="16FCC377" w:rsidR="002C1E4C" w:rsidRPr="002C1E4C" w:rsidRDefault="002C1E4C" w:rsidP="002C1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Visual Aids: Add diagrams or videos to help users understand the cloud storage concepts.</w:t>
      </w:r>
    </w:p>
    <w:p w14:paraId="50D70DA9" w14:textId="1B83E839" w:rsidR="002C1E4C" w:rsidRPr="002C1E4C" w:rsidRDefault="002C1E4C" w:rsidP="002C1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Call to Action: Include clear calls to action, such as "Learn More" or "Contact Us".</w:t>
      </w:r>
    </w:p>
    <w:p w14:paraId="2A4DB9F6" w14:textId="117A28FC" w:rsidR="00BD5D68" w:rsidRDefault="008E6246" w:rsidP="008E62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3053F" wp14:editId="6F4E000D">
            <wp:extent cx="5731510" cy="2884170"/>
            <wp:effectExtent l="0" t="0" r="2540" b="0"/>
            <wp:docPr id="253064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64466" name="Picture 2530644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5F0C" w14:textId="77777777" w:rsid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</w:p>
    <w:p w14:paraId="2F719BB9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3F6E6401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437F80E5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1B482DED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6F0DC288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028F42FA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6FA8ECFA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6B86516A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122C3CED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557BC8B4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062C4657" w14:textId="77777777" w:rsidR="008E6246" w:rsidRP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</w:p>
    <w:p w14:paraId="0FECEC4D" w14:textId="77777777" w:rsidR="00BD5D68" w:rsidRPr="002C1E4C" w:rsidRDefault="00BD5D68" w:rsidP="00C542C4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b/>
          <w:bCs/>
          <w:sz w:val="28"/>
          <w:szCs w:val="28"/>
        </w:rPr>
      </w:pPr>
      <w:r w:rsidRPr="002C1E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FAQs Page: </w:t>
      </w:r>
      <w:hyperlink r:id="rId12" w:tgtFrame="_blank" w:history="1">
        <w:r w:rsidRPr="002C1E4C">
          <w:rPr>
            <w:rStyle w:val="normaltextrun"/>
            <w:rFonts w:ascii="Calibri" w:hAnsi="Calibri" w:cs="Calibri"/>
            <w:b/>
            <w:bCs/>
            <w:color w:val="0000FF"/>
            <w:u w:val="single"/>
            <w:shd w:val="clear" w:color="auto" w:fill="FFFFFF"/>
            <w:lang w:val="en-US"/>
          </w:rPr>
          <w:t>https://www.conqt.com/faqs</w:t>
        </w:r>
      </w:hyperlink>
      <w:r w:rsidRPr="002C1E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 </w:t>
      </w:r>
      <w:r w:rsidRPr="002C1E4C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 </w:t>
      </w:r>
    </w:p>
    <w:p w14:paraId="6F047C80" w14:textId="7A5DDB1C" w:rsidR="00BD5D68" w:rsidRPr="002C1E4C" w:rsidRDefault="00BD5D68" w:rsidP="002C1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Status Code: 200</w:t>
      </w:r>
    </w:p>
    <w:p w14:paraId="547C9DA8" w14:textId="754268D3" w:rsidR="00BD5D68" w:rsidRPr="002C1E4C" w:rsidRDefault="00BD5D68" w:rsidP="002C1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Result: Passed</w:t>
      </w:r>
    </w:p>
    <w:p w14:paraId="7D441D61" w14:textId="5F71FA04" w:rsidR="002C1E4C" w:rsidRPr="002C1E4C" w:rsidRDefault="002C1E4C" w:rsidP="002C1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Search Functionality: Add a search bar to allow users to quickly find relevant FAQs.</w:t>
      </w:r>
    </w:p>
    <w:p w14:paraId="39280721" w14:textId="66A694FA" w:rsidR="002C1E4C" w:rsidRPr="002C1E4C" w:rsidRDefault="002C1E4C" w:rsidP="002C1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Categorization: Categorize FAQs to make it easier for users to find information.</w:t>
      </w:r>
    </w:p>
    <w:p w14:paraId="19F10108" w14:textId="1EA85605" w:rsidR="002C1E4C" w:rsidRPr="002C1E4C" w:rsidRDefault="002C1E4C" w:rsidP="002C1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Regular Updates: Ensure FAQs are regularly updated based on user queries and feedback.</w:t>
      </w:r>
    </w:p>
    <w:p w14:paraId="17631B83" w14:textId="3F4675D8" w:rsidR="00BD5D68" w:rsidRDefault="008E6246" w:rsidP="008E62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23B497" wp14:editId="44B8597E">
            <wp:extent cx="5731510" cy="2867025"/>
            <wp:effectExtent l="0" t="0" r="2540" b="9525"/>
            <wp:docPr id="225315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5824" name="Picture 2253158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DBCB" w14:textId="77777777" w:rsid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</w:p>
    <w:p w14:paraId="4F7D9130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3A7C8CBF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732B9049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0397D212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4C5E19C6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61466B7E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5F543815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213D05DE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55529436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6F970FCB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763CC7CC" w14:textId="77777777" w:rsidR="002C1E4C" w:rsidRDefault="002C1E4C" w:rsidP="008E6246">
      <w:pPr>
        <w:rPr>
          <w:rFonts w:ascii="Times New Roman" w:hAnsi="Times New Roman" w:cs="Times New Roman"/>
          <w:sz w:val="28"/>
          <w:szCs w:val="28"/>
        </w:rPr>
      </w:pPr>
    </w:p>
    <w:p w14:paraId="0C239474" w14:textId="77777777" w:rsidR="008E6246" w:rsidRP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</w:p>
    <w:p w14:paraId="7ACA1997" w14:textId="77777777" w:rsidR="00BD5D68" w:rsidRPr="002C1E4C" w:rsidRDefault="00BD5D68" w:rsidP="0065537C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b/>
          <w:bCs/>
          <w:sz w:val="28"/>
          <w:szCs w:val="28"/>
        </w:rPr>
      </w:pPr>
      <w:r w:rsidRPr="002C1E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CONQT University Page: </w:t>
      </w:r>
      <w:hyperlink r:id="rId14" w:tgtFrame="_blank" w:history="1">
        <w:r w:rsidRPr="002C1E4C">
          <w:rPr>
            <w:rStyle w:val="normaltextrun"/>
            <w:rFonts w:ascii="Calibri" w:hAnsi="Calibri" w:cs="Calibri"/>
            <w:b/>
            <w:bCs/>
            <w:color w:val="0000FF"/>
            <w:u w:val="single"/>
            <w:shd w:val="clear" w:color="auto" w:fill="FFFFFF"/>
            <w:lang w:val="en-US"/>
          </w:rPr>
          <w:t>https://www.conqt.com/conqt-university</w:t>
        </w:r>
      </w:hyperlink>
      <w:r w:rsidRPr="002C1E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 </w:t>
      </w:r>
      <w:r w:rsidRPr="002C1E4C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 </w:t>
      </w:r>
    </w:p>
    <w:p w14:paraId="0358FAD0" w14:textId="1CC07EBC" w:rsidR="00BD5D68" w:rsidRPr="002C1E4C" w:rsidRDefault="00BD5D68" w:rsidP="002C1E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Status Code: 200</w:t>
      </w:r>
    </w:p>
    <w:p w14:paraId="2FD2609C" w14:textId="60306D52" w:rsidR="00BD5D68" w:rsidRPr="002C1E4C" w:rsidRDefault="00BD5D68" w:rsidP="002C1E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Result: Passed</w:t>
      </w:r>
    </w:p>
    <w:p w14:paraId="4260ED7B" w14:textId="22D69335" w:rsidR="002C1E4C" w:rsidRPr="002C1E4C" w:rsidRDefault="002C1E4C" w:rsidP="002C1E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Course Listings: Provide detailed course listings with descriptions, durations, and prerequisites.</w:t>
      </w:r>
    </w:p>
    <w:p w14:paraId="1B8364E6" w14:textId="418DC63C" w:rsidR="002C1E4C" w:rsidRPr="002C1E4C" w:rsidRDefault="002C1E4C" w:rsidP="002C1E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User Testimonials: Include testimonials from past students to build credibility.</w:t>
      </w:r>
    </w:p>
    <w:p w14:paraId="3DDAC0CE" w14:textId="68B18451" w:rsidR="002C1E4C" w:rsidRPr="002C1E4C" w:rsidRDefault="002C1E4C" w:rsidP="002C1E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1E4C">
        <w:rPr>
          <w:rFonts w:ascii="Times New Roman" w:hAnsi="Times New Roman" w:cs="Times New Roman"/>
          <w:sz w:val="24"/>
          <w:szCs w:val="24"/>
        </w:rPr>
        <w:t>Enrolment Process: Simplify the enrolment process and provide clear instructions.</w:t>
      </w:r>
    </w:p>
    <w:p w14:paraId="51EBBC4F" w14:textId="0574DDE8" w:rsidR="00BD5D68" w:rsidRDefault="008E6246" w:rsidP="00BD5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1B165" wp14:editId="62C1ED45">
            <wp:extent cx="5731510" cy="2890520"/>
            <wp:effectExtent l="0" t="0" r="2540" b="5080"/>
            <wp:docPr id="1902297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97423" name="Picture 19022974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2779" w14:textId="77777777" w:rsidR="008E6246" w:rsidRDefault="008E6246" w:rsidP="00BD5D68">
      <w:pPr>
        <w:rPr>
          <w:rFonts w:ascii="Times New Roman" w:hAnsi="Times New Roman" w:cs="Times New Roman"/>
          <w:sz w:val="28"/>
          <w:szCs w:val="28"/>
        </w:rPr>
      </w:pPr>
    </w:p>
    <w:p w14:paraId="5AA968D9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1190ECF1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18117480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09BDE8DF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436D3577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1E7EFAAE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71F651D0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47525C6C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481F2510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68EEF3F5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72D43CA7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6E0AFA1D" w14:textId="77777777" w:rsidR="002C1E4C" w:rsidRDefault="002C1E4C" w:rsidP="00BD5D68">
      <w:pPr>
        <w:rPr>
          <w:rFonts w:ascii="Times New Roman" w:hAnsi="Times New Roman" w:cs="Times New Roman"/>
          <w:sz w:val="28"/>
          <w:szCs w:val="28"/>
        </w:rPr>
      </w:pPr>
    </w:p>
    <w:p w14:paraId="235E1943" w14:textId="77777777" w:rsidR="00BD5D68" w:rsidRPr="002C1E4C" w:rsidRDefault="00BD5D68" w:rsidP="00BD5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1E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Get All Products API: </w:t>
      </w:r>
      <w:hyperlink r:id="rId16" w:history="1">
        <w:r w:rsidRPr="002C1E4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https://dev-api.conqt.com/api/product/Get-All-Products</w:t>
        </w:r>
      </w:hyperlink>
      <w:r w:rsidRPr="002C1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CDF3D0" w14:textId="3C1E873E" w:rsidR="00BD5D68" w:rsidRPr="002C1E4C" w:rsidRDefault="002C1E4C" w:rsidP="00BD5D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D5D68" w:rsidRPr="002C1E4C">
        <w:rPr>
          <w:rFonts w:ascii="Times New Roman" w:hAnsi="Times New Roman" w:cs="Times New Roman"/>
          <w:sz w:val="24"/>
          <w:szCs w:val="24"/>
        </w:rPr>
        <w:t>Status Code: 200</w:t>
      </w:r>
    </w:p>
    <w:p w14:paraId="4174922E" w14:textId="5A48F70B" w:rsidR="00BD5D68" w:rsidRPr="002C1E4C" w:rsidRDefault="002C1E4C" w:rsidP="00BD5D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D5D68" w:rsidRPr="002C1E4C">
        <w:rPr>
          <w:rFonts w:ascii="Times New Roman" w:hAnsi="Times New Roman" w:cs="Times New Roman"/>
          <w:sz w:val="24"/>
          <w:szCs w:val="24"/>
        </w:rPr>
        <w:t>Response Body: Matches expected schema</w:t>
      </w:r>
    </w:p>
    <w:p w14:paraId="5764D1E6" w14:textId="1A83CD21" w:rsidR="00BD5D68" w:rsidRPr="002C1E4C" w:rsidRDefault="002C1E4C" w:rsidP="00BD5D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D5D68" w:rsidRPr="002C1E4C">
        <w:rPr>
          <w:rFonts w:ascii="Times New Roman" w:hAnsi="Times New Roman" w:cs="Times New Roman"/>
          <w:sz w:val="24"/>
          <w:szCs w:val="24"/>
        </w:rPr>
        <w:t>Result: Passed</w:t>
      </w:r>
    </w:p>
    <w:p w14:paraId="1EE8A790" w14:textId="0B63F75C" w:rsidR="002C1E4C" w:rsidRPr="002C1E4C" w:rsidRDefault="002C1E4C" w:rsidP="002C1E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C1E4C">
        <w:rPr>
          <w:rFonts w:ascii="Times New Roman" w:hAnsi="Times New Roman" w:cs="Times New Roman"/>
          <w:sz w:val="24"/>
          <w:szCs w:val="24"/>
        </w:rPr>
        <w:t>Response Time: Optimize the API to ensure a fast response time.</w:t>
      </w:r>
    </w:p>
    <w:p w14:paraId="5E710418" w14:textId="7AE055A8" w:rsidR="002C1E4C" w:rsidRPr="002C1E4C" w:rsidRDefault="002C1E4C" w:rsidP="002C1E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2C1E4C">
        <w:rPr>
          <w:rFonts w:ascii="Times New Roman" w:hAnsi="Times New Roman" w:cs="Times New Roman"/>
          <w:sz w:val="24"/>
          <w:szCs w:val="24"/>
        </w:rPr>
        <w:t>Error Responses: Provide clear and informative error messages.</w:t>
      </w:r>
    </w:p>
    <w:p w14:paraId="05F39D3F" w14:textId="21814EA1" w:rsidR="002C1E4C" w:rsidRPr="002C1E4C" w:rsidRDefault="002C1E4C" w:rsidP="002C1E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2C1E4C">
        <w:rPr>
          <w:rFonts w:ascii="Times New Roman" w:hAnsi="Times New Roman" w:cs="Times New Roman"/>
          <w:sz w:val="24"/>
          <w:szCs w:val="24"/>
        </w:rPr>
        <w:t>Documentation: Ensure the API is well-documented, with examples and use cases.</w:t>
      </w:r>
    </w:p>
    <w:p w14:paraId="0D45C106" w14:textId="247EF750" w:rsidR="008E6246" w:rsidRP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28970" wp14:editId="745B0454">
            <wp:extent cx="5731510" cy="2890520"/>
            <wp:effectExtent l="0" t="0" r="2540" b="5080"/>
            <wp:docPr id="2104946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46249" name="Picture 210494624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46" w:rsidRPr="008E6246" w:rsidSect="00BD5D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572C"/>
    <w:multiLevelType w:val="hybridMultilevel"/>
    <w:tmpl w:val="A74EFD0E"/>
    <w:lvl w:ilvl="0" w:tplc="C1EE7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A51CE5"/>
    <w:multiLevelType w:val="hybridMultilevel"/>
    <w:tmpl w:val="793E9B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853B7"/>
    <w:multiLevelType w:val="hybridMultilevel"/>
    <w:tmpl w:val="EB280D1A"/>
    <w:lvl w:ilvl="0" w:tplc="280CC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2E1DB2"/>
    <w:multiLevelType w:val="hybridMultilevel"/>
    <w:tmpl w:val="C298F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03701"/>
    <w:multiLevelType w:val="hybridMultilevel"/>
    <w:tmpl w:val="1F94F384"/>
    <w:lvl w:ilvl="0" w:tplc="CB88B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22F94"/>
    <w:multiLevelType w:val="hybridMultilevel"/>
    <w:tmpl w:val="AB9E46D2"/>
    <w:lvl w:ilvl="0" w:tplc="5A562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CC2BDB"/>
    <w:multiLevelType w:val="hybridMultilevel"/>
    <w:tmpl w:val="39A4D6B6"/>
    <w:lvl w:ilvl="0" w:tplc="F9087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7135967">
    <w:abstractNumId w:val="3"/>
  </w:num>
  <w:num w:numId="2" w16cid:durableId="33503870">
    <w:abstractNumId w:val="1"/>
  </w:num>
  <w:num w:numId="3" w16cid:durableId="376439870">
    <w:abstractNumId w:val="0"/>
  </w:num>
  <w:num w:numId="4" w16cid:durableId="744255078">
    <w:abstractNumId w:val="2"/>
  </w:num>
  <w:num w:numId="5" w16cid:durableId="258687426">
    <w:abstractNumId w:val="4"/>
  </w:num>
  <w:num w:numId="6" w16cid:durableId="2141605834">
    <w:abstractNumId w:val="5"/>
  </w:num>
  <w:num w:numId="7" w16cid:durableId="1925147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68"/>
    <w:rsid w:val="002C1E4C"/>
    <w:rsid w:val="004C5EF6"/>
    <w:rsid w:val="00844B6A"/>
    <w:rsid w:val="008D48F7"/>
    <w:rsid w:val="008E6246"/>
    <w:rsid w:val="00B947F9"/>
    <w:rsid w:val="00B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F156"/>
  <w15:chartTrackingRefBased/>
  <w15:docId w15:val="{2BA99C6F-709A-4C63-944F-10C0130D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68"/>
    <w:pPr>
      <w:ind w:left="720"/>
      <w:contextualSpacing/>
    </w:pPr>
  </w:style>
  <w:style w:type="character" w:customStyle="1" w:styleId="normaltextrun">
    <w:name w:val="normaltextrun"/>
    <w:basedOn w:val="DefaultParagraphFont"/>
    <w:rsid w:val="00BD5D68"/>
  </w:style>
  <w:style w:type="character" w:customStyle="1" w:styleId="eop">
    <w:name w:val="eop"/>
    <w:basedOn w:val="DefaultParagraphFont"/>
    <w:rsid w:val="00BD5D68"/>
  </w:style>
  <w:style w:type="character" w:styleId="Hyperlink">
    <w:name w:val="Hyperlink"/>
    <w:basedOn w:val="DefaultParagraphFont"/>
    <w:uiPriority w:val="99"/>
    <w:unhideWhenUsed/>
    <w:rsid w:val="00BD5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qt.com/view-all-produc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conqt.com/faq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dev-api.conqt.com/api/product/Get-All-Produc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onqt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conqt.com/AWS-Cloud-Storag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onqt.com/conqt-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1ACE9-8689-4D7F-B7CE-6810615F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Dhariya</dc:creator>
  <cp:keywords/>
  <dc:description/>
  <cp:lastModifiedBy>Janhavi Dhariya</cp:lastModifiedBy>
  <cp:revision>2</cp:revision>
  <dcterms:created xsi:type="dcterms:W3CDTF">2024-07-10T11:05:00Z</dcterms:created>
  <dcterms:modified xsi:type="dcterms:W3CDTF">2024-07-10T12:00:00Z</dcterms:modified>
</cp:coreProperties>
</file>