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971527099609375" w:right="0" w:firstLine="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1"/>
        <w:widowControl w:val="0"/>
        <w:spacing w:before="456.822509765625" w:line="240" w:lineRule="auto"/>
        <w:ind w:left="19.71771240234375" w:firstLine="0"/>
        <w:rPr>
          <w:vertAlign w:val="baseline"/>
        </w:rPr>
      </w:pPr>
      <w:bookmarkStart w:colFirst="0" w:colLast="0" w:name="_plc84kd9ayhq" w:id="0"/>
      <w:bookmarkEnd w:id="0"/>
      <w:r w:rsidDel="00000000" w:rsidR="00000000" w:rsidRPr="00000000">
        <w:rPr>
          <w:vertAlign w:val="baseline"/>
          <w:rtl w:val="0"/>
        </w:rPr>
        <w:t xml:space="preserve">Homework 3B: Practice exercises on class project (100 points)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006591796875" w:line="240" w:lineRule="auto"/>
        <w:ind w:left="15.416412353515625" w:right="638.177490234375" w:firstLine="10.55511474609375"/>
        <w:jc w:val="left"/>
        <w:rPr>
          <w:rFonts w:ascii="Times New Roman" w:cs="Times New Roman" w:eastAsia="Times New Roman" w:hAnsi="Times New Roman"/>
          <w:i w:val="1"/>
          <w:iCs w:val="1"/>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1"/>
          <w:iCs w:val="1"/>
          <w:smallCaps w:val="0"/>
          <w:strike w:val="0"/>
          <w:color w:val="000000"/>
          <w:u w:val="none"/>
          <w:shd w:fill="auto" w:val="clear"/>
          <w:vertAlign w:val="baseline"/>
          <w:rtl w:val="0"/>
        </w:rPr>
        <w:t xml:space="preserve">Please do the exercises below for your system of choice (the one for which you are doing the class project). </w:t>
      </w:r>
      <w:r w:rsidDel="00000000" w:rsidR="00000000" w:rsidRPr="00000000">
        <w:rPr>
          <w:rFonts w:ascii="Times New Roman" w:cs="Times New Roman" w:eastAsia="Times New Roman" w:hAnsi="Times New Roman"/>
          <w:b w:val="1"/>
          <w:bCs w:val="1"/>
          <w:i w:val="1"/>
          <w:iCs w:val="1"/>
          <w:smallCaps w:val="0"/>
          <w:strike w:val="0"/>
          <w:color w:val="000000"/>
          <w:u w:val="single"/>
          <w:shd w:fill="auto" w:val="clear"/>
          <w:vertAlign w:val="baseline"/>
          <w:rtl w:val="0"/>
        </w:rPr>
        <w:t xml:space="preserve">Please include your code and results files (e.g. .mat files) along with your submission in a</w:t>
      </w:r>
      <w:r w:rsidDel="00000000" w:rsidR="00000000" w:rsidRPr="00000000">
        <w:rPr>
          <w:rFonts w:ascii="Times New Roman" w:cs="Times New Roman" w:eastAsia="Times New Roman" w:hAnsi="Times New Roman"/>
          <w:b w:val="1"/>
          <w:bCs w:val="1"/>
          <w:i w:val="1"/>
          <w:iCs w:val="1"/>
          <w:smallCaps w:val="0"/>
          <w:strike w:val="0"/>
          <w:color w:val="000000"/>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1"/>
          <w:iCs w:val="1"/>
          <w:smallCaps w:val="0"/>
          <w:strike w:val="0"/>
          <w:color w:val="000000"/>
          <w:u w:val="single"/>
          <w:shd w:fill="auto" w:val="clear"/>
          <w:vertAlign w:val="baseline"/>
          <w:rtl w:val="0"/>
        </w:rPr>
        <w:t xml:space="preserve">single zip file</w:t>
      </w:r>
      <w:r w:rsidDel="00000000" w:rsidR="00000000" w:rsidRPr="00000000">
        <w:rPr>
          <w:rFonts w:ascii="Times New Roman" w:cs="Times New Roman" w:eastAsia="Times New Roman" w:hAnsi="Times New Roman"/>
          <w:i w:val="1"/>
          <w:iCs w:val="1"/>
          <w:smallCaps w:val="0"/>
          <w:strike w:val="0"/>
          <w:color w:val="000000"/>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1"/>
          <w:iCs w:val="1"/>
          <w:smallCaps w:val="0"/>
          <w:strike w:val="0"/>
          <w:color w:val="000000"/>
          <w:u w:val="single"/>
          <w:shd w:fill="auto" w:val="clear"/>
          <w:vertAlign w:val="baseline"/>
          <w:rtl w:val="0"/>
        </w:rPr>
        <w:t xml:space="preserve">We will check that the code runs and works</w:t>
      </w:r>
      <w:r w:rsidDel="00000000" w:rsidR="00000000" w:rsidRPr="00000000">
        <w:rPr>
          <w:rFonts w:ascii="Times New Roman" w:cs="Times New Roman" w:eastAsia="Times New Roman" w:hAnsi="Times New Roman"/>
          <w:i w:val="1"/>
          <w:iCs w:val="1"/>
          <w:smallCaps w:val="0"/>
          <w:strike w:val="0"/>
          <w:color w:val="000000"/>
          <w:u w:val="none"/>
          <w:shd w:fill="auto" w:val="clear"/>
          <w:vertAlign w:val="baseline"/>
          <w:rtl w:val="0"/>
        </w:rPr>
        <w:t xml:space="preserve">.</w:t>
      </w:r>
    </w:p>
    <w:p w:rsidR="00000000" w:rsidDel="00000000" w:rsidP="00000000" w:rsidRDefault="00000000" w:rsidRPr="00000000" w14:paraId="00000004">
      <w:pPr>
        <w:spacing w:before="40" w:line="276" w:lineRule="auto"/>
        <w:ind w:right="200"/>
        <w:jc w:val="both"/>
        <w:rPr>
          <w:rFonts w:ascii="Times New Roman" w:cs="Times New Roman" w:eastAsia="Times New Roman" w:hAnsi="Times New Roman"/>
          <w:i w:val="1"/>
          <w:iCs w:val="1"/>
          <w:color w:val="366090"/>
          <w:sz w:val="24"/>
          <w:szCs w:val="24"/>
        </w:rPr>
      </w:pPr>
      <w:r w:rsidDel="00000000" w:rsidR="00000000" w:rsidRPr="00000000">
        <w:rPr>
          <w:rtl w:val="0"/>
        </w:rPr>
      </w:r>
    </w:p>
    <w:tbl>
      <w:tblPr>
        <w:tblStyle w:val="Table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55"/>
        <w:gridCol w:w="2085"/>
        <w:gridCol w:w="2115"/>
        <w:gridCol w:w="1950"/>
        <w:gridCol w:w="2190"/>
        <w:tblGridChange w:id="0">
          <w:tblGrid>
            <w:gridCol w:w="555"/>
            <w:gridCol w:w="2085"/>
            <w:gridCol w:w="2115"/>
            <w:gridCol w:w="1950"/>
            <w:gridCol w:w="2190"/>
          </w:tblGrid>
        </w:tblGridChange>
      </w:tblGrid>
      <w:tr>
        <w:trPr>
          <w:cantSplit w:val="0"/>
          <w:trHeight w:val="300" w:hRule="atLeast"/>
          <w:tblHeader w:val="0"/>
        </w:trPr>
        <w:tc>
          <w:tcPr>
            <w:tcBorders>
              <w:top w:color="000000" w:space="0" w:sz="5" w:val="single"/>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05">
            <w:pPr>
              <w:spacing w:before="20" w:line="286.90909090909093" w:lineRule="auto"/>
              <w:ind w:left="1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06">
            <w:pPr>
              <w:spacing w:before="20" w:line="286.90909090909093" w:lineRule="auto"/>
              <w:ind w:left="10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First Name</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07">
            <w:pPr>
              <w:spacing w:before="20" w:line="286.90909090909093" w:lineRule="auto"/>
              <w:ind w:left="10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Last Name</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08">
            <w:pPr>
              <w:spacing w:before="20" w:line="286.90909090909093" w:lineRule="auto"/>
              <w:ind w:left="10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Cornell NetID</w:t>
            </w:r>
          </w:p>
        </w:tc>
        <w:tc>
          <w:tcPr>
            <w:tcBorders>
              <w:top w:color="000000" w:space="0" w:sz="5" w:val="single"/>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09">
            <w:pPr>
              <w:spacing w:before="20" w:line="286.90909090909093" w:lineRule="auto"/>
              <w:ind w:left="10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GithubID</w:t>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0A">
            <w:pPr>
              <w:spacing w:before="20" w:line="278.1818181818182" w:lineRule="auto"/>
              <w:ind w:left="1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0B">
            <w:pPr>
              <w:spacing w:before="20" w:line="278.1818181818182" w:lineRule="auto"/>
              <w:ind w:left="1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Janhavi </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0C">
            <w:pPr>
              <w:spacing w:before="20" w:line="278.1818181818182" w:lineRule="auto"/>
              <w:ind w:left="1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Gaikwad</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0D">
            <w:pPr>
              <w:spacing w:before="20" w:line="278.1818181818182" w:lineRule="auto"/>
              <w:ind w:left="1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jg2569</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0E">
            <w:pPr>
              <w:spacing w:before="20" w:line="278.1818181818182" w:lineRule="auto"/>
              <w:ind w:left="100" w:firstLine="0"/>
              <w:jc w:val="both"/>
              <w:rPr>
                <w:rFonts w:ascii="Times New Roman" w:cs="Times New Roman" w:eastAsia="Times New Roman" w:hAnsi="Times New Roman"/>
                <w:sz w:val="24"/>
                <w:szCs w:val="24"/>
              </w:rPr>
            </w:pPr>
            <w:hyperlink r:id="rId6">
              <w:r w:rsidDel="00000000" w:rsidR="00000000" w:rsidRPr="00000000">
                <w:rPr>
                  <w:rFonts w:ascii="Times New Roman" w:cs="Times New Roman" w:eastAsia="Times New Roman" w:hAnsi="Times New Roman"/>
                  <w:color w:val="1f2328"/>
                  <w:sz w:val="24"/>
                  <w:szCs w:val="24"/>
                  <w:rtl w:val="0"/>
                </w:rPr>
                <w:t xml:space="preserve">janhaviprof-bot</w:t>
              </w:r>
            </w:hyperlink>
            <w:r w:rsidDel="00000000" w:rsidR="00000000" w:rsidRPr="00000000">
              <w:rPr>
                <w:rtl w:val="0"/>
              </w:rPr>
            </w:r>
          </w:p>
        </w:tc>
      </w:tr>
      <w:tr>
        <w:trPr>
          <w:cantSplit w:val="0"/>
          <w:trHeight w:val="300"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0F">
            <w:pPr>
              <w:spacing w:before="20" w:line="285.8181818181818" w:lineRule="auto"/>
              <w:ind w:left="1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10">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Anurag</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11">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Yadav</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12">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ay468</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13">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color w:val="1f2328"/>
                <w:sz w:val="24"/>
                <w:szCs w:val="24"/>
                <w:rtl w:val="0"/>
              </w:rPr>
              <w:t xml:space="preserve">anuragyadav21</w:t>
            </w:r>
            <w:r w:rsidDel="00000000" w:rsidR="00000000" w:rsidRPr="00000000">
              <w:rPr>
                <w:rtl w:val="0"/>
              </w:rPr>
            </w:r>
          </w:p>
        </w:tc>
      </w:tr>
      <w:tr>
        <w:trPr>
          <w:cantSplit w:val="0"/>
          <w:trHeight w:val="285" w:hRule="atLeast"/>
          <w:tblHeader w:val="0"/>
        </w:trPr>
        <w:tc>
          <w:tcPr>
            <w:tcBorders>
              <w:top w:color="000000" w:space="0" w:sz="0" w:val="nil"/>
              <w:left w:color="000000" w:space="0" w:sz="5" w:val="single"/>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14">
            <w:pPr>
              <w:spacing w:before="20" w:line="277.0909090909091" w:lineRule="auto"/>
              <w:ind w:left="1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15">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Kris</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16">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Singh</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17">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as4499</w:t>
            </w:r>
          </w:p>
        </w:tc>
        <w:tc>
          <w:tcPr>
            <w:tcBorders>
              <w:top w:color="000000" w:space="0" w:sz="0" w:val="nil"/>
              <w:left w:color="000000" w:space="0" w:sz="0" w:val="nil"/>
              <w:bottom w:color="000000" w:space="0" w:sz="5" w:val="single"/>
              <w:right w:color="000000" w:space="0" w:sz="5" w:val="single"/>
            </w:tcBorders>
            <w:tcMar>
              <w:top w:w="0.0" w:type="dxa"/>
              <w:left w:w="0.0" w:type="dxa"/>
              <w:bottom w:w="0.0" w:type="dxa"/>
              <w:right w:w="0.0" w:type="dxa"/>
            </w:tcMar>
            <w:vAlign w:val="top"/>
          </w:tcPr>
          <w:p w:rsidR="00000000" w:rsidDel="00000000" w:rsidP="00000000" w:rsidRDefault="00000000" w:rsidRPr="00000000" w14:paraId="00000018">
            <w:pPr>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realAryavardhanSingh</w:t>
            </w:r>
          </w:p>
        </w:tc>
      </w:tr>
    </w:tbl>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006591796875" w:line="240" w:lineRule="auto"/>
        <w:ind w:left="0" w:right="638.177490234375"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pStyle w:val="Heading2"/>
        <w:widowControl w:val="0"/>
        <w:spacing w:before="208.006591796875" w:line="240" w:lineRule="auto"/>
        <w:ind w:left="15.416412353515625" w:right="638.177490234375" w:firstLine="10.55511474609375"/>
        <w:rPr>
          <w:rFonts w:ascii="Times New Roman" w:cs="Times New Roman" w:eastAsia="Times New Roman" w:hAnsi="Times New Roman"/>
          <w:b w:val="1"/>
          <w:bCs w:val="1"/>
        </w:rPr>
      </w:pPr>
      <w:bookmarkStart w:colFirst="0" w:colLast="0" w:name="_hprvizkfx0kf" w:id="1"/>
      <w:bookmarkEnd w:id="1"/>
      <w:r w:rsidDel="00000000" w:rsidR="00000000" w:rsidRPr="00000000">
        <w:rPr>
          <w:rtl w:val="0"/>
        </w:rPr>
        <w:t xml:space="preserve">Exercise 1: Full factorial enumeration </w:t>
      </w:r>
      <w:r w:rsidDel="00000000" w:rsidR="00000000" w:rsidRPr="00000000">
        <w:rPr>
          <w:rtl w:val="0"/>
        </w:rPr>
      </w:r>
    </w:p>
    <w:p w:rsidR="00000000" w:rsidDel="00000000" w:rsidP="00000000" w:rsidRDefault="00000000" w:rsidRPr="00000000" w14:paraId="0000001B">
      <w:pPr>
        <w:pStyle w:val="Heading3"/>
        <w:widowControl w:val="0"/>
        <w:spacing w:after="180" w:line="240" w:lineRule="auto"/>
        <w:rPr/>
      </w:pPr>
      <w:bookmarkStart w:colFirst="0" w:colLast="0" w:name="_rdm4b7f06dx9" w:id="2"/>
      <w:bookmarkEnd w:id="2"/>
      <w:r w:rsidDel="00000000" w:rsidR="00000000" w:rsidRPr="00000000">
        <w:rPr>
          <w:color w:val="1a1c22"/>
          <w:rtl w:val="0"/>
        </w:rPr>
        <w:t xml:space="preserve">1. Architectural decisions for the system and their importance with alternatives, canonical types &amp; metric connections</w:t>
      </w:r>
      <w:r w:rsidDel="00000000" w:rsidR="00000000" w:rsidRPr="00000000">
        <w:rPr>
          <w:b w:val="1"/>
          <w:bCs w:val="1"/>
          <w:rtl w:val="0"/>
        </w:rPr>
        <w:t xml:space="preserve">.    </w:t>
      </w:r>
      <w:r w:rsidDel="00000000" w:rsidR="00000000" w:rsidRPr="00000000">
        <w:rPr>
          <w:b w:val="1"/>
          <w:bCs w:val="1"/>
          <w:shd w:fill="cccccc" w:val="clear"/>
          <w:rtl w:val="0"/>
        </w:rPr>
        <w:t xml:space="preserve">  </w:t>
      </w:r>
      <w:r w:rsidDel="00000000" w:rsidR="00000000" w:rsidRPr="00000000">
        <w:rPr>
          <w:rtl w:val="0"/>
        </w:rPr>
      </w:r>
    </w:p>
    <w:tbl>
      <w:tblPr>
        <w:tblStyle w:val="Table2"/>
        <w:tblW w:w="95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5"/>
        <w:gridCol w:w="1290"/>
        <w:gridCol w:w="2280"/>
        <w:gridCol w:w="2745"/>
        <w:gridCol w:w="2475"/>
        <w:tblGridChange w:id="0">
          <w:tblGrid>
            <w:gridCol w:w="795"/>
            <w:gridCol w:w="1290"/>
            <w:gridCol w:w="2280"/>
            <w:gridCol w:w="2745"/>
            <w:gridCol w:w="2475"/>
          </w:tblGrid>
        </w:tblGridChange>
      </w:tblGrid>
      <w:tr>
        <w:trPr>
          <w:cantSplit w:val="0"/>
          <w:trHeight w:val="775" w:hRule="atLeast"/>
          <w:tblHeader w:val="0"/>
        </w:trPr>
        <w:tc>
          <w:tcPr>
            <w:tcBorders>
              <w:top w:color="000000" w:space="0" w:sz="3" w:val="single"/>
              <w:left w:color="000000" w:space="0" w:sz="3" w:val="single"/>
              <w:bottom w:color="000000" w:space="0" w:sz="3" w:val="single"/>
              <w:right w:color="000000" w:space="0" w:sz="3" w:val="single"/>
            </w:tcBorders>
            <w:tcMar>
              <w:top w:w="20.0" w:type="dxa"/>
              <w:left w:w="20.0" w:type="dxa"/>
              <w:bottom w:w="100.0" w:type="dxa"/>
              <w:right w:w="20.0" w:type="dxa"/>
            </w:tcMar>
            <w:vAlign w:val="center"/>
          </w:tcPr>
          <w:p w:rsidR="00000000" w:rsidDel="00000000" w:rsidP="00000000" w:rsidRDefault="00000000" w:rsidRPr="00000000" w14:paraId="0000001C">
            <w:pPr>
              <w:widowControl w:val="0"/>
              <w:spacing w:after="1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Decision ID</w:t>
            </w:r>
            <w:r w:rsidDel="00000000" w:rsidR="00000000" w:rsidRPr="00000000">
              <w:rPr>
                <w:rtl w:val="0"/>
              </w:rPr>
            </w:r>
          </w:p>
        </w:tc>
        <w:tc>
          <w:tcPr>
            <w:tcBorders>
              <w:top w:color="000000" w:space="0" w:sz="3" w:val="single"/>
              <w:left w:color="000000" w:space="0" w:sz="0" w:val="nil"/>
              <w:bottom w:color="000000" w:space="0" w:sz="3" w:val="single"/>
              <w:right w:color="000000" w:space="0" w:sz="3" w:val="single"/>
            </w:tcBorders>
            <w:tcMar>
              <w:top w:w="20.0" w:type="dxa"/>
              <w:left w:w="20.0" w:type="dxa"/>
              <w:bottom w:w="100.0" w:type="dxa"/>
              <w:right w:w="20.0" w:type="dxa"/>
            </w:tcMar>
            <w:vAlign w:val="center"/>
          </w:tcPr>
          <w:p w:rsidR="00000000" w:rsidDel="00000000" w:rsidP="00000000" w:rsidRDefault="00000000" w:rsidRPr="00000000" w14:paraId="0000001D">
            <w:pPr>
              <w:widowControl w:val="0"/>
              <w:spacing w:after="1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Decision Name</w:t>
            </w:r>
            <w:r w:rsidDel="00000000" w:rsidR="00000000" w:rsidRPr="00000000">
              <w:rPr>
                <w:rtl w:val="0"/>
              </w:rPr>
            </w:r>
          </w:p>
        </w:tc>
        <w:tc>
          <w:tcPr>
            <w:tcBorders>
              <w:top w:color="000000" w:space="0" w:sz="3" w:val="single"/>
              <w:left w:color="000000" w:space="0" w:sz="0" w:val="nil"/>
              <w:bottom w:color="000000" w:space="0" w:sz="3" w:val="single"/>
              <w:right w:color="000000" w:space="0" w:sz="3" w:val="single"/>
            </w:tcBorders>
            <w:tcMar>
              <w:top w:w="20.0" w:type="dxa"/>
              <w:left w:w="20.0" w:type="dxa"/>
              <w:bottom w:w="100.0" w:type="dxa"/>
              <w:right w:w="20.0" w:type="dxa"/>
            </w:tcMar>
            <w:vAlign w:val="center"/>
          </w:tcPr>
          <w:p w:rsidR="00000000" w:rsidDel="00000000" w:rsidP="00000000" w:rsidRDefault="00000000" w:rsidRPr="00000000" w14:paraId="0000001E">
            <w:pPr>
              <w:widowControl w:val="0"/>
              <w:spacing w:after="1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Description &amp; connection to metrics</w:t>
            </w:r>
            <w:r w:rsidDel="00000000" w:rsidR="00000000" w:rsidRPr="00000000">
              <w:rPr>
                <w:rtl w:val="0"/>
              </w:rPr>
            </w:r>
          </w:p>
        </w:tc>
        <w:tc>
          <w:tcPr>
            <w:tcBorders>
              <w:top w:color="000000" w:space="0" w:sz="3" w:val="single"/>
              <w:left w:color="000000" w:space="0" w:sz="0" w:val="nil"/>
              <w:bottom w:color="000000" w:space="0" w:sz="3" w:val="single"/>
              <w:right w:color="000000" w:space="0" w:sz="3" w:val="single"/>
            </w:tcBorders>
            <w:tcMar>
              <w:top w:w="20.0" w:type="dxa"/>
              <w:left w:w="20.0" w:type="dxa"/>
              <w:bottom w:w="100.0" w:type="dxa"/>
              <w:right w:w="20.0" w:type="dxa"/>
            </w:tcMar>
            <w:vAlign w:val="center"/>
          </w:tcPr>
          <w:p w:rsidR="00000000" w:rsidDel="00000000" w:rsidP="00000000" w:rsidRDefault="00000000" w:rsidRPr="00000000" w14:paraId="0000001F">
            <w:pPr>
              <w:widowControl w:val="0"/>
              <w:spacing w:after="1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Alternative</w:t>
            </w:r>
            <w:r w:rsidDel="00000000" w:rsidR="00000000" w:rsidRPr="00000000">
              <w:rPr>
                <w:rtl w:val="0"/>
              </w:rPr>
            </w:r>
          </w:p>
        </w:tc>
        <w:tc>
          <w:tcPr>
            <w:tcBorders>
              <w:top w:color="000000" w:space="0" w:sz="3" w:val="single"/>
              <w:left w:color="000000" w:space="0" w:sz="0" w:val="nil"/>
              <w:bottom w:color="000000" w:space="0" w:sz="3" w:val="single"/>
              <w:right w:color="000000" w:space="0" w:sz="3" w:val="single"/>
            </w:tcBorders>
            <w:tcMar>
              <w:top w:w="20.0" w:type="dxa"/>
              <w:left w:w="20.0" w:type="dxa"/>
              <w:bottom w:w="100.0" w:type="dxa"/>
              <w:right w:w="20.0" w:type="dxa"/>
            </w:tcMar>
            <w:vAlign w:val="center"/>
          </w:tcPr>
          <w:p w:rsidR="00000000" w:rsidDel="00000000" w:rsidP="00000000" w:rsidRDefault="00000000" w:rsidRPr="00000000" w14:paraId="00000020">
            <w:pPr>
              <w:widowControl w:val="0"/>
              <w:spacing w:after="1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Canonical Type &amp; Justification</w:t>
            </w:r>
            <w:r w:rsidDel="00000000" w:rsidR="00000000" w:rsidRPr="00000000">
              <w:rPr>
                <w:rtl w:val="0"/>
              </w:rPr>
            </w:r>
          </w:p>
        </w:tc>
      </w:tr>
      <w:tr>
        <w:trPr>
          <w:cantSplit w:val="0"/>
          <w:trHeight w:val="1540" w:hRule="atLeast"/>
          <w:tblHeader w:val="0"/>
        </w:trPr>
        <w:tc>
          <w:tcPr>
            <w:vMerge w:val="restart"/>
            <w:tcBorders>
              <w:top w:color="000000" w:space="0" w:sz="0" w:val="nil"/>
              <w:left w:color="000000" w:space="0" w:sz="3" w:val="single"/>
              <w:bottom w:color="000000" w:space="0" w:sz="3" w:val="single"/>
              <w:right w:color="000000" w:space="0" w:sz="3" w:val="single"/>
            </w:tcBorders>
            <w:tcMar>
              <w:top w:w="20.0" w:type="dxa"/>
              <w:left w:w="20.0" w:type="dxa"/>
              <w:bottom w:w="100.0" w:type="dxa"/>
              <w:right w:w="20.0" w:type="dxa"/>
            </w:tcMar>
            <w:vAlign w:val="center"/>
          </w:tcPr>
          <w:p w:rsidR="00000000" w:rsidDel="00000000" w:rsidP="00000000" w:rsidRDefault="00000000" w:rsidRPr="00000000" w14:paraId="00000021">
            <w:pPr>
              <w:widowControl w:val="0"/>
              <w:spacing w:after="1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D1</w:t>
            </w:r>
            <w:r w:rsidDel="00000000" w:rsidR="00000000" w:rsidRPr="00000000">
              <w:rPr>
                <w:rtl w:val="0"/>
              </w:rPr>
            </w:r>
          </w:p>
        </w:tc>
        <w:tc>
          <w:tcPr>
            <w:vMerge w:val="restart"/>
            <w:tcBorders>
              <w:top w:color="000000" w:space="0" w:sz="0" w:val="nil"/>
              <w:left w:color="000000" w:space="0" w:sz="3" w:val="single"/>
              <w:bottom w:color="000000" w:space="0" w:sz="3" w:val="single"/>
              <w:right w:color="000000" w:space="0" w:sz="3" w:val="single"/>
            </w:tcBorders>
            <w:tcMar>
              <w:top w:w="20.0" w:type="dxa"/>
              <w:left w:w="20.0" w:type="dxa"/>
              <w:bottom w:w="100.0" w:type="dxa"/>
              <w:right w:w="20.0" w:type="dxa"/>
            </w:tcMar>
            <w:vAlign w:val="center"/>
          </w:tcPr>
          <w:p w:rsidR="00000000" w:rsidDel="00000000" w:rsidP="00000000" w:rsidRDefault="00000000" w:rsidRPr="00000000" w14:paraId="00000022">
            <w:pPr>
              <w:widowControl w:val="0"/>
              <w:spacing w:after="1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Propulsion topology</w:t>
            </w:r>
            <w:r w:rsidDel="00000000" w:rsidR="00000000" w:rsidRPr="00000000">
              <w:rPr>
                <w:rtl w:val="0"/>
              </w:rPr>
            </w:r>
          </w:p>
        </w:tc>
        <w:tc>
          <w:tcPr>
            <w:vMerge w:val="restart"/>
            <w:tcBorders>
              <w:top w:color="000000" w:space="0" w:sz="0" w:val="nil"/>
              <w:left w:color="000000" w:space="0" w:sz="3" w:val="single"/>
              <w:bottom w:color="000000" w:space="0" w:sz="3" w:val="single"/>
              <w:right w:color="000000" w:space="0" w:sz="3" w:val="single"/>
            </w:tcBorders>
            <w:tcMar>
              <w:top w:w="20.0" w:type="dxa"/>
              <w:left w:w="20.0" w:type="dxa"/>
              <w:bottom w:w="100.0" w:type="dxa"/>
              <w:right w:w="20.0" w:type="dxa"/>
            </w:tcMar>
            <w:vAlign w:val="center"/>
          </w:tcPr>
          <w:p w:rsidR="00000000" w:rsidDel="00000000" w:rsidP="00000000" w:rsidRDefault="00000000" w:rsidRPr="00000000" w14:paraId="00000023">
            <w:pPr>
              <w:widowControl w:val="0"/>
              <w:spacing w:after="1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the thermal engine and electric motors are mechanically and electrically coupled to produce shaft thrust. This single architectural choice defines the entire powertrain layout. </w:t>
            </w:r>
            <w:r w:rsidDel="00000000" w:rsidR="00000000" w:rsidRPr="00000000">
              <w:rPr>
                <w:rtl w:val="0"/>
              </w:rPr>
            </w:r>
          </w:p>
        </w:tc>
        <w:tc>
          <w:tcPr>
            <w:tcBorders>
              <w:top w:color="000000" w:space="0" w:sz="0" w:val="nil"/>
              <w:left w:color="000000" w:space="0" w:sz="0" w:val="nil"/>
              <w:bottom w:color="000000" w:space="0" w:sz="3" w:val="single"/>
              <w:right w:color="000000" w:space="0" w:sz="3" w:val="single"/>
            </w:tcBorders>
            <w:tcMar>
              <w:top w:w="20.0" w:type="dxa"/>
              <w:left w:w="20.0" w:type="dxa"/>
              <w:bottom w:w="100.0" w:type="dxa"/>
              <w:right w:w="20.0" w:type="dxa"/>
            </w:tcMar>
            <w:vAlign w:val="center"/>
          </w:tcPr>
          <w:p w:rsidR="00000000" w:rsidDel="00000000" w:rsidP="00000000" w:rsidRDefault="00000000" w:rsidRPr="00000000" w14:paraId="00000024">
            <w:pPr>
              <w:widowControl w:val="0"/>
              <w:spacing w:after="1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Series hybrid- ICE charges battery only, electric motor(s) drive propeller exclusively; decouples thermal and propulsive systems</w:t>
            </w:r>
            <w:r w:rsidDel="00000000" w:rsidR="00000000" w:rsidRPr="00000000">
              <w:rPr>
                <w:rtl w:val="0"/>
              </w:rPr>
            </w:r>
          </w:p>
        </w:tc>
        <w:tc>
          <w:tcPr>
            <w:vMerge w:val="restart"/>
            <w:tcBorders>
              <w:top w:color="000000" w:space="0" w:sz="0" w:val="nil"/>
              <w:left w:color="000000" w:space="0" w:sz="3" w:val="single"/>
              <w:bottom w:color="000000" w:space="0" w:sz="3" w:val="single"/>
              <w:right w:color="000000" w:space="0" w:sz="3" w:val="single"/>
            </w:tcBorders>
            <w:tcMar>
              <w:top w:w="20.0" w:type="dxa"/>
              <w:left w:w="20.0" w:type="dxa"/>
              <w:bottom w:w="100.0" w:type="dxa"/>
              <w:right w:w="20.0" w:type="dxa"/>
            </w:tcMar>
            <w:vAlign w:val="center"/>
          </w:tcPr>
          <w:p w:rsidR="00000000" w:rsidDel="00000000" w:rsidP="00000000" w:rsidRDefault="00000000" w:rsidRPr="00000000" w14:paraId="00000025">
            <w:pPr>
              <w:widowControl w:val="0"/>
              <w:spacing w:after="1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Standard form (SF) decision type with 3 \alternatives, because exactly one power-train topology is selected, alternatives are architecturally mutually exclusive. Each implies a completely different mechanical and electrical layout (function-to-form mapping, Task is  Specializing or Characterizing). SF is the correct pattern for this: one choice, finite discrete set, space size = 3. </w:t>
            </w:r>
            <w:r w:rsidDel="00000000" w:rsidR="00000000" w:rsidRPr="00000000">
              <w:rPr>
                <w:rtl w:val="0"/>
              </w:rPr>
            </w:r>
          </w:p>
        </w:tc>
      </w:tr>
      <w:tr>
        <w:trPr>
          <w:cantSplit w:val="0"/>
          <w:trHeight w:val="1120" w:hRule="atLeast"/>
          <w:tblHeader w:val="0"/>
        </w:trPr>
        <w:tc>
          <w:tcPr>
            <w:vMerge w:val="continue"/>
            <w:tcBorders>
              <w:top w:color="000000" w:space="0" w:sz="0" w:val="nil"/>
              <w:left w:color="000000" w:space="0" w:sz="3" w:val="single"/>
              <w:bottom w:color="000000" w:space="0" w:sz="3" w:val="single"/>
              <w:right w:color="000000"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after="180" w:line="240" w:lineRule="auto"/>
              <w:rPr>
                <w:rFonts w:ascii="Times New Roman" w:cs="Times New Roman" w:eastAsia="Times New Roman" w:hAnsi="Times New Roman"/>
                <w:b w:val="1"/>
                <w:bCs w:val="1"/>
              </w:rPr>
            </w:pPr>
            <w:r w:rsidDel="00000000" w:rsidR="00000000" w:rsidRPr="00000000">
              <w:rPr>
                <w:rtl w:val="0"/>
              </w:rPr>
            </w:r>
          </w:p>
        </w:tc>
        <w:tc>
          <w:tcPr>
            <w:vMerge w:val="continue"/>
            <w:tcBorders>
              <w:top w:color="000000" w:space="0" w:sz="0" w:val="nil"/>
              <w:left w:color="000000" w:space="0" w:sz="3" w:val="single"/>
              <w:bottom w:color="000000" w:space="0" w:sz="3" w:val="single"/>
              <w:right w:color="000000"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after="180" w:line="240" w:lineRule="auto"/>
              <w:rPr>
                <w:rFonts w:ascii="Times New Roman" w:cs="Times New Roman" w:eastAsia="Times New Roman" w:hAnsi="Times New Roman"/>
                <w:b w:val="1"/>
                <w:bCs w:val="1"/>
              </w:rPr>
            </w:pPr>
            <w:r w:rsidDel="00000000" w:rsidR="00000000" w:rsidRPr="00000000">
              <w:rPr>
                <w:rtl w:val="0"/>
              </w:rPr>
            </w:r>
          </w:p>
        </w:tc>
        <w:tc>
          <w:tcPr>
            <w:vMerge w:val="continue"/>
            <w:tcBorders>
              <w:top w:color="000000" w:space="0" w:sz="0" w:val="nil"/>
              <w:left w:color="000000" w:space="0" w:sz="3" w:val="single"/>
              <w:bottom w:color="000000" w:space="0" w:sz="3" w:val="single"/>
              <w:right w:color="000000"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after="180" w:line="240" w:lineRule="auto"/>
              <w:rPr>
                <w:rFonts w:ascii="Times New Roman" w:cs="Times New Roman" w:eastAsia="Times New Roman" w:hAnsi="Times New Roman"/>
                <w:b w:val="1"/>
                <w:bCs w:val="1"/>
              </w:rPr>
            </w:pPr>
            <w:r w:rsidDel="00000000" w:rsidR="00000000" w:rsidRPr="00000000">
              <w:rPr>
                <w:rtl w:val="0"/>
              </w:rPr>
            </w:r>
          </w:p>
        </w:tc>
        <w:tc>
          <w:tcPr>
            <w:tcBorders>
              <w:top w:color="000000" w:space="0" w:sz="0" w:val="nil"/>
              <w:left w:color="000000" w:space="0" w:sz="0" w:val="nil"/>
              <w:bottom w:color="000000" w:space="0" w:sz="3" w:val="single"/>
              <w:right w:color="000000" w:space="0" w:sz="3" w:val="single"/>
            </w:tcBorders>
            <w:shd w:fill="auto" w:val="clear"/>
            <w:tcMar>
              <w:top w:w="20.0" w:type="dxa"/>
              <w:left w:w="20.0" w:type="dxa"/>
              <w:bottom w:w="100.0" w:type="dxa"/>
              <w:right w:w="20.0" w:type="dxa"/>
            </w:tcMar>
            <w:vAlign w:val="center"/>
          </w:tcPr>
          <w:p w:rsidR="00000000" w:rsidDel="00000000" w:rsidP="00000000" w:rsidRDefault="00000000" w:rsidRPr="00000000" w14:paraId="00000029">
            <w:pPr>
              <w:widowControl w:val="0"/>
              <w:spacing w:after="1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B.Parallel hybrid- ICE and electric motor(s) both mechanically drive the propeller shaft simultaneously; highest efficiency at cruise</w:t>
            </w:r>
            <w:r w:rsidDel="00000000" w:rsidR="00000000" w:rsidRPr="00000000">
              <w:rPr>
                <w:rtl w:val="0"/>
              </w:rPr>
            </w:r>
          </w:p>
        </w:tc>
        <w:tc>
          <w:tcPr>
            <w:vMerge w:val="continue"/>
            <w:tcBorders>
              <w:top w:color="000000" w:space="0" w:sz="0" w:val="nil"/>
              <w:left w:color="000000" w:space="0" w:sz="3" w:val="single"/>
              <w:bottom w:color="000000" w:space="0" w:sz="3" w:val="single"/>
              <w:right w:color="000000"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after="180" w:line="240" w:lineRule="auto"/>
              <w:rPr>
                <w:rFonts w:ascii="Times New Roman" w:cs="Times New Roman" w:eastAsia="Times New Roman" w:hAnsi="Times New Roman"/>
                <w:b w:val="1"/>
                <w:bCs w:val="1"/>
              </w:rPr>
            </w:pPr>
            <w:r w:rsidDel="00000000" w:rsidR="00000000" w:rsidRPr="00000000">
              <w:rPr>
                <w:rtl w:val="0"/>
              </w:rPr>
            </w:r>
          </w:p>
        </w:tc>
      </w:tr>
      <w:tr>
        <w:trPr>
          <w:cantSplit w:val="0"/>
          <w:trHeight w:val="1840" w:hRule="atLeast"/>
          <w:tblHeader w:val="0"/>
        </w:trPr>
        <w:tc>
          <w:tcPr>
            <w:vMerge w:val="continue"/>
            <w:tcBorders>
              <w:top w:color="000000" w:space="0" w:sz="0" w:val="nil"/>
              <w:left w:color="000000" w:space="0" w:sz="3" w:val="single"/>
              <w:bottom w:color="000000" w:space="0" w:sz="3" w:val="single"/>
              <w:right w:color="000000"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after="180" w:line="240" w:lineRule="auto"/>
              <w:rPr>
                <w:rFonts w:ascii="Times New Roman" w:cs="Times New Roman" w:eastAsia="Times New Roman" w:hAnsi="Times New Roman"/>
                <w:b w:val="1"/>
                <w:bCs w:val="1"/>
              </w:rPr>
            </w:pPr>
            <w:r w:rsidDel="00000000" w:rsidR="00000000" w:rsidRPr="00000000">
              <w:rPr>
                <w:rtl w:val="0"/>
              </w:rPr>
            </w:r>
          </w:p>
        </w:tc>
        <w:tc>
          <w:tcPr>
            <w:vMerge w:val="continue"/>
            <w:tcBorders>
              <w:top w:color="000000" w:space="0" w:sz="0" w:val="nil"/>
              <w:left w:color="000000" w:space="0" w:sz="3" w:val="single"/>
              <w:bottom w:color="000000" w:space="0" w:sz="3" w:val="single"/>
              <w:right w:color="000000"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after="180" w:line="240" w:lineRule="auto"/>
              <w:rPr>
                <w:rFonts w:ascii="Times New Roman" w:cs="Times New Roman" w:eastAsia="Times New Roman" w:hAnsi="Times New Roman"/>
                <w:b w:val="1"/>
                <w:bCs w:val="1"/>
              </w:rPr>
            </w:pPr>
            <w:r w:rsidDel="00000000" w:rsidR="00000000" w:rsidRPr="00000000">
              <w:rPr>
                <w:rtl w:val="0"/>
              </w:rPr>
            </w:r>
          </w:p>
        </w:tc>
        <w:tc>
          <w:tcPr>
            <w:vMerge w:val="restart"/>
            <w:tcBorders>
              <w:top w:color="000000" w:space="0" w:sz="0" w:val="nil"/>
              <w:left w:color="000000" w:space="0" w:sz="3" w:val="single"/>
              <w:bottom w:color="000000" w:space="0" w:sz="3" w:val="single"/>
              <w:right w:color="000000" w:space="0" w:sz="3" w:val="single"/>
            </w:tcBorders>
            <w:shd w:fill="auto" w:val="clear"/>
            <w:tcMar>
              <w:top w:w="20.0" w:type="dxa"/>
              <w:left w:w="20.0" w:type="dxa"/>
              <w:bottom w:w="100.0" w:type="dxa"/>
              <w:right w:w="20.0" w:type="dxa"/>
            </w:tcMar>
            <w:vAlign w:val="center"/>
          </w:tcPr>
          <w:p w:rsidR="00000000" w:rsidDel="00000000" w:rsidP="00000000" w:rsidRDefault="00000000" w:rsidRPr="00000000" w14:paraId="0000002D">
            <w:pPr>
              <w:widowControl w:val="0"/>
              <w:spacing w:after="1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Metrics related to goals-</w:t>
            </w:r>
          </w:p>
          <w:p w:rsidR="00000000" w:rsidDel="00000000" w:rsidP="00000000" w:rsidRDefault="00000000" w:rsidRPr="00000000" w14:paraId="0000002E">
            <w:pPr>
              <w:widowControl w:val="0"/>
              <w:spacing w:after="180" w:lin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G9 fuel savings ≥20%</w:t>
            </w:r>
          </w:p>
          <w:p w:rsidR="00000000" w:rsidDel="00000000" w:rsidP="00000000" w:rsidRDefault="00000000" w:rsidRPr="00000000" w14:paraId="0000002F">
            <w:pPr>
              <w:widowControl w:val="0"/>
              <w:spacing w:after="180" w:lin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G10 op. cost ≤$250/hr</w:t>
            </w:r>
          </w:p>
          <w:p w:rsidR="00000000" w:rsidDel="00000000" w:rsidP="00000000" w:rsidRDefault="00000000" w:rsidRPr="00000000" w14:paraId="00000030">
            <w:pPr>
              <w:widowControl w:val="0"/>
              <w:spacing w:after="180" w:line="240" w:lineRule="auto"/>
              <w:rPr>
                <w:rFonts w:ascii="Times New Roman" w:cs="Times New Roman" w:eastAsia="Times New Roman" w:hAnsi="Times New Roman"/>
              </w:rPr>
            </w:pPr>
            <w:r w:rsidDel="00000000" w:rsidR="00000000" w:rsidRPr="00000000">
              <w:rPr>
                <w:rFonts w:ascii="Gungsuh" w:cs="Gungsuh" w:eastAsia="Gungsuh" w:hAnsi="Gungsuh"/>
                <w:rtl w:val="0"/>
              </w:rPr>
              <w:t xml:space="preserve">G1 reliability ≥99%</w:t>
            </w:r>
          </w:p>
          <w:p w:rsidR="00000000" w:rsidDel="00000000" w:rsidP="00000000" w:rsidRDefault="00000000" w:rsidRPr="00000000" w14:paraId="00000031">
            <w:pPr>
              <w:widowControl w:val="0"/>
              <w:spacing w:after="1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G6 redundancy</w:t>
            </w:r>
            <w:r w:rsidDel="00000000" w:rsidR="00000000" w:rsidRPr="00000000">
              <w:rPr>
                <w:rtl w:val="0"/>
              </w:rPr>
            </w:r>
          </w:p>
        </w:tc>
        <w:tc>
          <w:tcPr>
            <w:vMerge w:val="restart"/>
            <w:tcBorders>
              <w:top w:color="000000" w:space="0" w:sz="0" w:val="nil"/>
              <w:left w:color="000000" w:space="0" w:sz="3" w:val="single"/>
              <w:bottom w:color="000000" w:space="0" w:sz="3" w:val="single"/>
              <w:right w:color="000000" w:space="0" w:sz="3" w:val="single"/>
            </w:tcBorders>
            <w:shd w:fill="auto" w:val="clear"/>
            <w:tcMar>
              <w:top w:w="20.0" w:type="dxa"/>
              <w:left w:w="20.0" w:type="dxa"/>
              <w:bottom w:w="100.0" w:type="dxa"/>
              <w:right w:w="20.0" w:type="dxa"/>
            </w:tcMar>
            <w:vAlign w:val="center"/>
          </w:tcPr>
          <w:p w:rsidR="00000000" w:rsidDel="00000000" w:rsidP="00000000" w:rsidRDefault="00000000" w:rsidRPr="00000000" w14:paraId="00000032">
            <w:pPr>
              <w:widowControl w:val="0"/>
              <w:spacing w:after="1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C.Turboelectric- gas turbine drives a generator, electrical power distributed to wing-mounted motor-propulsors; best for distributed propulsion</w:t>
            </w:r>
            <w:r w:rsidDel="00000000" w:rsidR="00000000" w:rsidRPr="00000000">
              <w:rPr>
                <w:rtl w:val="0"/>
              </w:rPr>
            </w:r>
          </w:p>
        </w:tc>
        <w:tc>
          <w:tcPr>
            <w:vMerge w:val="continue"/>
            <w:tcBorders>
              <w:top w:color="000000" w:space="0" w:sz="0" w:val="nil"/>
              <w:left w:color="000000" w:space="0" w:sz="3" w:val="single"/>
              <w:bottom w:color="000000" w:space="0" w:sz="3" w:val="single"/>
              <w:right w:color="000000"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after="180" w:line="240" w:lineRule="auto"/>
              <w:rPr>
                <w:rFonts w:ascii="Times New Roman" w:cs="Times New Roman" w:eastAsia="Times New Roman" w:hAnsi="Times New Roman"/>
                <w:b w:val="1"/>
                <w:bCs w:val="1"/>
              </w:rPr>
            </w:pPr>
            <w:r w:rsidDel="00000000" w:rsidR="00000000" w:rsidRPr="00000000">
              <w:rPr>
                <w:rtl w:val="0"/>
              </w:rPr>
            </w:r>
          </w:p>
        </w:tc>
      </w:tr>
      <w:tr>
        <w:trPr>
          <w:cantSplit w:val="0"/>
          <w:tblHeader w:val="0"/>
        </w:trPr>
        <w:tc>
          <w:tcPr>
            <w:vMerge w:val="continue"/>
            <w:tcBorders>
              <w:top w:color="000000" w:space="0" w:sz="0" w:val="nil"/>
              <w:left w:color="000000" w:space="0" w:sz="3" w:val="single"/>
              <w:bottom w:color="000000" w:space="0" w:sz="3" w:val="single"/>
              <w:right w:color="000000"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after="180" w:line="240" w:lineRule="auto"/>
              <w:rPr>
                <w:rFonts w:ascii="Times New Roman" w:cs="Times New Roman" w:eastAsia="Times New Roman" w:hAnsi="Times New Roman"/>
                <w:b w:val="1"/>
                <w:bCs w:val="1"/>
              </w:rPr>
            </w:pPr>
            <w:r w:rsidDel="00000000" w:rsidR="00000000" w:rsidRPr="00000000">
              <w:rPr>
                <w:rtl w:val="0"/>
              </w:rPr>
            </w:r>
          </w:p>
        </w:tc>
        <w:tc>
          <w:tcPr>
            <w:vMerge w:val="continue"/>
            <w:tcBorders>
              <w:top w:color="000000" w:space="0" w:sz="0" w:val="nil"/>
              <w:left w:color="000000" w:space="0" w:sz="3" w:val="single"/>
              <w:bottom w:color="000000" w:space="0" w:sz="3" w:val="single"/>
              <w:right w:color="000000"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after="180" w:line="240" w:lineRule="auto"/>
              <w:rPr>
                <w:rFonts w:ascii="Times New Roman" w:cs="Times New Roman" w:eastAsia="Times New Roman" w:hAnsi="Times New Roman"/>
                <w:b w:val="1"/>
                <w:bCs w:val="1"/>
              </w:rPr>
            </w:pPr>
            <w:r w:rsidDel="00000000" w:rsidR="00000000" w:rsidRPr="00000000">
              <w:rPr>
                <w:rtl w:val="0"/>
              </w:rPr>
            </w:r>
          </w:p>
        </w:tc>
        <w:tc>
          <w:tcPr>
            <w:vMerge w:val="continue"/>
            <w:tcBorders>
              <w:top w:color="000000" w:space="0" w:sz="0" w:val="nil"/>
              <w:left w:color="000000" w:space="0" w:sz="3" w:val="single"/>
              <w:bottom w:color="000000" w:space="0" w:sz="3" w:val="single"/>
              <w:right w:color="000000"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after="180" w:line="240" w:lineRule="auto"/>
              <w:rPr>
                <w:rFonts w:ascii="Times New Roman" w:cs="Times New Roman" w:eastAsia="Times New Roman" w:hAnsi="Times New Roman"/>
                <w:b w:val="1"/>
                <w:bCs w:val="1"/>
              </w:rPr>
            </w:pPr>
            <w:r w:rsidDel="00000000" w:rsidR="00000000" w:rsidRPr="00000000">
              <w:rPr>
                <w:rtl w:val="0"/>
              </w:rPr>
            </w:r>
          </w:p>
        </w:tc>
        <w:tc>
          <w:tcPr>
            <w:vMerge w:val="continue"/>
            <w:tcBorders>
              <w:top w:color="000000" w:space="0" w:sz="0" w:val="nil"/>
              <w:left w:color="000000" w:space="0" w:sz="3" w:val="single"/>
              <w:bottom w:color="000000" w:space="0" w:sz="3" w:val="single"/>
              <w:right w:color="000000"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after="180" w:line="240" w:lineRule="auto"/>
              <w:rPr>
                <w:rFonts w:ascii="Times New Roman" w:cs="Times New Roman" w:eastAsia="Times New Roman" w:hAnsi="Times New Roman"/>
                <w:b w:val="1"/>
                <w:bCs w:val="1"/>
              </w:rPr>
            </w:pPr>
            <w:r w:rsidDel="00000000" w:rsidR="00000000" w:rsidRPr="00000000">
              <w:rPr>
                <w:rtl w:val="0"/>
              </w:rPr>
            </w:r>
          </w:p>
        </w:tc>
        <w:tc>
          <w:tcPr>
            <w:vMerge w:val="continue"/>
            <w:tcBorders>
              <w:top w:color="000000" w:space="0" w:sz="0" w:val="nil"/>
              <w:left w:color="000000" w:space="0" w:sz="3" w:val="single"/>
              <w:bottom w:color="000000" w:space="0" w:sz="3" w:val="single"/>
              <w:right w:color="000000"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after="180" w:line="240" w:lineRule="auto"/>
              <w:rPr>
                <w:rFonts w:ascii="Times New Roman" w:cs="Times New Roman" w:eastAsia="Times New Roman" w:hAnsi="Times New Roman"/>
                <w:b w:val="1"/>
                <w:bCs w:val="1"/>
              </w:rPr>
            </w:pPr>
            <w:r w:rsidDel="00000000" w:rsidR="00000000" w:rsidRPr="00000000">
              <w:rPr>
                <w:rtl w:val="0"/>
              </w:rPr>
            </w:r>
          </w:p>
        </w:tc>
      </w:tr>
      <w:tr>
        <w:trPr>
          <w:cantSplit w:val="0"/>
          <w:trHeight w:val="1285" w:hRule="atLeast"/>
          <w:tblHeader w:val="0"/>
        </w:trPr>
        <w:tc>
          <w:tcPr>
            <w:vMerge w:val="restart"/>
            <w:tcBorders>
              <w:top w:color="000000" w:space="0" w:sz="0" w:val="nil"/>
              <w:left w:color="000000" w:space="0" w:sz="3" w:val="single"/>
              <w:bottom w:color="000000" w:space="0" w:sz="3" w:val="single"/>
              <w:right w:color="000000" w:space="0" w:sz="3" w:val="single"/>
            </w:tcBorders>
            <w:shd w:fill="auto" w:val="clear"/>
            <w:tcMar>
              <w:top w:w="20.0" w:type="dxa"/>
              <w:left w:w="20.0" w:type="dxa"/>
              <w:bottom w:w="100.0" w:type="dxa"/>
              <w:right w:w="20.0" w:type="dxa"/>
            </w:tcMar>
            <w:vAlign w:val="center"/>
          </w:tcPr>
          <w:p w:rsidR="00000000" w:rsidDel="00000000" w:rsidP="00000000" w:rsidRDefault="00000000" w:rsidRPr="00000000" w14:paraId="00000039">
            <w:pPr>
              <w:widowControl w:val="0"/>
              <w:spacing w:after="1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D2</w:t>
            </w:r>
            <w:r w:rsidDel="00000000" w:rsidR="00000000" w:rsidRPr="00000000">
              <w:rPr>
                <w:rtl w:val="0"/>
              </w:rPr>
            </w:r>
          </w:p>
        </w:tc>
        <w:tc>
          <w:tcPr>
            <w:vMerge w:val="restart"/>
            <w:tcBorders>
              <w:top w:color="000000" w:space="0" w:sz="0" w:val="nil"/>
              <w:left w:color="000000" w:space="0" w:sz="3" w:val="single"/>
              <w:bottom w:color="000000" w:space="0" w:sz="3" w:val="single"/>
              <w:right w:color="000000" w:space="0" w:sz="3" w:val="single"/>
            </w:tcBorders>
            <w:shd w:fill="auto" w:val="clear"/>
            <w:tcMar>
              <w:top w:w="20.0" w:type="dxa"/>
              <w:left w:w="20.0" w:type="dxa"/>
              <w:bottom w:w="100.0" w:type="dxa"/>
              <w:right w:w="20.0" w:type="dxa"/>
            </w:tcMar>
            <w:vAlign w:val="center"/>
          </w:tcPr>
          <w:p w:rsidR="00000000" w:rsidDel="00000000" w:rsidP="00000000" w:rsidRDefault="00000000" w:rsidRPr="00000000" w14:paraId="0000003A">
            <w:pPr>
              <w:widowControl w:val="0"/>
              <w:spacing w:after="1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Battery pack chemistry</w:t>
            </w:r>
            <w:r w:rsidDel="00000000" w:rsidR="00000000" w:rsidRPr="00000000">
              <w:rPr>
                <w:rtl w:val="0"/>
              </w:rPr>
            </w:r>
          </w:p>
        </w:tc>
        <w:tc>
          <w:tcPr>
            <w:vMerge w:val="restart"/>
            <w:tcBorders>
              <w:top w:color="000000" w:space="0" w:sz="0" w:val="nil"/>
              <w:left w:color="000000" w:space="0" w:sz="3" w:val="single"/>
              <w:bottom w:color="000000" w:space="0" w:sz="3" w:val="single"/>
              <w:right w:color="000000" w:space="0" w:sz="3" w:val="single"/>
            </w:tcBorders>
            <w:shd w:fill="auto" w:val="clear"/>
            <w:tcMar>
              <w:top w:w="20.0" w:type="dxa"/>
              <w:left w:w="20.0" w:type="dxa"/>
              <w:bottom w:w="100.0" w:type="dxa"/>
              <w:right w:w="20.0" w:type="dxa"/>
            </w:tcMar>
            <w:vAlign w:val="center"/>
          </w:tcPr>
          <w:p w:rsidR="00000000" w:rsidDel="00000000" w:rsidP="00000000" w:rsidRDefault="00000000" w:rsidRPr="00000000" w14:paraId="0000003B">
            <w:pPr>
              <w:widowControl w:val="0"/>
              <w:spacing w:after="1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Electrochemical cell type adopted across the main energy storage pack. Determines gravimetric energy density, thermal risk, cycle life, and LRU replacement cost across the aircraft's operational lifetime.</w:t>
            </w:r>
            <w:r w:rsidDel="00000000" w:rsidR="00000000" w:rsidRPr="00000000">
              <w:rPr>
                <w:rtl w:val="0"/>
              </w:rPr>
            </w:r>
          </w:p>
        </w:tc>
        <w:tc>
          <w:tcPr>
            <w:tcBorders>
              <w:top w:color="000000" w:space="0" w:sz="0" w:val="nil"/>
              <w:left w:color="000000" w:space="0" w:sz="0" w:val="nil"/>
              <w:bottom w:color="000000" w:space="0" w:sz="3" w:val="single"/>
              <w:right w:color="000000" w:space="0" w:sz="3" w:val="single"/>
            </w:tcBorders>
            <w:shd w:fill="auto" w:val="clear"/>
            <w:tcMar>
              <w:top w:w="20.0" w:type="dxa"/>
              <w:left w:w="20.0" w:type="dxa"/>
              <w:bottom w:w="100.0" w:type="dxa"/>
              <w:right w:w="20.0" w:type="dxa"/>
            </w:tcMar>
            <w:vAlign w:val="center"/>
          </w:tcPr>
          <w:p w:rsidR="00000000" w:rsidDel="00000000" w:rsidP="00000000" w:rsidRDefault="00000000" w:rsidRPr="00000000" w14:paraId="0000003C">
            <w:pPr>
              <w:widowControl w:val="0"/>
              <w:spacing w:after="1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Li-Ion NMC (Nickel Manganese Cobalt) ~250 Wh/kg; high energy density; elevated thermal risk; mature aviation supply chain</w:t>
            </w:r>
            <w:r w:rsidDel="00000000" w:rsidR="00000000" w:rsidRPr="00000000">
              <w:rPr>
                <w:rtl w:val="0"/>
              </w:rPr>
            </w:r>
          </w:p>
        </w:tc>
        <w:tc>
          <w:tcPr>
            <w:vMerge w:val="restart"/>
            <w:tcBorders>
              <w:top w:color="000000" w:space="0" w:sz="0" w:val="nil"/>
              <w:left w:color="000000" w:space="0" w:sz="3" w:val="single"/>
              <w:bottom w:color="000000" w:space="0" w:sz="3" w:val="single"/>
              <w:right w:color="000000" w:space="0" w:sz="3" w:val="single"/>
            </w:tcBorders>
            <w:shd w:fill="auto" w:val="clear"/>
            <w:tcMar>
              <w:top w:w="20.0" w:type="dxa"/>
              <w:left w:w="20.0" w:type="dxa"/>
              <w:bottom w:w="100.0" w:type="dxa"/>
              <w:right w:w="20.0" w:type="dxa"/>
            </w:tcMar>
            <w:vAlign w:val="center"/>
          </w:tcPr>
          <w:p w:rsidR="00000000" w:rsidDel="00000000" w:rsidP="00000000" w:rsidRDefault="00000000" w:rsidRPr="00000000" w14:paraId="0000003D">
            <w:pPr>
              <w:widowControl w:val="0"/>
              <w:spacing w:after="1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a Standard Form decision (SF) with 3 alternatives. One chemistry adopted across the entire pack, no valid mixed-chemistry architecture exists at system level. Discrete, mutually exclusive options (Characterizing Form). Independent of all other decisions at the enumeration level: D2 feeds directly to the completed architecture without constraining any downstream decision.</w:t>
            </w:r>
            <w:r w:rsidDel="00000000" w:rsidR="00000000" w:rsidRPr="00000000">
              <w:rPr>
                <w:rtl w:val="0"/>
              </w:rPr>
            </w:r>
          </w:p>
        </w:tc>
      </w:tr>
      <w:tr>
        <w:trPr>
          <w:cantSplit w:val="0"/>
          <w:trHeight w:val="1480" w:hRule="atLeast"/>
          <w:tblHeader w:val="0"/>
        </w:trPr>
        <w:tc>
          <w:tcPr>
            <w:vMerge w:val="continue"/>
            <w:tcBorders>
              <w:top w:color="000000" w:space="0" w:sz="0" w:val="nil"/>
              <w:left w:color="000000" w:space="0" w:sz="3" w:val="single"/>
              <w:bottom w:color="000000" w:space="0" w:sz="3" w:val="single"/>
              <w:right w:color="000000"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after="180" w:line="240" w:lineRule="auto"/>
              <w:rPr>
                <w:rFonts w:ascii="Times New Roman" w:cs="Times New Roman" w:eastAsia="Times New Roman" w:hAnsi="Times New Roman"/>
                <w:b w:val="1"/>
                <w:bCs w:val="1"/>
              </w:rPr>
            </w:pPr>
            <w:r w:rsidDel="00000000" w:rsidR="00000000" w:rsidRPr="00000000">
              <w:rPr>
                <w:rtl w:val="0"/>
              </w:rPr>
            </w:r>
          </w:p>
        </w:tc>
        <w:tc>
          <w:tcPr>
            <w:vMerge w:val="continue"/>
            <w:tcBorders>
              <w:top w:color="000000" w:space="0" w:sz="0" w:val="nil"/>
              <w:left w:color="000000" w:space="0" w:sz="3" w:val="single"/>
              <w:bottom w:color="000000" w:space="0" w:sz="3" w:val="single"/>
              <w:right w:color="000000"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after="180" w:line="240" w:lineRule="auto"/>
              <w:rPr>
                <w:rFonts w:ascii="Times New Roman" w:cs="Times New Roman" w:eastAsia="Times New Roman" w:hAnsi="Times New Roman"/>
                <w:b w:val="1"/>
                <w:bCs w:val="1"/>
              </w:rPr>
            </w:pPr>
            <w:r w:rsidDel="00000000" w:rsidR="00000000" w:rsidRPr="00000000">
              <w:rPr>
                <w:rtl w:val="0"/>
              </w:rPr>
            </w:r>
          </w:p>
        </w:tc>
        <w:tc>
          <w:tcPr>
            <w:vMerge w:val="continue"/>
            <w:tcBorders>
              <w:top w:color="000000" w:space="0" w:sz="0" w:val="nil"/>
              <w:left w:color="000000" w:space="0" w:sz="3" w:val="single"/>
              <w:bottom w:color="000000" w:space="0" w:sz="3" w:val="single"/>
              <w:right w:color="000000"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after="180" w:line="240" w:lineRule="auto"/>
              <w:rPr>
                <w:rFonts w:ascii="Times New Roman" w:cs="Times New Roman" w:eastAsia="Times New Roman" w:hAnsi="Times New Roman"/>
                <w:b w:val="1"/>
                <w:bCs w:val="1"/>
              </w:rPr>
            </w:pPr>
            <w:r w:rsidDel="00000000" w:rsidR="00000000" w:rsidRPr="00000000">
              <w:rPr>
                <w:rtl w:val="0"/>
              </w:rPr>
            </w:r>
          </w:p>
        </w:tc>
        <w:tc>
          <w:tcPr>
            <w:tcBorders>
              <w:top w:color="000000" w:space="0" w:sz="0" w:val="nil"/>
              <w:left w:color="000000" w:space="0" w:sz="0" w:val="nil"/>
              <w:bottom w:color="000000" w:space="0" w:sz="3" w:val="single"/>
              <w:right w:color="000000" w:space="0" w:sz="3" w:val="single"/>
            </w:tcBorders>
            <w:shd w:fill="auto" w:val="clear"/>
            <w:tcMar>
              <w:top w:w="20.0" w:type="dxa"/>
              <w:left w:w="20.0" w:type="dxa"/>
              <w:bottom w:w="100.0" w:type="dxa"/>
              <w:right w:w="20.0" w:type="dxa"/>
            </w:tcMar>
            <w:vAlign w:val="center"/>
          </w:tcPr>
          <w:p w:rsidR="00000000" w:rsidDel="00000000" w:rsidP="00000000" w:rsidRDefault="00000000" w:rsidRPr="00000000" w14:paraId="00000041">
            <w:pPr>
              <w:widowControl w:val="0"/>
              <w:spacing w:after="1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Li-Ion LFP (Lithium Iron Phosphate)~180 Wh/kg; superior thermal stability and cycle life; preferred for safety-critical aviation</w:t>
            </w:r>
            <w:r w:rsidDel="00000000" w:rsidR="00000000" w:rsidRPr="00000000">
              <w:rPr>
                <w:rtl w:val="0"/>
              </w:rPr>
            </w:r>
          </w:p>
        </w:tc>
        <w:tc>
          <w:tcPr>
            <w:vMerge w:val="continue"/>
            <w:tcBorders>
              <w:top w:color="000000" w:space="0" w:sz="0" w:val="nil"/>
              <w:left w:color="000000" w:space="0" w:sz="3" w:val="single"/>
              <w:bottom w:color="000000" w:space="0" w:sz="3" w:val="single"/>
              <w:right w:color="000000"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after="180" w:line="240" w:lineRule="auto"/>
              <w:rPr>
                <w:rFonts w:ascii="Times New Roman" w:cs="Times New Roman" w:eastAsia="Times New Roman" w:hAnsi="Times New Roman"/>
                <w:b w:val="1"/>
                <w:bCs w:val="1"/>
              </w:rPr>
            </w:pPr>
            <w:r w:rsidDel="00000000" w:rsidR="00000000" w:rsidRPr="00000000">
              <w:rPr>
                <w:rtl w:val="0"/>
              </w:rPr>
            </w:r>
          </w:p>
        </w:tc>
      </w:tr>
      <w:tr>
        <w:trPr>
          <w:cantSplit w:val="0"/>
          <w:trHeight w:val="1795" w:hRule="atLeast"/>
          <w:tblHeader w:val="0"/>
        </w:trPr>
        <w:tc>
          <w:tcPr>
            <w:vMerge w:val="continue"/>
            <w:tcBorders>
              <w:top w:color="000000" w:space="0" w:sz="0" w:val="nil"/>
              <w:left w:color="000000" w:space="0" w:sz="3" w:val="single"/>
              <w:bottom w:color="000000" w:space="0" w:sz="3" w:val="single"/>
              <w:right w:color="000000"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43">
            <w:pPr>
              <w:widowControl w:val="0"/>
              <w:spacing w:after="180" w:line="240" w:lineRule="auto"/>
              <w:rPr>
                <w:rFonts w:ascii="Times New Roman" w:cs="Times New Roman" w:eastAsia="Times New Roman" w:hAnsi="Times New Roman"/>
                <w:b w:val="1"/>
                <w:bCs w:val="1"/>
              </w:rPr>
            </w:pPr>
            <w:r w:rsidDel="00000000" w:rsidR="00000000" w:rsidRPr="00000000">
              <w:rPr>
                <w:rtl w:val="0"/>
              </w:rPr>
            </w:r>
          </w:p>
        </w:tc>
        <w:tc>
          <w:tcPr>
            <w:vMerge w:val="continue"/>
            <w:tcBorders>
              <w:top w:color="000000" w:space="0" w:sz="0" w:val="nil"/>
              <w:left w:color="000000" w:space="0" w:sz="3" w:val="single"/>
              <w:bottom w:color="000000" w:space="0" w:sz="3" w:val="single"/>
              <w:right w:color="000000"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44">
            <w:pPr>
              <w:widowControl w:val="0"/>
              <w:spacing w:after="180" w:line="240" w:lineRule="auto"/>
              <w:rPr>
                <w:rFonts w:ascii="Times New Roman" w:cs="Times New Roman" w:eastAsia="Times New Roman" w:hAnsi="Times New Roman"/>
                <w:b w:val="1"/>
                <w:bCs w:val="1"/>
              </w:rPr>
            </w:pPr>
            <w:r w:rsidDel="00000000" w:rsidR="00000000" w:rsidRPr="00000000">
              <w:rPr>
                <w:rtl w:val="0"/>
              </w:rPr>
            </w:r>
          </w:p>
        </w:tc>
        <w:tc>
          <w:tcPr>
            <w:tcBorders>
              <w:top w:color="000000" w:space="0" w:sz="0" w:val="nil"/>
              <w:left w:color="000000" w:space="0" w:sz="0" w:val="nil"/>
              <w:bottom w:color="000000" w:space="0" w:sz="3" w:val="single"/>
              <w:right w:color="000000" w:space="0" w:sz="3" w:val="single"/>
            </w:tcBorders>
            <w:shd w:fill="auto" w:val="clear"/>
            <w:tcMar>
              <w:top w:w="20.0" w:type="dxa"/>
              <w:left w:w="20.0" w:type="dxa"/>
              <w:bottom w:w="100.0" w:type="dxa"/>
              <w:right w:w="20.0" w:type="dxa"/>
            </w:tcMar>
            <w:vAlign w:val="center"/>
          </w:tcPr>
          <w:p w:rsidR="00000000" w:rsidDel="00000000" w:rsidP="00000000" w:rsidRDefault="00000000" w:rsidRPr="00000000" w14:paraId="00000045">
            <w:pPr>
              <w:widowControl w:val="0"/>
              <w:spacing w:after="1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Metrics related to goals-  </w:t>
            </w:r>
          </w:p>
          <w:p w:rsidR="00000000" w:rsidDel="00000000" w:rsidP="00000000" w:rsidRDefault="00000000" w:rsidRPr="00000000" w14:paraId="00000046">
            <w:pPr>
              <w:widowControl w:val="0"/>
              <w:spacing w:after="1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G9 energy density to range</w:t>
            </w:r>
          </w:p>
          <w:p w:rsidR="00000000" w:rsidDel="00000000" w:rsidP="00000000" w:rsidRDefault="00000000" w:rsidRPr="00000000" w14:paraId="00000047">
            <w:pPr>
              <w:widowControl w:val="0"/>
              <w:spacing w:after="1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G10 unit replacement cost</w:t>
            </w:r>
          </w:p>
          <w:p w:rsidR="00000000" w:rsidDel="00000000" w:rsidP="00000000" w:rsidRDefault="00000000" w:rsidRPr="00000000" w14:paraId="00000048">
            <w:pPr>
              <w:widowControl w:val="0"/>
              <w:spacing w:after="1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G4 thermal safety</w:t>
            </w:r>
          </w:p>
          <w:p w:rsidR="00000000" w:rsidDel="00000000" w:rsidP="00000000" w:rsidRDefault="00000000" w:rsidRPr="00000000" w14:paraId="00000049">
            <w:pPr>
              <w:widowControl w:val="0"/>
              <w:spacing w:after="1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G14 fault tolerance</w:t>
            </w:r>
            <w:r w:rsidDel="00000000" w:rsidR="00000000" w:rsidRPr="00000000">
              <w:rPr>
                <w:rtl w:val="0"/>
              </w:rPr>
            </w:r>
          </w:p>
        </w:tc>
        <w:tc>
          <w:tcPr>
            <w:tcBorders>
              <w:top w:color="000000" w:space="0" w:sz="0" w:val="nil"/>
              <w:left w:color="000000" w:space="0" w:sz="0" w:val="nil"/>
              <w:bottom w:color="000000" w:space="0" w:sz="3" w:val="single"/>
              <w:right w:color="000000" w:space="0" w:sz="3" w:val="single"/>
            </w:tcBorders>
            <w:shd w:fill="auto" w:val="clear"/>
            <w:tcMar>
              <w:top w:w="20.0" w:type="dxa"/>
              <w:left w:w="20.0" w:type="dxa"/>
              <w:bottom w:w="100.0" w:type="dxa"/>
              <w:right w:w="20.0" w:type="dxa"/>
            </w:tcMar>
            <w:vAlign w:val="center"/>
          </w:tcPr>
          <w:p w:rsidR="00000000" w:rsidDel="00000000" w:rsidP="00000000" w:rsidRDefault="00000000" w:rsidRPr="00000000" w14:paraId="0000004A">
            <w:pPr>
              <w:widowControl w:val="0"/>
              <w:spacing w:after="1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Solid-state  ~400 Wh/kg projected; eliminates liquid electrolyte; TRL( technology readiness level) 4–5, near-term adoption risk</w:t>
            </w:r>
            <w:r w:rsidDel="00000000" w:rsidR="00000000" w:rsidRPr="00000000">
              <w:rPr>
                <w:rtl w:val="0"/>
              </w:rPr>
            </w:r>
          </w:p>
        </w:tc>
        <w:tc>
          <w:tcPr>
            <w:vMerge w:val="continue"/>
            <w:tcBorders>
              <w:top w:color="000000" w:space="0" w:sz="0" w:val="nil"/>
              <w:left w:color="000000" w:space="0" w:sz="3" w:val="single"/>
              <w:bottom w:color="000000" w:space="0" w:sz="3" w:val="single"/>
              <w:right w:color="000000"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after="180" w:line="240" w:lineRule="auto"/>
              <w:rPr>
                <w:rFonts w:ascii="Times New Roman" w:cs="Times New Roman" w:eastAsia="Times New Roman" w:hAnsi="Times New Roman"/>
                <w:b w:val="1"/>
                <w:bCs w:val="1"/>
              </w:rPr>
            </w:pPr>
            <w:r w:rsidDel="00000000" w:rsidR="00000000" w:rsidRPr="00000000">
              <w:rPr>
                <w:rtl w:val="0"/>
              </w:rPr>
            </w:r>
          </w:p>
        </w:tc>
      </w:tr>
      <w:tr>
        <w:trPr>
          <w:cantSplit w:val="0"/>
          <w:trHeight w:val="1375" w:hRule="atLeast"/>
          <w:tblHeader w:val="0"/>
        </w:trPr>
        <w:tc>
          <w:tcPr>
            <w:vMerge w:val="restart"/>
            <w:tcBorders>
              <w:top w:color="000000" w:space="0" w:sz="0" w:val="nil"/>
              <w:left w:color="000000" w:space="0" w:sz="3" w:val="single"/>
              <w:bottom w:color="000000" w:space="0" w:sz="3" w:val="single"/>
              <w:right w:color="000000" w:space="0" w:sz="3" w:val="single"/>
            </w:tcBorders>
            <w:shd w:fill="auto" w:val="clear"/>
            <w:tcMar>
              <w:top w:w="20.0" w:type="dxa"/>
              <w:left w:w="20.0" w:type="dxa"/>
              <w:bottom w:w="100.0" w:type="dxa"/>
              <w:right w:w="20.0" w:type="dxa"/>
            </w:tcMar>
            <w:vAlign w:val="center"/>
          </w:tcPr>
          <w:p w:rsidR="00000000" w:rsidDel="00000000" w:rsidP="00000000" w:rsidRDefault="00000000" w:rsidRPr="00000000" w14:paraId="0000004C">
            <w:pPr>
              <w:widowControl w:val="0"/>
              <w:spacing w:after="1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D3</w:t>
            </w:r>
            <w:r w:rsidDel="00000000" w:rsidR="00000000" w:rsidRPr="00000000">
              <w:rPr>
                <w:rtl w:val="0"/>
              </w:rPr>
            </w:r>
          </w:p>
        </w:tc>
        <w:tc>
          <w:tcPr>
            <w:vMerge w:val="restart"/>
            <w:tcBorders>
              <w:top w:color="000000" w:space="0" w:sz="0" w:val="nil"/>
              <w:left w:color="000000" w:space="0" w:sz="3" w:val="single"/>
              <w:bottom w:color="000000" w:space="0" w:sz="3" w:val="single"/>
              <w:right w:color="000000" w:space="0" w:sz="3" w:val="single"/>
            </w:tcBorders>
            <w:shd w:fill="auto" w:val="clear"/>
            <w:tcMar>
              <w:top w:w="20.0" w:type="dxa"/>
              <w:left w:w="20.0" w:type="dxa"/>
              <w:bottom w:w="100.0" w:type="dxa"/>
              <w:right w:w="20.0" w:type="dxa"/>
            </w:tcMar>
            <w:vAlign w:val="center"/>
          </w:tcPr>
          <w:p w:rsidR="00000000" w:rsidDel="00000000" w:rsidP="00000000" w:rsidRDefault="00000000" w:rsidRPr="00000000" w14:paraId="0000004D">
            <w:pPr>
              <w:widowControl w:val="0"/>
              <w:spacing w:after="1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Number of electric motors</w:t>
            </w:r>
            <w:r w:rsidDel="00000000" w:rsidR="00000000" w:rsidRPr="00000000">
              <w:rPr>
                <w:rtl w:val="0"/>
              </w:rPr>
            </w:r>
          </w:p>
        </w:tc>
        <w:tc>
          <w:tcPr>
            <w:vMerge w:val="restart"/>
            <w:tcBorders>
              <w:top w:color="000000" w:space="0" w:sz="0" w:val="nil"/>
              <w:left w:color="000000" w:space="0" w:sz="3" w:val="single"/>
              <w:bottom w:color="000000" w:space="0" w:sz="3" w:val="single"/>
              <w:right w:color="000000" w:space="0" w:sz="3" w:val="single"/>
            </w:tcBorders>
            <w:shd w:fill="auto" w:val="clear"/>
            <w:tcMar>
              <w:top w:w="20.0" w:type="dxa"/>
              <w:left w:w="20.0" w:type="dxa"/>
              <w:bottom w:w="100.0" w:type="dxa"/>
              <w:right w:w="20.0" w:type="dxa"/>
            </w:tcMar>
            <w:vAlign w:val="center"/>
          </w:tcPr>
          <w:p w:rsidR="00000000" w:rsidDel="00000000" w:rsidP="00000000" w:rsidRDefault="00000000" w:rsidRPr="00000000" w14:paraId="0000004E">
            <w:pPr>
              <w:widowControl w:val="0"/>
              <w:spacing w:after="1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Count of independent electric propulsor units installed on the airframe. Sets propulsion redundancy level and its critical to determine the size of the motor-to-position</w:t>
            </w:r>
            <w:r w:rsidDel="00000000" w:rsidR="00000000" w:rsidRPr="00000000">
              <w:rPr>
                <w:rtl w:val="0"/>
              </w:rPr>
            </w:r>
          </w:p>
        </w:tc>
        <w:tc>
          <w:tcPr>
            <w:tcBorders>
              <w:top w:color="000000" w:space="0" w:sz="0" w:val="nil"/>
              <w:left w:color="000000" w:space="0" w:sz="0" w:val="nil"/>
              <w:bottom w:color="000000" w:space="0" w:sz="3" w:val="single"/>
              <w:right w:color="000000" w:space="0" w:sz="3" w:val="single"/>
            </w:tcBorders>
            <w:shd w:fill="auto" w:val="clear"/>
            <w:tcMar>
              <w:top w:w="20.0" w:type="dxa"/>
              <w:left w:w="20.0" w:type="dxa"/>
              <w:bottom w:w="100.0" w:type="dxa"/>
              <w:right w:w="20.0" w:type="dxa"/>
            </w:tcMar>
            <w:vAlign w:val="center"/>
          </w:tcPr>
          <w:p w:rsidR="00000000" w:rsidDel="00000000" w:rsidP="00000000" w:rsidRDefault="00000000" w:rsidRPr="00000000" w14:paraId="0000004F">
            <w:pPr>
              <w:widowControl w:val="0"/>
              <w:spacing w:after="1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1 motor- centralised; minimum weight; no propulsion redundancy; single-point failure risk</w:t>
            </w:r>
            <w:r w:rsidDel="00000000" w:rsidR="00000000" w:rsidRPr="00000000">
              <w:rPr>
                <w:rtl w:val="0"/>
              </w:rPr>
            </w:r>
          </w:p>
        </w:tc>
        <w:tc>
          <w:tcPr>
            <w:vMerge w:val="restart"/>
            <w:tcBorders>
              <w:top w:color="000000" w:space="0" w:sz="0" w:val="nil"/>
              <w:left w:color="000000" w:space="0" w:sz="3" w:val="single"/>
              <w:bottom w:color="000000" w:space="0" w:sz="3" w:val="single"/>
              <w:right w:color="000000" w:space="0" w:sz="3" w:val="single"/>
            </w:tcBorders>
            <w:shd w:fill="auto" w:val="clear"/>
            <w:tcMar>
              <w:top w:w="20.0" w:type="dxa"/>
              <w:left w:w="20.0" w:type="dxa"/>
              <w:bottom w:w="100.0" w:type="dxa"/>
              <w:right w:w="20.0" w:type="dxa"/>
            </w:tcMar>
            <w:vAlign w:val="center"/>
          </w:tcPr>
          <w:p w:rsidR="00000000" w:rsidDel="00000000" w:rsidP="00000000" w:rsidRDefault="00000000" w:rsidRPr="00000000" w14:paraId="00000050">
            <w:pPr>
              <w:widowControl w:val="0"/>
              <w:spacing w:after="1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a Standard Form (SF) type decision. A single integer count chosen from a finite discrete set (Specializing Form). D3 is not independent of D4: the motor count directly sets the number of rows in the AS assignment matrix for D4, making D3 to D4 a mandatory ADG edge. This is an enumeration-level dependency.</w:t>
            </w:r>
            <w:r w:rsidDel="00000000" w:rsidR="00000000" w:rsidRPr="00000000">
              <w:rPr>
                <w:rtl w:val="0"/>
              </w:rPr>
            </w:r>
          </w:p>
        </w:tc>
      </w:tr>
      <w:tr>
        <w:trPr>
          <w:cantSplit w:val="0"/>
          <w:trHeight w:val="1120" w:hRule="atLeast"/>
          <w:tblHeader w:val="0"/>
        </w:trPr>
        <w:tc>
          <w:tcPr>
            <w:vMerge w:val="continue"/>
            <w:tcBorders>
              <w:top w:color="000000" w:space="0" w:sz="0" w:val="nil"/>
              <w:left w:color="000000" w:space="0" w:sz="3" w:val="single"/>
              <w:bottom w:color="000000" w:space="0" w:sz="3" w:val="single"/>
              <w:right w:color="000000"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after="180" w:line="240" w:lineRule="auto"/>
              <w:rPr>
                <w:rFonts w:ascii="Times New Roman" w:cs="Times New Roman" w:eastAsia="Times New Roman" w:hAnsi="Times New Roman"/>
                <w:b w:val="1"/>
                <w:bCs w:val="1"/>
              </w:rPr>
            </w:pPr>
            <w:r w:rsidDel="00000000" w:rsidR="00000000" w:rsidRPr="00000000">
              <w:rPr>
                <w:rtl w:val="0"/>
              </w:rPr>
            </w:r>
          </w:p>
        </w:tc>
        <w:tc>
          <w:tcPr>
            <w:vMerge w:val="continue"/>
            <w:tcBorders>
              <w:top w:color="000000" w:space="0" w:sz="0" w:val="nil"/>
              <w:left w:color="000000" w:space="0" w:sz="3" w:val="single"/>
              <w:bottom w:color="000000" w:space="0" w:sz="3" w:val="single"/>
              <w:right w:color="000000"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after="180" w:line="240" w:lineRule="auto"/>
              <w:rPr>
                <w:rFonts w:ascii="Times New Roman" w:cs="Times New Roman" w:eastAsia="Times New Roman" w:hAnsi="Times New Roman"/>
                <w:b w:val="1"/>
                <w:bCs w:val="1"/>
              </w:rPr>
            </w:pPr>
            <w:r w:rsidDel="00000000" w:rsidR="00000000" w:rsidRPr="00000000">
              <w:rPr>
                <w:rtl w:val="0"/>
              </w:rPr>
            </w:r>
          </w:p>
        </w:tc>
        <w:tc>
          <w:tcPr>
            <w:vMerge w:val="continue"/>
            <w:tcBorders>
              <w:top w:color="000000" w:space="0" w:sz="0" w:val="nil"/>
              <w:left w:color="000000" w:space="0" w:sz="3" w:val="single"/>
              <w:bottom w:color="000000" w:space="0" w:sz="3" w:val="single"/>
              <w:right w:color="000000"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after="180" w:line="240" w:lineRule="auto"/>
              <w:rPr>
                <w:rFonts w:ascii="Times New Roman" w:cs="Times New Roman" w:eastAsia="Times New Roman" w:hAnsi="Times New Roman"/>
                <w:b w:val="1"/>
                <w:bCs w:val="1"/>
              </w:rPr>
            </w:pPr>
            <w:r w:rsidDel="00000000" w:rsidR="00000000" w:rsidRPr="00000000">
              <w:rPr>
                <w:rtl w:val="0"/>
              </w:rPr>
            </w:r>
          </w:p>
        </w:tc>
        <w:tc>
          <w:tcPr>
            <w:tcBorders>
              <w:top w:color="000000" w:space="0" w:sz="0" w:val="nil"/>
              <w:left w:color="000000" w:space="0" w:sz="0" w:val="nil"/>
              <w:bottom w:color="000000" w:space="0" w:sz="3" w:val="single"/>
              <w:right w:color="000000" w:space="0" w:sz="3" w:val="single"/>
            </w:tcBorders>
            <w:shd w:fill="auto" w:val="clear"/>
            <w:tcMar>
              <w:top w:w="20.0" w:type="dxa"/>
              <w:left w:w="20.0" w:type="dxa"/>
              <w:bottom w:w="100.0" w:type="dxa"/>
              <w:right w:w="20.0" w:type="dxa"/>
            </w:tcMar>
            <w:vAlign w:val="center"/>
          </w:tcPr>
          <w:p w:rsidR="00000000" w:rsidDel="00000000" w:rsidP="00000000" w:rsidRDefault="00000000" w:rsidRPr="00000000" w14:paraId="00000054">
            <w:pPr>
              <w:widowControl w:val="0"/>
              <w:spacing w:after="1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2 motors- twin configuration; standard redundancy for GA category aircraft; enables differential thrust</w:t>
            </w:r>
            <w:r w:rsidDel="00000000" w:rsidR="00000000" w:rsidRPr="00000000">
              <w:rPr>
                <w:rtl w:val="0"/>
              </w:rPr>
            </w:r>
          </w:p>
        </w:tc>
        <w:tc>
          <w:tcPr>
            <w:vMerge w:val="continue"/>
            <w:tcBorders>
              <w:top w:color="000000" w:space="0" w:sz="0" w:val="nil"/>
              <w:left w:color="000000" w:space="0" w:sz="3" w:val="single"/>
              <w:bottom w:color="000000" w:space="0" w:sz="3" w:val="single"/>
              <w:right w:color="000000"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after="180" w:line="240" w:lineRule="auto"/>
              <w:rPr>
                <w:rFonts w:ascii="Times New Roman" w:cs="Times New Roman" w:eastAsia="Times New Roman" w:hAnsi="Times New Roman"/>
                <w:b w:val="1"/>
                <w:bCs w:val="1"/>
              </w:rPr>
            </w:pPr>
            <w:r w:rsidDel="00000000" w:rsidR="00000000" w:rsidRPr="00000000">
              <w:rPr>
                <w:rtl w:val="0"/>
              </w:rPr>
            </w:r>
          </w:p>
        </w:tc>
      </w:tr>
      <w:tr>
        <w:trPr>
          <w:cantSplit w:val="0"/>
          <w:trHeight w:val="1795" w:hRule="atLeast"/>
          <w:tblHeader w:val="0"/>
        </w:trPr>
        <w:tc>
          <w:tcPr>
            <w:vMerge w:val="continue"/>
            <w:tcBorders>
              <w:top w:color="000000" w:space="0" w:sz="0" w:val="nil"/>
              <w:left w:color="000000" w:space="0" w:sz="3" w:val="single"/>
              <w:bottom w:color="000000" w:space="0" w:sz="3" w:val="single"/>
              <w:right w:color="000000"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after="180" w:line="240" w:lineRule="auto"/>
              <w:rPr>
                <w:rFonts w:ascii="Times New Roman" w:cs="Times New Roman" w:eastAsia="Times New Roman" w:hAnsi="Times New Roman"/>
                <w:b w:val="1"/>
                <w:bCs w:val="1"/>
              </w:rPr>
            </w:pPr>
            <w:r w:rsidDel="00000000" w:rsidR="00000000" w:rsidRPr="00000000">
              <w:rPr>
                <w:rtl w:val="0"/>
              </w:rPr>
            </w:r>
          </w:p>
        </w:tc>
        <w:tc>
          <w:tcPr>
            <w:vMerge w:val="continue"/>
            <w:tcBorders>
              <w:top w:color="000000" w:space="0" w:sz="0" w:val="nil"/>
              <w:left w:color="000000" w:space="0" w:sz="3" w:val="single"/>
              <w:bottom w:color="000000" w:space="0" w:sz="3" w:val="single"/>
              <w:right w:color="000000"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after="180" w:line="240" w:lineRule="auto"/>
              <w:rPr>
                <w:rFonts w:ascii="Times New Roman" w:cs="Times New Roman" w:eastAsia="Times New Roman" w:hAnsi="Times New Roman"/>
                <w:b w:val="1"/>
                <w:bCs w:val="1"/>
              </w:rPr>
            </w:pPr>
            <w:r w:rsidDel="00000000" w:rsidR="00000000" w:rsidRPr="00000000">
              <w:rPr>
                <w:rtl w:val="0"/>
              </w:rPr>
            </w:r>
          </w:p>
        </w:tc>
        <w:tc>
          <w:tcPr>
            <w:tcBorders>
              <w:top w:color="000000" w:space="0" w:sz="0" w:val="nil"/>
              <w:left w:color="000000" w:space="0" w:sz="0" w:val="nil"/>
              <w:bottom w:color="000000" w:space="0" w:sz="3" w:val="single"/>
              <w:right w:color="000000" w:space="0" w:sz="3" w:val="single"/>
            </w:tcBorders>
            <w:shd w:fill="auto" w:val="clear"/>
            <w:tcMar>
              <w:top w:w="20.0" w:type="dxa"/>
              <w:left w:w="20.0" w:type="dxa"/>
              <w:bottom w:w="100.0" w:type="dxa"/>
              <w:right w:w="20.0" w:type="dxa"/>
            </w:tcMar>
            <w:vAlign w:val="center"/>
          </w:tcPr>
          <w:p w:rsidR="00000000" w:rsidDel="00000000" w:rsidP="00000000" w:rsidRDefault="00000000" w:rsidRPr="00000000" w14:paraId="00000058">
            <w:pPr>
              <w:widowControl w:val="0"/>
              <w:spacing w:after="1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Metrics related to goals-</w:t>
            </w:r>
          </w:p>
          <w:p w:rsidR="00000000" w:rsidDel="00000000" w:rsidP="00000000" w:rsidRDefault="00000000" w:rsidRPr="00000000" w14:paraId="00000059">
            <w:pPr>
              <w:widowControl w:val="0"/>
              <w:spacing w:after="1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G1 reliability</w:t>
            </w:r>
          </w:p>
          <w:p w:rsidR="00000000" w:rsidDel="00000000" w:rsidP="00000000" w:rsidRDefault="00000000" w:rsidRPr="00000000" w14:paraId="0000005A">
            <w:pPr>
              <w:widowControl w:val="0"/>
              <w:spacing w:after="1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G6 propulsion redundancy</w:t>
            </w:r>
          </w:p>
          <w:p w:rsidR="00000000" w:rsidDel="00000000" w:rsidP="00000000" w:rsidRDefault="00000000" w:rsidRPr="00000000" w14:paraId="0000005B">
            <w:pPr>
              <w:widowControl w:val="0"/>
              <w:spacing w:after="1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G9 distributed propulsion efficiency</w:t>
            </w:r>
          </w:p>
          <w:p w:rsidR="00000000" w:rsidDel="00000000" w:rsidP="00000000" w:rsidRDefault="00000000" w:rsidRPr="00000000" w14:paraId="0000005C">
            <w:pPr>
              <w:widowControl w:val="0"/>
              <w:spacing w:after="1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G10 weight &amp; maintenance cost</w:t>
            </w:r>
            <w:r w:rsidDel="00000000" w:rsidR="00000000" w:rsidRPr="00000000">
              <w:rPr>
                <w:rtl w:val="0"/>
              </w:rPr>
            </w:r>
          </w:p>
        </w:tc>
        <w:tc>
          <w:tcPr>
            <w:tcBorders>
              <w:top w:color="000000" w:space="0" w:sz="0" w:val="nil"/>
              <w:left w:color="000000" w:space="0" w:sz="0" w:val="nil"/>
              <w:bottom w:color="000000" w:space="0" w:sz="3" w:val="single"/>
              <w:right w:color="000000" w:space="0" w:sz="3" w:val="single"/>
            </w:tcBorders>
            <w:shd w:fill="auto" w:val="clear"/>
            <w:tcMar>
              <w:top w:w="20.0" w:type="dxa"/>
              <w:left w:w="20.0" w:type="dxa"/>
              <w:bottom w:w="100.0" w:type="dxa"/>
              <w:right w:w="20.0" w:type="dxa"/>
            </w:tcMar>
            <w:vAlign w:val="center"/>
          </w:tcPr>
          <w:p w:rsidR="00000000" w:rsidDel="00000000" w:rsidP="00000000" w:rsidRDefault="00000000" w:rsidRPr="00000000" w14:paraId="0000005D">
            <w:pPr>
              <w:widowControl w:val="0"/>
              <w:spacing w:after="1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4 motors- quad-distributed propulsion; highest fault tolerance; differential yaw/roll control without control surfaces</w:t>
            </w:r>
            <w:r w:rsidDel="00000000" w:rsidR="00000000" w:rsidRPr="00000000">
              <w:rPr>
                <w:rtl w:val="0"/>
              </w:rPr>
            </w:r>
          </w:p>
        </w:tc>
        <w:tc>
          <w:tcPr>
            <w:vMerge w:val="continue"/>
            <w:tcBorders>
              <w:top w:color="000000" w:space="0" w:sz="0" w:val="nil"/>
              <w:left w:color="000000" w:space="0" w:sz="3" w:val="single"/>
              <w:bottom w:color="000000" w:space="0" w:sz="3" w:val="single"/>
              <w:right w:color="000000"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after="180" w:line="240" w:lineRule="auto"/>
              <w:rPr>
                <w:rFonts w:ascii="Times New Roman" w:cs="Times New Roman" w:eastAsia="Times New Roman" w:hAnsi="Times New Roman"/>
                <w:b w:val="1"/>
                <w:bCs w:val="1"/>
              </w:rPr>
            </w:pPr>
            <w:r w:rsidDel="00000000" w:rsidR="00000000" w:rsidRPr="00000000">
              <w:rPr>
                <w:rtl w:val="0"/>
              </w:rPr>
            </w:r>
          </w:p>
        </w:tc>
      </w:tr>
      <w:tr>
        <w:trPr>
          <w:cantSplit w:val="0"/>
          <w:trHeight w:val="1855" w:hRule="atLeast"/>
          <w:tblHeader w:val="0"/>
        </w:trPr>
        <w:tc>
          <w:tcPr>
            <w:vMerge w:val="restart"/>
            <w:tcBorders>
              <w:top w:color="000000" w:space="0" w:sz="0" w:val="nil"/>
              <w:left w:color="000000" w:space="0" w:sz="3" w:val="single"/>
              <w:bottom w:color="000000" w:space="0" w:sz="3" w:val="single"/>
              <w:right w:color="000000" w:space="0" w:sz="3" w:val="single"/>
            </w:tcBorders>
            <w:shd w:fill="auto" w:val="clear"/>
            <w:tcMar>
              <w:top w:w="20.0" w:type="dxa"/>
              <w:left w:w="20.0" w:type="dxa"/>
              <w:bottom w:w="100.0" w:type="dxa"/>
              <w:right w:w="20.0" w:type="dxa"/>
            </w:tcMar>
            <w:vAlign w:val="center"/>
          </w:tcPr>
          <w:p w:rsidR="00000000" w:rsidDel="00000000" w:rsidP="00000000" w:rsidRDefault="00000000" w:rsidRPr="00000000" w14:paraId="0000005F">
            <w:pPr>
              <w:widowControl w:val="0"/>
              <w:spacing w:after="1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D4</w:t>
            </w:r>
            <w:r w:rsidDel="00000000" w:rsidR="00000000" w:rsidRPr="00000000">
              <w:rPr>
                <w:rtl w:val="0"/>
              </w:rPr>
            </w:r>
          </w:p>
        </w:tc>
        <w:tc>
          <w:tcPr>
            <w:vMerge w:val="restart"/>
            <w:tcBorders>
              <w:top w:color="000000" w:space="0" w:sz="0" w:val="nil"/>
              <w:left w:color="000000" w:space="0" w:sz="3" w:val="single"/>
              <w:bottom w:color="000000" w:space="0" w:sz="3" w:val="single"/>
              <w:right w:color="000000" w:space="0" w:sz="3" w:val="single"/>
            </w:tcBorders>
            <w:shd w:fill="auto" w:val="clear"/>
            <w:tcMar>
              <w:top w:w="20.0" w:type="dxa"/>
              <w:left w:w="20.0" w:type="dxa"/>
              <w:bottom w:w="100.0" w:type="dxa"/>
              <w:right w:w="20.0" w:type="dxa"/>
            </w:tcMar>
            <w:vAlign w:val="center"/>
          </w:tcPr>
          <w:p w:rsidR="00000000" w:rsidDel="00000000" w:rsidP="00000000" w:rsidRDefault="00000000" w:rsidRPr="00000000" w14:paraId="00000060">
            <w:pPr>
              <w:widowControl w:val="0"/>
              <w:spacing w:after="1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Motor-to-airframe position assignment</w:t>
            </w:r>
            <w:r w:rsidDel="00000000" w:rsidR="00000000" w:rsidRPr="00000000">
              <w:rPr>
                <w:rtl w:val="0"/>
              </w:rPr>
            </w:r>
          </w:p>
        </w:tc>
        <w:tc>
          <w:tcPr>
            <w:vMerge w:val="restart"/>
            <w:tcBorders>
              <w:top w:color="000000" w:space="0" w:sz="0" w:val="nil"/>
              <w:left w:color="000000" w:space="0" w:sz="3" w:val="single"/>
              <w:bottom w:color="000000" w:space="0" w:sz="3" w:val="single"/>
              <w:right w:color="000000" w:space="0" w:sz="3" w:val="single"/>
            </w:tcBorders>
            <w:shd w:fill="auto" w:val="clear"/>
            <w:tcMar>
              <w:top w:w="20.0" w:type="dxa"/>
              <w:left w:w="20.0" w:type="dxa"/>
              <w:bottom w:w="100.0" w:type="dxa"/>
              <w:right w:w="20.0" w:type="dxa"/>
            </w:tcMar>
            <w:vAlign w:val="center"/>
          </w:tcPr>
          <w:p w:rsidR="00000000" w:rsidDel="00000000" w:rsidP="00000000" w:rsidRDefault="00000000" w:rsidRPr="00000000" w14:paraId="00000061">
            <w:pPr>
              <w:widowControl w:val="0"/>
              <w:spacing w:after="1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Ordered mapping of each electric motor unit to a structural mounting position on the airframe. Both the candidate position set (constrained by D1 topology) and the matrix size (set by D3 motor count) are determined by upstream decisions.</w:t>
            </w:r>
            <w:r w:rsidDel="00000000" w:rsidR="00000000" w:rsidRPr="00000000">
              <w:rPr>
                <w:rtl w:val="0"/>
              </w:rPr>
            </w:r>
          </w:p>
        </w:tc>
        <w:tc>
          <w:tcPr>
            <w:tcBorders>
              <w:top w:color="000000" w:space="0" w:sz="0" w:val="nil"/>
              <w:left w:color="000000" w:space="0" w:sz="0" w:val="nil"/>
              <w:bottom w:color="000000" w:space="0" w:sz="3" w:val="single"/>
              <w:right w:color="000000" w:space="0" w:sz="3" w:val="single"/>
            </w:tcBorders>
            <w:shd w:fill="auto" w:val="clear"/>
            <w:tcMar>
              <w:top w:w="20.0" w:type="dxa"/>
              <w:left w:w="20.0" w:type="dxa"/>
              <w:bottom w:w="100.0" w:type="dxa"/>
              <w:right w:w="20.0" w:type="dxa"/>
            </w:tcMar>
            <w:vAlign w:val="center"/>
          </w:tcPr>
          <w:p w:rsidR="00000000" w:rsidDel="00000000" w:rsidP="00000000" w:rsidRDefault="00000000" w:rsidRPr="00000000" w14:paraId="00000062">
            <w:pPr>
              <w:widowControl w:val="0"/>
              <w:spacing w:after="1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Possible Candidate positions of motors (up to 6): Wing-root-Left, Wing-root-Right, Wing-tip-Left, Wing-tip-Right, Nose, Tail</w:t>
            </w:r>
            <w:r w:rsidDel="00000000" w:rsidR="00000000" w:rsidRPr="00000000">
              <w:rPr>
                <w:rtl w:val="0"/>
              </w:rPr>
            </w:r>
          </w:p>
        </w:tc>
        <w:tc>
          <w:tcPr>
            <w:vMerge w:val="restart"/>
            <w:tcBorders>
              <w:top w:color="000000" w:space="0" w:sz="0" w:val="nil"/>
              <w:left w:color="000000" w:space="0" w:sz="3" w:val="single"/>
              <w:bottom w:color="000000" w:space="0" w:sz="3" w:val="single"/>
              <w:right w:color="000000" w:space="0" w:sz="3" w:val="single"/>
            </w:tcBorders>
            <w:shd w:fill="auto" w:val="clear"/>
            <w:tcMar>
              <w:top w:w="20.0" w:type="dxa"/>
              <w:left w:w="20.0" w:type="dxa"/>
              <w:bottom w:w="100.0" w:type="dxa"/>
              <w:right w:w="20.0" w:type="dxa"/>
            </w:tcMar>
            <w:vAlign w:val="center"/>
          </w:tcPr>
          <w:p w:rsidR="00000000" w:rsidDel="00000000" w:rsidP="00000000" w:rsidRDefault="00000000" w:rsidRPr="00000000" w14:paraId="00000063">
            <w:pPr>
              <w:widowControl w:val="0"/>
              <w:spacing w:after="1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is an Downselecting type (DS) decision, which depends on D1, D3. This is </w:t>
            </w:r>
            <w:r w:rsidDel="00000000" w:rsidR="00000000" w:rsidRPr="00000000">
              <w:rPr>
                <w:rFonts w:ascii="Times New Roman" w:cs="Times New Roman" w:eastAsia="Times New Roman" w:hAnsi="Times New Roman"/>
                <w:rtl w:val="0"/>
              </w:rPr>
              <w:t xml:space="preserve">selecting the available option for the position of engines from the set of available option (n=6). It is constraint by number of motors we are going to choose in D1 and Type of motors we are going to choose in D4</w:t>
            </w:r>
            <w:r w:rsidDel="00000000" w:rsidR="00000000" w:rsidRPr="00000000">
              <w:rPr>
                <w:rtl w:val="0"/>
              </w:rPr>
            </w:r>
          </w:p>
        </w:tc>
      </w:tr>
      <w:tr>
        <w:trPr>
          <w:cantSplit w:val="0"/>
          <w:trHeight w:val="1075" w:hRule="atLeast"/>
          <w:tblHeader w:val="0"/>
        </w:trPr>
        <w:tc>
          <w:tcPr>
            <w:vMerge w:val="continue"/>
            <w:tcBorders>
              <w:top w:color="000000" w:space="0" w:sz="0" w:val="nil"/>
              <w:left w:color="000000" w:space="0" w:sz="3" w:val="single"/>
              <w:bottom w:color="000000" w:space="0" w:sz="3" w:val="single"/>
              <w:right w:color="000000"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after="180" w:line="240" w:lineRule="auto"/>
              <w:rPr>
                <w:rFonts w:ascii="Times New Roman" w:cs="Times New Roman" w:eastAsia="Times New Roman" w:hAnsi="Times New Roman"/>
                <w:b w:val="1"/>
                <w:bCs w:val="1"/>
              </w:rPr>
            </w:pPr>
            <w:r w:rsidDel="00000000" w:rsidR="00000000" w:rsidRPr="00000000">
              <w:rPr>
                <w:rtl w:val="0"/>
              </w:rPr>
            </w:r>
          </w:p>
        </w:tc>
        <w:tc>
          <w:tcPr>
            <w:vMerge w:val="continue"/>
            <w:tcBorders>
              <w:top w:color="000000" w:space="0" w:sz="0" w:val="nil"/>
              <w:left w:color="000000" w:space="0" w:sz="3" w:val="single"/>
              <w:bottom w:color="000000" w:space="0" w:sz="3" w:val="single"/>
              <w:right w:color="000000"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after="180" w:line="240" w:lineRule="auto"/>
              <w:rPr>
                <w:rFonts w:ascii="Times New Roman" w:cs="Times New Roman" w:eastAsia="Times New Roman" w:hAnsi="Times New Roman"/>
                <w:b w:val="1"/>
                <w:bCs w:val="1"/>
              </w:rPr>
            </w:pPr>
            <w:r w:rsidDel="00000000" w:rsidR="00000000" w:rsidRPr="00000000">
              <w:rPr>
                <w:rtl w:val="0"/>
              </w:rPr>
            </w:r>
          </w:p>
        </w:tc>
        <w:tc>
          <w:tcPr>
            <w:vMerge w:val="continue"/>
            <w:tcBorders>
              <w:top w:color="000000" w:space="0" w:sz="0" w:val="nil"/>
              <w:left w:color="000000" w:space="0" w:sz="3" w:val="single"/>
              <w:bottom w:color="000000" w:space="0" w:sz="3" w:val="single"/>
              <w:right w:color="000000"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after="180" w:line="240" w:lineRule="auto"/>
              <w:rPr>
                <w:rFonts w:ascii="Times New Roman" w:cs="Times New Roman" w:eastAsia="Times New Roman" w:hAnsi="Times New Roman"/>
                <w:b w:val="1"/>
                <w:bCs w:val="1"/>
              </w:rPr>
            </w:pPr>
            <w:r w:rsidDel="00000000" w:rsidR="00000000" w:rsidRPr="00000000">
              <w:rPr>
                <w:rtl w:val="0"/>
              </w:rPr>
            </w:r>
          </w:p>
        </w:tc>
        <w:tc>
          <w:tcPr>
            <w:tcBorders>
              <w:top w:color="000000" w:space="0" w:sz="0" w:val="nil"/>
              <w:left w:color="000000" w:space="0" w:sz="0" w:val="nil"/>
              <w:bottom w:color="000000" w:space="0" w:sz="3" w:val="single"/>
              <w:right w:color="000000" w:space="0" w:sz="3" w:val="single"/>
            </w:tcBorders>
            <w:shd w:fill="auto" w:val="clear"/>
            <w:tcMar>
              <w:top w:w="20.0" w:type="dxa"/>
              <w:left w:w="20.0" w:type="dxa"/>
              <w:bottom w:w="100.0" w:type="dxa"/>
              <w:right w:w="20.0" w:type="dxa"/>
            </w:tcMar>
            <w:vAlign w:val="center"/>
          </w:tcPr>
          <w:p w:rsidR="00000000" w:rsidDel="00000000" w:rsidP="00000000" w:rsidRDefault="00000000" w:rsidRPr="00000000" w14:paraId="00000067">
            <w:pPr>
              <w:widowControl w:val="0"/>
              <w:spacing w:after="1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D1 topology removes 1–2 positions (e.g. Series: Nose occupied by ICE)</w:t>
            </w:r>
            <w:r w:rsidDel="00000000" w:rsidR="00000000" w:rsidRPr="00000000">
              <w:rPr>
                <w:rtl w:val="0"/>
              </w:rPr>
            </w:r>
          </w:p>
        </w:tc>
        <w:tc>
          <w:tcPr>
            <w:vMerge w:val="continue"/>
            <w:tcBorders>
              <w:top w:color="000000" w:space="0" w:sz="0" w:val="nil"/>
              <w:left w:color="000000" w:space="0" w:sz="3" w:val="single"/>
              <w:bottom w:color="000000" w:space="0" w:sz="3" w:val="single"/>
              <w:right w:color="000000"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after="180" w:line="240" w:lineRule="auto"/>
              <w:rPr>
                <w:rFonts w:ascii="Times New Roman" w:cs="Times New Roman" w:eastAsia="Times New Roman" w:hAnsi="Times New Roman"/>
                <w:b w:val="1"/>
                <w:bCs w:val="1"/>
              </w:rPr>
            </w:pPr>
            <w:r w:rsidDel="00000000" w:rsidR="00000000" w:rsidRPr="00000000">
              <w:rPr>
                <w:rtl w:val="0"/>
              </w:rPr>
            </w:r>
          </w:p>
        </w:tc>
      </w:tr>
      <w:tr>
        <w:trPr>
          <w:cantSplit w:val="0"/>
          <w:trHeight w:val="1795" w:hRule="atLeast"/>
          <w:tblHeader w:val="0"/>
        </w:trPr>
        <w:tc>
          <w:tcPr>
            <w:vMerge w:val="continue"/>
            <w:tcBorders>
              <w:top w:color="000000" w:space="0" w:sz="0" w:val="nil"/>
              <w:left w:color="000000" w:space="0" w:sz="3" w:val="single"/>
              <w:bottom w:color="000000" w:space="0" w:sz="3" w:val="single"/>
              <w:right w:color="000000"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after="180" w:line="240" w:lineRule="auto"/>
              <w:rPr>
                <w:rFonts w:ascii="Times New Roman" w:cs="Times New Roman" w:eastAsia="Times New Roman" w:hAnsi="Times New Roman"/>
                <w:b w:val="1"/>
                <w:bCs w:val="1"/>
              </w:rPr>
            </w:pPr>
            <w:r w:rsidDel="00000000" w:rsidR="00000000" w:rsidRPr="00000000">
              <w:rPr>
                <w:rtl w:val="0"/>
              </w:rPr>
            </w:r>
          </w:p>
        </w:tc>
        <w:tc>
          <w:tcPr>
            <w:vMerge w:val="continue"/>
            <w:tcBorders>
              <w:top w:color="000000" w:space="0" w:sz="0" w:val="nil"/>
              <w:left w:color="000000" w:space="0" w:sz="3" w:val="single"/>
              <w:bottom w:color="000000" w:space="0" w:sz="3" w:val="single"/>
              <w:right w:color="000000"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6A">
            <w:pPr>
              <w:widowControl w:val="0"/>
              <w:spacing w:after="180" w:line="240" w:lineRule="auto"/>
              <w:rPr>
                <w:rFonts w:ascii="Times New Roman" w:cs="Times New Roman" w:eastAsia="Times New Roman" w:hAnsi="Times New Roman"/>
                <w:b w:val="1"/>
                <w:bCs w:val="1"/>
              </w:rPr>
            </w:pPr>
            <w:r w:rsidDel="00000000" w:rsidR="00000000" w:rsidRPr="00000000">
              <w:rPr>
                <w:rtl w:val="0"/>
              </w:rPr>
            </w:r>
          </w:p>
        </w:tc>
        <w:tc>
          <w:tcPr>
            <w:tcBorders>
              <w:top w:color="000000" w:space="0" w:sz="0" w:val="nil"/>
              <w:left w:color="000000" w:space="0" w:sz="0" w:val="nil"/>
              <w:bottom w:color="000000" w:space="0" w:sz="3" w:val="single"/>
              <w:right w:color="000000" w:space="0" w:sz="3" w:val="single"/>
            </w:tcBorders>
            <w:shd w:fill="auto" w:val="clear"/>
            <w:tcMar>
              <w:top w:w="20.0" w:type="dxa"/>
              <w:left w:w="20.0" w:type="dxa"/>
              <w:bottom w:w="100.0" w:type="dxa"/>
              <w:right w:w="20.0" w:type="dxa"/>
            </w:tcMar>
            <w:vAlign w:val="center"/>
          </w:tcPr>
          <w:p w:rsidR="00000000" w:rsidDel="00000000" w:rsidP="00000000" w:rsidRDefault="00000000" w:rsidRPr="00000000" w14:paraId="0000006B">
            <w:pPr>
              <w:widowControl w:val="0"/>
              <w:spacing w:after="1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Metrics related to goals-</w:t>
            </w:r>
          </w:p>
          <w:p w:rsidR="00000000" w:rsidDel="00000000" w:rsidP="00000000" w:rsidRDefault="00000000" w:rsidRPr="00000000" w14:paraId="0000006C">
            <w:pPr>
              <w:widowControl w:val="0"/>
              <w:spacing w:after="1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G3 flight control authority</w:t>
            </w:r>
          </w:p>
          <w:p w:rsidR="00000000" w:rsidDel="00000000" w:rsidP="00000000" w:rsidRDefault="00000000" w:rsidRPr="00000000" w14:paraId="0000006D">
            <w:pPr>
              <w:widowControl w:val="0"/>
              <w:spacing w:after="1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G13 lateral/directional stability</w:t>
            </w:r>
          </w:p>
          <w:p w:rsidR="00000000" w:rsidDel="00000000" w:rsidP="00000000" w:rsidRDefault="00000000" w:rsidRPr="00000000" w14:paraId="0000006E">
            <w:pPr>
              <w:widowControl w:val="0"/>
              <w:spacing w:after="1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G17 handling qualities</w:t>
            </w:r>
          </w:p>
          <w:p w:rsidR="00000000" w:rsidDel="00000000" w:rsidP="00000000" w:rsidRDefault="00000000" w:rsidRPr="00000000" w14:paraId="0000006F">
            <w:pPr>
              <w:widowControl w:val="0"/>
              <w:spacing w:after="1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G18 fault tolerance</w:t>
            </w:r>
            <w:r w:rsidDel="00000000" w:rsidR="00000000" w:rsidRPr="00000000">
              <w:rPr>
                <w:rtl w:val="0"/>
              </w:rPr>
            </w:r>
          </w:p>
        </w:tc>
        <w:tc>
          <w:tcPr>
            <w:tcBorders>
              <w:top w:color="000000" w:space="0" w:sz="0" w:val="nil"/>
              <w:left w:color="000000" w:space="0" w:sz="0" w:val="nil"/>
              <w:bottom w:color="000000" w:space="0" w:sz="3" w:val="single"/>
              <w:right w:color="000000" w:space="0" w:sz="3" w:val="single"/>
            </w:tcBorders>
            <w:shd w:fill="auto" w:val="clear"/>
            <w:tcMar>
              <w:top w:w="20.0" w:type="dxa"/>
              <w:left w:w="20.0" w:type="dxa"/>
              <w:bottom w:w="100.0" w:type="dxa"/>
              <w:right w:w="20.0" w:type="dxa"/>
            </w:tcMar>
            <w:vAlign w:val="center"/>
          </w:tcPr>
          <w:p w:rsidR="00000000" w:rsidDel="00000000" w:rsidP="00000000" w:rsidRDefault="00000000" w:rsidRPr="00000000" w14:paraId="00000070">
            <w:pPr>
              <w:widowControl w:val="0"/>
              <w:spacing w:after="1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Each motor maps to exactly one position; space = P(valid_n, D3_count) ordered permutations</w:t>
            </w:r>
            <w:r w:rsidDel="00000000" w:rsidR="00000000" w:rsidRPr="00000000">
              <w:rPr>
                <w:rtl w:val="0"/>
              </w:rPr>
            </w:r>
          </w:p>
        </w:tc>
        <w:tc>
          <w:tcPr>
            <w:vMerge w:val="continue"/>
            <w:tcBorders>
              <w:top w:color="000000" w:space="0" w:sz="0" w:val="nil"/>
              <w:left w:color="000000" w:space="0" w:sz="3" w:val="single"/>
              <w:bottom w:color="000000" w:space="0" w:sz="3" w:val="single"/>
              <w:right w:color="000000"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after="180" w:line="240" w:lineRule="auto"/>
              <w:rPr>
                <w:rFonts w:ascii="Times New Roman" w:cs="Times New Roman" w:eastAsia="Times New Roman" w:hAnsi="Times New Roman"/>
                <w:b w:val="1"/>
                <w:bCs w:val="1"/>
              </w:rPr>
            </w:pPr>
            <w:r w:rsidDel="00000000" w:rsidR="00000000" w:rsidRPr="00000000">
              <w:rPr>
                <w:rtl w:val="0"/>
              </w:rPr>
            </w:r>
          </w:p>
        </w:tc>
      </w:tr>
      <w:tr>
        <w:trPr>
          <w:cantSplit w:val="0"/>
          <w:trHeight w:val="1285" w:hRule="atLeast"/>
          <w:tblHeader w:val="0"/>
        </w:trPr>
        <w:tc>
          <w:tcPr>
            <w:vMerge w:val="restart"/>
            <w:tcBorders>
              <w:top w:color="000000" w:space="0" w:sz="0" w:val="nil"/>
              <w:left w:color="000000" w:space="0" w:sz="3" w:val="single"/>
              <w:bottom w:color="000000" w:space="0" w:sz="3" w:val="single"/>
              <w:right w:color="000000" w:space="0" w:sz="3" w:val="single"/>
            </w:tcBorders>
            <w:shd w:fill="auto" w:val="clear"/>
            <w:tcMar>
              <w:top w:w="20.0" w:type="dxa"/>
              <w:left w:w="20.0" w:type="dxa"/>
              <w:bottom w:w="100.0" w:type="dxa"/>
              <w:right w:w="20.0" w:type="dxa"/>
            </w:tcMar>
            <w:vAlign w:val="center"/>
          </w:tcPr>
          <w:p w:rsidR="00000000" w:rsidDel="00000000" w:rsidP="00000000" w:rsidRDefault="00000000" w:rsidRPr="00000000" w14:paraId="00000072">
            <w:pPr>
              <w:widowControl w:val="0"/>
              <w:spacing w:after="1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D5</w:t>
            </w:r>
            <w:r w:rsidDel="00000000" w:rsidR="00000000" w:rsidRPr="00000000">
              <w:rPr>
                <w:rtl w:val="0"/>
              </w:rPr>
            </w:r>
          </w:p>
        </w:tc>
        <w:tc>
          <w:tcPr>
            <w:vMerge w:val="restart"/>
            <w:tcBorders>
              <w:top w:color="000000" w:space="0" w:sz="0" w:val="nil"/>
              <w:left w:color="000000" w:space="0" w:sz="3" w:val="single"/>
              <w:bottom w:color="000000" w:space="0" w:sz="3" w:val="single"/>
              <w:right w:color="000000" w:space="0" w:sz="3" w:val="single"/>
            </w:tcBorders>
            <w:shd w:fill="auto" w:val="clear"/>
            <w:tcMar>
              <w:top w:w="20.0" w:type="dxa"/>
              <w:left w:w="20.0" w:type="dxa"/>
              <w:bottom w:w="100.0" w:type="dxa"/>
              <w:right w:w="20.0" w:type="dxa"/>
            </w:tcMar>
            <w:vAlign w:val="center"/>
          </w:tcPr>
          <w:p w:rsidR="00000000" w:rsidDel="00000000" w:rsidP="00000000" w:rsidRDefault="00000000" w:rsidRPr="00000000" w14:paraId="00000073">
            <w:pPr>
              <w:widowControl w:val="0"/>
              <w:spacing w:after="1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Flight control computer (FCC) redundancy level</w:t>
            </w:r>
            <w:r w:rsidDel="00000000" w:rsidR="00000000" w:rsidRPr="00000000">
              <w:rPr>
                <w:rtl w:val="0"/>
              </w:rPr>
            </w:r>
          </w:p>
        </w:tc>
        <w:tc>
          <w:tcPr>
            <w:vMerge w:val="restart"/>
            <w:tcBorders>
              <w:top w:color="000000" w:space="0" w:sz="0" w:val="nil"/>
              <w:left w:color="000000" w:space="0" w:sz="3" w:val="single"/>
              <w:bottom w:color="000000" w:space="0" w:sz="3" w:val="single"/>
              <w:right w:color="000000" w:space="0" w:sz="3" w:val="single"/>
            </w:tcBorders>
            <w:shd w:fill="auto" w:val="clear"/>
            <w:tcMar>
              <w:top w:w="20.0" w:type="dxa"/>
              <w:left w:w="20.0" w:type="dxa"/>
              <w:bottom w:w="100.0" w:type="dxa"/>
              <w:right w:w="20.0" w:type="dxa"/>
            </w:tcMar>
            <w:vAlign w:val="center"/>
          </w:tcPr>
          <w:p w:rsidR="00000000" w:rsidDel="00000000" w:rsidP="00000000" w:rsidRDefault="00000000" w:rsidRPr="00000000" w14:paraId="00000074">
            <w:pPr>
              <w:widowControl w:val="0"/>
              <w:spacing w:after="1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Redundancy architecture of the flight control computers, how many independent FCC units are installed and whether voting logic (2-of-3) is implemented to mask individual failures automatically.</w:t>
            </w:r>
            <w:r w:rsidDel="00000000" w:rsidR="00000000" w:rsidRPr="00000000">
              <w:rPr>
                <w:rtl w:val="0"/>
              </w:rPr>
            </w:r>
          </w:p>
        </w:tc>
        <w:tc>
          <w:tcPr>
            <w:tcBorders>
              <w:top w:color="000000" w:space="0" w:sz="0" w:val="nil"/>
              <w:left w:color="000000" w:space="0" w:sz="0" w:val="nil"/>
              <w:bottom w:color="000000" w:space="0" w:sz="3" w:val="single"/>
              <w:right w:color="000000" w:space="0" w:sz="3" w:val="single"/>
            </w:tcBorders>
            <w:shd w:fill="auto" w:val="clear"/>
            <w:tcMar>
              <w:top w:w="20.0" w:type="dxa"/>
              <w:left w:w="20.0" w:type="dxa"/>
              <w:bottom w:w="100.0" w:type="dxa"/>
              <w:right w:w="20.0" w:type="dxa"/>
            </w:tcMar>
            <w:vAlign w:val="center"/>
          </w:tcPr>
          <w:p w:rsidR="00000000" w:rsidDel="00000000" w:rsidP="00000000" w:rsidRDefault="00000000" w:rsidRPr="00000000" w14:paraId="00000075">
            <w:pPr>
              <w:widowControl w:val="0"/>
              <w:spacing w:after="1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Simplex- 1 FCC; lowest cost and weight; limits certification to Normal category; single-point failure</w:t>
            </w:r>
            <w:r w:rsidDel="00000000" w:rsidR="00000000" w:rsidRPr="00000000">
              <w:rPr>
                <w:rtl w:val="0"/>
              </w:rPr>
            </w:r>
          </w:p>
        </w:tc>
        <w:tc>
          <w:tcPr>
            <w:vMerge w:val="restart"/>
            <w:tcBorders>
              <w:top w:color="000000" w:space="0" w:sz="0" w:val="nil"/>
              <w:left w:color="000000" w:space="0" w:sz="3" w:val="single"/>
              <w:bottom w:color="000000" w:space="0" w:sz="3" w:val="single"/>
              <w:right w:color="000000" w:space="0" w:sz="3" w:val="single"/>
            </w:tcBorders>
            <w:shd w:fill="auto" w:val="clear"/>
            <w:tcMar>
              <w:top w:w="20.0" w:type="dxa"/>
              <w:left w:w="20.0" w:type="dxa"/>
              <w:bottom w:w="100.0" w:type="dxa"/>
              <w:right w:w="20.0" w:type="dxa"/>
            </w:tcMar>
            <w:vAlign w:val="center"/>
          </w:tcPr>
          <w:p w:rsidR="00000000" w:rsidDel="00000000" w:rsidP="00000000" w:rsidRDefault="00000000" w:rsidRPr="00000000" w14:paraId="00000076">
            <w:pPr>
              <w:widowControl w:val="0"/>
              <w:spacing w:after="180" w:line="240" w:lineRule="auto"/>
              <w:rPr>
                <w:rFonts w:ascii="Times New Roman" w:cs="Times New Roman" w:eastAsia="Times New Roman" w:hAnsi="Times New Roman"/>
              </w:rPr>
            </w:pPr>
            <w:r w:rsidDel="00000000" w:rsidR="00000000" w:rsidRPr="00000000">
              <w:rPr>
                <w:rFonts w:ascii="Cardo" w:cs="Cardo" w:eastAsia="Cardo" w:hAnsi="Cardo"/>
                <w:rtl w:val="0"/>
              </w:rPr>
              <w:t xml:space="preserve">This is the standard Form (SF) decision type. If one redundancy level is selected, architectures are mutually exclusive(Characterizing Form). Choosing Triple-redundant imposes an enumeration-level constraint on D7: the three FCC units must each reside in a separate LRU package to preserve physical fault isolation, creating the ADG edge D5 → D7.</w:t>
            </w:r>
            <w:r w:rsidDel="00000000" w:rsidR="00000000" w:rsidRPr="00000000">
              <w:rPr>
                <w:rtl w:val="0"/>
              </w:rPr>
            </w:r>
          </w:p>
        </w:tc>
      </w:tr>
      <w:tr>
        <w:trPr>
          <w:cantSplit w:val="0"/>
          <w:trHeight w:val="1060" w:hRule="atLeast"/>
          <w:tblHeader w:val="0"/>
        </w:trPr>
        <w:tc>
          <w:tcPr>
            <w:vMerge w:val="continue"/>
            <w:tcBorders>
              <w:top w:color="000000" w:space="0" w:sz="0" w:val="nil"/>
              <w:left w:color="000000" w:space="0" w:sz="3" w:val="single"/>
              <w:bottom w:color="000000" w:space="0" w:sz="3" w:val="single"/>
              <w:right w:color="000000"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after="180" w:line="240" w:lineRule="auto"/>
              <w:rPr>
                <w:rFonts w:ascii="Times New Roman" w:cs="Times New Roman" w:eastAsia="Times New Roman" w:hAnsi="Times New Roman"/>
                <w:b w:val="1"/>
                <w:bCs w:val="1"/>
              </w:rPr>
            </w:pPr>
            <w:r w:rsidDel="00000000" w:rsidR="00000000" w:rsidRPr="00000000">
              <w:rPr>
                <w:rtl w:val="0"/>
              </w:rPr>
            </w:r>
          </w:p>
        </w:tc>
        <w:tc>
          <w:tcPr>
            <w:vMerge w:val="continue"/>
            <w:tcBorders>
              <w:top w:color="000000" w:space="0" w:sz="0" w:val="nil"/>
              <w:left w:color="000000" w:space="0" w:sz="3" w:val="single"/>
              <w:bottom w:color="000000" w:space="0" w:sz="3" w:val="single"/>
              <w:right w:color="000000"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after="180" w:line="240" w:lineRule="auto"/>
              <w:rPr>
                <w:rFonts w:ascii="Times New Roman" w:cs="Times New Roman" w:eastAsia="Times New Roman" w:hAnsi="Times New Roman"/>
                <w:b w:val="1"/>
                <w:bCs w:val="1"/>
              </w:rPr>
            </w:pPr>
            <w:r w:rsidDel="00000000" w:rsidR="00000000" w:rsidRPr="00000000">
              <w:rPr>
                <w:rtl w:val="0"/>
              </w:rPr>
            </w:r>
          </w:p>
        </w:tc>
        <w:tc>
          <w:tcPr>
            <w:vMerge w:val="continue"/>
            <w:tcBorders>
              <w:top w:color="000000" w:space="0" w:sz="0" w:val="nil"/>
              <w:left w:color="000000" w:space="0" w:sz="3" w:val="single"/>
              <w:bottom w:color="000000" w:space="0" w:sz="3" w:val="single"/>
              <w:right w:color="000000"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after="180" w:line="240" w:lineRule="auto"/>
              <w:rPr>
                <w:rFonts w:ascii="Times New Roman" w:cs="Times New Roman" w:eastAsia="Times New Roman" w:hAnsi="Times New Roman"/>
                <w:b w:val="1"/>
                <w:bCs w:val="1"/>
              </w:rPr>
            </w:pPr>
            <w:r w:rsidDel="00000000" w:rsidR="00000000" w:rsidRPr="00000000">
              <w:rPr>
                <w:rtl w:val="0"/>
              </w:rPr>
            </w:r>
          </w:p>
        </w:tc>
        <w:tc>
          <w:tcPr>
            <w:tcBorders>
              <w:top w:color="000000" w:space="0" w:sz="0" w:val="nil"/>
              <w:left w:color="000000" w:space="0" w:sz="0" w:val="nil"/>
              <w:bottom w:color="000000" w:space="0" w:sz="3" w:val="single"/>
              <w:right w:color="000000" w:space="0" w:sz="3" w:val="single"/>
            </w:tcBorders>
            <w:shd w:fill="auto" w:val="clear"/>
            <w:tcMar>
              <w:top w:w="20.0" w:type="dxa"/>
              <w:left w:w="20.0" w:type="dxa"/>
              <w:bottom w:w="100.0" w:type="dxa"/>
              <w:right w:w="20.0" w:type="dxa"/>
            </w:tcMar>
            <w:vAlign w:val="center"/>
          </w:tcPr>
          <w:p w:rsidR="00000000" w:rsidDel="00000000" w:rsidP="00000000" w:rsidRDefault="00000000" w:rsidRPr="00000000" w14:paraId="0000007A">
            <w:pPr>
              <w:widowControl w:val="0"/>
              <w:spacing w:after="1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Dual-redundant- 2 FCCs with cross-monitoring and failover; standard for Part 23 Enhanced category</w:t>
            </w:r>
            <w:r w:rsidDel="00000000" w:rsidR="00000000" w:rsidRPr="00000000">
              <w:rPr>
                <w:rtl w:val="0"/>
              </w:rPr>
            </w:r>
          </w:p>
        </w:tc>
        <w:tc>
          <w:tcPr>
            <w:vMerge w:val="continue"/>
            <w:tcBorders>
              <w:top w:color="000000" w:space="0" w:sz="0" w:val="nil"/>
              <w:left w:color="000000" w:space="0" w:sz="3" w:val="single"/>
              <w:bottom w:color="000000" w:space="0" w:sz="3" w:val="single"/>
              <w:right w:color="000000"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after="180" w:line="240" w:lineRule="auto"/>
              <w:rPr>
                <w:rFonts w:ascii="Times New Roman" w:cs="Times New Roman" w:eastAsia="Times New Roman" w:hAnsi="Times New Roman"/>
                <w:b w:val="1"/>
                <w:bCs w:val="1"/>
              </w:rPr>
            </w:pPr>
            <w:r w:rsidDel="00000000" w:rsidR="00000000" w:rsidRPr="00000000">
              <w:rPr>
                <w:rtl w:val="0"/>
              </w:rPr>
            </w:r>
          </w:p>
        </w:tc>
      </w:tr>
      <w:tr>
        <w:trPr>
          <w:cantSplit w:val="0"/>
          <w:trHeight w:val="1795" w:hRule="atLeast"/>
          <w:tblHeader w:val="0"/>
        </w:trPr>
        <w:tc>
          <w:tcPr>
            <w:vMerge w:val="continue"/>
            <w:tcBorders>
              <w:top w:color="000000" w:space="0" w:sz="0" w:val="nil"/>
              <w:left w:color="000000" w:space="0" w:sz="3" w:val="single"/>
              <w:bottom w:color="000000" w:space="0" w:sz="3" w:val="single"/>
              <w:right w:color="000000"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after="180" w:line="240" w:lineRule="auto"/>
              <w:rPr>
                <w:rFonts w:ascii="Times New Roman" w:cs="Times New Roman" w:eastAsia="Times New Roman" w:hAnsi="Times New Roman"/>
                <w:b w:val="1"/>
                <w:bCs w:val="1"/>
              </w:rPr>
            </w:pPr>
            <w:r w:rsidDel="00000000" w:rsidR="00000000" w:rsidRPr="00000000">
              <w:rPr>
                <w:rtl w:val="0"/>
              </w:rPr>
            </w:r>
          </w:p>
        </w:tc>
        <w:tc>
          <w:tcPr>
            <w:vMerge w:val="continue"/>
            <w:tcBorders>
              <w:top w:color="000000" w:space="0" w:sz="0" w:val="nil"/>
              <w:left w:color="000000" w:space="0" w:sz="3" w:val="single"/>
              <w:bottom w:color="000000" w:space="0" w:sz="3" w:val="single"/>
              <w:right w:color="000000"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after="180" w:line="240" w:lineRule="auto"/>
              <w:rPr>
                <w:rFonts w:ascii="Times New Roman" w:cs="Times New Roman" w:eastAsia="Times New Roman" w:hAnsi="Times New Roman"/>
                <w:b w:val="1"/>
                <w:bCs w:val="1"/>
              </w:rPr>
            </w:pPr>
            <w:r w:rsidDel="00000000" w:rsidR="00000000" w:rsidRPr="00000000">
              <w:rPr>
                <w:rtl w:val="0"/>
              </w:rPr>
            </w:r>
          </w:p>
        </w:tc>
        <w:tc>
          <w:tcPr>
            <w:tcBorders>
              <w:top w:color="000000" w:space="0" w:sz="0" w:val="nil"/>
              <w:left w:color="000000" w:space="0" w:sz="0" w:val="nil"/>
              <w:bottom w:color="000000" w:space="0" w:sz="3" w:val="single"/>
              <w:right w:color="000000" w:space="0" w:sz="3" w:val="single"/>
            </w:tcBorders>
            <w:shd w:fill="auto" w:val="clear"/>
            <w:tcMar>
              <w:top w:w="20.0" w:type="dxa"/>
              <w:left w:w="20.0" w:type="dxa"/>
              <w:bottom w:w="100.0" w:type="dxa"/>
              <w:right w:w="20.0" w:type="dxa"/>
            </w:tcMar>
            <w:vAlign w:val="center"/>
          </w:tcPr>
          <w:p w:rsidR="00000000" w:rsidDel="00000000" w:rsidP="00000000" w:rsidRDefault="00000000" w:rsidRPr="00000000" w14:paraId="0000007E">
            <w:pPr>
              <w:widowControl w:val="0"/>
              <w:spacing w:after="1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Metrics related to goals-</w:t>
            </w:r>
          </w:p>
          <w:p w:rsidR="00000000" w:rsidDel="00000000" w:rsidP="00000000" w:rsidRDefault="00000000" w:rsidRPr="00000000" w14:paraId="0000007F">
            <w:pPr>
              <w:widowControl w:val="0"/>
              <w:spacing w:after="1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G2 FAA Part 23 certification</w:t>
            </w:r>
          </w:p>
          <w:p w:rsidR="00000000" w:rsidDel="00000000" w:rsidP="00000000" w:rsidRDefault="00000000" w:rsidRPr="00000000" w14:paraId="00000080">
            <w:pPr>
              <w:widowControl w:val="0"/>
              <w:spacing w:after="1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G4 high durability</w:t>
            </w:r>
          </w:p>
          <w:p w:rsidR="00000000" w:rsidDel="00000000" w:rsidP="00000000" w:rsidRDefault="00000000" w:rsidRPr="00000000" w14:paraId="00000081">
            <w:pPr>
              <w:widowControl w:val="0"/>
              <w:spacing w:after="1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G14 fault tolerance</w:t>
            </w:r>
          </w:p>
          <w:p w:rsidR="00000000" w:rsidDel="00000000" w:rsidP="00000000" w:rsidRDefault="00000000" w:rsidRPr="00000000" w14:paraId="00000082">
            <w:pPr>
              <w:widowControl w:val="0"/>
              <w:spacing w:after="1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G18 critical system redundancy</w:t>
            </w:r>
            <w:r w:rsidDel="00000000" w:rsidR="00000000" w:rsidRPr="00000000">
              <w:rPr>
                <w:rtl w:val="0"/>
              </w:rPr>
            </w:r>
          </w:p>
        </w:tc>
        <w:tc>
          <w:tcPr>
            <w:tcBorders>
              <w:top w:color="000000" w:space="0" w:sz="0" w:val="nil"/>
              <w:left w:color="000000" w:space="0" w:sz="0" w:val="nil"/>
              <w:bottom w:color="000000" w:space="0" w:sz="3" w:val="single"/>
              <w:right w:color="000000" w:space="0" w:sz="3" w:val="single"/>
            </w:tcBorders>
            <w:shd w:fill="auto" w:val="clear"/>
            <w:tcMar>
              <w:top w:w="20.0" w:type="dxa"/>
              <w:left w:w="20.0" w:type="dxa"/>
              <w:bottom w:w="100.0" w:type="dxa"/>
              <w:right w:w="20.0" w:type="dxa"/>
            </w:tcMar>
            <w:vAlign w:val="center"/>
          </w:tcPr>
          <w:p w:rsidR="00000000" w:rsidDel="00000000" w:rsidP="00000000" w:rsidRDefault="00000000" w:rsidRPr="00000000" w14:paraId="00000083">
            <w:pPr>
              <w:widowControl w:val="0"/>
              <w:spacing w:after="1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Triple-redundant- 3 FCCs with 2-of-3 majority voting; required for Design Assurance Level (DAL)-A flight-critical systems</w:t>
            </w:r>
            <w:r w:rsidDel="00000000" w:rsidR="00000000" w:rsidRPr="00000000">
              <w:rPr>
                <w:rtl w:val="0"/>
              </w:rPr>
            </w:r>
          </w:p>
        </w:tc>
        <w:tc>
          <w:tcPr>
            <w:vMerge w:val="continue"/>
            <w:tcBorders>
              <w:top w:color="000000" w:space="0" w:sz="0" w:val="nil"/>
              <w:left w:color="000000" w:space="0" w:sz="3" w:val="single"/>
              <w:bottom w:color="000000" w:space="0" w:sz="3" w:val="single"/>
              <w:right w:color="000000"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after="180" w:line="240" w:lineRule="auto"/>
              <w:rPr>
                <w:rFonts w:ascii="Times New Roman" w:cs="Times New Roman" w:eastAsia="Times New Roman" w:hAnsi="Times New Roman"/>
                <w:b w:val="1"/>
                <w:bCs w:val="1"/>
              </w:rPr>
            </w:pPr>
            <w:r w:rsidDel="00000000" w:rsidR="00000000" w:rsidRPr="00000000">
              <w:rPr>
                <w:rtl w:val="0"/>
              </w:rPr>
            </w:r>
          </w:p>
        </w:tc>
      </w:tr>
      <w:tr>
        <w:trPr>
          <w:cantSplit w:val="0"/>
          <w:trHeight w:val="2815" w:hRule="atLeast"/>
          <w:tblHeader w:val="0"/>
        </w:trPr>
        <w:tc>
          <w:tcPr>
            <w:vMerge w:val="restart"/>
            <w:tcBorders>
              <w:top w:color="000000" w:space="0" w:sz="0" w:val="nil"/>
              <w:left w:color="000000" w:space="0" w:sz="3" w:val="single"/>
              <w:bottom w:color="000000" w:space="0" w:sz="3" w:val="single"/>
              <w:right w:color="000000" w:space="0" w:sz="3" w:val="single"/>
            </w:tcBorders>
            <w:shd w:fill="auto" w:val="clear"/>
            <w:tcMar>
              <w:top w:w="20.0" w:type="dxa"/>
              <w:left w:w="20.0" w:type="dxa"/>
              <w:bottom w:w="100.0" w:type="dxa"/>
              <w:right w:w="20.0" w:type="dxa"/>
            </w:tcMar>
            <w:vAlign w:val="center"/>
          </w:tcPr>
          <w:p w:rsidR="00000000" w:rsidDel="00000000" w:rsidP="00000000" w:rsidRDefault="00000000" w:rsidRPr="00000000" w14:paraId="00000085">
            <w:pPr>
              <w:widowControl w:val="0"/>
              <w:spacing w:after="1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D6</w:t>
            </w:r>
            <w:r w:rsidDel="00000000" w:rsidR="00000000" w:rsidRPr="00000000">
              <w:rPr>
                <w:rtl w:val="0"/>
              </w:rPr>
            </w:r>
          </w:p>
        </w:tc>
        <w:tc>
          <w:tcPr>
            <w:vMerge w:val="restart"/>
            <w:tcBorders>
              <w:top w:color="000000" w:space="0" w:sz="0" w:val="nil"/>
              <w:left w:color="000000" w:space="0" w:sz="3" w:val="single"/>
              <w:bottom w:color="000000" w:space="0" w:sz="3" w:val="single"/>
              <w:right w:color="000000" w:space="0" w:sz="3" w:val="single"/>
            </w:tcBorders>
            <w:shd w:fill="auto" w:val="clear"/>
            <w:tcMar>
              <w:top w:w="20.0" w:type="dxa"/>
              <w:left w:w="20.0" w:type="dxa"/>
              <w:bottom w:w="100.0" w:type="dxa"/>
              <w:right w:w="20.0" w:type="dxa"/>
            </w:tcMar>
            <w:vAlign w:val="center"/>
          </w:tcPr>
          <w:p w:rsidR="00000000" w:rsidDel="00000000" w:rsidP="00000000" w:rsidRDefault="00000000" w:rsidRPr="00000000" w14:paraId="00000086">
            <w:pPr>
              <w:widowControl w:val="0"/>
              <w:spacing w:after="1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Avionics integration</w:t>
            </w:r>
            <w:r w:rsidDel="00000000" w:rsidR="00000000" w:rsidRPr="00000000">
              <w:rPr>
                <w:rtl w:val="0"/>
              </w:rPr>
            </w:r>
          </w:p>
        </w:tc>
        <w:tc>
          <w:tcPr>
            <w:tcBorders>
              <w:top w:color="000000" w:space="0" w:sz="0" w:val="nil"/>
              <w:left w:color="000000" w:space="0" w:sz="0" w:val="nil"/>
              <w:bottom w:color="000000" w:space="0" w:sz="3" w:val="single"/>
              <w:right w:color="000000" w:space="0" w:sz="3" w:val="single"/>
            </w:tcBorders>
            <w:shd w:fill="auto" w:val="clear"/>
            <w:tcMar>
              <w:top w:w="20.0" w:type="dxa"/>
              <w:left w:w="20.0" w:type="dxa"/>
              <w:bottom w:w="100.0" w:type="dxa"/>
              <w:right w:w="20.0" w:type="dxa"/>
            </w:tcMar>
            <w:vAlign w:val="center"/>
          </w:tcPr>
          <w:p w:rsidR="00000000" w:rsidDel="00000000" w:rsidP="00000000" w:rsidRDefault="00000000" w:rsidRPr="00000000" w14:paraId="00000087">
            <w:pPr>
              <w:widowControl w:val="0"/>
              <w:spacing w:after="1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Whether avionics subsystems use dedicated hardware per function (federated) or a shared certifiable computing platform Integrated Modular Avionics (IMA). Determines which sub-function co-packaging rules are physically feasible in D7.</w:t>
            </w:r>
            <w:r w:rsidDel="00000000" w:rsidR="00000000" w:rsidRPr="00000000">
              <w:rPr>
                <w:rtl w:val="0"/>
              </w:rPr>
            </w:r>
          </w:p>
        </w:tc>
        <w:tc>
          <w:tcPr>
            <w:tcBorders>
              <w:top w:color="000000" w:space="0" w:sz="0" w:val="nil"/>
              <w:left w:color="000000" w:space="0" w:sz="0" w:val="nil"/>
              <w:bottom w:color="000000" w:space="0" w:sz="3" w:val="single"/>
              <w:right w:color="000000" w:space="0" w:sz="3" w:val="single"/>
            </w:tcBorders>
            <w:shd w:fill="auto" w:val="clear"/>
            <w:tcMar>
              <w:top w:w="20.0" w:type="dxa"/>
              <w:left w:w="20.0" w:type="dxa"/>
              <w:bottom w:w="100.0" w:type="dxa"/>
              <w:right w:w="20.0" w:type="dxa"/>
            </w:tcMar>
            <w:vAlign w:val="center"/>
          </w:tcPr>
          <w:p w:rsidR="00000000" w:rsidDel="00000000" w:rsidP="00000000" w:rsidRDefault="00000000" w:rsidRPr="00000000" w14:paraId="00000088">
            <w:pPr>
              <w:widowControl w:val="0"/>
              <w:spacing w:after="1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Federated-each avionics function has its own dedicated LRU box; high fault isolation; higher weight and part count</w:t>
            </w:r>
          </w:p>
        </w:tc>
        <w:tc>
          <w:tcPr>
            <w:vMerge w:val="restart"/>
            <w:tcBorders>
              <w:top w:color="000000" w:space="0" w:sz="0" w:val="nil"/>
              <w:left w:color="000000" w:space="0" w:sz="3" w:val="single"/>
              <w:bottom w:color="000000" w:space="0" w:sz="3" w:val="single"/>
              <w:right w:color="000000" w:space="0" w:sz="3" w:val="single"/>
            </w:tcBorders>
            <w:shd w:fill="auto" w:val="clear"/>
            <w:tcMar>
              <w:top w:w="20.0" w:type="dxa"/>
              <w:left w:w="20.0" w:type="dxa"/>
              <w:bottom w:w="100.0" w:type="dxa"/>
              <w:right w:w="20.0" w:type="dxa"/>
            </w:tcMar>
            <w:vAlign w:val="center"/>
          </w:tcPr>
          <w:p w:rsidR="00000000" w:rsidDel="00000000" w:rsidP="00000000" w:rsidRDefault="00000000" w:rsidRPr="00000000" w14:paraId="00000089">
            <w:pPr>
              <w:widowControl w:val="0"/>
              <w:spacing w:after="1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Standard Form (SF) decision, with 2 alternatives. Binary, mutually exclusive pick-one (Specializing Form). </w:t>
            </w:r>
            <w:r w:rsidDel="00000000" w:rsidR="00000000" w:rsidRPr="00000000">
              <w:rPr>
                <w:rtl w:val="0"/>
              </w:rPr>
            </w:r>
          </w:p>
        </w:tc>
      </w:tr>
      <w:tr>
        <w:trPr>
          <w:cantSplit w:val="0"/>
          <w:trHeight w:val="1795" w:hRule="atLeast"/>
          <w:tblHeader w:val="0"/>
        </w:trPr>
        <w:tc>
          <w:tcPr>
            <w:vMerge w:val="continue"/>
            <w:tcBorders>
              <w:top w:color="000000" w:space="0" w:sz="0" w:val="nil"/>
              <w:left w:color="000000" w:space="0" w:sz="3" w:val="single"/>
              <w:bottom w:color="000000" w:space="0" w:sz="3" w:val="single"/>
              <w:right w:color="000000"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after="180" w:line="240" w:lineRule="auto"/>
              <w:rPr>
                <w:rFonts w:ascii="Times New Roman" w:cs="Times New Roman" w:eastAsia="Times New Roman" w:hAnsi="Times New Roman"/>
                <w:b w:val="1"/>
                <w:bCs w:val="1"/>
              </w:rPr>
            </w:pPr>
            <w:r w:rsidDel="00000000" w:rsidR="00000000" w:rsidRPr="00000000">
              <w:rPr>
                <w:rtl w:val="0"/>
              </w:rPr>
            </w:r>
          </w:p>
        </w:tc>
        <w:tc>
          <w:tcPr>
            <w:vMerge w:val="continue"/>
            <w:tcBorders>
              <w:top w:color="000000" w:space="0" w:sz="0" w:val="nil"/>
              <w:left w:color="000000" w:space="0" w:sz="3" w:val="single"/>
              <w:bottom w:color="000000" w:space="0" w:sz="3" w:val="single"/>
              <w:right w:color="000000"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after="180" w:line="240" w:lineRule="auto"/>
              <w:rPr>
                <w:rFonts w:ascii="Times New Roman" w:cs="Times New Roman" w:eastAsia="Times New Roman" w:hAnsi="Times New Roman"/>
                <w:b w:val="1"/>
                <w:bCs w:val="1"/>
              </w:rPr>
            </w:pPr>
            <w:r w:rsidDel="00000000" w:rsidR="00000000" w:rsidRPr="00000000">
              <w:rPr>
                <w:rtl w:val="0"/>
              </w:rPr>
            </w:r>
          </w:p>
        </w:tc>
        <w:tc>
          <w:tcPr>
            <w:tcBorders>
              <w:top w:color="000000" w:space="0" w:sz="0" w:val="nil"/>
              <w:left w:color="000000" w:space="0" w:sz="0" w:val="nil"/>
              <w:bottom w:color="000000" w:space="0" w:sz="3" w:val="single"/>
              <w:right w:color="000000" w:space="0" w:sz="3" w:val="single"/>
            </w:tcBorders>
            <w:shd w:fill="auto" w:val="clear"/>
            <w:tcMar>
              <w:top w:w="20.0" w:type="dxa"/>
              <w:left w:w="20.0" w:type="dxa"/>
              <w:bottom w:w="100.0" w:type="dxa"/>
              <w:right w:w="20.0" w:type="dxa"/>
            </w:tcMar>
            <w:vAlign w:val="center"/>
          </w:tcPr>
          <w:p w:rsidR="00000000" w:rsidDel="00000000" w:rsidP="00000000" w:rsidRDefault="00000000" w:rsidRPr="00000000" w14:paraId="0000008C">
            <w:pPr>
              <w:widowControl w:val="0"/>
              <w:spacing w:after="1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Metrics related to goals-</w:t>
            </w:r>
          </w:p>
          <w:p w:rsidR="00000000" w:rsidDel="00000000" w:rsidP="00000000" w:rsidRDefault="00000000" w:rsidRPr="00000000" w14:paraId="0000008D">
            <w:pPr>
              <w:widowControl w:val="0"/>
              <w:spacing w:after="1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G2 FAA certification path</w:t>
            </w:r>
          </w:p>
          <w:p w:rsidR="00000000" w:rsidDel="00000000" w:rsidP="00000000" w:rsidRDefault="00000000" w:rsidRPr="00000000" w14:paraId="0000008E">
            <w:pPr>
              <w:widowControl w:val="0"/>
              <w:spacing w:after="1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G7 accommodate new technologies</w:t>
            </w:r>
          </w:p>
          <w:p w:rsidR="00000000" w:rsidDel="00000000" w:rsidP="00000000" w:rsidRDefault="00000000" w:rsidRPr="00000000" w14:paraId="0000008F">
            <w:pPr>
              <w:widowControl w:val="0"/>
              <w:spacing w:after="1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G17 situational awareness</w:t>
            </w:r>
          </w:p>
          <w:p w:rsidR="00000000" w:rsidDel="00000000" w:rsidP="00000000" w:rsidRDefault="00000000" w:rsidRPr="00000000" w14:paraId="00000090">
            <w:pPr>
              <w:widowControl w:val="0"/>
              <w:spacing w:after="1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G20 Ease in operations</w:t>
            </w:r>
            <w:r w:rsidDel="00000000" w:rsidR="00000000" w:rsidRPr="00000000">
              <w:rPr>
                <w:rtl w:val="0"/>
              </w:rPr>
            </w:r>
          </w:p>
        </w:tc>
        <w:tc>
          <w:tcPr>
            <w:tcBorders>
              <w:top w:color="000000" w:space="0" w:sz="0" w:val="nil"/>
              <w:left w:color="000000" w:space="0" w:sz="0" w:val="nil"/>
              <w:bottom w:color="000000" w:space="0" w:sz="3" w:val="single"/>
              <w:right w:color="000000" w:space="0" w:sz="3" w:val="single"/>
            </w:tcBorders>
            <w:shd w:fill="auto" w:val="clear"/>
            <w:tcMar>
              <w:top w:w="20.0" w:type="dxa"/>
              <w:left w:w="20.0" w:type="dxa"/>
              <w:bottom w:w="100.0" w:type="dxa"/>
              <w:right w:w="20.0" w:type="dxa"/>
            </w:tcMar>
            <w:vAlign w:val="center"/>
          </w:tcPr>
          <w:p w:rsidR="00000000" w:rsidDel="00000000" w:rsidP="00000000" w:rsidRDefault="00000000" w:rsidRPr="00000000" w14:paraId="00000091">
            <w:pPr>
              <w:widowControl w:val="0"/>
              <w:spacing w:after="1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Integrated Modular Avionics (IMA)- shared certifiable computing platform, lower SWaP (Size, Weight &amp; Power), incremental certification harder</w:t>
            </w:r>
            <w:r w:rsidDel="00000000" w:rsidR="00000000" w:rsidRPr="00000000">
              <w:rPr>
                <w:rtl w:val="0"/>
              </w:rPr>
            </w:r>
          </w:p>
        </w:tc>
        <w:tc>
          <w:tcPr>
            <w:vMerge w:val="continue"/>
            <w:tcBorders>
              <w:top w:color="000000" w:space="0" w:sz="0" w:val="nil"/>
              <w:left w:color="000000" w:space="0" w:sz="3" w:val="single"/>
              <w:bottom w:color="000000" w:space="0" w:sz="3" w:val="single"/>
              <w:right w:color="000000"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after="180" w:line="240" w:lineRule="auto"/>
              <w:rPr>
                <w:rFonts w:ascii="Times New Roman" w:cs="Times New Roman" w:eastAsia="Times New Roman" w:hAnsi="Times New Roman"/>
                <w:b w:val="1"/>
                <w:bCs w:val="1"/>
              </w:rPr>
            </w:pPr>
            <w:r w:rsidDel="00000000" w:rsidR="00000000" w:rsidRPr="00000000">
              <w:rPr>
                <w:rtl w:val="0"/>
              </w:rPr>
            </w:r>
          </w:p>
        </w:tc>
      </w:tr>
      <w:tr>
        <w:trPr>
          <w:cantSplit w:val="0"/>
          <w:trHeight w:val="1495" w:hRule="atLeast"/>
          <w:tblHeader w:val="0"/>
        </w:trPr>
        <w:tc>
          <w:tcPr>
            <w:vMerge w:val="restart"/>
            <w:tcBorders>
              <w:top w:color="000000" w:space="0" w:sz="0" w:val="nil"/>
              <w:left w:color="000000" w:space="0" w:sz="3" w:val="single"/>
              <w:bottom w:color="000000" w:space="0" w:sz="3" w:val="single"/>
              <w:right w:color="000000" w:space="0" w:sz="3" w:val="single"/>
            </w:tcBorders>
            <w:shd w:fill="auto" w:val="clear"/>
            <w:tcMar>
              <w:top w:w="20.0" w:type="dxa"/>
              <w:left w:w="20.0" w:type="dxa"/>
              <w:bottom w:w="100.0" w:type="dxa"/>
              <w:right w:w="20.0" w:type="dxa"/>
            </w:tcMar>
            <w:vAlign w:val="center"/>
          </w:tcPr>
          <w:p w:rsidR="00000000" w:rsidDel="00000000" w:rsidP="00000000" w:rsidRDefault="00000000" w:rsidRPr="00000000" w14:paraId="00000093">
            <w:pPr>
              <w:widowControl w:val="0"/>
              <w:spacing w:after="1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D7</w:t>
            </w:r>
            <w:r w:rsidDel="00000000" w:rsidR="00000000" w:rsidRPr="00000000">
              <w:rPr>
                <w:rtl w:val="0"/>
              </w:rPr>
            </w:r>
          </w:p>
        </w:tc>
        <w:tc>
          <w:tcPr>
            <w:vMerge w:val="restart"/>
            <w:tcBorders>
              <w:top w:color="000000" w:space="0" w:sz="0" w:val="nil"/>
              <w:left w:color="000000" w:space="0" w:sz="3" w:val="single"/>
              <w:bottom w:color="000000" w:space="0" w:sz="3" w:val="single"/>
              <w:right w:color="000000" w:space="0" w:sz="3" w:val="single"/>
            </w:tcBorders>
            <w:shd w:fill="auto" w:val="clear"/>
            <w:tcMar>
              <w:top w:w="20.0" w:type="dxa"/>
              <w:left w:w="20.0" w:type="dxa"/>
              <w:bottom w:w="100.0" w:type="dxa"/>
              <w:right w:w="20.0" w:type="dxa"/>
            </w:tcMar>
            <w:vAlign w:val="center"/>
          </w:tcPr>
          <w:p w:rsidR="00000000" w:rsidDel="00000000" w:rsidP="00000000" w:rsidRDefault="00000000" w:rsidRPr="00000000" w14:paraId="00000094">
            <w:pPr>
              <w:widowControl w:val="0"/>
              <w:spacing w:after="1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Subsystem LRU decomposition</w:t>
            </w:r>
            <w:r w:rsidDel="00000000" w:rsidR="00000000" w:rsidRPr="00000000">
              <w:rPr>
                <w:rtl w:val="0"/>
              </w:rPr>
            </w:r>
          </w:p>
        </w:tc>
        <w:tc>
          <w:tcPr>
            <w:vMerge w:val="restart"/>
            <w:tcBorders>
              <w:top w:color="000000" w:space="0" w:sz="0" w:val="nil"/>
              <w:left w:color="000000" w:space="0" w:sz="3" w:val="single"/>
              <w:bottom w:color="000000" w:space="0" w:sz="3" w:val="single"/>
              <w:right w:color="000000" w:space="0" w:sz="3" w:val="single"/>
            </w:tcBorders>
            <w:shd w:fill="auto" w:val="clear"/>
            <w:tcMar>
              <w:top w:w="20.0" w:type="dxa"/>
              <w:left w:w="20.0" w:type="dxa"/>
              <w:bottom w:w="100.0" w:type="dxa"/>
              <w:right w:w="20.0" w:type="dxa"/>
            </w:tcMar>
            <w:vAlign w:val="center"/>
          </w:tcPr>
          <w:p w:rsidR="00000000" w:rsidDel="00000000" w:rsidP="00000000" w:rsidRDefault="00000000" w:rsidRPr="00000000" w14:paraId="00000095">
            <w:pPr>
              <w:widowControl w:val="0"/>
              <w:spacing w:after="1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 the 6 Level-1 functions from functional architecture (F1–F6) are grouped into physical Line-Replaceable Unit (LRU) packages. Determines maintenance access granularity and replacement cost over the aircraft lifecycle.</w:t>
            </w:r>
            <w:r w:rsidDel="00000000" w:rsidR="00000000" w:rsidRPr="00000000">
              <w:rPr>
                <w:rtl w:val="0"/>
              </w:rPr>
            </w:r>
          </w:p>
        </w:tc>
        <w:tc>
          <w:tcPr>
            <w:tcBorders>
              <w:top w:color="000000" w:space="0" w:sz="0" w:val="nil"/>
              <w:left w:color="000000" w:space="0" w:sz="0" w:val="nil"/>
              <w:bottom w:color="000000" w:space="0" w:sz="3" w:val="single"/>
              <w:right w:color="000000" w:space="0" w:sz="3" w:val="single"/>
            </w:tcBorders>
            <w:shd w:fill="auto" w:val="clear"/>
            <w:tcMar>
              <w:top w:w="20.0" w:type="dxa"/>
              <w:left w:w="20.0" w:type="dxa"/>
              <w:bottom w:w="100.0" w:type="dxa"/>
              <w:right w:w="20.0" w:type="dxa"/>
            </w:tcMar>
            <w:vAlign w:val="center"/>
          </w:tcPr>
          <w:p w:rsidR="00000000" w:rsidDel="00000000" w:rsidP="00000000" w:rsidRDefault="00000000" w:rsidRPr="00000000" w14:paraId="00000096">
            <w:pPr>
              <w:widowControl w:val="0"/>
              <w:spacing w:after="1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Elements: all 6 Level-1 sub-functions F1–F6 from functional BDD</w:t>
            </w:r>
            <w:r w:rsidDel="00000000" w:rsidR="00000000" w:rsidRPr="00000000">
              <w:rPr>
                <w:rtl w:val="0"/>
              </w:rPr>
            </w:r>
          </w:p>
        </w:tc>
        <w:tc>
          <w:tcPr>
            <w:vMerge w:val="restart"/>
            <w:tcBorders>
              <w:top w:color="000000" w:space="0" w:sz="0" w:val="nil"/>
              <w:left w:color="000000" w:space="0" w:sz="3" w:val="single"/>
              <w:bottom w:color="000000" w:space="0" w:sz="3" w:val="single"/>
              <w:right w:color="000000" w:space="0" w:sz="3" w:val="single"/>
            </w:tcBorders>
            <w:shd w:fill="auto" w:val="clear"/>
            <w:tcMar>
              <w:top w:w="20.0" w:type="dxa"/>
              <w:left w:w="20.0" w:type="dxa"/>
              <w:bottom w:w="100.0" w:type="dxa"/>
              <w:right w:w="20.0" w:type="dxa"/>
            </w:tcMar>
            <w:vAlign w:val="center"/>
          </w:tcPr>
          <w:p w:rsidR="00000000" w:rsidDel="00000000" w:rsidP="00000000" w:rsidRDefault="00000000" w:rsidRPr="00000000" w14:paraId="00000097">
            <w:pPr>
              <w:widowControl w:val="0"/>
              <w:spacing w:after="1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w:t>
            </w:r>
            <w:r w:rsidDel="00000000" w:rsidR="00000000" w:rsidRPr="00000000">
              <w:rPr>
                <w:rFonts w:ascii="Times New Roman" w:cs="Times New Roman" w:eastAsia="Times New Roman" w:hAnsi="Times New Roman"/>
                <w:rtl w:val="0"/>
              </w:rPr>
              <w:t xml:space="preserve">artitioning (PA) decision type. Sub-functions are partitioned into mutually exclusive, collectively exhaustive LRU packages- this is the Partitioning (PA) pattern by definition (System Decomposition task). Every sub-function belongs to exactly one LRU, all 6 must be assigned. Space size depends on D5</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tc>
      </w:tr>
      <w:tr>
        <w:trPr>
          <w:cantSplit w:val="0"/>
          <w:trHeight w:val="1915" w:hRule="atLeast"/>
          <w:tblHeader w:val="0"/>
        </w:trPr>
        <w:tc>
          <w:tcPr>
            <w:vMerge w:val="continue"/>
            <w:tcBorders>
              <w:top w:color="000000" w:space="0" w:sz="0" w:val="nil"/>
              <w:left w:color="000000" w:space="0" w:sz="3" w:val="single"/>
              <w:bottom w:color="000000" w:space="0" w:sz="3" w:val="single"/>
              <w:right w:color="000000"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after="180" w:line="240" w:lineRule="auto"/>
              <w:rPr>
                <w:rFonts w:ascii="Times New Roman" w:cs="Times New Roman" w:eastAsia="Times New Roman" w:hAnsi="Times New Roman"/>
                <w:b w:val="1"/>
                <w:bCs w:val="1"/>
              </w:rPr>
            </w:pPr>
            <w:r w:rsidDel="00000000" w:rsidR="00000000" w:rsidRPr="00000000">
              <w:rPr>
                <w:rtl w:val="0"/>
              </w:rPr>
            </w:r>
          </w:p>
        </w:tc>
        <w:tc>
          <w:tcPr>
            <w:vMerge w:val="continue"/>
            <w:tcBorders>
              <w:top w:color="000000" w:space="0" w:sz="0" w:val="nil"/>
              <w:left w:color="000000" w:space="0" w:sz="3" w:val="single"/>
              <w:bottom w:color="000000" w:space="0" w:sz="3" w:val="single"/>
              <w:right w:color="000000"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after="180" w:line="240" w:lineRule="auto"/>
              <w:rPr>
                <w:rFonts w:ascii="Times New Roman" w:cs="Times New Roman" w:eastAsia="Times New Roman" w:hAnsi="Times New Roman"/>
                <w:b w:val="1"/>
                <w:bCs w:val="1"/>
              </w:rPr>
            </w:pPr>
            <w:r w:rsidDel="00000000" w:rsidR="00000000" w:rsidRPr="00000000">
              <w:rPr>
                <w:rtl w:val="0"/>
              </w:rPr>
            </w:r>
          </w:p>
        </w:tc>
        <w:tc>
          <w:tcPr>
            <w:vMerge w:val="continue"/>
            <w:tcBorders>
              <w:top w:color="000000" w:space="0" w:sz="0" w:val="nil"/>
              <w:left w:color="000000" w:space="0" w:sz="3" w:val="single"/>
              <w:bottom w:color="000000" w:space="0" w:sz="3" w:val="single"/>
              <w:right w:color="000000"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after="180" w:line="240" w:lineRule="auto"/>
              <w:rPr>
                <w:rFonts w:ascii="Times New Roman" w:cs="Times New Roman" w:eastAsia="Times New Roman" w:hAnsi="Times New Roman"/>
                <w:b w:val="1"/>
                <w:bCs w:val="1"/>
              </w:rPr>
            </w:pPr>
            <w:r w:rsidDel="00000000" w:rsidR="00000000" w:rsidRPr="00000000">
              <w:rPr>
                <w:rtl w:val="0"/>
              </w:rPr>
            </w:r>
          </w:p>
        </w:tc>
        <w:tc>
          <w:tcPr>
            <w:tcBorders>
              <w:top w:color="000000" w:space="0" w:sz="0" w:val="nil"/>
              <w:left w:color="000000" w:space="0" w:sz="0" w:val="nil"/>
              <w:bottom w:color="000000" w:space="0" w:sz="3" w:val="single"/>
              <w:right w:color="000000" w:space="0" w:sz="3" w:val="single"/>
            </w:tcBorders>
            <w:shd w:fill="auto" w:val="clear"/>
            <w:tcMar>
              <w:top w:w="20.0" w:type="dxa"/>
              <w:left w:w="20.0" w:type="dxa"/>
              <w:bottom w:w="100.0" w:type="dxa"/>
              <w:right w:w="20.0" w:type="dxa"/>
            </w:tcMar>
            <w:vAlign w:val="center"/>
          </w:tcPr>
          <w:p w:rsidR="00000000" w:rsidDel="00000000" w:rsidP="00000000" w:rsidRDefault="00000000" w:rsidRPr="00000000" w14:paraId="0000009B">
            <w:pPr>
              <w:widowControl w:val="0"/>
              <w:spacing w:after="1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Groups: only k=2 or 3 LRU packages </w:t>
              <w:br w:type="textWrapping"/>
              <w:t xml:space="preserve">Minimum possible LRU packages maintains redundancy without compromising cost</w:t>
            </w:r>
            <w:r w:rsidDel="00000000" w:rsidR="00000000" w:rsidRPr="00000000">
              <w:rPr>
                <w:rtl w:val="0"/>
              </w:rPr>
            </w:r>
          </w:p>
        </w:tc>
        <w:tc>
          <w:tcPr>
            <w:vMerge w:val="continue"/>
            <w:tcBorders>
              <w:top w:color="000000" w:space="0" w:sz="0" w:val="nil"/>
              <w:left w:color="000000" w:space="0" w:sz="3" w:val="single"/>
              <w:bottom w:color="000000" w:space="0" w:sz="3" w:val="single"/>
              <w:right w:color="000000"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after="180" w:line="240" w:lineRule="auto"/>
              <w:rPr>
                <w:rFonts w:ascii="Times New Roman" w:cs="Times New Roman" w:eastAsia="Times New Roman" w:hAnsi="Times New Roman"/>
                <w:b w:val="1"/>
                <w:bCs w:val="1"/>
              </w:rPr>
            </w:pPr>
            <w:r w:rsidDel="00000000" w:rsidR="00000000" w:rsidRPr="00000000">
              <w:rPr>
                <w:rtl w:val="0"/>
              </w:rPr>
            </w:r>
          </w:p>
        </w:tc>
      </w:tr>
      <w:tr>
        <w:trPr>
          <w:cantSplit w:val="0"/>
          <w:trHeight w:val="1447.5" w:hRule="atLeast"/>
          <w:tblHeader w:val="0"/>
        </w:trPr>
        <w:tc>
          <w:tcPr>
            <w:vMerge w:val="continue"/>
            <w:tcBorders>
              <w:top w:color="000000" w:space="0" w:sz="0" w:val="nil"/>
              <w:left w:color="000000" w:space="0" w:sz="3" w:val="single"/>
              <w:bottom w:color="000000" w:space="0" w:sz="3" w:val="single"/>
              <w:right w:color="000000"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after="180" w:line="240" w:lineRule="auto"/>
              <w:rPr>
                <w:rFonts w:ascii="Times New Roman" w:cs="Times New Roman" w:eastAsia="Times New Roman" w:hAnsi="Times New Roman"/>
                <w:b w:val="1"/>
                <w:bCs w:val="1"/>
              </w:rPr>
            </w:pPr>
            <w:r w:rsidDel="00000000" w:rsidR="00000000" w:rsidRPr="00000000">
              <w:rPr>
                <w:rtl w:val="0"/>
              </w:rPr>
            </w:r>
          </w:p>
        </w:tc>
        <w:tc>
          <w:tcPr>
            <w:vMerge w:val="continue"/>
            <w:tcBorders>
              <w:top w:color="000000" w:space="0" w:sz="0" w:val="nil"/>
              <w:left w:color="000000" w:space="0" w:sz="3" w:val="single"/>
              <w:bottom w:color="000000" w:space="0" w:sz="3" w:val="single"/>
              <w:right w:color="000000"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after="180" w:line="240" w:lineRule="auto"/>
              <w:rPr>
                <w:rFonts w:ascii="Times New Roman" w:cs="Times New Roman" w:eastAsia="Times New Roman" w:hAnsi="Times New Roman"/>
                <w:b w:val="1"/>
                <w:bCs w:val="1"/>
              </w:rPr>
            </w:pPr>
            <w:r w:rsidDel="00000000" w:rsidR="00000000" w:rsidRPr="00000000">
              <w:rPr>
                <w:rtl w:val="0"/>
              </w:rPr>
            </w:r>
          </w:p>
        </w:tc>
        <w:tc>
          <w:tcPr>
            <w:tcBorders>
              <w:top w:color="000000" w:space="0" w:sz="0" w:val="nil"/>
              <w:left w:color="000000" w:space="0" w:sz="3" w:val="single"/>
              <w:bottom w:color="000000" w:space="0" w:sz="3" w:val="single"/>
              <w:right w:color="000000" w:space="0" w:sz="3" w:val="single"/>
            </w:tcBorders>
            <w:shd w:fill="auto" w:val="clear"/>
            <w:tcMar>
              <w:top w:w="20.0" w:type="dxa"/>
              <w:left w:w="20.0" w:type="dxa"/>
              <w:bottom w:w="100.0" w:type="dxa"/>
              <w:right w:w="20.0" w:type="dxa"/>
            </w:tcMar>
            <w:vAlign w:val="center"/>
          </w:tcPr>
          <w:p w:rsidR="00000000" w:rsidDel="00000000" w:rsidP="00000000" w:rsidRDefault="00000000" w:rsidRPr="00000000" w14:paraId="0000009F">
            <w:pPr>
              <w:widowControl w:val="0"/>
              <w:spacing w:after="1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Metrics related to goals-</w:t>
            </w:r>
          </w:p>
          <w:p w:rsidR="00000000" w:rsidDel="00000000" w:rsidP="00000000" w:rsidRDefault="00000000" w:rsidRPr="00000000" w14:paraId="000000A0">
            <w:pPr>
              <w:widowControl w:val="0"/>
              <w:spacing w:after="1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G7 accommodate new technologies</w:t>
            </w:r>
          </w:p>
          <w:p w:rsidR="00000000" w:rsidDel="00000000" w:rsidP="00000000" w:rsidRDefault="00000000" w:rsidRPr="00000000" w14:paraId="000000A1">
            <w:pPr>
              <w:widowControl w:val="0"/>
              <w:spacing w:after="1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G8 health monitoring</w:t>
            </w:r>
          </w:p>
          <w:p w:rsidR="00000000" w:rsidDel="00000000" w:rsidP="00000000" w:rsidRDefault="00000000" w:rsidRPr="00000000" w14:paraId="000000A2">
            <w:pPr>
              <w:widowControl w:val="0"/>
              <w:spacing w:after="1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G10 LRU replacement cost</w:t>
            </w:r>
          </w:p>
          <w:p w:rsidR="00000000" w:rsidDel="00000000" w:rsidP="00000000" w:rsidRDefault="00000000" w:rsidRPr="00000000" w14:paraId="000000A3">
            <w:pPr>
              <w:widowControl w:val="0"/>
              <w:spacing w:after="1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G20 modularity</w:t>
            </w:r>
            <w:r w:rsidDel="00000000" w:rsidR="00000000" w:rsidRPr="00000000">
              <w:rPr>
                <w:rtl w:val="0"/>
              </w:rPr>
            </w:r>
          </w:p>
        </w:tc>
        <w:tc>
          <w:tcPr>
            <w:tcBorders>
              <w:top w:color="000000" w:space="0" w:sz="0" w:val="nil"/>
              <w:left w:color="000000" w:space="0" w:sz="0" w:val="nil"/>
              <w:bottom w:color="000000" w:space="0" w:sz="3" w:val="single"/>
              <w:right w:color="000000" w:space="0" w:sz="3" w:val="single"/>
            </w:tcBorders>
            <w:shd w:fill="auto" w:val="clear"/>
            <w:tcMar>
              <w:top w:w="20.0" w:type="dxa"/>
              <w:left w:w="20.0" w:type="dxa"/>
              <w:bottom w:w="100.0" w:type="dxa"/>
              <w:right w:w="20.0" w:type="dxa"/>
            </w:tcMar>
            <w:vAlign w:val="center"/>
          </w:tcPr>
          <w:p w:rsidR="00000000" w:rsidDel="00000000" w:rsidP="00000000" w:rsidRDefault="00000000" w:rsidRPr="00000000" w14:paraId="000000A4">
            <w:pPr>
              <w:widowControl w:val="0"/>
              <w:spacing w:after="1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If D5=Triple: FCC units must be in separate packages (k=3 groups required)</w:t>
            </w:r>
            <w:r w:rsidDel="00000000" w:rsidR="00000000" w:rsidRPr="00000000">
              <w:rPr>
                <w:rtl w:val="0"/>
              </w:rPr>
            </w:r>
          </w:p>
        </w:tc>
        <w:tc>
          <w:tcPr>
            <w:vMerge w:val="continue"/>
            <w:tcBorders>
              <w:top w:color="000000" w:space="0" w:sz="0" w:val="nil"/>
              <w:left w:color="000000" w:space="0" w:sz="3" w:val="single"/>
              <w:bottom w:color="000000" w:space="0" w:sz="3" w:val="single"/>
              <w:right w:color="000000"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after="180" w:line="240" w:lineRule="auto"/>
              <w:rPr>
                <w:rFonts w:ascii="Times New Roman" w:cs="Times New Roman" w:eastAsia="Times New Roman" w:hAnsi="Times New Roman"/>
                <w:b w:val="1"/>
                <w:bCs w:val="1"/>
              </w:rPr>
            </w:pPr>
            <w:r w:rsidDel="00000000" w:rsidR="00000000" w:rsidRPr="00000000">
              <w:rPr>
                <w:rtl w:val="0"/>
              </w:rPr>
            </w:r>
          </w:p>
        </w:tc>
      </w:tr>
      <w:tr>
        <w:trPr>
          <w:cantSplit w:val="0"/>
          <w:trHeight w:val="1585" w:hRule="atLeast"/>
          <w:tblHeader w:val="0"/>
        </w:trPr>
        <w:tc>
          <w:tcPr>
            <w:vMerge w:val="restart"/>
            <w:tcBorders>
              <w:top w:color="000000" w:space="0" w:sz="0" w:val="nil"/>
              <w:left w:color="000000" w:space="0" w:sz="3" w:val="single"/>
              <w:bottom w:color="000000" w:space="0" w:sz="3" w:val="single"/>
              <w:right w:color="000000" w:space="0" w:sz="3" w:val="single"/>
            </w:tcBorders>
            <w:shd w:fill="auto" w:val="clear"/>
            <w:tcMar>
              <w:top w:w="20.0" w:type="dxa"/>
              <w:left w:w="20.0" w:type="dxa"/>
              <w:bottom w:w="100.0" w:type="dxa"/>
              <w:right w:w="20.0" w:type="dxa"/>
            </w:tcMar>
            <w:vAlign w:val="center"/>
          </w:tcPr>
          <w:p w:rsidR="00000000" w:rsidDel="00000000" w:rsidP="00000000" w:rsidRDefault="00000000" w:rsidRPr="00000000" w14:paraId="000000A6">
            <w:pPr>
              <w:widowControl w:val="0"/>
              <w:spacing w:after="1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D8</w:t>
            </w:r>
            <w:r w:rsidDel="00000000" w:rsidR="00000000" w:rsidRPr="00000000">
              <w:rPr>
                <w:rtl w:val="0"/>
              </w:rPr>
            </w:r>
          </w:p>
        </w:tc>
        <w:tc>
          <w:tcPr>
            <w:vMerge w:val="restart"/>
            <w:tcBorders>
              <w:top w:color="000000" w:space="0" w:sz="0" w:val="nil"/>
              <w:left w:color="000000" w:space="0" w:sz="3" w:val="single"/>
              <w:bottom w:color="000000" w:space="0" w:sz="3" w:val="single"/>
              <w:right w:color="000000" w:space="0" w:sz="3" w:val="single"/>
            </w:tcBorders>
            <w:shd w:fill="auto" w:val="clear"/>
            <w:tcMar>
              <w:top w:w="20.0" w:type="dxa"/>
              <w:left w:w="20.0" w:type="dxa"/>
              <w:bottom w:w="100.0" w:type="dxa"/>
              <w:right w:w="20.0" w:type="dxa"/>
            </w:tcMar>
            <w:vAlign w:val="center"/>
          </w:tcPr>
          <w:p w:rsidR="00000000" w:rsidDel="00000000" w:rsidP="00000000" w:rsidRDefault="00000000" w:rsidRPr="00000000" w14:paraId="000000A7">
            <w:pPr>
              <w:widowControl w:val="0"/>
              <w:spacing w:after="1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Ballistic whole-aircraft parachute (Cirrus Airframe Parachute System (CAPS))</w:t>
            </w:r>
            <w:r w:rsidDel="00000000" w:rsidR="00000000" w:rsidRPr="00000000">
              <w:rPr>
                <w:rtl w:val="0"/>
              </w:rPr>
            </w:r>
          </w:p>
        </w:tc>
        <w:tc>
          <w:tcPr>
            <w:vMerge w:val="restart"/>
            <w:tcBorders>
              <w:top w:color="000000" w:space="0" w:sz="0" w:val="nil"/>
              <w:left w:color="000000" w:space="0" w:sz="3" w:val="single"/>
              <w:bottom w:color="000000" w:space="0" w:sz="3" w:val="single"/>
              <w:right w:color="000000" w:space="0" w:sz="3" w:val="single"/>
            </w:tcBorders>
            <w:shd w:fill="auto" w:val="clear"/>
            <w:tcMar>
              <w:top w:w="20.0" w:type="dxa"/>
              <w:left w:w="20.0" w:type="dxa"/>
              <w:bottom w:w="100.0" w:type="dxa"/>
              <w:right w:w="20.0" w:type="dxa"/>
            </w:tcMar>
            <w:vAlign w:val="center"/>
          </w:tcPr>
          <w:p w:rsidR="00000000" w:rsidDel="00000000" w:rsidP="00000000" w:rsidRDefault="00000000" w:rsidRPr="00000000" w14:paraId="000000A8">
            <w:pPr>
              <w:widowControl w:val="0"/>
              <w:spacing w:after="1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Whether a ballistic whole-aircraft parachute recovery system is installed as a last-resort mechanism for loss-of-control events beyond FCC recovery capability. Direct tradeoff between safety and weight/cost.</w:t>
            </w:r>
            <w:r w:rsidDel="00000000" w:rsidR="00000000" w:rsidRPr="00000000">
              <w:rPr>
                <w:rtl w:val="0"/>
              </w:rPr>
            </w:r>
          </w:p>
        </w:tc>
        <w:tc>
          <w:tcPr>
            <w:tcBorders>
              <w:top w:color="000000" w:space="0" w:sz="0" w:val="nil"/>
              <w:left w:color="000000" w:space="0" w:sz="0" w:val="nil"/>
              <w:bottom w:color="000000" w:space="0" w:sz="3" w:val="single"/>
              <w:right w:color="000000" w:space="0" w:sz="3" w:val="single"/>
            </w:tcBorders>
            <w:shd w:fill="auto" w:val="clear"/>
            <w:tcMar>
              <w:top w:w="20.0" w:type="dxa"/>
              <w:left w:w="20.0" w:type="dxa"/>
              <w:bottom w:w="100.0" w:type="dxa"/>
              <w:right w:w="20.0" w:type="dxa"/>
            </w:tcMar>
            <w:vAlign w:val="center"/>
          </w:tcPr>
          <w:p w:rsidR="00000000" w:rsidDel="00000000" w:rsidP="00000000" w:rsidRDefault="00000000" w:rsidRPr="00000000" w14:paraId="000000A9">
            <w:pPr>
              <w:widowControl w:val="0"/>
              <w:spacing w:after="1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CAPS installed, adds ~25–30 kg, substantially improves survivability in LOC events; earns FAA safety credit toward certification</w:t>
            </w:r>
            <w:r w:rsidDel="00000000" w:rsidR="00000000" w:rsidRPr="00000000">
              <w:rPr>
                <w:rtl w:val="0"/>
              </w:rPr>
            </w:r>
          </w:p>
        </w:tc>
        <w:tc>
          <w:tcPr>
            <w:vMerge w:val="restart"/>
            <w:tcBorders>
              <w:top w:color="000000" w:space="0" w:sz="0" w:val="nil"/>
              <w:left w:color="000000" w:space="0" w:sz="3" w:val="single"/>
              <w:bottom w:color="000000" w:space="0" w:sz="3" w:val="single"/>
              <w:right w:color="000000" w:space="0" w:sz="3" w:val="single"/>
            </w:tcBorders>
            <w:shd w:fill="auto" w:val="clear"/>
            <w:tcMar>
              <w:top w:w="20.0" w:type="dxa"/>
              <w:left w:w="20.0" w:type="dxa"/>
              <w:bottom w:w="100.0" w:type="dxa"/>
              <w:right w:w="20.0" w:type="dxa"/>
            </w:tcMar>
            <w:vAlign w:val="center"/>
          </w:tcPr>
          <w:p w:rsidR="00000000" w:rsidDel="00000000" w:rsidP="00000000" w:rsidRDefault="00000000" w:rsidRPr="00000000" w14:paraId="000000AA">
            <w:pPr>
              <w:widowControl w:val="0"/>
              <w:spacing w:after="1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Standard Form (SF) decision type with binary go/no-go selection (Specializing Form) with direct, measurable effects on safety and cost metrics. Fully independent of all other decisions at the enumeration level, no upstream decision changes this decision's option set. D8 feeds directly to the completed architecture without constraining any downstream decision.</w:t>
            </w:r>
            <w:r w:rsidDel="00000000" w:rsidR="00000000" w:rsidRPr="00000000">
              <w:rPr>
                <w:rtl w:val="0"/>
              </w:rPr>
            </w:r>
          </w:p>
        </w:tc>
      </w:tr>
      <w:tr>
        <w:trPr>
          <w:cantSplit w:val="0"/>
          <w:trHeight w:val="1120" w:hRule="atLeast"/>
          <w:tblHeader w:val="0"/>
        </w:trPr>
        <w:tc>
          <w:tcPr>
            <w:vMerge w:val="continue"/>
            <w:tcBorders>
              <w:top w:color="000000" w:space="0" w:sz="0" w:val="nil"/>
              <w:left w:color="000000" w:space="0" w:sz="3" w:val="single"/>
              <w:bottom w:color="000000" w:space="0" w:sz="3" w:val="single"/>
              <w:right w:color="000000"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after="180" w:line="240" w:lineRule="auto"/>
              <w:rPr>
                <w:rFonts w:ascii="Times New Roman" w:cs="Times New Roman" w:eastAsia="Times New Roman" w:hAnsi="Times New Roman"/>
                <w:b w:val="1"/>
                <w:bCs w:val="1"/>
              </w:rPr>
            </w:pPr>
            <w:r w:rsidDel="00000000" w:rsidR="00000000" w:rsidRPr="00000000">
              <w:rPr>
                <w:rtl w:val="0"/>
              </w:rPr>
            </w:r>
          </w:p>
        </w:tc>
        <w:tc>
          <w:tcPr>
            <w:vMerge w:val="continue"/>
            <w:tcBorders>
              <w:top w:color="000000" w:space="0" w:sz="0" w:val="nil"/>
              <w:left w:color="000000" w:space="0" w:sz="3" w:val="single"/>
              <w:bottom w:color="000000" w:space="0" w:sz="3" w:val="single"/>
              <w:right w:color="000000"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after="180" w:line="240" w:lineRule="auto"/>
              <w:rPr>
                <w:rFonts w:ascii="Times New Roman" w:cs="Times New Roman" w:eastAsia="Times New Roman" w:hAnsi="Times New Roman"/>
                <w:b w:val="1"/>
                <w:bCs w:val="1"/>
              </w:rPr>
            </w:pPr>
            <w:r w:rsidDel="00000000" w:rsidR="00000000" w:rsidRPr="00000000">
              <w:rPr>
                <w:rtl w:val="0"/>
              </w:rPr>
            </w:r>
          </w:p>
        </w:tc>
        <w:tc>
          <w:tcPr>
            <w:vMerge w:val="continue"/>
            <w:tcBorders>
              <w:top w:color="000000" w:space="0" w:sz="0" w:val="nil"/>
              <w:left w:color="000000" w:space="0" w:sz="3" w:val="single"/>
              <w:bottom w:color="000000" w:space="0" w:sz="3" w:val="single"/>
              <w:right w:color="000000"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after="180" w:line="240" w:lineRule="auto"/>
              <w:rPr>
                <w:rFonts w:ascii="Times New Roman" w:cs="Times New Roman" w:eastAsia="Times New Roman" w:hAnsi="Times New Roman"/>
                <w:b w:val="1"/>
                <w:bCs w:val="1"/>
              </w:rPr>
            </w:pPr>
            <w:r w:rsidDel="00000000" w:rsidR="00000000" w:rsidRPr="00000000">
              <w:rPr>
                <w:rtl w:val="0"/>
              </w:rPr>
            </w:r>
          </w:p>
        </w:tc>
        <w:tc>
          <w:tcPr>
            <w:tcBorders>
              <w:top w:color="000000" w:space="0" w:sz="0" w:val="nil"/>
              <w:left w:color="000000" w:space="0" w:sz="0" w:val="nil"/>
              <w:bottom w:color="000000" w:space="0" w:sz="3" w:val="single"/>
              <w:right w:color="000000" w:space="0" w:sz="3" w:val="single"/>
            </w:tcBorders>
            <w:shd w:fill="auto" w:val="clear"/>
            <w:tcMar>
              <w:top w:w="20.0" w:type="dxa"/>
              <w:left w:w="20.0" w:type="dxa"/>
              <w:bottom w:w="100.0" w:type="dxa"/>
              <w:right w:w="20.0" w:type="dxa"/>
            </w:tcMar>
            <w:vAlign w:val="center"/>
          </w:tcPr>
          <w:p w:rsidR="00000000" w:rsidDel="00000000" w:rsidP="00000000" w:rsidRDefault="00000000" w:rsidRPr="00000000" w14:paraId="000000AE">
            <w:pPr>
              <w:widowControl w:val="0"/>
              <w:spacing w:after="1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No CAPS, lower weight and acquisition cost; relies entirely on avionics, structural, and flight control safety systems</w:t>
            </w:r>
            <w:r w:rsidDel="00000000" w:rsidR="00000000" w:rsidRPr="00000000">
              <w:rPr>
                <w:rtl w:val="0"/>
              </w:rPr>
            </w:r>
          </w:p>
        </w:tc>
        <w:tc>
          <w:tcPr>
            <w:vMerge w:val="continue"/>
            <w:tcBorders>
              <w:top w:color="000000" w:space="0" w:sz="0" w:val="nil"/>
              <w:left w:color="000000" w:space="0" w:sz="3" w:val="single"/>
              <w:bottom w:color="000000" w:space="0" w:sz="3" w:val="single"/>
              <w:right w:color="000000"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after="180" w:line="240" w:lineRule="auto"/>
              <w:rPr>
                <w:rFonts w:ascii="Times New Roman" w:cs="Times New Roman" w:eastAsia="Times New Roman" w:hAnsi="Times New Roman"/>
                <w:b w:val="1"/>
                <w:bCs w:val="1"/>
              </w:rPr>
            </w:pPr>
            <w:r w:rsidDel="00000000" w:rsidR="00000000" w:rsidRPr="00000000">
              <w:rPr>
                <w:rtl w:val="0"/>
              </w:rPr>
            </w:r>
          </w:p>
        </w:tc>
      </w:tr>
      <w:tr>
        <w:trPr>
          <w:cantSplit w:val="0"/>
          <w:trHeight w:val="1795" w:hRule="atLeast"/>
          <w:tblHeader w:val="0"/>
        </w:trPr>
        <w:tc>
          <w:tcPr>
            <w:vMerge w:val="continue"/>
            <w:tcBorders>
              <w:top w:color="000000" w:space="0" w:sz="0" w:val="nil"/>
              <w:left w:color="000000" w:space="0" w:sz="3" w:val="single"/>
              <w:bottom w:color="000000" w:space="0" w:sz="3" w:val="single"/>
              <w:right w:color="000000"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after="180" w:line="240" w:lineRule="auto"/>
              <w:rPr>
                <w:rFonts w:ascii="Times New Roman" w:cs="Times New Roman" w:eastAsia="Times New Roman" w:hAnsi="Times New Roman"/>
                <w:b w:val="1"/>
                <w:bCs w:val="1"/>
              </w:rPr>
            </w:pPr>
            <w:r w:rsidDel="00000000" w:rsidR="00000000" w:rsidRPr="00000000">
              <w:rPr>
                <w:rtl w:val="0"/>
              </w:rPr>
            </w:r>
          </w:p>
        </w:tc>
        <w:tc>
          <w:tcPr>
            <w:vMerge w:val="continue"/>
            <w:tcBorders>
              <w:top w:color="000000" w:space="0" w:sz="0" w:val="nil"/>
              <w:left w:color="000000" w:space="0" w:sz="3" w:val="single"/>
              <w:bottom w:color="000000" w:space="0" w:sz="3" w:val="single"/>
              <w:right w:color="000000"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after="180" w:line="240" w:lineRule="auto"/>
              <w:rPr>
                <w:rFonts w:ascii="Times New Roman" w:cs="Times New Roman" w:eastAsia="Times New Roman" w:hAnsi="Times New Roman"/>
                <w:b w:val="1"/>
                <w:bCs w:val="1"/>
              </w:rPr>
            </w:pPr>
            <w:r w:rsidDel="00000000" w:rsidR="00000000" w:rsidRPr="00000000">
              <w:rPr>
                <w:rtl w:val="0"/>
              </w:rPr>
            </w:r>
          </w:p>
        </w:tc>
        <w:tc>
          <w:tcPr>
            <w:tcBorders>
              <w:top w:color="000000" w:space="0" w:sz="0" w:val="nil"/>
              <w:left w:color="000000" w:space="0" w:sz="0" w:val="nil"/>
              <w:bottom w:color="000000" w:space="0" w:sz="3" w:val="single"/>
              <w:right w:color="000000" w:space="0" w:sz="3" w:val="single"/>
            </w:tcBorders>
            <w:shd w:fill="auto" w:val="clear"/>
            <w:tcMar>
              <w:top w:w="20.0" w:type="dxa"/>
              <w:left w:w="20.0" w:type="dxa"/>
              <w:bottom w:w="100.0" w:type="dxa"/>
              <w:right w:w="20.0" w:type="dxa"/>
            </w:tcMar>
            <w:vAlign w:val="center"/>
          </w:tcPr>
          <w:p w:rsidR="00000000" w:rsidDel="00000000" w:rsidP="00000000" w:rsidRDefault="00000000" w:rsidRPr="00000000" w14:paraId="000000B2">
            <w:pPr>
              <w:widowControl w:val="0"/>
              <w:spacing w:after="1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Metrics related to goals-</w:t>
            </w:r>
          </w:p>
          <w:p w:rsidR="00000000" w:rsidDel="00000000" w:rsidP="00000000" w:rsidRDefault="00000000" w:rsidRPr="00000000" w14:paraId="000000B3">
            <w:pPr>
              <w:widowControl w:val="0"/>
              <w:spacing w:after="1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G2 FAA safety requirements</w:t>
            </w:r>
          </w:p>
          <w:p w:rsidR="00000000" w:rsidDel="00000000" w:rsidP="00000000" w:rsidRDefault="00000000" w:rsidRPr="00000000" w14:paraId="000000B4">
            <w:pPr>
              <w:widowControl w:val="0"/>
              <w:spacing w:after="1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G4 durability &amp; passenger safety</w:t>
            </w:r>
          </w:p>
          <w:p w:rsidR="00000000" w:rsidDel="00000000" w:rsidP="00000000" w:rsidRDefault="00000000" w:rsidRPr="00000000" w14:paraId="000000B5">
            <w:pPr>
              <w:widowControl w:val="0"/>
              <w:spacing w:after="1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G10 +25–30 kg weight penalty</w:t>
            </w:r>
          </w:p>
          <w:p w:rsidR="00000000" w:rsidDel="00000000" w:rsidP="00000000" w:rsidRDefault="00000000" w:rsidRPr="00000000" w14:paraId="000000B6">
            <w:pPr>
              <w:widowControl w:val="0"/>
              <w:spacing w:after="18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G14 maneuverability</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rtl w:val="0"/>
              </w:rPr>
              <w:t xml:space="preserve">&amp; high safety</w:t>
            </w:r>
            <w:r w:rsidDel="00000000" w:rsidR="00000000" w:rsidRPr="00000000">
              <w:rPr>
                <w:rtl w:val="0"/>
              </w:rPr>
            </w:r>
          </w:p>
        </w:tc>
        <w:tc>
          <w:tcPr>
            <w:tcBorders>
              <w:top w:color="000000" w:space="0" w:sz="0" w:val="nil"/>
              <w:left w:color="000000" w:space="0" w:sz="0" w:val="nil"/>
              <w:bottom w:color="000000" w:space="0" w:sz="3" w:val="single"/>
              <w:right w:color="000000" w:space="0" w:sz="3" w:val="single"/>
            </w:tcBorders>
            <w:shd w:fill="auto" w:val="clear"/>
            <w:tcMar>
              <w:top w:w="20.0" w:type="dxa"/>
              <w:left w:w="20.0" w:type="dxa"/>
              <w:bottom w:w="100.0" w:type="dxa"/>
              <w:right w:w="20.0" w:type="dxa"/>
            </w:tcMar>
            <w:vAlign w:val="center"/>
          </w:tcPr>
          <w:p w:rsidR="00000000" w:rsidDel="00000000" w:rsidP="00000000" w:rsidRDefault="00000000" w:rsidRPr="00000000" w14:paraId="000000B7">
            <w:pPr>
              <w:widowControl w:val="0"/>
              <w:spacing w:after="18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r w:rsidDel="00000000" w:rsidR="00000000" w:rsidRPr="00000000">
              <w:rPr>
                <w:rtl w:val="0"/>
              </w:rPr>
            </w:r>
          </w:p>
        </w:tc>
        <w:tc>
          <w:tcPr>
            <w:vMerge w:val="continue"/>
            <w:tcBorders>
              <w:top w:color="000000" w:space="0" w:sz="0" w:val="nil"/>
              <w:left w:color="000000" w:space="0" w:sz="3" w:val="single"/>
              <w:bottom w:color="000000" w:space="0" w:sz="3" w:val="single"/>
              <w:right w:color="000000" w:space="0" w:sz="3" w:val="single"/>
            </w:tcBorders>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after="180" w:line="240" w:lineRule="auto"/>
              <w:rPr>
                <w:rFonts w:ascii="Times New Roman" w:cs="Times New Roman" w:eastAsia="Times New Roman" w:hAnsi="Times New Roman"/>
                <w:b w:val="1"/>
                <w:bCs w:val="1"/>
              </w:rPr>
            </w:pPr>
            <w:r w:rsidDel="00000000" w:rsidR="00000000" w:rsidRPr="00000000">
              <w:rPr>
                <w:rtl w:val="0"/>
              </w:rPr>
            </w:r>
          </w:p>
        </w:tc>
      </w:tr>
    </w:tbl>
    <w:p w:rsidR="00000000" w:rsidDel="00000000" w:rsidP="00000000" w:rsidRDefault="00000000" w:rsidRPr="00000000" w14:paraId="000000B9">
      <w:pPr>
        <w:widowControl w:val="0"/>
        <w:spacing w:after="180" w:line="24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BA">
      <w:pPr>
        <w:widowControl w:val="0"/>
        <w:spacing w:after="180" w:line="240" w:lineRule="auto"/>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B">
      <w:pPr>
        <w:widowControl w:val="0"/>
        <w:spacing w:after="180" w:line="240" w:lineRule="auto"/>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C">
      <w:pPr>
        <w:widowControl w:val="0"/>
        <w:spacing w:after="180" w:line="240" w:lineRule="auto"/>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D">
      <w:pPr>
        <w:widowControl w:val="0"/>
        <w:spacing w:after="180" w:line="240" w:lineRule="auto"/>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E">
      <w:pPr>
        <w:widowControl w:val="0"/>
        <w:spacing w:after="180" w:line="240" w:lineRule="auto"/>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F">
      <w:pPr>
        <w:widowControl w:val="0"/>
        <w:spacing w:after="180" w:line="240" w:lineRule="auto"/>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0">
      <w:pPr>
        <w:widowControl w:val="0"/>
        <w:spacing w:after="180" w:line="240" w:lineRule="auto"/>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1">
      <w:pPr>
        <w:widowControl w:val="0"/>
        <w:spacing w:after="180" w:line="240" w:lineRule="auto"/>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2">
      <w:pPr>
        <w:widowControl w:val="0"/>
        <w:spacing w:after="180" w:line="240" w:lineRule="auto"/>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3">
      <w:pPr>
        <w:widowControl w:val="0"/>
        <w:spacing w:after="180" w:line="240" w:lineRule="auto"/>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4">
      <w:pPr>
        <w:widowControl w:val="0"/>
        <w:spacing w:after="180" w:line="240" w:lineRule="auto"/>
        <w:ind w:left="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C5">
      <w:pPr>
        <w:widowControl w:val="0"/>
        <w:spacing w:after="180" w:line="240" w:lineRule="auto"/>
        <w:ind w:left="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0C6">
      <w:pPr>
        <w:pStyle w:val="Heading3"/>
        <w:widowControl w:val="0"/>
        <w:spacing w:after="180" w:line="240" w:lineRule="auto"/>
        <w:rPr/>
      </w:pPr>
      <w:bookmarkStart w:colFirst="0" w:colLast="0" w:name="_s2iah77r2ps" w:id="3"/>
      <w:bookmarkEnd w:id="3"/>
      <w:r w:rsidDel="00000000" w:rsidR="00000000" w:rsidRPr="00000000">
        <w:rPr>
          <w:rtl w:val="0"/>
        </w:rPr>
        <w:t xml:space="preserve">2. Identification of constraints that exist at the enumeration level and   architectural decision graph  (ADG) and  showing the dependencies between the decisions from the standpoint of enumeration.</w:t>
      </w:r>
    </w:p>
    <w:p w:rsidR="00000000" w:rsidDel="00000000" w:rsidP="00000000" w:rsidRDefault="00000000" w:rsidRPr="00000000" w14:paraId="000000C7">
      <w:pPr>
        <w:widowControl w:val="0"/>
        <w:spacing w:after="160" w:line="240" w:lineRule="auto"/>
        <w:jc w:val="both"/>
        <w:rPr>
          <w:rFonts w:ascii="Times New Roman" w:cs="Times New Roman" w:eastAsia="Times New Roman" w:hAnsi="Times New Roman"/>
          <w:b w:val="1"/>
          <w:bCs w:val="1"/>
          <w:highlight w:val="white"/>
        </w:rPr>
      </w:pPr>
      <w:r w:rsidDel="00000000" w:rsidR="00000000" w:rsidRPr="00000000">
        <w:rPr>
          <w:rFonts w:ascii="Times New Roman" w:cs="Times New Roman" w:eastAsia="Times New Roman" w:hAnsi="Times New Roman"/>
          <w:b w:val="1"/>
          <w:bCs w:val="1"/>
          <w:highlight w:val="white"/>
          <w:rtl w:val="0"/>
        </w:rPr>
        <w:t xml:space="preserve">Enumeration-level constraints &amp; Architectural Decision Graph (ADG)</w:t>
      </w:r>
    </w:p>
    <w:p w:rsidR="00000000" w:rsidDel="00000000" w:rsidP="00000000" w:rsidRDefault="00000000" w:rsidRPr="00000000" w14:paraId="000000C8">
      <w:pPr>
        <w:widowControl w:val="0"/>
        <w:shd w:fill="ffffff" w:val="clea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ADG only captures dependencies that actually change the number or set of valid alternatives for a downstream decision, rather than general performance interactions. In this case, four enumeration-level constraints were identified. Decisions D2 and D8 act as independent roots since they have no upstream constraints.</w:t>
      </w:r>
    </w:p>
    <w:p w:rsidR="00000000" w:rsidDel="00000000" w:rsidP="00000000" w:rsidRDefault="00000000" w:rsidRPr="00000000" w14:paraId="000000C9">
      <w:pPr>
        <w:widowControl w:val="0"/>
        <w:shd w:fill="ffffff" w:val="clea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CA">
      <w:pPr>
        <w:widowControl w:val="0"/>
        <w:shd w:fill="ffffff" w:val="clea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1.Propulsion topology constrains valid motor mounting positions (D1 leads to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D4)</w:t>
      </w:r>
    </w:p>
    <w:p w:rsidR="00000000" w:rsidDel="00000000" w:rsidP="00000000" w:rsidRDefault="00000000" w:rsidRPr="00000000" w14:paraId="000000CB">
      <w:pPr>
        <w:widowControl w:val="0"/>
        <w:shd w:fill="ffffff" w:val="clea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D1 = Series hybrid, the ICE/generator occupies the nose structural bay, physically removing "Nose" from D4's candidate set. If D1 = Parallel hybrid, the mechanical gearbox shaft exits at the nose station, also removing "Nose." If D1 = Turboelectric, the turbine intake at the nose removes the "Nose." All three topologies remove at least one position and the specific set removed differs by alternative, changing D4's option space.</w:t>
      </w:r>
    </w:p>
    <w:p w:rsidR="00000000" w:rsidDel="00000000" w:rsidP="00000000" w:rsidRDefault="00000000" w:rsidRPr="00000000" w14:paraId="000000CC">
      <w:pPr>
        <w:widowControl w:val="0"/>
        <w:shd w:fill="ffffff" w:val="clea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CD">
      <w:pPr>
        <w:widowControl w:val="0"/>
        <w:numPr>
          <w:ilvl w:val="0"/>
          <w:numId w:val="5"/>
        </w:numP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D1 = Series then D4 valid positions = {Wing-root-L, Wing-root-R, Wing-tip-L, Wing-tip-R, Tail} = 5 positions (Nose removed)</w:t>
      </w:r>
    </w:p>
    <w:p w:rsidR="00000000" w:rsidDel="00000000" w:rsidP="00000000" w:rsidRDefault="00000000" w:rsidRPr="00000000" w14:paraId="000000CE">
      <w:pPr>
        <w:widowControl w:val="0"/>
        <w:numPr>
          <w:ilvl w:val="0"/>
          <w:numId w:val="5"/>
        </w:numP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D1 = Parallel then D4 valid positions = {Wing-root-L, Wing-root-R, Wing-tip-L, Wing-tip-R, Tail} = 5 positions (Nose blocked by shaft)</w:t>
      </w:r>
    </w:p>
    <w:p w:rsidR="00000000" w:rsidDel="00000000" w:rsidP="00000000" w:rsidRDefault="00000000" w:rsidRPr="00000000" w14:paraId="000000CF">
      <w:pPr>
        <w:widowControl w:val="0"/>
        <w:numPr>
          <w:ilvl w:val="0"/>
          <w:numId w:val="5"/>
        </w:numPr>
        <w:spacing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D1 = Turboelectric then D4 valid positions = {Wing-root-L, Wing-root-R, Wing-tip-L, Wing-tip-R} = 4 positions (Nose + Tail blocked by turbine/exhaust)</w:t>
      </w:r>
    </w:p>
    <w:p w:rsidR="00000000" w:rsidDel="00000000" w:rsidP="00000000" w:rsidRDefault="00000000" w:rsidRPr="00000000" w14:paraId="000000D0">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D1">
      <w:pPr>
        <w:widowControl w:val="0"/>
        <w:shd w:fill="ffffff" w:val="clea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Motor count sets the size of the assigning matrix (D3 leads to</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D4)</w:t>
      </w:r>
    </w:p>
    <w:p w:rsidR="00000000" w:rsidDel="00000000" w:rsidP="00000000" w:rsidRDefault="00000000" w:rsidRPr="00000000" w14:paraId="000000D2">
      <w:pPr>
        <w:widowControl w:val="0"/>
        <w:shd w:fill="ffffff" w:val="clea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number of motors to be assigned (rows in the AS matrix) equals the value of D3. A different motor count produces a fundamentally different assignment space size, not just fewer choices within the same space. This is a direct enumeration-level dependency. The AS pattern will need knowing M (number of items to assign) before the space can be enumerated.</w:t>
      </w:r>
    </w:p>
    <w:p w:rsidR="00000000" w:rsidDel="00000000" w:rsidP="00000000" w:rsidRDefault="00000000" w:rsidRPr="00000000" w14:paraId="000000D3">
      <w:pPr>
        <w:widowControl w:val="0"/>
        <w:shd w:fill="ffffff" w:val="clea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D4">
      <w:pPr>
        <w:widowControl w:val="0"/>
        <w:numPr>
          <w:ilvl w:val="0"/>
          <w:numId w:val="6"/>
        </w:numPr>
        <w:spacing w:line="240" w:lineRule="auto"/>
        <w:ind w:left="720" w:hanging="360"/>
        <w:jc w:val="both"/>
        <w:rPr>
          <w:rFonts w:ascii="Times New Roman" w:cs="Times New Roman" w:eastAsia="Times New Roman" w:hAnsi="Times New Roman"/>
        </w:rPr>
      </w:pPr>
      <w:r w:rsidDel="00000000" w:rsidR="00000000" w:rsidRPr="00000000">
        <w:rPr>
          <w:rFonts w:ascii="Cardo" w:cs="Cardo" w:eastAsia="Cardo" w:hAnsi="Cardo"/>
          <w:rtl w:val="0"/>
        </w:rPr>
        <w:t xml:space="preserve">If D3 = 1 motor, D1 = Series (5 valid positions) → D4 space = P(5,1) = 5 assignments</w:t>
      </w:r>
    </w:p>
    <w:p w:rsidR="00000000" w:rsidDel="00000000" w:rsidP="00000000" w:rsidRDefault="00000000" w:rsidRPr="00000000" w14:paraId="000000D5">
      <w:pPr>
        <w:widowControl w:val="0"/>
        <w:numPr>
          <w:ilvl w:val="0"/>
          <w:numId w:val="6"/>
        </w:numPr>
        <w:spacing w:line="240" w:lineRule="auto"/>
        <w:ind w:left="720" w:hanging="360"/>
        <w:jc w:val="both"/>
        <w:rPr>
          <w:rFonts w:ascii="Times New Roman" w:cs="Times New Roman" w:eastAsia="Times New Roman" w:hAnsi="Times New Roman"/>
        </w:rPr>
      </w:pPr>
      <w:r w:rsidDel="00000000" w:rsidR="00000000" w:rsidRPr="00000000">
        <w:rPr>
          <w:rFonts w:ascii="Cardo" w:cs="Cardo" w:eastAsia="Cardo" w:hAnsi="Cardo"/>
          <w:rtl w:val="0"/>
        </w:rPr>
        <w:t xml:space="preserve">If D3 = 2 motors, D1 = Series (5 valid positions) → D4 space = P(5,2) = 20 assignments</w:t>
      </w:r>
    </w:p>
    <w:p w:rsidR="00000000" w:rsidDel="00000000" w:rsidP="00000000" w:rsidRDefault="00000000" w:rsidRPr="00000000" w14:paraId="000000D6">
      <w:pPr>
        <w:widowControl w:val="0"/>
        <w:numPr>
          <w:ilvl w:val="0"/>
          <w:numId w:val="6"/>
        </w:numPr>
        <w:spacing w:line="240" w:lineRule="auto"/>
        <w:ind w:left="720" w:hanging="360"/>
        <w:jc w:val="both"/>
        <w:rPr>
          <w:rFonts w:ascii="Times New Roman" w:cs="Times New Roman" w:eastAsia="Times New Roman" w:hAnsi="Times New Roman"/>
        </w:rPr>
      </w:pPr>
      <w:r w:rsidDel="00000000" w:rsidR="00000000" w:rsidRPr="00000000">
        <w:rPr>
          <w:rFonts w:ascii="Cardo" w:cs="Cardo" w:eastAsia="Cardo" w:hAnsi="Cardo"/>
          <w:rtl w:val="0"/>
        </w:rPr>
        <w:t xml:space="preserve">If D3 = 4 motors, D1 = Turboelectric (4 valid positions) → D4 space = P(4,4) = 24 assignments</w:t>
      </w:r>
    </w:p>
    <w:p w:rsidR="00000000" w:rsidDel="00000000" w:rsidP="00000000" w:rsidRDefault="00000000" w:rsidRPr="00000000" w14:paraId="000000D7">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D8">
      <w:pPr>
        <w:widowControl w:val="0"/>
        <w:shd w:fill="ffffff" w:val="clear"/>
        <w:spacing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3. Triple-redundant FCCs must occupy separate LRU packages (D5 leads to D7)</w:t>
      </w:r>
    </w:p>
    <w:p w:rsidR="00000000" w:rsidDel="00000000" w:rsidP="00000000" w:rsidRDefault="00000000" w:rsidRPr="00000000" w14:paraId="000000D9">
      <w:pPr>
        <w:widowControl w:val="0"/>
        <w:shd w:fill="ffffff" w:val="clea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D5 = Triple-redundant, the three FCC instances (sub-function F2.4, triplicated for voting) must each reside in physically distinct LRU packages to preserve fault isolation. Any D7 partition that places two or more FCCs in the same subset is infeasible, this eliminates a large fraction of the unconstrained Set partitions and forces the minimum group count to 3.</w:t>
      </w:r>
    </w:p>
    <w:p w:rsidR="00000000" w:rsidDel="00000000" w:rsidP="00000000" w:rsidRDefault="00000000" w:rsidRPr="00000000" w14:paraId="000000DA">
      <w:pPr>
        <w:widowControl w:val="0"/>
        <w:shd w:fill="ffffff" w:val="clea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DB">
      <w:pPr>
        <w:widowControl w:val="0"/>
        <w:numPr>
          <w:ilvl w:val="0"/>
          <w:numId w:val="3"/>
        </w:numPr>
        <w:spacing w:line="240" w:lineRule="auto"/>
        <w:ind w:left="720" w:hanging="360"/>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If D5 = Triple then the D7 partition must have ≥3 groups, with FCC-A, FCC-B, FCC-C each in a separate subset. Partitions like {FCC-A, FCC-B, others} | {FCC-C, others} are infeasible and prevented from enumeration.</w:t>
      </w:r>
    </w:p>
    <w:p w:rsidR="00000000" w:rsidDel="00000000" w:rsidP="00000000" w:rsidRDefault="00000000" w:rsidRPr="00000000" w14:paraId="000000DC">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Pr>
        <w:drawing>
          <wp:inline distB="114300" distT="114300" distL="114300" distR="114300">
            <wp:extent cx="6076950" cy="55753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076950" cy="5575300"/>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Figure- 1 Architectural Decision Graph (ADG) for Next Gen General Aviation Aircraft System</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EB">
      <w:pPr>
        <w:pStyle w:val="Heading3"/>
        <w:widowControl w:val="0"/>
        <w:spacing w:before="463.37646484375" w:line="240" w:lineRule="auto"/>
        <w:rPr>
          <w:rFonts w:ascii="Times New Roman" w:cs="Times New Roman" w:eastAsia="Times New Roman" w:hAnsi="Times New Roman"/>
        </w:rPr>
      </w:pPr>
      <w:bookmarkStart w:colFirst="0" w:colLast="0" w:name="_v394o2ll5o5k" w:id="4"/>
      <w:bookmarkEnd w:id="4"/>
      <w:r w:rsidDel="00000000" w:rsidR="00000000" w:rsidRPr="00000000">
        <w:rPr>
          <w:vertAlign w:val="baseline"/>
          <w:rtl w:val="0"/>
        </w:rPr>
        <w:t xml:space="preserve">3. What is the </w:t>
      </w:r>
      <w:r w:rsidDel="00000000" w:rsidR="00000000" w:rsidRPr="00000000">
        <w:rPr>
          <w:u w:val="single"/>
          <w:vertAlign w:val="baseline"/>
          <w:rtl w:val="0"/>
        </w:rPr>
        <w:t xml:space="preserve">size of the global architecture space f</w:t>
      </w:r>
      <w:r w:rsidDel="00000000" w:rsidR="00000000" w:rsidRPr="00000000">
        <w:rPr>
          <w:vertAlign w:val="baseline"/>
          <w:rtl w:val="0"/>
        </w:rPr>
        <w:t xml:space="preserve">or your problem? Show your math. </w:t>
      </w:r>
      <w:r w:rsidDel="00000000" w:rsidR="00000000" w:rsidRPr="00000000">
        <w:rPr>
          <w:rtl w:val="0"/>
        </w:rPr>
      </w:r>
    </w:p>
    <w:tbl>
      <w:tblPr>
        <w:tblStyle w:val="Table3"/>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35"/>
        <w:gridCol w:w="1215"/>
        <w:gridCol w:w="495"/>
        <w:gridCol w:w="435"/>
        <w:gridCol w:w="2055"/>
        <w:gridCol w:w="3660"/>
        <w:tblGridChange w:id="0">
          <w:tblGrid>
            <w:gridCol w:w="1035"/>
            <w:gridCol w:w="1215"/>
            <w:gridCol w:w="495"/>
            <w:gridCol w:w="435"/>
            <w:gridCol w:w="2055"/>
            <w:gridCol w:w="3660"/>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C">
            <w:pPr>
              <w:widowControl w:val="0"/>
              <w:spacing w:before="0" w:lin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Decision </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D">
            <w:pPr>
              <w:widowControl w:val="0"/>
              <w:spacing w:before="0" w:lin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Type </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E">
            <w:pPr>
              <w:widowControl w:val="0"/>
              <w:spacing w:before="0" w:lin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k </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F">
            <w:pPr>
              <w:widowControl w:val="0"/>
              <w:spacing w:before="0" w:lin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n </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0">
            <w:pPr>
              <w:widowControl w:val="0"/>
              <w:spacing w:before="0" w:lin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Alternatives </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1">
            <w:pPr>
              <w:widowControl w:val="0"/>
              <w:spacing w:before="0" w:lin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Enumeration</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2">
            <w:pPr>
              <w:widowControl w:val="0"/>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D1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3">
            <w:pPr>
              <w:widowControl w:val="0"/>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Standard Form</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4">
            <w:pPr>
              <w:widowControl w:val="0"/>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5">
            <w:pPr>
              <w:widowControl w:val="0"/>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6">
            <w:pPr>
              <w:widowControl w:val="0"/>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{0,1,2} = {Series, Parallel, Turboelectric}</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7">
            <w:pPr>
              <w:widowControl w:val="0"/>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N_d1=n*k</w:t>
            </w:r>
          </w:p>
          <w:p w:rsidR="00000000" w:rsidDel="00000000" w:rsidP="00000000" w:rsidRDefault="00000000" w:rsidRPr="00000000" w14:paraId="000000F8">
            <w:pPr>
              <w:widowControl w:val="0"/>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N_d1=3*1=3</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9">
            <w:pPr>
              <w:widowControl w:val="0"/>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D2</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A">
            <w:pPr>
              <w:widowControl w:val="0"/>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Standard Form</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B">
            <w:pPr>
              <w:widowControl w:val="0"/>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C">
            <w:pPr>
              <w:widowControl w:val="0"/>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D">
            <w:pPr>
              <w:widowControl w:val="0"/>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{0,1,2} = {Li-Ion NMC, Li-Ion LFP, Solid-state}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E">
            <w:pPr>
              <w:widowControl w:val="0"/>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N_d2=n*k</w:t>
            </w:r>
          </w:p>
          <w:p w:rsidR="00000000" w:rsidDel="00000000" w:rsidP="00000000" w:rsidRDefault="00000000" w:rsidRPr="00000000" w14:paraId="000000FF">
            <w:pPr>
              <w:widowControl w:val="0"/>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N_d2=3*1=3</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0">
            <w:pPr>
              <w:widowControl w:val="0"/>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D3</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1">
            <w:pPr>
              <w:widowControl w:val="0"/>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Standard Form</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2">
            <w:pPr>
              <w:widowControl w:val="0"/>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3">
            <w:pPr>
              <w:widowControl w:val="0"/>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4">
            <w:pPr>
              <w:widowControl w:val="0"/>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{0,1,2} = {1 motor, 2 motors, 4 motors}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5">
            <w:pPr>
              <w:widowControl w:val="0"/>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N_d3=n*k</w:t>
            </w:r>
          </w:p>
          <w:p w:rsidR="00000000" w:rsidDel="00000000" w:rsidP="00000000" w:rsidRDefault="00000000" w:rsidRPr="00000000" w14:paraId="00000106">
            <w:pPr>
              <w:widowControl w:val="0"/>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N_d3=3*1=3</w:t>
            </w:r>
          </w:p>
        </w:tc>
      </w:tr>
      <w:tr>
        <w:trPr>
          <w:cantSplit w:val="0"/>
          <w:trHeight w:val="394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7">
            <w:pPr>
              <w:widowControl w:val="0"/>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D4</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8">
            <w:pPr>
              <w:widowControl w:val="0"/>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Downselecting</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9">
            <w:pPr>
              <w:widowControl w:val="0"/>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A">
            <w:pPr>
              <w:widowControl w:val="0"/>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B">
            <w:pPr>
              <w:widowControl w:val="0"/>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set m: {motor units} set n: {Wing-root-L, Wing-root-R, Wing-tip-L, Wing-tip-R, Nose, Tail}</w:t>
            </w:r>
          </w:p>
          <w:p w:rsidR="00000000" w:rsidDel="00000000" w:rsidP="00000000" w:rsidRDefault="00000000" w:rsidRPr="00000000" w14:paraId="0000010C">
            <w:pPr>
              <w:widowControl w:val="0"/>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Constraint from D1:</w:t>
            </w:r>
          </w:p>
          <w:p w:rsidR="00000000" w:rsidDel="00000000" w:rsidP="00000000" w:rsidRDefault="00000000" w:rsidRPr="00000000" w14:paraId="0000010D">
            <w:pPr>
              <w:widowControl w:val="0"/>
              <w:spacing w:before="0" w:line="240" w:lineRule="auto"/>
              <w:rPr>
                <w:rFonts w:ascii="Times New Roman" w:cs="Times New Roman" w:eastAsia="Times New Roman" w:hAnsi="Times New Roman"/>
              </w:rPr>
            </w:pPr>
            <w:r w:rsidDel="00000000" w:rsidR="00000000" w:rsidRPr="00000000">
              <w:rPr>
                <w:rFonts w:ascii="Cardo" w:cs="Cardo" w:eastAsia="Cardo" w:hAnsi="Cardo"/>
                <w:rtl w:val="0"/>
              </w:rPr>
              <w:t xml:space="preserve">If D1=Series or Parallel → Nose removed → n=5</w:t>
            </w:r>
          </w:p>
          <w:p w:rsidR="00000000" w:rsidDel="00000000" w:rsidP="00000000" w:rsidRDefault="00000000" w:rsidRPr="00000000" w14:paraId="0000010E">
            <w:pPr>
              <w:widowControl w:val="0"/>
              <w:spacing w:before="0" w:line="240" w:lineRule="auto"/>
              <w:rPr>
                <w:rFonts w:ascii="Times New Roman" w:cs="Times New Roman" w:eastAsia="Times New Roman" w:hAnsi="Times New Roman"/>
              </w:rPr>
            </w:pPr>
            <w:r w:rsidDel="00000000" w:rsidR="00000000" w:rsidRPr="00000000">
              <w:rPr>
                <w:rFonts w:ascii="Cardo" w:cs="Cardo" w:eastAsia="Cardo" w:hAnsi="Cardo"/>
                <w:rtl w:val="0"/>
              </w:rPr>
              <w:t xml:space="preserve">If D1=Turboelectric → Nose+Tail removed → n=4</w:t>
            </w:r>
          </w:p>
          <w:p w:rsidR="00000000" w:rsidDel="00000000" w:rsidP="00000000" w:rsidRDefault="00000000" w:rsidRPr="00000000" w14:paraId="0000010F">
            <w:pPr>
              <w:widowControl w:val="0"/>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Constraint from D3: k = number of motors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0">
            <w:pPr>
              <w:widowControl w:val="0"/>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Without constraints:</w:t>
            </w:r>
          </w:p>
          <w:p w:rsidR="00000000" w:rsidDel="00000000" w:rsidP="00000000" w:rsidRDefault="00000000" w:rsidRPr="00000000" w14:paraId="00000111">
            <w:pPr>
              <w:widowControl w:val="0"/>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N_d4 = C(n,k) = n!/k!(n-k)! =64</w:t>
            </w:r>
          </w:p>
          <w:p w:rsidR="00000000" w:rsidDel="00000000" w:rsidP="00000000" w:rsidRDefault="00000000" w:rsidRPr="00000000" w14:paraId="00000112">
            <w:pPr>
              <w:widowControl w:val="0"/>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With D1 and D3 constraints:</w:t>
            </w:r>
          </w:p>
          <w:p w:rsidR="00000000" w:rsidDel="00000000" w:rsidP="00000000" w:rsidRDefault="00000000" w:rsidRPr="00000000" w14:paraId="00000113">
            <w:pPr>
              <w:widowControl w:val="0"/>
              <w:spacing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If D1=Series/Parallel, D3=1: C(5,1) = 5!/1!×4! = </w:t>
            </w:r>
            <w:r w:rsidDel="00000000" w:rsidR="00000000" w:rsidRPr="00000000">
              <w:rPr>
                <w:rFonts w:ascii="Times New Roman" w:cs="Times New Roman" w:eastAsia="Times New Roman" w:hAnsi="Times New Roman"/>
                <w:b w:val="1"/>
                <w:bCs w:val="1"/>
                <w:rtl w:val="0"/>
              </w:rPr>
              <w:t xml:space="preserve">5</w:t>
            </w:r>
          </w:p>
          <w:p w:rsidR="00000000" w:rsidDel="00000000" w:rsidP="00000000" w:rsidRDefault="00000000" w:rsidRPr="00000000" w14:paraId="00000114">
            <w:pPr>
              <w:widowControl w:val="0"/>
              <w:spacing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If D1=Series/Parallel, D3=2: C(5,2) = 5!/2!×3! = </w:t>
            </w:r>
            <w:r w:rsidDel="00000000" w:rsidR="00000000" w:rsidRPr="00000000">
              <w:rPr>
                <w:rFonts w:ascii="Times New Roman" w:cs="Times New Roman" w:eastAsia="Times New Roman" w:hAnsi="Times New Roman"/>
                <w:b w:val="1"/>
                <w:bCs w:val="1"/>
                <w:rtl w:val="0"/>
              </w:rPr>
              <w:t xml:space="preserve">10</w:t>
            </w:r>
          </w:p>
          <w:p w:rsidR="00000000" w:rsidDel="00000000" w:rsidP="00000000" w:rsidRDefault="00000000" w:rsidRPr="00000000" w14:paraId="00000115">
            <w:pPr>
              <w:widowControl w:val="0"/>
              <w:spacing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If D1=Series/Parallel, D3=4: C(5,4) = 5!/4!×1! = </w:t>
            </w:r>
            <w:r w:rsidDel="00000000" w:rsidR="00000000" w:rsidRPr="00000000">
              <w:rPr>
                <w:rFonts w:ascii="Times New Roman" w:cs="Times New Roman" w:eastAsia="Times New Roman" w:hAnsi="Times New Roman"/>
                <w:b w:val="1"/>
                <w:bCs w:val="1"/>
                <w:rtl w:val="0"/>
              </w:rPr>
              <w:t xml:space="preserve">5</w:t>
            </w:r>
          </w:p>
          <w:p w:rsidR="00000000" w:rsidDel="00000000" w:rsidP="00000000" w:rsidRDefault="00000000" w:rsidRPr="00000000" w14:paraId="00000116">
            <w:pPr>
              <w:widowControl w:val="0"/>
              <w:spacing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If D1=Turboelectric, D3=1: C(4,1) = 4!/1!×3! = </w:t>
            </w:r>
            <w:r w:rsidDel="00000000" w:rsidR="00000000" w:rsidRPr="00000000">
              <w:rPr>
                <w:rFonts w:ascii="Times New Roman" w:cs="Times New Roman" w:eastAsia="Times New Roman" w:hAnsi="Times New Roman"/>
                <w:b w:val="1"/>
                <w:bCs w:val="1"/>
                <w:rtl w:val="0"/>
              </w:rPr>
              <w:t xml:space="preserve">4</w:t>
            </w:r>
          </w:p>
          <w:p w:rsidR="00000000" w:rsidDel="00000000" w:rsidP="00000000" w:rsidRDefault="00000000" w:rsidRPr="00000000" w14:paraId="00000117">
            <w:pPr>
              <w:widowControl w:val="0"/>
              <w:spacing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If D1=Turboelectric, D3=2: C(4,2) = 4!/2!×2! = </w:t>
            </w:r>
            <w:r w:rsidDel="00000000" w:rsidR="00000000" w:rsidRPr="00000000">
              <w:rPr>
                <w:rFonts w:ascii="Times New Roman" w:cs="Times New Roman" w:eastAsia="Times New Roman" w:hAnsi="Times New Roman"/>
                <w:b w:val="1"/>
                <w:bCs w:val="1"/>
                <w:rtl w:val="0"/>
              </w:rPr>
              <w:t xml:space="preserve">6</w:t>
            </w:r>
          </w:p>
          <w:p w:rsidR="00000000" w:rsidDel="00000000" w:rsidP="00000000" w:rsidRDefault="00000000" w:rsidRPr="00000000" w14:paraId="00000118">
            <w:pPr>
              <w:widowControl w:val="0"/>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D1=Turboelectric, D3=4: C(4,4) = 4!/4!×0! = </w:t>
            </w:r>
            <w:r w:rsidDel="00000000" w:rsidR="00000000" w:rsidRPr="00000000">
              <w:rPr>
                <w:rFonts w:ascii="Times New Roman" w:cs="Times New Roman" w:eastAsia="Times New Roman" w:hAnsi="Times New Roman"/>
                <w:b w:val="1"/>
                <w:bCs w:val="1"/>
                <w:rtl w:val="0"/>
              </w:rPr>
              <w:t xml:space="preserve">1</w:t>
            </w:r>
            <w:r w:rsidDel="00000000" w:rsidR="00000000" w:rsidRPr="00000000">
              <w:rPr>
                <w:rtl w:val="0"/>
              </w:rPr>
            </w:r>
          </w:p>
          <w:p w:rsidR="00000000" w:rsidDel="00000000" w:rsidP="00000000" w:rsidRDefault="00000000" w:rsidRPr="00000000" w14:paraId="00000119">
            <w:pPr>
              <w:widowControl w:val="0"/>
              <w:spacing w:before="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N(D1×D3×D4) = (5+10+5)+(5+10+5)+(4+6+1) = 20+20+11 = </w:t>
            </w:r>
            <w:r w:rsidDel="00000000" w:rsidR="00000000" w:rsidRPr="00000000">
              <w:rPr>
                <w:rFonts w:ascii="Times New Roman" w:cs="Times New Roman" w:eastAsia="Times New Roman" w:hAnsi="Times New Roman"/>
                <w:b w:val="1"/>
                <w:bCs w:val="1"/>
                <w:rtl w:val="0"/>
              </w:rPr>
              <w:t xml:space="preserve">51</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A">
            <w:pPr>
              <w:widowControl w:val="0"/>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D5</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B">
            <w:pPr>
              <w:widowControl w:val="0"/>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Standard Form</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C">
            <w:pPr>
              <w:widowControl w:val="0"/>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D">
            <w:pPr>
              <w:widowControl w:val="0"/>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E">
            <w:pPr>
              <w:widowControl w:val="0"/>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{0,1,2} = {Simplex, Dual-redundant, Triple-redundant}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F">
            <w:pPr>
              <w:widowControl w:val="0"/>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N_d5=n*k</w:t>
            </w:r>
          </w:p>
          <w:p w:rsidR="00000000" w:rsidDel="00000000" w:rsidP="00000000" w:rsidRDefault="00000000" w:rsidRPr="00000000" w14:paraId="00000120">
            <w:pPr>
              <w:widowControl w:val="0"/>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N_d5=3*1=3</w:t>
            </w:r>
          </w:p>
        </w:tc>
      </w:tr>
      <w:tr>
        <w:trPr>
          <w:cantSplit w:val="0"/>
          <w:trHeight w:val="650.0000000000091"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1">
            <w:pPr>
              <w:widowControl w:val="0"/>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D6</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2">
            <w:pPr>
              <w:widowControl w:val="0"/>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Standard Form</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3">
            <w:pPr>
              <w:widowControl w:val="0"/>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4">
            <w:pPr>
              <w:widowControl w:val="0"/>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5">
            <w:pPr>
              <w:widowControl w:val="0"/>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 = {Federated, IMA}</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6">
            <w:pPr>
              <w:widowControl w:val="0"/>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N_d6=n*k</w:t>
            </w:r>
          </w:p>
          <w:p w:rsidR="00000000" w:rsidDel="00000000" w:rsidP="00000000" w:rsidRDefault="00000000" w:rsidRPr="00000000" w14:paraId="00000127">
            <w:pPr>
              <w:widowControl w:val="0"/>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N_d6=2*1=2</w:t>
            </w:r>
          </w:p>
        </w:tc>
      </w:tr>
      <w:tr>
        <w:trPr>
          <w:cantSplit w:val="0"/>
          <w:trHeight w:val="2529.999999999991"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8">
            <w:pPr>
              <w:widowControl w:val="0"/>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D7</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9">
            <w:pPr>
              <w:widowControl w:val="0"/>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Partitioning</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A">
            <w:pPr>
              <w:widowControl w:val="0"/>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or 3</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B">
            <w:pPr>
              <w:widowControl w:val="0"/>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2C">
            <w:pPr>
              <w:widowControl w:val="0"/>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Elements: {F1, F2, F3, F4, F5, F6} blocks into k=2 or k=3 parts</w:t>
            </w:r>
          </w:p>
          <w:p w:rsidR="00000000" w:rsidDel="00000000" w:rsidP="00000000" w:rsidRDefault="00000000" w:rsidRPr="00000000" w14:paraId="0000012D">
            <w:pPr>
              <w:widowControl w:val="0"/>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Constraint from D5:</w:t>
            </w:r>
          </w:p>
          <w:p w:rsidR="00000000" w:rsidDel="00000000" w:rsidP="00000000" w:rsidRDefault="00000000" w:rsidRPr="00000000" w14:paraId="0000012E">
            <w:pPr>
              <w:widowControl w:val="0"/>
              <w:spacing w:before="0" w:line="240" w:lineRule="auto"/>
              <w:rPr>
                <w:rFonts w:ascii="Times New Roman" w:cs="Times New Roman" w:eastAsia="Times New Roman" w:hAnsi="Times New Roman"/>
              </w:rPr>
            </w:pPr>
            <w:r w:rsidDel="00000000" w:rsidR="00000000" w:rsidRPr="00000000">
              <w:rPr>
                <w:rFonts w:ascii="Cardo" w:cs="Cardo" w:eastAsia="Cardo" w:hAnsi="Cardo"/>
                <w:rtl w:val="0"/>
              </w:rPr>
              <w:t xml:space="preserve">If D5=Dual or Triple → k=2 infeasible (cannot separate 2 or 3 FCCs into packages when k=2) → only k=3 valid</w:t>
            </w:r>
          </w:p>
          <w:p w:rsidR="00000000" w:rsidDel="00000000" w:rsidP="00000000" w:rsidRDefault="00000000" w:rsidRPr="00000000" w14:paraId="0000012F">
            <w:pPr>
              <w:widowControl w:val="0"/>
              <w:spacing w:before="0" w:line="240" w:lineRule="auto"/>
              <w:rPr>
                <w:rFonts w:ascii="Times New Roman" w:cs="Times New Roman" w:eastAsia="Times New Roman" w:hAnsi="Times New Roman"/>
              </w:rPr>
            </w:pPr>
            <w:r w:rsidDel="00000000" w:rsidR="00000000" w:rsidRPr="00000000">
              <w:rPr>
                <w:rFonts w:ascii="Cardo" w:cs="Cardo" w:eastAsia="Cardo" w:hAnsi="Cardo"/>
                <w:rtl w:val="0"/>
              </w:rPr>
              <w:t xml:space="preserve">If D5=Simplex → both k=2 and k=3 valid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0">
            <w:pPr>
              <w:widowControl w:val="0"/>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D5=Simplex:</w:t>
            </w:r>
          </w:p>
          <w:p w:rsidR="00000000" w:rsidDel="00000000" w:rsidP="00000000" w:rsidRDefault="00000000" w:rsidRPr="00000000" w14:paraId="00000131">
            <w:pPr>
              <w:widowControl w:val="0"/>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N_d7 = S(6,2) + S(6,3) = (2^5-1) + (1/6)×(729-192+3) = 31 + 90 = 121</w:t>
            </w:r>
          </w:p>
          <w:p w:rsidR="00000000" w:rsidDel="00000000" w:rsidP="00000000" w:rsidRDefault="00000000" w:rsidRPr="00000000" w14:paraId="00000132">
            <w:pPr>
              <w:widowControl w:val="0"/>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33">
            <w:pPr>
              <w:widowControl w:val="0"/>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If D5=Dual or Triple:</w:t>
            </w:r>
          </w:p>
          <w:p w:rsidR="00000000" w:rsidDel="00000000" w:rsidP="00000000" w:rsidRDefault="00000000" w:rsidRPr="00000000" w14:paraId="00000134">
            <w:pPr>
              <w:widowControl w:val="0"/>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N_d7 = S(6,3) = (1/6)×(729-192+3) = (1/6)×540 = 90 N(D5×D7) = 121 + 90 + 90 = 301</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5">
            <w:pPr>
              <w:widowControl w:val="0"/>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D8</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6">
            <w:pPr>
              <w:widowControl w:val="0"/>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Standard Form</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7">
            <w:pPr>
              <w:widowControl w:val="0"/>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8">
            <w:pPr>
              <w:widowControl w:val="0"/>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9">
            <w:pPr>
              <w:widowControl w:val="0"/>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{0,1} = {CAPS installed, No CAPS}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A">
            <w:pPr>
              <w:widowControl w:val="0"/>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N_d8=n*k</w:t>
            </w:r>
          </w:p>
          <w:p w:rsidR="00000000" w:rsidDel="00000000" w:rsidP="00000000" w:rsidRDefault="00000000" w:rsidRPr="00000000" w14:paraId="0000013B">
            <w:pPr>
              <w:widowControl w:val="0"/>
              <w:spacing w:before="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N_d8=2*1=2</w:t>
            </w:r>
          </w:p>
        </w:tc>
      </w:tr>
    </w:tbl>
    <w:p w:rsidR="00000000" w:rsidDel="00000000" w:rsidP="00000000" w:rsidRDefault="00000000" w:rsidRPr="00000000" w14:paraId="0000013C">
      <w:pPr>
        <w:widowControl w:val="0"/>
        <w:spacing w:after="240" w:before="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D">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Total size of architecture space with constraint is</w:t>
      </w:r>
    </w:p>
    <w:p w:rsidR="00000000" w:rsidDel="00000000" w:rsidP="00000000" w:rsidRDefault="00000000" w:rsidRPr="00000000" w14:paraId="0000013E">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N_total = N(D1×D3×D4) × N_d2 × N(D5×D7) × N_d6 × N_d8</w:t>
      </w:r>
    </w:p>
    <w:p w:rsidR="00000000" w:rsidDel="00000000" w:rsidP="00000000" w:rsidRDefault="00000000" w:rsidRPr="00000000" w14:paraId="0000013F">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51*3*301*2*2</w:t>
      </w:r>
    </w:p>
    <w:p w:rsidR="00000000" w:rsidDel="00000000" w:rsidP="00000000" w:rsidRDefault="00000000" w:rsidRPr="00000000" w14:paraId="00000140">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=184212</w:t>
      </w:r>
    </w:p>
    <w:p w:rsidR="00000000" w:rsidDel="00000000" w:rsidP="00000000" w:rsidRDefault="00000000" w:rsidRPr="00000000" w14:paraId="00000141">
      <w:pPr>
        <w:widowControl w:val="0"/>
        <w:spacing w:after="240" w:before="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2">
      <w:pPr>
        <w:widowControl w:val="0"/>
        <w:spacing w:after="240" w:before="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3">
      <w:pPr>
        <w:widowControl w:val="0"/>
        <w:spacing w:after="240" w:before="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4">
      <w:pPr>
        <w:widowControl w:val="0"/>
        <w:spacing w:after="240" w:before="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5">
      <w:pPr>
        <w:widowControl w:val="0"/>
        <w:spacing w:after="240" w:before="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6">
      <w:pPr>
        <w:widowControl w:val="0"/>
        <w:spacing w:after="240" w:before="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7">
      <w:pPr>
        <w:widowControl w:val="0"/>
        <w:spacing w:after="240" w:before="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8">
      <w:pPr>
        <w:widowControl w:val="0"/>
        <w:spacing w:after="240" w:before="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9">
      <w:pPr>
        <w:widowControl w:val="0"/>
        <w:spacing w:after="240" w:before="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A">
      <w:pPr>
        <w:widowControl w:val="0"/>
        <w:spacing w:after="240" w:before="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B">
      <w:pPr>
        <w:widowControl w:val="0"/>
        <w:spacing w:after="240" w:before="240" w:lin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C">
      <w:pPr>
        <w:pStyle w:val="Heading3"/>
        <w:widowControl w:val="0"/>
        <w:spacing w:before="463.37646484375" w:line="240" w:lineRule="auto"/>
        <w:ind w:left="90" w:right="223.876953125" w:hanging="360"/>
        <w:rPr>
          <w:vertAlign w:val="baseline"/>
        </w:rPr>
      </w:pPr>
      <w:bookmarkStart w:colFirst="0" w:colLast="0" w:name="_70sy948p62iw" w:id="5"/>
      <w:bookmarkEnd w:id="5"/>
      <w:r w:rsidDel="00000000" w:rsidR="00000000" w:rsidRPr="00000000">
        <w:rPr>
          <w:vertAlign w:val="baseline"/>
          <w:rtl w:val="0"/>
        </w:rPr>
        <w:t xml:space="preserve">4. Write an algorithm to enumerate all architectures in the architecture space using the tools we learned in class (e.g. R). </w:t>
      </w:r>
    </w:p>
    <w:p w:rsidR="00000000" w:rsidDel="00000000" w:rsidP="00000000" w:rsidRDefault="00000000" w:rsidRPr="00000000" w14:paraId="0000014D">
      <w:pPr>
        <w:rPr>
          <w:rFonts w:ascii="Times New Roman" w:cs="Times New Roman" w:eastAsia="Times New Roman" w:hAnsi="Times New Roman"/>
          <w:i w:val="1"/>
          <w:iCs w:val="1"/>
          <w:smallCaps w:val="0"/>
          <w:strike w:val="0"/>
          <w:color w:val="000000"/>
          <w:u w:val="none"/>
          <w:shd w:fill="auto" w:val="clear"/>
          <w:vertAlign w:val="baseline"/>
        </w:rPr>
      </w:pPr>
      <w:hyperlink r:id="rId8">
        <w:r w:rsidDel="00000000" w:rsidR="00000000" w:rsidRPr="00000000">
          <w:rPr>
            <w:color w:val="1155cc"/>
            <w:u w:val="single"/>
            <w:rtl w:val="0"/>
          </w:rPr>
          <w:t xml:space="preserve">HW3B_EX1_Q4.R</w:t>
        </w:r>
      </w:hyperlink>
      <w:r w:rsidDel="00000000" w:rsidR="00000000" w:rsidRPr="00000000">
        <w:rPr>
          <w:rtl w:val="0"/>
        </w:rPr>
      </w:r>
    </w:p>
    <w:tbl>
      <w:tblPr>
        <w:tblStyle w:val="Table4"/>
        <w:tblW w:w="10325.000000000002" w:type="dxa"/>
        <w:jc w:val="left"/>
        <w:tblInd w:w="-439.9999999999999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325.000000000002"/>
        <w:tblGridChange w:id="0">
          <w:tblGrid>
            <w:gridCol w:w="10325.000000000002"/>
          </w:tblGrid>
        </w:tblGridChange>
      </w:tblGrid>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ind w:left="124.4970703125" w:firstLine="0"/>
              <w:rPr>
                <w:rFonts w:ascii="Times New Roman" w:cs="Times New Roman" w:eastAsia="Times New Roman" w:hAnsi="Times New Roman"/>
                <w:b w:val="1"/>
                <w:bCs w:val="1"/>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rtl w:val="0"/>
              </w:rPr>
              <w:t xml:space="preserve">Hybrid Electric Aircraft - Architecture Enumeration</w:t>
            </w:r>
            <w:r w:rsidDel="00000000" w:rsidR="00000000" w:rsidRPr="00000000">
              <w:rPr>
                <w:rtl w:val="0"/>
              </w:rPr>
            </w:r>
          </w:p>
        </w:tc>
      </w:tr>
      <w:tr>
        <w:trPr>
          <w:cantSplit w:val="0"/>
          <w:trHeight w:val="5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ind w:left="124.4970703125"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50">
            <w:pPr>
              <w:widowControl w:val="0"/>
              <w:spacing w:line="240" w:lineRule="auto"/>
              <w:ind w:left="124.4970703125"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getwd()</w:t>
            </w:r>
          </w:p>
          <w:p w:rsidR="00000000" w:rsidDel="00000000" w:rsidP="00000000" w:rsidRDefault="00000000" w:rsidRPr="00000000" w14:paraId="00000151">
            <w:pPr>
              <w:widowControl w:val="0"/>
              <w:spacing w:line="240" w:lineRule="auto"/>
              <w:ind w:left="124.4970703125"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52">
            <w:pPr>
              <w:widowControl w:val="0"/>
              <w:spacing w:line="240" w:lineRule="auto"/>
              <w:ind w:left="124.4970703125"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Load required packages</w:t>
            </w:r>
          </w:p>
          <w:p w:rsidR="00000000" w:rsidDel="00000000" w:rsidP="00000000" w:rsidRDefault="00000000" w:rsidRPr="00000000" w14:paraId="00000153">
            <w:pPr>
              <w:widowControl w:val="0"/>
              <w:spacing w:line="240" w:lineRule="auto"/>
              <w:ind w:left="124.4970703125"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library(dplyr)      # For filter, mutate, select</w:t>
            </w:r>
          </w:p>
          <w:p w:rsidR="00000000" w:rsidDel="00000000" w:rsidP="00000000" w:rsidRDefault="00000000" w:rsidRPr="00000000" w14:paraId="00000154">
            <w:pPr>
              <w:widowControl w:val="0"/>
              <w:spacing w:line="240" w:lineRule="auto"/>
              <w:ind w:left="124.4970703125"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library(tidyr)      # For expand_grid</w:t>
            </w:r>
          </w:p>
          <w:p w:rsidR="00000000" w:rsidDel="00000000" w:rsidP="00000000" w:rsidRDefault="00000000" w:rsidRPr="00000000" w14:paraId="00000155">
            <w:pPr>
              <w:widowControl w:val="0"/>
              <w:spacing w:line="240" w:lineRule="auto"/>
              <w:ind w:left="124.4970703125"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library(readr)      # For write_csv</w:t>
            </w:r>
          </w:p>
          <w:p w:rsidR="00000000" w:rsidDel="00000000" w:rsidP="00000000" w:rsidRDefault="00000000" w:rsidRPr="00000000" w14:paraId="00000156">
            <w:pPr>
              <w:widowControl w:val="0"/>
              <w:spacing w:line="240" w:lineRule="auto"/>
              <w:ind w:left="124.4970703125"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library(archr)      # For enumerate functions</w:t>
            </w:r>
          </w:p>
          <w:p w:rsidR="00000000" w:rsidDel="00000000" w:rsidP="00000000" w:rsidRDefault="00000000" w:rsidRPr="00000000" w14:paraId="00000157">
            <w:pPr>
              <w:widowControl w:val="0"/>
              <w:spacing w:line="240" w:lineRule="auto"/>
              <w:ind w:left="124.4970703125"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58">
            <w:pPr>
              <w:widowControl w:val="0"/>
              <w:spacing w:line="240" w:lineRule="auto"/>
              <w:ind w:left="124.4970703125"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159">
            <w:pPr>
              <w:widowControl w:val="0"/>
              <w:spacing w:line="240" w:lineRule="auto"/>
              <w:ind w:left="124.4970703125"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SECTION 1: ENUMERATE EACH DECISION INDIVIDUALLY</w:t>
            </w:r>
          </w:p>
          <w:p w:rsidR="00000000" w:rsidDel="00000000" w:rsidP="00000000" w:rsidRDefault="00000000" w:rsidRPr="00000000" w14:paraId="0000015A">
            <w:pPr>
              <w:widowControl w:val="0"/>
              <w:spacing w:line="240" w:lineRule="auto"/>
              <w:ind w:left="124.4970703125"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15B">
            <w:pPr>
              <w:widowControl w:val="0"/>
              <w:spacing w:line="240" w:lineRule="auto"/>
              <w:ind w:left="124.4970703125"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15C">
            <w:pPr>
              <w:widowControl w:val="0"/>
              <w:spacing w:line="240" w:lineRule="auto"/>
              <w:ind w:left="124.4970703125"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D1 - Propulsion Topology (Standard Form)</w:t>
            </w:r>
          </w:p>
          <w:p w:rsidR="00000000" w:rsidDel="00000000" w:rsidP="00000000" w:rsidRDefault="00000000" w:rsidRPr="00000000" w14:paraId="0000015D">
            <w:pPr>
              <w:widowControl w:val="0"/>
              <w:spacing w:line="240" w:lineRule="auto"/>
              <w:ind w:left="124.4970703125"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15E">
            <w:pPr>
              <w:widowControl w:val="0"/>
              <w:spacing w:line="240" w:lineRule="auto"/>
              <w:ind w:left="124.4970703125"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d1 = enumerate_sf(n = c(3), .did = 1)</w:t>
            </w:r>
          </w:p>
          <w:p w:rsidR="00000000" w:rsidDel="00000000" w:rsidP="00000000" w:rsidRDefault="00000000" w:rsidRPr="00000000" w14:paraId="0000015F">
            <w:pPr>
              <w:widowControl w:val="0"/>
              <w:spacing w:line="240" w:lineRule="auto"/>
              <w:ind w:left="124.4970703125"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60">
            <w:pPr>
              <w:widowControl w:val="0"/>
              <w:spacing w:line="240" w:lineRule="auto"/>
              <w:ind w:left="124.4970703125"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161">
            <w:pPr>
              <w:widowControl w:val="0"/>
              <w:spacing w:line="240" w:lineRule="auto"/>
              <w:ind w:left="124.4970703125"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D2 - Battery Pack Chemistry (Standard Form)</w:t>
            </w:r>
          </w:p>
          <w:p w:rsidR="00000000" w:rsidDel="00000000" w:rsidP="00000000" w:rsidRDefault="00000000" w:rsidRPr="00000000" w14:paraId="00000162">
            <w:pPr>
              <w:widowControl w:val="0"/>
              <w:spacing w:line="240" w:lineRule="auto"/>
              <w:ind w:left="124.4970703125"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163">
            <w:pPr>
              <w:widowControl w:val="0"/>
              <w:spacing w:line="240" w:lineRule="auto"/>
              <w:ind w:left="124.4970703125"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d2 = enumerate_sf(n = c(3), .did = 2)</w:t>
            </w:r>
          </w:p>
          <w:p w:rsidR="00000000" w:rsidDel="00000000" w:rsidP="00000000" w:rsidRDefault="00000000" w:rsidRPr="00000000" w14:paraId="00000164">
            <w:pPr>
              <w:widowControl w:val="0"/>
              <w:spacing w:line="240" w:lineRule="auto"/>
              <w:ind w:left="124.4970703125"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65">
            <w:pPr>
              <w:widowControl w:val="0"/>
              <w:spacing w:line="240" w:lineRule="auto"/>
              <w:ind w:left="124.4970703125"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166">
            <w:pPr>
              <w:widowControl w:val="0"/>
              <w:spacing w:line="240" w:lineRule="auto"/>
              <w:ind w:left="124.4970703125"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D3 - Number of Electric Motors (Standard Form)</w:t>
            </w:r>
          </w:p>
          <w:p w:rsidR="00000000" w:rsidDel="00000000" w:rsidP="00000000" w:rsidRDefault="00000000" w:rsidRPr="00000000" w14:paraId="00000167">
            <w:pPr>
              <w:widowControl w:val="0"/>
              <w:spacing w:line="240" w:lineRule="auto"/>
              <w:ind w:left="124.4970703125"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168">
            <w:pPr>
              <w:widowControl w:val="0"/>
              <w:spacing w:line="240" w:lineRule="auto"/>
              <w:ind w:left="124.4970703125"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d3 = enumerate_sf(n = c(3), .did = 3)</w:t>
            </w:r>
          </w:p>
          <w:p w:rsidR="00000000" w:rsidDel="00000000" w:rsidP="00000000" w:rsidRDefault="00000000" w:rsidRPr="00000000" w14:paraId="00000169">
            <w:pPr>
              <w:widowControl w:val="0"/>
              <w:spacing w:line="240" w:lineRule="auto"/>
              <w:ind w:left="124.4970703125"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6A">
            <w:pPr>
              <w:widowControl w:val="0"/>
              <w:spacing w:line="240" w:lineRule="auto"/>
              <w:ind w:left="124.4970703125"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16B">
            <w:pPr>
              <w:widowControl w:val="0"/>
              <w:spacing w:line="240" w:lineRule="auto"/>
              <w:ind w:left="124.4970703125"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D4 - Motor-to-Airframe Position (Down-selecting)</w:t>
            </w:r>
          </w:p>
          <w:p w:rsidR="00000000" w:rsidDel="00000000" w:rsidP="00000000" w:rsidRDefault="00000000" w:rsidRPr="00000000" w14:paraId="0000016C">
            <w:pPr>
              <w:widowControl w:val="0"/>
              <w:spacing w:line="240" w:lineRule="auto"/>
              <w:ind w:left="124.4970703125"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6D">
            <w:pPr>
              <w:widowControl w:val="0"/>
              <w:spacing w:line="240" w:lineRule="auto"/>
              <w:ind w:left="124.4970703125"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6 candidate positions (binary — selected=1 or not=0):</w:t>
            </w:r>
          </w:p>
          <w:p w:rsidR="00000000" w:rsidDel="00000000" w:rsidP="00000000" w:rsidRDefault="00000000" w:rsidRPr="00000000" w14:paraId="0000016E">
            <w:pPr>
              <w:widowControl w:val="0"/>
              <w:spacing w:line="240" w:lineRule="auto"/>
              <w:ind w:left="124.4970703125"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ADG constraints from D1 and D3 applied during combination</w:t>
            </w:r>
          </w:p>
          <w:p w:rsidR="00000000" w:rsidDel="00000000" w:rsidP="00000000" w:rsidRDefault="00000000" w:rsidRPr="00000000" w14:paraId="0000016F">
            <w:pPr>
              <w:widowControl w:val="0"/>
              <w:spacing w:line="240" w:lineRule="auto"/>
              <w:ind w:left="124.4970703125"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170">
            <w:pPr>
              <w:widowControl w:val="0"/>
              <w:spacing w:line="240" w:lineRule="auto"/>
              <w:ind w:left="124.4970703125"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d4 = enumerate_ds(n = 6, k = 6, .did = 4) %&gt;%</w:t>
            </w:r>
          </w:p>
          <w:p w:rsidR="00000000" w:rsidDel="00000000" w:rsidP="00000000" w:rsidRDefault="00000000" w:rsidRPr="00000000" w14:paraId="00000171">
            <w:pPr>
              <w:widowControl w:val="0"/>
              <w:spacing w:line="240" w:lineRule="auto"/>
              <w:ind w:left="124.4970703125"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 Add count column — total positions selected</w:t>
            </w:r>
          </w:p>
          <w:p w:rsidR="00000000" w:rsidDel="00000000" w:rsidP="00000000" w:rsidRDefault="00000000" w:rsidRPr="00000000" w14:paraId="00000172">
            <w:pPr>
              <w:widowControl w:val="0"/>
              <w:spacing w:line="240" w:lineRule="auto"/>
              <w:ind w:left="124.4970703125"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 Used to enforce D3 motor count constraint</w:t>
            </w:r>
          </w:p>
          <w:p w:rsidR="00000000" w:rsidDel="00000000" w:rsidP="00000000" w:rsidRDefault="00000000" w:rsidRPr="00000000" w14:paraId="00000173">
            <w:pPr>
              <w:widowControl w:val="0"/>
              <w:spacing w:line="240" w:lineRule="auto"/>
              <w:ind w:left="124.4970703125"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mutate(count = d4_1 + d4_2 + d4_3 + d4_4 + d4_5 + d4_6)</w:t>
            </w:r>
          </w:p>
          <w:p w:rsidR="00000000" w:rsidDel="00000000" w:rsidP="00000000" w:rsidRDefault="00000000" w:rsidRPr="00000000" w14:paraId="00000174">
            <w:pPr>
              <w:widowControl w:val="0"/>
              <w:spacing w:line="240" w:lineRule="auto"/>
              <w:ind w:left="124.4970703125"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75">
            <w:pPr>
              <w:widowControl w:val="0"/>
              <w:spacing w:line="240" w:lineRule="auto"/>
              <w:ind w:left="124.4970703125"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176">
            <w:pPr>
              <w:widowControl w:val="0"/>
              <w:spacing w:line="240" w:lineRule="auto"/>
              <w:ind w:left="124.4970703125"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D5 - FCC Redundancy Level (Standard Form)</w:t>
            </w:r>
          </w:p>
          <w:p w:rsidR="00000000" w:rsidDel="00000000" w:rsidP="00000000" w:rsidRDefault="00000000" w:rsidRPr="00000000" w14:paraId="00000177">
            <w:pPr>
              <w:widowControl w:val="0"/>
              <w:spacing w:line="240" w:lineRule="auto"/>
              <w:ind w:left="124.4970703125"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178">
            <w:pPr>
              <w:widowControl w:val="0"/>
              <w:spacing w:line="240" w:lineRule="auto"/>
              <w:ind w:left="124.4970703125"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d5 = enumerate_sf(n = c(3), .did = 5)</w:t>
            </w:r>
          </w:p>
          <w:p w:rsidR="00000000" w:rsidDel="00000000" w:rsidP="00000000" w:rsidRDefault="00000000" w:rsidRPr="00000000" w14:paraId="00000179">
            <w:pPr>
              <w:widowControl w:val="0"/>
              <w:spacing w:line="240" w:lineRule="auto"/>
              <w:ind w:left="124.4970703125"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17A">
            <w:pPr>
              <w:widowControl w:val="0"/>
              <w:spacing w:line="240" w:lineRule="auto"/>
              <w:ind w:left="124.4970703125"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D6 - Avionics Integration (Standard Form)</w:t>
            </w:r>
          </w:p>
          <w:p w:rsidR="00000000" w:rsidDel="00000000" w:rsidP="00000000" w:rsidRDefault="00000000" w:rsidRPr="00000000" w14:paraId="0000017B">
            <w:pPr>
              <w:widowControl w:val="0"/>
              <w:spacing w:line="240" w:lineRule="auto"/>
              <w:ind w:left="124.4970703125"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17C">
            <w:pPr>
              <w:widowControl w:val="0"/>
              <w:spacing w:line="240" w:lineRule="auto"/>
              <w:ind w:left="124.4970703125"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d6 = enumerate_sf(n = c(2), .did = 6)</w:t>
            </w:r>
          </w:p>
          <w:p w:rsidR="00000000" w:rsidDel="00000000" w:rsidP="00000000" w:rsidRDefault="00000000" w:rsidRPr="00000000" w14:paraId="0000017D">
            <w:pPr>
              <w:widowControl w:val="0"/>
              <w:spacing w:line="240" w:lineRule="auto"/>
              <w:ind w:left="124.4970703125"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7E">
            <w:pPr>
              <w:widowControl w:val="0"/>
              <w:spacing w:line="240" w:lineRule="auto"/>
              <w:ind w:left="124.4970703125"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17F">
            <w:pPr>
              <w:widowControl w:val="0"/>
              <w:spacing w:line="240" w:lineRule="auto"/>
              <w:ind w:left="124.4970703125"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D7 - Subsystem LRU Decomposition (Partitioning)</w:t>
            </w:r>
          </w:p>
          <w:p w:rsidR="00000000" w:rsidDel="00000000" w:rsidP="00000000" w:rsidRDefault="00000000" w:rsidRPr="00000000" w14:paraId="00000180">
            <w:pPr>
              <w:widowControl w:val="0"/>
              <w:spacing w:line="240" w:lineRule="auto"/>
              <w:ind w:left="124.4970703125"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6 functional blocks to partition into LRU packages:</w:t>
            </w:r>
          </w:p>
          <w:p w:rsidR="00000000" w:rsidDel="00000000" w:rsidP="00000000" w:rsidRDefault="00000000" w:rsidRPr="00000000" w14:paraId="00000181">
            <w:pPr>
              <w:widowControl w:val="0"/>
              <w:spacing w:line="240" w:lineRule="auto"/>
              <w:ind w:left="124.4970703125"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ADG NOTE: D5 constrains valid k:</w:t>
            </w:r>
          </w:p>
          <w:p w:rsidR="00000000" w:rsidDel="00000000" w:rsidP="00000000" w:rsidRDefault="00000000" w:rsidRPr="00000000" w14:paraId="00000182">
            <w:pPr>
              <w:widowControl w:val="0"/>
              <w:spacing w:line="240" w:lineRule="auto"/>
              <w:ind w:left="124.4970703125"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183">
            <w:pPr>
              <w:widowControl w:val="0"/>
              <w:spacing w:line="240" w:lineRule="auto"/>
              <w:ind w:left="124.4970703125"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Enumerate k=2 partitions</w:t>
            </w:r>
          </w:p>
          <w:p w:rsidR="00000000" w:rsidDel="00000000" w:rsidP="00000000" w:rsidRDefault="00000000" w:rsidRPr="00000000" w14:paraId="00000184">
            <w:pPr>
              <w:widowControl w:val="0"/>
              <w:spacing w:line="240" w:lineRule="auto"/>
              <w:ind w:left="124.4970703125"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min_times=c(1,1): each group must have at least 1 block</w:t>
            </w:r>
          </w:p>
          <w:p w:rsidR="00000000" w:rsidDel="00000000" w:rsidP="00000000" w:rsidRDefault="00000000" w:rsidRPr="00000000" w14:paraId="00000185">
            <w:pPr>
              <w:widowControl w:val="0"/>
              <w:spacing w:line="240" w:lineRule="auto"/>
              <w:ind w:left="124.4970703125"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max_times=c(5,5): each group can have at most 5 blocks</w:t>
            </w:r>
          </w:p>
          <w:p w:rsidR="00000000" w:rsidDel="00000000" w:rsidP="00000000" w:rsidRDefault="00000000" w:rsidRPr="00000000" w14:paraId="00000186">
            <w:pPr>
              <w:widowControl w:val="0"/>
              <w:spacing w:line="240" w:lineRule="auto"/>
              <w:ind w:left="124.4970703125"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d7_k2 = enumerate_partition(n = 6, k = 2, .did = 7,</w:t>
            </w:r>
          </w:p>
          <w:p w:rsidR="00000000" w:rsidDel="00000000" w:rsidP="00000000" w:rsidRDefault="00000000" w:rsidRPr="00000000" w14:paraId="00000187">
            <w:pPr>
              <w:widowControl w:val="0"/>
              <w:spacing w:line="240" w:lineRule="auto"/>
              <w:ind w:left="124.4970703125"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min_times = c(1, 1),</w:t>
            </w:r>
          </w:p>
          <w:p w:rsidR="00000000" w:rsidDel="00000000" w:rsidP="00000000" w:rsidRDefault="00000000" w:rsidRPr="00000000" w14:paraId="00000188">
            <w:pPr>
              <w:widowControl w:val="0"/>
              <w:spacing w:line="240" w:lineRule="auto"/>
              <w:ind w:left="124.4970703125"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max_times = c(5, 5)) %&gt;%</w:t>
            </w:r>
          </w:p>
          <w:p w:rsidR="00000000" w:rsidDel="00000000" w:rsidP="00000000" w:rsidRDefault="00000000" w:rsidRPr="00000000" w14:paraId="00000189">
            <w:pPr>
              <w:widowControl w:val="0"/>
              <w:spacing w:line="240" w:lineRule="auto"/>
              <w:ind w:left="124.4970703125"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mutate(k_val = 2) %&gt;%</w:t>
            </w:r>
          </w:p>
          <w:p w:rsidR="00000000" w:rsidDel="00000000" w:rsidP="00000000" w:rsidRDefault="00000000" w:rsidRPr="00000000" w14:paraId="0000018A">
            <w:pPr>
              <w:widowControl w:val="0"/>
              <w:spacing w:line="240" w:lineRule="auto"/>
              <w:ind w:left="124.4970703125"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 This removes all duplicates</w:t>
            </w:r>
          </w:p>
          <w:p w:rsidR="00000000" w:rsidDel="00000000" w:rsidP="00000000" w:rsidRDefault="00000000" w:rsidRPr="00000000" w14:paraId="0000018B">
            <w:pPr>
              <w:widowControl w:val="0"/>
              <w:spacing w:line="240" w:lineRule="auto"/>
              <w:ind w:left="124.4970703125"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filter(d7_1 == 0)</w:t>
            </w:r>
          </w:p>
          <w:p w:rsidR="00000000" w:rsidDel="00000000" w:rsidP="00000000" w:rsidRDefault="00000000" w:rsidRPr="00000000" w14:paraId="0000018C">
            <w:pPr>
              <w:widowControl w:val="0"/>
              <w:spacing w:line="240" w:lineRule="auto"/>
              <w:ind w:left="124.4970703125"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8D">
            <w:pPr>
              <w:widowControl w:val="0"/>
              <w:spacing w:line="240" w:lineRule="auto"/>
              <w:ind w:left="124.4970703125"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Enumerate k=3 partitions</w:t>
            </w:r>
          </w:p>
          <w:p w:rsidR="00000000" w:rsidDel="00000000" w:rsidP="00000000" w:rsidRDefault="00000000" w:rsidRPr="00000000" w14:paraId="0000018E">
            <w:pPr>
              <w:widowControl w:val="0"/>
              <w:spacing w:line="240" w:lineRule="auto"/>
              <w:ind w:left="124.4970703125"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min_times=c(1,1,1): each group must have at least 1 block</w:t>
            </w:r>
          </w:p>
          <w:p w:rsidR="00000000" w:rsidDel="00000000" w:rsidP="00000000" w:rsidRDefault="00000000" w:rsidRPr="00000000" w14:paraId="0000018F">
            <w:pPr>
              <w:widowControl w:val="0"/>
              <w:spacing w:line="240" w:lineRule="auto"/>
              <w:ind w:left="124.4970703125"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max_times=c(4,4,4): each group can have at most 4 blocks</w:t>
            </w:r>
          </w:p>
          <w:p w:rsidR="00000000" w:rsidDel="00000000" w:rsidP="00000000" w:rsidRDefault="00000000" w:rsidRPr="00000000" w14:paraId="00000190">
            <w:pPr>
              <w:widowControl w:val="0"/>
              <w:spacing w:line="240" w:lineRule="auto"/>
              <w:ind w:left="124.4970703125"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d7_k3 = enumerate_partition(n = 6, k = 3, .did = 7,</w:t>
            </w:r>
          </w:p>
          <w:p w:rsidR="00000000" w:rsidDel="00000000" w:rsidP="00000000" w:rsidRDefault="00000000" w:rsidRPr="00000000" w14:paraId="00000191">
            <w:pPr>
              <w:widowControl w:val="0"/>
              <w:spacing w:line="240" w:lineRule="auto"/>
              <w:ind w:left="124.4970703125"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min_times = c(1, 1, 1),</w:t>
            </w:r>
          </w:p>
          <w:p w:rsidR="00000000" w:rsidDel="00000000" w:rsidP="00000000" w:rsidRDefault="00000000" w:rsidRPr="00000000" w14:paraId="00000192">
            <w:pPr>
              <w:widowControl w:val="0"/>
              <w:spacing w:line="240" w:lineRule="auto"/>
              <w:ind w:left="124.4970703125"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max_times = c(4, 4, 4)) %&gt;%</w:t>
            </w:r>
          </w:p>
          <w:p w:rsidR="00000000" w:rsidDel="00000000" w:rsidP="00000000" w:rsidRDefault="00000000" w:rsidRPr="00000000" w14:paraId="00000193">
            <w:pPr>
              <w:widowControl w:val="0"/>
              <w:spacing w:line="240" w:lineRule="auto"/>
              <w:ind w:left="124.4970703125"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mutate(k_val = 3) %&gt;% </w:t>
            </w:r>
          </w:p>
          <w:p w:rsidR="00000000" w:rsidDel="00000000" w:rsidP="00000000" w:rsidRDefault="00000000" w:rsidRPr="00000000" w14:paraId="00000194">
            <w:pPr>
              <w:widowControl w:val="0"/>
              <w:spacing w:line="240" w:lineRule="auto"/>
              <w:ind w:left="124.4970703125"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 This removes all duplicates</w:t>
            </w:r>
          </w:p>
          <w:p w:rsidR="00000000" w:rsidDel="00000000" w:rsidP="00000000" w:rsidRDefault="00000000" w:rsidRPr="00000000" w14:paraId="00000195">
            <w:pPr>
              <w:widowControl w:val="0"/>
              <w:spacing w:line="240" w:lineRule="auto"/>
              <w:ind w:left="124.4970703125"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filter(d7_1 == 0) %&gt;%</w:t>
            </w:r>
          </w:p>
          <w:p w:rsidR="00000000" w:rsidDel="00000000" w:rsidP="00000000" w:rsidRDefault="00000000" w:rsidRPr="00000000" w14:paraId="00000196">
            <w:pPr>
              <w:widowControl w:val="0"/>
              <w:spacing w:line="240" w:lineRule="auto"/>
              <w:ind w:left="124.4970703125"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filter(d7_2 != 2) %&gt;%</w:t>
            </w:r>
          </w:p>
          <w:p w:rsidR="00000000" w:rsidDel="00000000" w:rsidP="00000000" w:rsidRDefault="00000000" w:rsidRPr="00000000" w14:paraId="00000197">
            <w:pPr>
              <w:widowControl w:val="0"/>
              <w:spacing w:line="240" w:lineRule="auto"/>
              <w:ind w:left="124.4970703125"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filter(!(d7_2 == 0 &amp; d7_3 == 2)) %&gt;%</w:t>
            </w:r>
          </w:p>
          <w:p w:rsidR="00000000" w:rsidDel="00000000" w:rsidP="00000000" w:rsidRDefault="00000000" w:rsidRPr="00000000" w14:paraId="00000198">
            <w:pPr>
              <w:widowControl w:val="0"/>
              <w:spacing w:line="240" w:lineRule="auto"/>
              <w:ind w:left="124.4970703125"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filter(!(d7_2 == 0 &amp; d7_3 == 0 &amp; d7_4 == 2)) %&gt;%</w:t>
            </w:r>
          </w:p>
          <w:p w:rsidR="00000000" w:rsidDel="00000000" w:rsidP="00000000" w:rsidRDefault="00000000" w:rsidRPr="00000000" w14:paraId="00000199">
            <w:pPr>
              <w:widowControl w:val="0"/>
              <w:spacing w:line="240" w:lineRule="auto"/>
              <w:ind w:left="124.4970703125"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filter(!(d7_2 == 0 &amp; d7_3 == 0 &amp; d7_4 == 0 &amp; d7_5 == 2)) %&gt;%</w:t>
            </w:r>
          </w:p>
          <w:p w:rsidR="00000000" w:rsidDel="00000000" w:rsidP="00000000" w:rsidRDefault="00000000" w:rsidRPr="00000000" w14:paraId="0000019A">
            <w:pPr>
              <w:widowControl w:val="0"/>
              <w:spacing w:line="240" w:lineRule="auto"/>
              <w:ind w:left="124.4970703125"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filter(!(d7_2 == 0 &amp; d7_3 == 0 &amp; d7_4 == 0 &amp; d7_5 == 0 &amp; d7_6 == 2))</w:t>
            </w:r>
          </w:p>
          <w:p w:rsidR="00000000" w:rsidDel="00000000" w:rsidP="00000000" w:rsidRDefault="00000000" w:rsidRPr="00000000" w14:paraId="0000019B">
            <w:pPr>
              <w:widowControl w:val="0"/>
              <w:spacing w:line="240" w:lineRule="auto"/>
              <w:ind w:left="124.4970703125"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9C">
            <w:pPr>
              <w:widowControl w:val="0"/>
              <w:spacing w:line="240" w:lineRule="auto"/>
              <w:ind w:left="124.4970703125"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Combine k=2 and k=3 partitions</w:t>
            </w:r>
          </w:p>
          <w:p w:rsidR="00000000" w:rsidDel="00000000" w:rsidP="00000000" w:rsidRDefault="00000000" w:rsidRPr="00000000" w14:paraId="0000019D">
            <w:pPr>
              <w:widowControl w:val="0"/>
              <w:spacing w:line="240" w:lineRule="auto"/>
              <w:ind w:left="124.4970703125"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d7 = bind_rows(d7_k2, d7_k3)</w:t>
            </w:r>
          </w:p>
          <w:p w:rsidR="00000000" w:rsidDel="00000000" w:rsidP="00000000" w:rsidRDefault="00000000" w:rsidRPr="00000000" w14:paraId="0000019E">
            <w:pPr>
              <w:widowControl w:val="0"/>
              <w:spacing w:line="240" w:lineRule="auto"/>
              <w:ind w:left="124.4970703125"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cat("D7 total before D5 constraint:", nrow(d7), "\n") # Expected 121</w:t>
            </w:r>
          </w:p>
          <w:p w:rsidR="00000000" w:rsidDel="00000000" w:rsidP="00000000" w:rsidRDefault="00000000" w:rsidRPr="00000000" w14:paraId="0000019F">
            <w:pPr>
              <w:widowControl w:val="0"/>
              <w:spacing w:line="240" w:lineRule="auto"/>
              <w:ind w:left="124.4970703125"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A0">
            <w:pPr>
              <w:widowControl w:val="0"/>
              <w:spacing w:line="240" w:lineRule="auto"/>
              <w:ind w:left="124.4970703125"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1A1">
            <w:pPr>
              <w:widowControl w:val="0"/>
              <w:spacing w:line="240" w:lineRule="auto"/>
              <w:ind w:left="124.4970703125"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D8 - CAPS Installation (Standard Form)</w:t>
            </w:r>
          </w:p>
          <w:p w:rsidR="00000000" w:rsidDel="00000000" w:rsidP="00000000" w:rsidRDefault="00000000" w:rsidRPr="00000000" w14:paraId="000001A2">
            <w:pPr>
              <w:widowControl w:val="0"/>
              <w:spacing w:line="240" w:lineRule="auto"/>
              <w:ind w:left="124.4970703125"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1A3">
            <w:pPr>
              <w:widowControl w:val="0"/>
              <w:spacing w:line="240" w:lineRule="auto"/>
              <w:ind w:left="124.4970703125"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d8 = enumerate_sf(n = c(2), .did = 8)</w:t>
            </w:r>
          </w:p>
          <w:p w:rsidR="00000000" w:rsidDel="00000000" w:rsidP="00000000" w:rsidRDefault="00000000" w:rsidRPr="00000000" w14:paraId="000001A4">
            <w:pPr>
              <w:widowControl w:val="0"/>
              <w:spacing w:line="240" w:lineRule="auto"/>
              <w:ind w:left="124.4970703125"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A5">
            <w:pPr>
              <w:widowControl w:val="0"/>
              <w:spacing w:line="240" w:lineRule="auto"/>
              <w:ind w:left="124.4970703125"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1A6">
            <w:pPr>
              <w:widowControl w:val="0"/>
              <w:spacing w:line="240" w:lineRule="auto"/>
              <w:ind w:left="124.4970703125"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SECTION 2: COMBINE DECISIONS AND APPLY ADG CONSTRAINTS</w:t>
            </w:r>
          </w:p>
          <w:p w:rsidR="00000000" w:rsidDel="00000000" w:rsidP="00000000" w:rsidRDefault="00000000" w:rsidRPr="00000000" w14:paraId="000001A7">
            <w:pPr>
              <w:widowControl w:val="0"/>
              <w:spacing w:line="240" w:lineRule="auto"/>
              <w:ind w:left="124.4970703125"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1A8">
            <w:pPr>
              <w:widowControl w:val="0"/>
              <w:spacing w:line="240" w:lineRule="auto"/>
              <w:ind w:left="124.4970703125"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Order of operations matches </w:t>
            </w:r>
          </w:p>
          <w:p w:rsidR="00000000" w:rsidDel="00000000" w:rsidP="00000000" w:rsidRDefault="00000000" w:rsidRPr="00000000" w14:paraId="000001A9">
            <w:pPr>
              <w:widowControl w:val="0"/>
              <w:spacing w:line="240" w:lineRule="auto"/>
              <w:ind w:left="124.4970703125" w:firstLine="0"/>
              <w:rPr>
                <w:rFonts w:ascii="Times New Roman" w:cs="Times New Roman" w:eastAsia="Times New Roman" w:hAnsi="Times New Roman"/>
                <w:b w:val="1"/>
                <w:bCs w:val="1"/>
              </w:rPr>
            </w:pPr>
            <w:r w:rsidDel="00000000" w:rsidR="00000000" w:rsidRPr="00000000">
              <w:rPr>
                <w:rFonts w:ascii="Cardo" w:cs="Cardo" w:eastAsia="Cardo" w:hAnsi="Cardo"/>
                <w:b w:val="1"/>
                <w:bCs w:val="1"/>
                <w:rtl w:val="0"/>
              </w:rPr>
              <w:t xml:space="preserve">#   D1 → D4 (position availability)</w:t>
            </w:r>
          </w:p>
          <w:p w:rsidR="00000000" w:rsidDel="00000000" w:rsidP="00000000" w:rsidRDefault="00000000" w:rsidRPr="00000000" w14:paraId="000001AA">
            <w:pPr>
              <w:widowControl w:val="0"/>
              <w:spacing w:line="240" w:lineRule="auto"/>
              <w:ind w:left="124.4970703125" w:firstLine="0"/>
              <w:rPr>
                <w:rFonts w:ascii="Times New Roman" w:cs="Times New Roman" w:eastAsia="Times New Roman" w:hAnsi="Times New Roman"/>
                <w:b w:val="1"/>
                <w:bCs w:val="1"/>
              </w:rPr>
            </w:pPr>
            <w:r w:rsidDel="00000000" w:rsidR="00000000" w:rsidRPr="00000000">
              <w:rPr>
                <w:rFonts w:ascii="Cardo" w:cs="Cardo" w:eastAsia="Cardo" w:hAnsi="Cardo"/>
                <w:b w:val="1"/>
                <w:bCs w:val="1"/>
                <w:rtl w:val="0"/>
              </w:rPr>
              <w:t xml:space="preserve">#   D3 → D4 (motor count)</w:t>
            </w:r>
          </w:p>
          <w:p w:rsidR="00000000" w:rsidDel="00000000" w:rsidP="00000000" w:rsidRDefault="00000000" w:rsidRPr="00000000" w14:paraId="000001AB">
            <w:pPr>
              <w:widowControl w:val="0"/>
              <w:spacing w:line="240" w:lineRule="auto"/>
              <w:ind w:left="124.4970703125" w:firstLine="0"/>
              <w:rPr>
                <w:rFonts w:ascii="Times New Roman" w:cs="Times New Roman" w:eastAsia="Times New Roman" w:hAnsi="Times New Roman"/>
                <w:b w:val="1"/>
                <w:bCs w:val="1"/>
              </w:rPr>
            </w:pPr>
            <w:r w:rsidDel="00000000" w:rsidR="00000000" w:rsidRPr="00000000">
              <w:rPr>
                <w:rFonts w:ascii="Cardo" w:cs="Cardo" w:eastAsia="Cardo" w:hAnsi="Cardo"/>
                <w:b w:val="1"/>
                <w:bCs w:val="1"/>
                <w:rtl w:val="0"/>
              </w:rPr>
              <w:t xml:space="preserve">#   D5 → D7 (LRU group count)</w:t>
            </w:r>
          </w:p>
          <w:p w:rsidR="00000000" w:rsidDel="00000000" w:rsidP="00000000" w:rsidRDefault="00000000" w:rsidRPr="00000000" w14:paraId="000001AC">
            <w:pPr>
              <w:widowControl w:val="0"/>
              <w:spacing w:line="240" w:lineRule="auto"/>
              <w:ind w:left="124.4970703125"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#Resulting columns : d1 d2 d3 d4_1 d4_2 d4_3 d4_4 d4_5 d4_6 d5 d6 d7_1 d7_2 d7_3 d7_4 d7_5 d7_6 d8</w:t>
            </w:r>
          </w:p>
          <w:p w:rsidR="00000000" w:rsidDel="00000000" w:rsidP="00000000" w:rsidRDefault="00000000" w:rsidRPr="00000000" w14:paraId="000001AD">
            <w:pPr>
              <w:widowControl w:val="0"/>
              <w:spacing w:line="240" w:lineRule="auto"/>
              <w:ind w:left="124.4970703125"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1AE">
            <w:pPr>
              <w:widowControl w:val="0"/>
              <w:spacing w:line="240" w:lineRule="auto"/>
              <w:ind w:left="124.4970703125"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arch = expand_grid(d1, d2, d3) %&gt;%</w:t>
            </w:r>
          </w:p>
          <w:p w:rsidR="00000000" w:rsidDel="00000000" w:rsidP="00000000" w:rsidRDefault="00000000" w:rsidRPr="00000000" w14:paraId="000001AF">
            <w:pPr>
              <w:widowControl w:val="0"/>
              <w:spacing w:line="240" w:lineRule="auto"/>
              <w:ind w:left="124.4970703125"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1B0">
            <w:pPr>
              <w:widowControl w:val="0"/>
              <w:spacing w:line="240" w:lineRule="auto"/>
              <w:ind w:left="124.4970703125"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1B1">
            <w:pPr>
              <w:widowControl w:val="0"/>
              <w:spacing w:line="240" w:lineRule="auto"/>
              <w:ind w:left="124.4970703125" w:firstLine="0"/>
              <w:rPr>
                <w:rFonts w:ascii="Times New Roman" w:cs="Times New Roman" w:eastAsia="Times New Roman" w:hAnsi="Times New Roman"/>
                <w:b w:val="1"/>
                <w:bCs w:val="1"/>
              </w:rPr>
            </w:pPr>
            <w:r w:rsidDel="00000000" w:rsidR="00000000" w:rsidRPr="00000000">
              <w:rPr>
                <w:rFonts w:ascii="Cardo" w:cs="Cardo" w:eastAsia="Cardo" w:hAnsi="Cardo"/>
                <w:b w:val="1"/>
                <w:bCs w:val="1"/>
                <w:rtl w:val="0"/>
              </w:rPr>
              <w:t xml:space="preserve"># Add D4 — apply D1→D4 and D3→D4 ADG constraints</w:t>
            </w:r>
          </w:p>
          <w:p w:rsidR="00000000" w:rsidDel="00000000" w:rsidP="00000000" w:rsidRDefault="00000000" w:rsidRPr="00000000" w14:paraId="000001B2">
            <w:pPr>
              <w:widowControl w:val="0"/>
              <w:spacing w:line="240" w:lineRule="auto"/>
              <w:ind w:left="124.4970703125"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1B3">
            <w:pPr>
              <w:widowControl w:val="0"/>
              <w:spacing w:line="240" w:lineRule="auto"/>
              <w:ind w:left="124.4970703125"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expand_grid(., d4) %&gt;%</w:t>
            </w:r>
          </w:p>
          <w:p w:rsidR="00000000" w:rsidDel="00000000" w:rsidP="00000000" w:rsidRDefault="00000000" w:rsidRPr="00000000" w14:paraId="000001B4">
            <w:pPr>
              <w:widowControl w:val="0"/>
              <w:spacing w:line="240" w:lineRule="auto"/>
              <w:ind w:left="124.4970703125"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filter(</w:t>
            </w:r>
          </w:p>
          <w:p w:rsidR="00000000" w:rsidDel="00000000" w:rsidP="00000000" w:rsidRDefault="00000000" w:rsidRPr="00000000" w14:paraId="000001B5">
            <w:pPr>
              <w:widowControl w:val="0"/>
              <w:spacing w:line="240" w:lineRule="auto"/>
              <w:ind w:left="124.4970703125" w:firstLine="0"/>
              <w:rPr>
                <w:rFonts w:ascii="Times New Roman" w:cs="Times New Roman" w:eastAsia="Times New Roman" w:hAnsi="Times New Roman"/>
                <w:b w:val="1"/>
                <w:bCs w:val="1"/>
              </w:rPr>
            </w:pPr>
            <w:r w:rsidDel="00000000" w:rsidR="00000000" w:rsidRPr="00000000">
              <w:rPr>
                <w:rFonts w:ascii="Cardo" w:cs="Cardo" w:eastAsia="Cardo" w:hAnsi="Cardo"/>
                <w:b w:val="1"/>
                <w:bCs w:val="1"/>
                <w:rtl w:val="0"/>
              </w:rPr>
              <w:t xml:space="preserve">    # --- ADG CONSTRAINT: D1 → D4 ---</w:t>
            </w:r>
          </w:p>
          <w:p w:rsidR="00000000" w:rsidDel="00000000" w:rsidP="00000000" w:rsidRDefault="00000000" w:rsidRPr="00000000" w14:paraId="000001B6">
            <w:pPr>
              <w:widowControl w:val="0"/>
              <w:spacing w:line="240" w:lineRule="auto"/>
              <w:ind w:left="124.4970703125"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 Series hybrid (d1=0):</w:t>
            </w:r>
          </w:p>
          <w:p w:rsidR="00000000" w:rsidDel="00000000" w:rsidP="00000000" w:rsidRDefault="00000000" w:rsidRPr="00000000" w14:paraId="000001B7">
            <w:pPr>
              <w:widowControl w:val="0"/>
              <w:spacing w:line="240" w:lineRule="auto"/>
              <w:ind w:left="124.4970703125"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 Nose position unavailable — ICE/generator</w:t>
            </w:r>
          </w:p>
          <w:p w:rsidR="00000000" w:rsidDel="00000000" w:rsidP="00000000" w:rsidRDefault="00000000" w:rsidRPr="00000000" w14:paraId="000001B8">
            <w:pPr>
              <w:widowControl w:val="0"/>
              <w:spacing w:line="240" w:lineRule="auto"/>
              <w:ind w:left="124.4970703125"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 physically occupies the nose structural bay</w:t>
            </w:r>
          </w:p>
          <w:p w:rsidR="00000000" w:rsidDel="00000000" w:rsidP="00000000" w:rsidRDefault="00000000" w:rsidRPr="00000000" w14:paraId="000001B9">
            <w:pPr>
              <w:widowControl w:val="0"/>
              <w:spacing w:line="240" w:lineRule="auto"/>
              <w:ind w:left="124.4970703125"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!(d1 == 0 &amp; d4_5 == 1),</w:t>
            </w:r>
          </w:p>
          <w:p w:rsidR="00000000" w:rsidDel="00000000" w:rsidP="00000000" w:rsidRDefault="00000000" w:rsidRPr="00000000" w14:paraId="000001BA">
            <w:pPr>
              <w:widowControl w:val="0"/>
              <w:spacing w:line="240" w:lineRule="auto"/>
              <w:ind w:left="124.4970703125"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1BB">
            <w:pPr>
              <w:widowControl w:val="0"/>
              <w:spacing w:line="240" w:lineRule="auto"/>
              <w:ind w:left="124.4970703125"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 Parallel hybrid (d1=1):</w:t>
            </w:r>
          </w:p>
          <w:p w:rsidR="00000000" w:rsidDel="00000000" w:rsidP="00000000" w:rsidRDefault="00000000" w:rsidRPr="00000000" w14:paraId="000001BC">
            <w:pPr>
              <w:widowControl w:val="0"/>
              <w:spacing w:line="240" w:lineRule="auto"/>
              <w:ind w:left="124.4970703125"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 Nose position unavailable — mechanical gearbox</w:t>
            </w:r>
          </w:p>
          <w:p w:rsidR="00000000" w:rsidDel="00000000" w:rsidP="00000000" w:rsidRDefault="00000000" w:rsidRPr="00000000" w14:paraId="000001BD">
            <w:pPr>
              <w:widowControl w:val="0"/>
              <w:spacing w:line="240" w:lineRule="auto"/>
              <w:ind w:left="124.4970703125"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 shaft exits at nose station</w:t>
            </w:r>
          </w:p>
          <w:p w:rsidR="00000000" w:rsidDel="00000000" w:rsidP="00000000" w:rsidRDefault="00000000" w:rsidRPr="00000000" w14:paraId="000001BE">
            <w:pPr>
              <w:widowControl w:val="0"/>
              <w:spacing w:line="240" w:lineRule="auto"/>
              <w:ind w:left="124.4970703125"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!(d1 == 1 &amp; d4_5 == 1),</w:t>
            </w:r>
          </w:p>
          <w:p w:rsidR="00000000" w:rsidDel="00000000" w:rsidP="00000000" w:rsidRDefault="00000000" w:rsidRPr="00000000" w14:paraId="000001BF">
            <w:pPr>
              <w:widowControl w:val="0"/>
              <w:spacing w:line="240" w:lineRule="auto"/>
              <w:ind w:left="124.4970703125"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1C0">
            <w:pPr>
              <w:widowControl w:val="0"/>
              <w:spacing w:line="240" w:lineRule="auto"/>
              <w:ind w:left="124.4970703125"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 Turboelectric (d1=2):</w:t>
            </w:r>
          </w:p>
          <w:p w:rsidR="00000000" w:rsidDel="00000000" w:rsidP="00000000" w:rsidRDefault="00000000" w:rsidRPr="00000000" w14:paraId="000001C1">
            <w:pPr>
              <w:widowControl w:val="0"/>
              <w:spacing w:line="240" w:lineRule="auto"/>
              <w:ind w:left="124.4970703125"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 Nose unavailable — turbine intake at nose</w:t>
            </w:r>
          </w:p>
          <w:p w:rsidR="00000000" w:rsidDel="00000000" w:rsidP="00000000" w:rsidRDefault="00000000" w:rsidRPr="00000000" w14:paraId="000001C2">
            <w:pPr>
              <w:widowControl w:val="0"/>
              <w:spacing w:line="240" w:lineRule="auto"/>
              <w:ind w:left="124.4970703125"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 Tail unavailable — turbine exhaust at tail</w:t>
            </w:r>
          </w:p>
          <w:p w:rsidR="00000000" w:rsidDel="00000000" w:rsidP="00000000" w:rsidRDefault="00000000" w:rsidRPr="00000000" w14:paraId="000001C3">
            <w:pPr>
              <w:widowControl w:val="0"/>
              <w:spacing w:line="240" w:lineRule="auto"/>
              <w:ind w:left="124.4970703125"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!(d1 == 2 &amp; d4_5 == 1),</w:t>
            </w:r>
          </w:p>
          <w:p w:rsidR="00000000" w:rsidDel="00000000" w:rsidP="00000000" w:rsidRDefault="00000000" w:rsidRPr="00000000" w14:paraId="000001C4">
            <w:pPr>
              <w:widowControl w:val="0"/>
              <w:spacing w:line="240" w:lineRule="auto"/>
              <w:ind w:left="124.4970703125"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!(d1 == 2 &amp; d4_6 == 1),</w:t>
            </w:r>
          </w:p>
          <w:p w:rsidR="00000000" w:rsidDel="00000000" w:rsidP="00000000" w:rsidRDefault="00000000" w:rsidRPr="00000000" w14:paraId="000001C5">
            <w:pPr>
              <w:widowControl w:val="0"/>
              <w:spacing w:line="240" w:lineRule="auto"/>
              <w:ind w:left="124.4970703125"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1C6">
            <w:pPr>
              <w:widowControl w:val="0"/>
              <w:spacing w:line="240" w:lineRule="auto"/>
              <w:ind w:left="124.4970703125" w:firstLine="0"/>
              <w:rPr>
                <w:rFonts w:ascii="Times New Roman" w:cs="Times New Roman" w:eastAsia="Times New Roman" w:hAnsi="Times New Roman"/>
                <w:b w:val="1"/>
                <w:bCs w:val="1"/>
              </w:rPr>
            </w:pPr>
            <w:r w:rsidDel="00000000" w:rsidR="00000000" w:rsidRPr="00000000">
              <w:rPr>
                <w:rFonts w:ascii="Cardo" w:cs="Cardo" w:eastAsia="Cardo" w:hAnsi="Cardo"/>
                <w:b w:val="1"/>
                <w:bCs w:val="1"/>
                <w:rtl w:val="0"/>
              </w:rPr>
              <w:t xml:space="preserve">    # --- ADG CONSTRAINT: D3 → D4 ---</w:t>
            </w:r>
          </w:p>
          <w:p w:rsidR="00000000" w:rsidDel="00000000" w:rsidP="00000000" w:rsidRDefault="00000000" w:rsidRPr="00000000" w14:paraId="000001C7">
            <w:pPr>
              <w:widowControl w:val="0"/>
              <w:spacing w:line="240" w:lineRule="auto"/>
              <w:ind w:left="124.4970703125"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 D3 determines exact number of motors to place</w:t>
            </w:r>
          </w:p>
          <w:p w:rsidR="00000000" w:rsidDel="00000000" w:rsidP="00000000" w:rsidRDefault="00000000" w:rsidRPr="00000000" w14:paraId="000001C8">
            <w:pPr>
              <w:widowControl w:val="0"/>
              <w:spacing w:line="240" w:lineRule="auto"/>
              <w:ind w:left="124.4970703125"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 D3=0 (1 motor): exactly 1 position selected</w:t>
            </w:r>
          </w:p>
          <w:p w:rsidR="00000000" w:rsidDel="00000000" w:rsidP="00000000" w:rsidRDefault="00000000" w:rsidRPr="00000000" w14:paraId="000001C9">
            <w:pPr>
              <w:widowControl w:val="0"/>
              <w:spacing w:line="240" w:lineRule="auto"/>
              <w:ind w:left="124.4970703125"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!(d3 == 0 &amp; count != 1),</w:t>
            </w:r>
          </w:p>
          <w:p w:rsidR="00000000" w:rsidDel="00000000" w:rsidP="00000000" w:rsidRDefault="00000000" w:rsidRPr="00000000" w14:paraId="000001CA">
            <w:pPr>
              <w:widowControl w:val="0"/>
              <w:spacing w:line="240" w:lineRule="auto"/>
              <w:ind w:left="124.4970703125"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1CB">
            <w:pPr>
              <w:widowControl w:val="0"/>
              <w:spacing w:line="240" w:lineRule="auto"/>
              <w:ind w:left="124.4970703125"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 D3=1 (2 motors): exactly 2 positions selected</w:t>
            </w:r>
          </w:p>
          <w:p w:rsidR="00000000" w:rsidDel="00000000" w:rsidP="00000000" w:rsidRDefault="00000000" w:rsidRPr="00000000" w14:paraId="000001CC">
            <w:pPr>
              <w:widowControl w:val="0"/>
              <w:spacing w:line="240" w:lineRule="auto"/>
              <w:ind w:left="124.4970703125"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!(d3 == 1 &amp; count != 2),</w:t>
            </w:r>
          </w:p>
          <w:p w:rsidR="00000000" w:rsidDel="00000000" w:rsidP="00000000" w:rsidRDefault="00000000" w:rsidRPr="00000000" w14:paraId="000001CD">
            <w:pPr>
              <w:widowControl w:val="0"/>
              <w:spacing w:line="240" w:lineRule="auto"/>
              <w:ind w:left="124.4970703125"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1CE">
            <w:pPr>
              <w:widowControl w:val="0"/>
              <w:spacing w:line="240" w:lineRule="auto"/>
              <w:ind w:left="124.4970703125"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 D3=2 (4 motors): exactly 4 positions selected</w:t>
            </w:r>
          </w:p>
          <w:p w:rsidR="00000000" w:rsidDel="00000000" w:rsidP="00000000" w:rsidRDefault="00000000" w:rsidRPr="00000000" w14:paraId="000001CF">
            <w:pPr>
              <w:widowControl w:val="0"/>
              <w:spacing w:line="240" w:lineRule="auto"/>
              <w:ind w:left="124.4970703125"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!(d3 == 2 &amp; count != 4)</w:t>
            </w:r>
          </w:p>
          <w:p w:rsidR="00000000" w:rsidDel="00000000" w:rsidP="00000000" w:rsidRDefault="00000000" w:rsidRPr="00000000" w14:paraId="000001D0">
            <w:pPr>
              <w:widowControl w:val="0"/>
              <w:spacing w:line="240" w:lineRule="auto"/>
              <w:ind w:left="124.4970703125"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 %&gt;%</w:t>
            </w:r>
          </w:p>
          <w:p w:rsidR="00000000" w:rsidDel="00000000" w:rsidP="00000000" w:rsidRDefault="00000000" w:rsidRPr="00000000" w14:paraId="000001D1">
            <w:pPr>
              <w:widowControl w:val="0"/>
              <w:spacing w:line="240" w:lineRule="auto"/>
              <w:ind w:left="124.4970703125"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1D2">
            <w:pPr>
              <w:widowControl w:val="0"/>
              <w:spacing w:line="240" w:lineRule="auto"/>
              <w:ind w:left="124.4970703125"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 Remove helper count column — no longer needed</w:t>
            </w:r>
          </w:p>
          <w:p w:rsidR="00000000" w:rsidDel="00000000" w:rsidP="00000000" w:rsidRDefault="00000000" w:rsidRPr="00000000" w14:paraId="000001D3">
            <w:pPr>
              <w:widowControl w:val="0"/>
              <w:spacing w:line="240" w:lineRule="auto"/>
              <w:ind w:left="124.4970703125"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select(-count) %&gt;%</w:t>
            </w:r>
          </w:p>
          <w:p w:rsidR="00000000" w:rsidDel="00000000" w:rsidP="00000000" w:rsidRDefault="00000000" w:rsidRPr="00000000" w14:paraId="000001D4">
            <w:pPr>
              <w:widowControl w:val="0"/>
              <w:spacing w:line="240" w:lineRule="auto"/>
              <w:ind w:left="124.4970703125"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1D5">
            <w:pPr>
              <w:widowControl w:val="0"/>
              <w:spacing w:line="240" w:lineRule="auto"/>
              <w:ind w:left="124.4970703125"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1D6">
            <w:pPr>
              <w:widowControl w:val="0"/>
              <w:spacing w:line="240" w:lineRule="auto"/>
              <w:ind w:left="124.4970703125"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Add D5 &amp;D6— no constraints applied yet</w:t>
            </w:r>
          </w:p>
          <w:p w:rsidR="00000000" w:rsidDel="00000000" w:rsidP="00000000" w:rsidRDefault="00000000" w:rsidRPr="00000000" w14:paraId="000001D7">
            <w:pPr>
              <w:widowControl w:val="0"/>
              <w:spacing w:line="240" w:lineRule="auto"/>
              <w:ind w:left="124.4970703125" w:firstLine="0"/>
              <w:rPr>
                <w:rFonts w:ascii="Times New Roman" w:cs="Times New Roman" w:eastAsia="Times New Roman" w:hAnsi="Times New Roman"/>
                <w:b w:val="1"/>
                <w:bCs w:val="1"/>
              </w:rPr>
            </w:pPr>
            <w:r w:rsidDel="00000000" w:rsidR="00000000" w:rsidRPr="00000000">
              <w:rPr>
                <w:rFonts w:ascii="Cardo" w:cs="Cardo" w:eastAsia="Cardo" w:hAnsi="Cardo"/>
                <w:b w:val="1"/>
                <w:bCs w:val="1"/>
                <w:rtl w:val="0"/>
              </w:rPr>
              <w:t xml:space="preserve"># D5→D7 constraint applied when D7 is added below</w:t>
            </w:r>
          </w:p>
          <w:p w:rsidR="00000000" w:rsidDel="00000000" w:rsidP="00000000" w:rsidRDefault="00000000" w:rsidRPr="00000000" w14:paraId="000001D8">
            <w:pPr>
              <w:widowControl w:val="0"/>
              <w:spacing w:line="240" w:lineRule="auto"/>
              <w:ind w:left="124.4970703125"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1D9">
            <w:pPr>
              <w:widowControl w:val="0"/>
              <w:spacing w:line="240" w:lineRule="auto"/>
              <w:ind w:left="124.4970703125"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expand_grid(., d5) %&gt;%</w:t>
            </w:r>
          </w:p>
          <w:p w:rsidR="00000000" w:rsidDel="00000000" w:rsidP="00000000" w:rsidRDefault="00000000" w:rsidRPr="00000000" w14:paraId="000001DA">
            <w:pPr>
              <w:widowControl w:val="0"/>
              <w:spacing w:line="240" w:lineRule="auto"/>
              <w:ind w:left="124.4970703125"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expand_grid(., d6) %&gt;%</w:t>
            </w:r>
          </w:p>
          <w:p w:rsidR="00000000" w:rsidDel="00000000" w:rsidP="00000000" w:rsidRDefault="00000000" w:rsidRPr="00000000" w14:paraId="000001DB">
            <w:pPr>
              <w:widowControl w:val="0"/>
              <w:spacing w:line="240" w:lineRule="auto"/>
              <w:ind w:left="124.4970703125"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1DC">
            <w:pPr>
              <w:widowControl w:val="0"/>
              <w:spacing w:line="240" w:lineRule="auto"/>
              <w:ind w:left="124.4970703125"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1DD">
            <w:pPr>
              <w:widowControl w:val="0"/>
              <w:spacing w:line="240" w:lineRule="auto"/>
              <w:ind w:left="124.4970703125" w:firstLine="0"/>
              <w:rPr>
                <w:rFonts w:ascii="Times New Roman" w:cs="Times New Roman" w:eastAsia="Times New Roman" w:hAnsi="Times New Roman"/>
                <w:b w:val="1"/>
                <w:bCs w:val="1"/>
              </w:rPr>
            </w:pPr>
            <w:r w:rsidDel="00000000" w:rsidR="00000000" w:rsidRPr="00000000">
              <w:rPr>
                <w:rFonts w:ascii="Cardo" w:cs="Cardo" w:eastAsia="Cardo" w:hAnsi="Cardo"/>
                <w:b w:val="1"/>
                <w:bCs w:val="1"/>
                <w:rtl w:val="0"/>
              </w:rPr>
              <w:t xml:space="preserve"># Add D7 — apply D5→D7 ADG constraint</w:t>
            </w:r>
          </w:p>
          <w:p w:rsidR="00000000" w:rsidDel="00000000" w:rsidP="00000000" w:rsidRDefault="00000000" w:rsidRPr="00000000" w14:paraId="000001DE">
            <w:pPr>
              <w:widowControl w:val="0"/>
              <w:spacing w:line="240" w:lineRule="auto"/>
              <w:ind w:left="124.4970703125"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1DF">
            <w:pPr>
              <w:widowControl w:val="0"/>
              <w:spacing w:line="240" w:lineRule="auto"/>
              <w:ind w:left="124.4970703125"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expand_grid(., d7) %&gt;%</w:t>
            </w:r>
          </w:p>
          <w:p w:rsidR="00000000" w:rsidDel="00000000" w:rsidP="00000000" w:rsidRDefault="00000000" w:rsidRPr="00000000" w14:paraId="000001E0">
            <w:pPr>
              <w:widowControl w:val="0"/>
              <w:spacing w:line="240" w:lineRule="auto"/>
              <w:ind w:left="124.4970703125"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1E1">
            <w:pPr>
              <w:widowControl w:val="0"/>
              <w:spacing w:line="240" w:lineRule="auto"/>
              <w:ind w:left="124.4970703125"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filter(</w:t>
            </w:r>
          </w:p>
          <w:p w:rsidR="00000000" w:rsidDel="00000000" w:rsidP="00000000" w:rsidRDefault="00000000" w:rsidRPr="00000000" w14:paraId="000001E2">
            <w:pPr>
              <w:widowControl w:val="0"/>
              <w:spacing w:line="240" w:lineRule="auto"/>
              <w:ind w:left="124.4970703125" w:firstLine="0"/>
              <w:rPr>
                <w:rFonts w:ascii="Times New Roman" w:cs="Times New Roman" w:eastAsia="Times New Roman" w:hAnsi="Times New Roman"/>
                <w:b w:val="1"/>
                <w:bCs w:val="1"/>
              </w:rPr>
            </w:pPr>
            <w:r w:rsidDel="00000000" w:rsidR="00000000" w:rsidRPr="00000000">
              <w:rPr>
                <w:rFonts w:ascii="Cardo" w:cs="Cardo" w:eastAsia="Cardo" w:hAnsi="Cardo"/>
                <w:b w:val="1"/>
                <w:bCs w:val="1"/>
                <w:rtl w:val="0"/>
              </w:rPr>
              <w:t xml:space="preserve">    # --- ADG CONSTRAINT: D5 → D7 ---</w:t>
            </w:r>
          </w:p>
          <w:p w:rsidR="00000000" w:rsidDel="00000000" w:rsidP="00000000" w:rsidRDefault="00000000" w:rsidRPr="00000000" w14:paraId="000001E3">
            <w:pPr>
              <w:widowControl w:val="0"/>
              <w:spacing w:line="240" w:lineRule="auto"/>
              <w:ind w:left="124.4970703125"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 D5=Simplex(0): both k=2 and k=3 valid</w:t>
            </w:r>
          </w:p>
          <w:p w:rsidR="00000000" w:rsidDel="00000000" w:rsidP="00000000" w:rsidRDefault="00000000" w:rsidRPr="00000000" w14:paraId="000001E4">
            <w:pPr>
              <w:widowControl w:val="0"/>
              <w:spacing w:line="240" w:lineRule="auto"/>
              <w:ind w:left="124.4970703125"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 No filtering needed for Simplex</w:t>
            </w:r>
          </w:p>
          <w:p w:rsidR="00000000" w:rsidDel="00000000" w:rsidP="00000000" w:rsidRDefault="00000000" w:rsidRPr="00000000" w14:paraId="000001E5">
            <w:pPr>
              <w:widowControl w:val="0"/>
              <w:spacing w:line="240" w:lineRule="auto"/>
              <w:ind w:left="124.4970703125"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1E6">
            <w:pPr>
              <w:widowControl w:val="0"/>
              <w:spacing w:line="240" w:lineRule="auto"/>
              <w:ind w:left="124.4970703125"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 D5=Dual(1): only k=3 valid</w:t>
            </w:r>
          </w:p>
          <w:p w:rsidR="00000000" w:rsidDel="00000000" w:rsidP="00000000" w:rsidRDefault="00000000" w:rsidRPr="00000000" w14:paraId="000001E7">
            <w:pPr>
              <w:widowControl w:val="0"/>
              <w:spacing w:line="240" w:lineRule="auto"/>
              <w:ind w:left="124.4970703125"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 2 FCCs must be in separate LRU packages</w:t>
            </w:r>
          </w:p>
          <w:p w:rsidR="00000000" w:rsidDel="00000000" w:rsidP="00000000" w:rsidRDefault="00000000" w:rsidRPr="00000000" w14:paraId="000001E8">
            <w:pPr>
              <w:widowControl w:val="0"/>
              <w:spacing w:line="240" w:lineRule="auto"/>
              <w:ind w:left="124.4970703125"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 k=2 cannot accommodate FCC separation requirement</w:t>
            </w:r>
          </w:p>
          <w:p w:rsidR="00000000" w:rsidDel="00000000" w:rsidP="00000000" w:rsidRDefault="00000000" w:rsidRPr="00000000" w14:paraId="000001E9">
            <w:pPr>
              <w:widowControl w:val="0"/>
              <w:spacing w:line="240" w:lineRule="auto"/>
              <w:ind w:left="124.4970703125"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!(d5 == 1 &amp; k_val == 2),</w:t>
            </w:r>
          </w:p>
          <w:p w:rsidR="00000000" w:rsidDel="00000000" w:rsidP="00000000" w:rsidRDefault="00000000" w:rsidRPr="00000000" w14:paraId="000001EA">
            <w:pPr>
              <w:widowControl w:val="0"/>
              <w:spacing w:line="240" w:lineRule="auto"/>
              <w:ind w:left="124.4970703125"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1EB">
            <w:pPr>
              <w:widowControl w:val="0"/>
              <w:spacing w:line="240" w:lineRule="auto"/>
              <w:ind w:left="124.4970703125"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 D5=Triple(2): only k=3 valid</w:t>
            </w:r>
          </w:p>
          <w:p w:rsidR="00000000" w:rsidDel="00000000" w:rsidP="00000000" w:rsidRDefault="00000000" w:rsidRPr="00000000" w14:paraId="000001EC">
            <w:pPr>
              <w:widowControl w:val="0"/>
              <w:spacing w:line="240" w:lineRule="auto"/>
              <w:ind w:left="124.4970703125"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 3 FCCs must each be in separate LRU packages</w:t>
            </w:r>
          </w:p>
          <w:p w:rsidR="00000000" w:rsidDel="00000000" w:rsidP="00000000" w:rsidRDefault="00000000" w:rsidRPr="00000000" w14:paraId="000001ED">
            <w:pPr>
              <w:widowControl w:val="0"/>
              <w:spacing w:line="240" w:lineRule="auto"/>
              <w:ind w:left="124.4970703125"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 k=2 cannot accommodate 3 separate FCC packages</w:t>
            </w:r>
          </w:p>
          <w:p w:rsidR="00000000" w:rsidDel="00000000" w:rsidP="00000000" w:rsidRDefault="00000000" w:rsidRPr="00000000" w14:paraId="000001EE">
            <w:pPr>
              <w:widowControl w:val="0"/>
              <w:spacing w:line="240" w:lineRule="auto"/>
              <w:ind w:left="124.4970703125"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!(d5 == 2 &amp; k_val == 2)</w:t>
            </w:r>
          </w:p>
          <w:p w:rsidR="00000000" w:rsidDel="00000000" w:rsidP="00000000" w:rsidRDefault="00000000" w:rsidRPr="00000000" w14:paraId="000001EF">
            <w:pPr>
              <w:widowControl w:val="0"/>
              <w:spacing w:line="240" w:lineRule="auto"/>
              <w:ind w:left="124.4970703125"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 %&gt;%</w:t>
            </w:r>
          </w:p>
          <w:p w:rsidR="00000000" w:rsidDel="00000000" w:rsidP="00000000" w:rsidRDefault="00000000" w:rsidRPr="00000000" w14:paraId="000001F0">
            <w:pPr>
              <w:widowControl w:val="0"/>
              <w:spacing w:line="240" w:lineRule="auto"/>
              <w:ind w:left="124.4970703125"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 Remove helper k_val column — no longer needed</w:t>
            </w:r>
          </w:p>
          <w:p w:rsidR="00000000" w:rsidDel="00000000" w:rsidP="00000000" w:rsidRDefault="00000000" w:rsidRPr="00000000" w14:paraId="000001F1">
            <w:pPr>
              <w:widowControl w:val="0"/>
              <w:spacing w:line="240" w:lineRule="auto"/>
              <w:ind w:left="124.4970703125"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select(-k_val) %&gt;%</w:t>
            </w:r>
          </w:p>
          <w:p w:rsidR="00000000" w:rsidDel="00000000" w:rsidP="00000000" w:rsidRDefault="00000000" w:rsidRPr="00000000" w14:paraId="000001F2">
            <w:pPr>
              <w:widowControl w:val="0"/>
              <w:spacing w:line="240" w:lineRule="auto"/>
              <w:ind w:left="124.4970703125"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F3">
            <w:pPr>
              <w:widowControl w:val="0"/>
              <w:spacing w:line="240" w:lineRule="auto"/>
              <w:ind w:left="124.4970703125"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Add D8 — independent, no ADG constraints</w:t>
            </w:r>
          </w:p>
          <w:p w:rsidR="00000000" w:rsidDel="00000000" w:rsidP="00000000" w:rsidRDefault="00000000" w:rsidRPr="00000000" w14:paraId="000001F4">
            <w:pPr>
              <w:widowControl w:val="0"/>
              <w:spacing w:line="240" w:lineRule="auto"/>
              <w:ind w:left="124.4970703125"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expand_grid(., d8)</w:t>
            </w:r>
          </w:p>
          <w:p w:rsidR="00000000" w:rsidDel="00000000" w:rsidP="00000000" w:rsidRDefault="00000000" w:rsidRPr="00000000" w14:paraId="000001F5">
            <w:pPr>
              <w:widowControl w:val="0"/>
              <w:spacing w:line="240" w:lineRule="auto"/>
              <w:ind w:left="124.4970703125"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1F6">
            <w:pPr>
              <w:widowControl w:val="0"/>
              <w:spacing w:line="240" w:lineRule="auto"/>
              <w:ind w:left="124.4970703125"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SECTION 3: OUTPUT AND VERIFICATION</w:t>
            </w:r>
          </w:p>
          <w:p w:rsidR="00000000" w:rsidDel="00000000" w:rsidP="00000000" w:rsidRDefault="00000000" w:rsidRPr="00000000" w14:paraId="000001F7">
            <w:pPr>
              <w:widowControl w:val="0"/>
              <w:spacing w:line="240" w:lineRule="auto"/>
              <w:ind w:left="124.4970703125"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w:t>
            </w:r>
          </w:p>
          <w:p w:rsidR="00000000" w:rsidDel="00000000" w:rsidP="00000000" w:rsidRDefault="00000000" w:rsidRPr="00000000" w14:paraId="000001F8">
            <w:pPr>
              <w:widowControl w:val="0"/>
              <w:spacing w:line="240" w:lineRule="auto"/>
              <w:ind w:left="124.4970703125"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Print total — should match manual calculation of 184,212</w:t>
            </w:r>
          </w:p>
          <w:p w:rsidR="00000000" w:rsidDel="00000000" w:rsidP="00000000" w:rsidRDefault="00000000" w:rsidRPr="00000000" w14:paraId="000001F9">
            <w:pPr>
              <w:widowControl w:val="0"/>
              <w:spacing w:line="240" w:lineRule="auto"/>
              <w:ind w:left="124.4970703125"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cat("Total number of valid architectures:", nrow(arch), "\n")</w:t>
            </w:r>
          </w:p>
          <w:p w:rsidR="00000000" w:rsidDel="00000000" w:rsidP="00000000" w:rsidRDefault="00000000" w:rsidRPr="00000000" w14:paraId="000001FA">
            <w:pPr>
              <w:widowControl w:val="0"/>
              <w:spacing w:line="240" w:lineRule="auto"/>
              <w:ind w:left="124.4970703125"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View first few architectures</w:t>
            </w:r>
          </w:p>
          <w:p w:rsidR="00000000" w:rsidDel="00000000" w:rsidP="00000000" w:rsidRDefault="00000000" w:rsidRPr="00000000" w14:paraId="000001FB">
            <w:pPr>
              <w:widowControl w:val="0"/>
              <w:spacing w:line="240" w:lineRule="auto"/>
              <w:ind w:left="124.4970703125"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head(arch)</w:t>
            </w:r>
          </w:p>
          <w:p w:rsidR="00000000" w:rsidDel="00000000" w:rsidP="00000000" w:rsidRDefault="00000000" w:rsidRPr="00000000" w14:paraId="000001FC">
            <w:pPr>
              <w:widowControl w:val="0"/>
              <w:spacing w:line="240" w:lineRule="auto"/>
              <w:ind w:left="124.4970703125"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Save to CSV file</w:t>
            </w:r>
          </w:p>
          <w:p w:rsidR="00000000" w:rsidDel="00000000" w:rsidP="00000000" w:rsidRDefault="00000000" w:rsidRPr="00000000" w14:paraId="000001FD">
            <w:pPr>
              <w:widowControl w:val="0"/>
              <w:spacing w:line="240" w:lineRule="auto"/>
              <w:ind w:left="124.4970703125"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write_csv(arch, "output_ex1_Q4.csv")</w:t>
            </w:r>
          </w:p>
          <w:p w:rsidR="00000000" w:rsidDel="00000000" w:rsidP="00000000" w:rsidRDefault="00000000" w:rsidRPr="00000000" w14:paraId="000001FE">
            <w:pPr>
              <w:widowControl w:val="0"/>
              <w:spacing w:line="240" w:lineRule="auto"/>
              <w:ind w:left="124.4970703125"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 Cleanup</w:t>
            </w:r>
          </w:p>
          <w:p w:rsidR="00000000" w:rsidDel="00000000" w:rsidP="00000000" w:rsidRDefault="00000000" w:rsidRPr="00000000" w14:paraId="000001FF">
            <w:pPr>
              <w:widowControl w:val="0"/>
              <w:spacing w:line="240" w:lineRule="auto"/>
              <w:ind w:left="124.4970703125"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rm(list = ls())</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9.2271423339844" w:right="0" w:firstLine="0"/>
              <w:jc w:val="left"/>
              <w:rPr>
                <w:rFonts w:ascii="Times New Roman" w:cs="Times New Roman" w:eastAsia="Times New Roman" w:hAnsi="Times New Roman"/>
                <w:b w:val="1"/>
                <w:bCs w:val="1"/>
                <w:i w:val="0"/>
                <w:iCs w:val="0"/>
                <w:smallCaps w:val="0"/>
                <w:strike w:val="0"/>
                <w:color w:val="000000"/>
                <w:u w:val="none"/>
                <w:shd w:fill="auto" w:val="clear"/>
                <w:vertAlign w:val="baseline"/>
              </w:rPr>
            </w:pPr>
            <w:r w:rsidDel="00000000" w:rsidR="00000000" w:rsidRPr="00000000">
              <w:rPr>
                <w:rtl w:val="0"/>
              </w:rPr>
            </w:r>
          </w:p>
        </w:tc>
      </w:tr>
    </w:tbl>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Output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267325" cy="2683198"/>
            <wp:effectExtent b="0" l="0" r="0" t="0"/>
            <wp:docPr id="1"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267325" cy="2683198"/>
                    </a:xfrm>
                    <a:prstGeom prst="rect"/>
                    <a:ln/>
                  </pic:spPr>
                </pic:pic>
              </a:graphicData>
            </a:graphic>
          </wp:inline>
        </w:drawing>
      </w:r>
      <w:r w:rsidDel="00000000" w:rsidR="00000000" w:rsidRPr="00000000">
        <w:rPr>
          <w:rtl w:val="0"/>
        </w:rPr>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05">
      <w:pPr>
        <w:pStyle w:val="Heading2"/>
        <w:widowControl w:val="0"/>
        <w:spacing w:before="458.86474609375" w:line="240" w:lineRule="auto"/>
        <w:rPr>
          <w:vertAlign w:val="baseline"/>
        </w:rPr>
      </w:pPr>
      <w:bookmarkStart w:colFirst="0" w:colLast="0" w:name="_xlhly8a7jpwp" w:id="6"/>
      <w:bookmarkEnd w:id="6"/>
      <w:r w:rsidDel="00000000" w:rsidR="00000000" w:rsidRPr="00000000">
        <w:rPr>
          <w:vertAlign w:val="baseline"/>
          <w:rtl w:val="0"/>
        </w:rPr>
        <w:t xml:space="preserve">Exercise 2: Well-balanced Fractional population</w:t>
      </w:r>
    </w:p>
    <w:p w:rsidR="00000000" w:rsidDel="00000000" w:rsidP="00000000" w:rsidRDefault="00000000" w:rsidRPr="00000000" w14:paraId="00000206">
      <w:pPr>
        <w:pStyle w:val="Heading3"/>
        <w:widowControl w:val="0"/>
        <w:spacing w:before="205.80810546875" w:line="240" w:lineRule="auto"/>
        <w:rPr>
          <w:vertAlign w:val="baseline"/>
        </w:rPr>
      </w:pPr>
      <w:bookmarkStart w:colFirst="0" w:colLast="0" w:name="_rk4bjmekv3p3" w:id="7"/>
      <w:bookmarkEnd w:id="7"/>
      <w:r w:rsidDel="00000000" w:rsidR="00000000" w:rsidRPr="00000000">
        <w:rPr>
          <w:vertAlign w:val="baseline"/>
          <w:rtl w:val="0"/>
        </w:rPr>
        <w:t xml:space="preserve">1. </w:t>
      </w:r>
      <w:r w:rsidDel="00000000" w:rsidR="00000000" w:rsidRPr="00000000">
        <w:rPr>
          <w:vertAlign w:val="baseline"/>
          <w:rtl w:val="0"/>
        </w:rPr>
        <w:t xml:space="preserve">List a few reference architectures (3-5). For each architecture…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93115234375" w:line="240" w:lineRule="auto"/>
        <w:ind w:left="1106.6313171386719" w:right="0" w:firstLine="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 (1) </w:t>
      </w:r>
      <w:r w:rsidDel="00000000" w:rsidR="00000000" w:rsidRPr="00000000">
        <w:rPr>
          <w:rFonts w:ascii="Times New Roman" w:cs="Times New Roman" w:eastAsia="Times New Roman" w:hAnsi="Times New Roman"/>
          <w:i w:val="0"/>
          <w:iCs w:val="0"/>
          <w:smallCaps w:val="0"/>
          <w:strike w:val="0"/>
          <w:color w:val="000000"/>
          <w:u w:val="single"/>
          <w:shd w:fill="auto" w:val="clear"/>
          <w:vertAlign w:val="baseline"/>
          <w:rtl w:val="0"/>
        </w:rPr>
        <w:t xml:space="preserve">Describe e</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ach architecture briefly,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3115234375" w:line="240" w:lineRule="auto"/>
        <w:ind w:left="1106.6313171386719" w:right="0" w:firstLine="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 (2) </w:t>
      </w:r>
      <w:r w:rsidDel="00000000" w:rsidR="00000000" w:rsidRPr="00000000">
        <w:rPr>
          <w:rFonts w:ascii="Times New Roman" w:cs="Times New Roman" w:eastAsia="Times New Roman" w:hAnsi="Times New Roman"/>
          <w:i w:val="0"/>
          <w:iCs w:val="0"/>
          <w:smallCaps w:val="0"/>
          <w:strike w:val="0"/>
          <w:color w:val="000000"/>
          <w:u w:val="single"/>
          <w:shd w:fill="auto" w:val="clear"/>
          <w:vertAlign w:val="baseline"/>
          <w:rtl w:val="0"/>
        </w:rPr>
        <w:t xml:space="preserve">show its encoding a</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s a vector of symbols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3115234375" w:line="240" w:lineRule="auto"/>
        <w:ind w:left="1106.6313171386719" w:right="0" w:firstLine="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 (3) </w:t>
      </w:r>
      <w:r w:rsidDel="00000000" w:rsidR="00000000" w:rsidRPr="00000000">
        <w:rPr>
          <w:rFonts w:ascii="Times New Roman" w:cs="Times New Roman" w:eastAsia="Times New Roman" w:hAnsi="Times New Roman"/>
          <w:i w:val="0"/>
          <w:iCs w:val="0"/>
          <w:smallCaps w:val="0"/>
          <w:strike w:val="0"/>
          <w:color w:val="000000"/>
          <w:u w:val="single"/>
          <w:shd w:fill="auto" w:val="clear"/>
          <w:vertAlign w:val="baseline"/>
          <w:rtl w:val="0"/>
        </w:rPr>
        <w:t xml:space="preserve">explain w</w:t>
      </w:r>
      <w:r w:rsidDel="00000000" w:rsidR="00000000" w:rsidRPr="00000000">
        <w:rPr>
          <w:rFonts w:ascii="Times New Roman" w:cs="Times New Roman" w:eastAsia="Times New Roman" w:hAnsi="Times New Roman"/>
          <w:i w:val="0"/>
          <w:iCs w:val="0"/>
          <w:smallCaps w:val="0"/>
          <w:strike w:val="0"/>
          <w:color w:val="000000"/>
          <w:u w:val="none"/>
          <w:shd w:fill="auto" w:val="clear"/>
          <w:vertAlign w:val="baseline"/>
          <w:rtl w:val="0"/>
        </w:rPr>
        <w:t xml:space="preserve">hy you chose it as a reference architecture. </w:t>
      </w:r>
      <w:r w:rsidDel="00000000" w:rsidR="00000000" w:rsidRPr="00000000">
        <w:rPr>
          <w:rtl w:val="0"/>
        </w:rPr>
      </w:r>
    </w:p>
    <w:p w:rsidR="00000000" w:rsidDel="00000000" w:rsidP="00000000" w:rsidRDefault="00000000" w:rsidRPr="00000000" w14:paraId="0000020A">
      <w:pPr>
        <w:pStyle w:val="Heading3"/>
        <w:keepNext w:val="0"/>
        <w:keepLines w:val="0"/>
        <w:widowControl w:val="0"/>
        <w:spacing w:line="240" w:lineRule="auto"/>
        <w:ind w:right="331.739501953125"/>
        <w:rPr>
          <w:rFonts w:ascii="Times New Roman" w:cs="Times New Roman" w:eastAsia="Times New Roman" w:hAnsi="Times New Roman"/>
          <w:sz w:val="22"/>
          <w:szCs w:val="22"/>
        </w:rPr>
      </w:pPr>
      <w:bookmarkStart w:colFirst="0" w:colLast="0" w:name="_3aui1ja0pay8" w:id="8"/>
      <w:bookmarkEnd w:id="8"/>
      <w:r w:rsidDel="00000000" w:rsidR="00000000" w:rsidRPr="00000000">
        <w:rPr>
          <w:rFonts w:ascii="Times New Roman" w:cs="Times New Roman" w:eastAsia="Times New Roman" w:hAnsi="Times New Roman"/>
          <w:sz w:val="22"/>
          <w:szCs w:val="22"/>
          <w:rtl w:val="0"/>
        </w:rPr>
        <w:t xml:space="preserve">Reference Architectures</w:t>
      </w:r>
    </w:p>
    <w:p w:rsidR="00000000" w:rsidDel="00000000" w:rsidP="00000000" w:rsidRDefault="00000000" w:rsidRPr="00000000" w14:paraId="0000020B">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Before outlining the reference architectures, the encoding mapping for the vector of symbols is defined based on the decision space from Exercise 1. The vector is formatted as </w:t>
      </w:r>
      <w:r w:rsidDel="00000000" w:rsidR="00000000" w:rsidRPr="00000000">
        <w:rPr>
          <w:rFonts w:ascii="Times New Roman" w:cs="Times New Roman" w:eastAsia="Times New Roman" w:hAnsi="Times New Roman"/>
          <w:color w:val="188038"/>
          <w:rtl w:val="0"/>
        </w:rPr>
        <w:t xml:space="preserve">[D1] - [D2] - [D3] - [D4] - [D5] - [D6] - [D7] - [D8]</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0C">
      <w:pPr>
        <w:widowControl w:val="0"/>
        <w:spacing w:after="240" w:before="240" w:lin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Encoding Schema:</w:t>
      </w:r>
    </w:p>
    <w:p w:rsidR="00000000" w:rsidDel="00000000" w:rsidP="00000000" w:rsidRDefault="00000000" w:rsidRPr="00000000" w14:paraId="0000020D">
      <w:pPr>
        <w:widowControl w:val="0"/>
        <w:numPr>
          <w:ilvl w:val="0"/>
          <w:numId w:val="4"/>
        </w:numPr>
        <w:spacing w:after="0" w:afterAutospacing="0" w:before="240" w:line="240" w:lineRule="auto"/>
        <w:ind w:left="720" w:hanging="360"/>
        <w:rPr/>
      </w:pPr>
      <w:r w:rsidDel="00000000" w:rsidR="00000000" w:rsidRPr="00000000">
        <w:rPr>
          <w:rFonts w:ascii="Times New Roman" w:cs="Times New Roman" w:eastAsia="Times New Roman" w:hAnsi="Times New Roman"/>
          <w:b w:val="1"/>
          <w:bCs w:val="1"/>
          <w:rtl w:val="0"/>
        </w:rPr>
        <w:t xml:space="preserve">D1 (Propulsion Topology):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0</w:t>
      </w:r>
      <w:r w:rsidDel="00000000" w:rsidR="00000000" w:rsidRPr="00000000">
        <w:rPr>
          <w:rFonts w:ascii="Times New Roman" w:cs="Times New Roman" w:eastAsia="Times New Roman" w:hAnsi="Times New Roman"/>
          <w:rtl w:val="0"/>
        </w:rPr>
        <w:t xml:space="preserve">=Series, </w:t>
      </w:r>
      <w:r w:rsidDel="00000000" w:rsidR="00000000" w:rsidRPr="00000000">
        <w:rPr>
          <w:rFonts w:ascii="Times New Roman" w:cs="Times New Roman" w:eastAsia="Times New Roman" w:hAnsi="Times New Roman"/>
          <w:color w:val="188038"/>
          <w:rtl w:val="0"/>
        </w:rPr>
        <w:t xml:space="preserve">1</w:t>
      </w:r>
      <w:r w:rsidDel="00000000" w:rsidR="00000000" w:rsidRPr="00000000">
        <w:rPr>
          <w:rFonts w:ascii="Times New Roman" w:cs="Times New Roman" w:eastAsia="Times New Roman" w:hAnsi="Times New Roman"/>
          <w:rtl w:val="0"/>
        </w:rPr>
        <w:t xml:space="preserve">=Parallel, </w:t>
      </w:r>
      <w:r w:rsidDel="00000000" w:rsidR="00000000" w:rsidRPr="00000000">
        <w:rPr>
          <w:rFonts w:ascii="Times New Roman" w:cs="Times New Roman" w:eastAsia="Times New Roman" w:hAnsi="Times New Roman"/>
          <w:color w:val="188038"/>
          <w:rtl w:val="0"/>
        </w:rPr>
        <w:t xml:space="preserve">2</w:t>
      </w:r>
      <w:r w:rsidDel="00000000" w:rsidR="00000000" w:rsidRPr="00000000">
        <w:rPr>
          <w:rFonts w:ascii="Times New Roman" w:cs="Times New Roman" w:eastAsia="Times New Roman" w:hAnsi="Times New Roman"/>
          <w:rtl w:val="0"/>
        </w:rPr>
        <w:t xml:space="preserve">=Turboelectric</w:t>
      </w:r>
    </w:p>
    <w:p w:rsidR="00000000" w:rsidDel="00000000" w:rsidP="00000000" w:rsidRDefault="00000000" w:rsidRPr="00000000" w14:paraId="0000020E">
      <w:pPr>
        <w:widowControl w:val="0"/>
        <w:numPr>
          <w:ilvl w:val="0"/>
          <w:numId w:val="4"/>
        </w:numPr>
        <w:spacing w:after="0" w:afterAutospacing="0" w:before="0" w:beforeAutospacing="0" w:line="240" w:lineRule="auto"/>
        <w:ind w:left="720" w:hanging="360"/>
        <w:rPr/>
      </w:pPr>
      <w:r w:rsidDel="00000000" w:rsidR="00000000" w:rsidRPr="00000000">
        <w:rPr>
          <w:rFonts w:ascii="Times New Roman" w:cs="Times New Roman" w:eastAsia="Times New Roman" w:hAnsi="Times New Roman"/>
          <w:b w:val="1"/>
          <w:bCs w:val="1"/>
          <w:rtl w:val="0"/>
        </w:rPr>
        <w:t xml:space="preserve">D2 (Battery Chemistry):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0</w:t>
      </w:r>
      <w:r w:rsidDel="00000000" w:rsidR="00000000" w:rsidRPr="00000000">
        <w:rPr>
          <w:rFonts w:ascii="Times New Roman" w:cs="Times New Roman" w:eastAsia="Times New Roman" w:hAnsi="Times New Roman"/>
          <w:rtl w:val="0"/>
        </w:rPr>
        <w:t xml:space="preserve">=NMC, </w:t>
      </w:r>
      <w:r w:rsidDel="00000000" w:rsidR="00000000" w:rsidRPr="00000000">
        <w:rPr>
          <w:rFonts w:ascii="Times New Roman" w:cs="Times New Roman" w:eastAsia="Times New Roman" w:hAnsi="Times New Roman"/>
          <w:color w:val="188038"/>
          <w:rtl w:val="0"/>
        </w:rPr>
        <w:t xml:space="preserve">1</w:t>
      </w:r>
      <w:r w:rsidDel="00000000" w:rsidR="00000000" w:rsidRPr="00000000">
        <w:rPr>
          <w:rFonts w:ascii="Times New Roman" w:cs="Times New Roman" w:eastAsia="Times New Roman" w:hAnsi="Times New Roman"/>
          <w:rtl w:val="0"/>
        </w:rPr>
        <w:t xml:space="preserve">=LFP, </w:t>
      </w:r>
      <w:r w:rsidDel="00000000" w:rsidR="00000000" w:rsidRPr="00000000">
        <w:rPr>
          <w:rFonts w:ascii="Times New Roman" w:cs="Times New Roman" w:eastAsia="Times New Roman" w:hAnsi="Times New Roman"/>
          <w:color w:val="188038"/>
          <w:rtl w:val="0"/>
        </w:rPr>
        <w:t xml:space="preserve">2</w:t>
      </w:r>
      <w:r w:rsidDel="00000000" w:rsidR="00000000" w:rsidRPr="00000000">
        <w:rPr>
          <w:rFonts w:ascii="Times New Roman" w:cs="Times New Roman" w:eastAsia="Times New Roman" w:hAnsi="Times New Roman"/>
          <w:rtl w:val="0"/>
        </w:rPr>
        <w:t xml:space="preserve">=Solid-state</w:t>
      </w:r>
    </w:p>
    <w:p w:rsidR="00000000" w:rsidDel="00000000" w:rsidP="00000000" w:rsidRDefault="00000000" w:rsidRPr="00000000" w14:paraId="0000020F">
      <w:pPr>
        <w:widowControl w:val="0"/>
        <w:numPr>
          <w:ilvl w:val="0"/>
          <w:numId w:val="4"/>
        </w:numPr>
        <w:spacing w:after="0" w:afterAutospacing="0" w:before="0" w:beforeAutospacing="0" w:line="240" w:lineRule="auto"/>
        <w:ind w:left="720" w:hanging="360"/>
        <w:rPr/>
      </w:pPr>
      <w:r w:rsidDel="00000000" w:rsidR="00000000" w:rsidRPr="00000000">
        <w:rPr>
          <w:rFonts w:ascii="Times New Roman" w:cs="Times New Roman" w:eastAsia="Times New Roman" w:hAnsi="Times New Roman"/>
          <w:b w:val="1"/>
          <w:bCs w:val="1"/>
          <w:rtl w:val="0"/>
        </w:rPr>
        <w:t xml:space="preserve">D3 (Motor Count):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0</w:t>
      </w:r>
      <w:r w:rsidDel="00000000" w:rsidR="00000000" w:rsidRPr="00000000">
        <w:rPr>
          <w:rFonts w:ascii="Times New Roman" w:cs="Times New Roman" w:eastAsia="Times New Roman" w:hAnsi="Times New Roman"/>
          <w:rtl w:val="0"/>
        </w:rPr>
        <w:t xml:space="preserve">=1 motor, </w:t>
      </w:r>
      <w:r w:rsidDel="00000000" w:rsidR="00000000" w:rsidRPr="00000000">
        <w:rPr>
          <w:rFonts w:ascii="Times New Roman" w:cs="Times New Roman" w:eastAsia="Times New Roman" w:hAnsi="Times New Roman"/>
          <w:color w:val="188038"/>
          <w:rtl w:val="0"/>
        </w:rPr>
        <w:t xml:space="preserve">1</w:t>
      </w:r>
      <w:r w:rsidDel="00000000" w:rsidR="00000000" w:rsidRPr="00000000">
        <w:rPr>
          <w:rFonts w:ascii="Times New Roman" w:cs="Times New Roman" w:eastAsia="Times New Roman" w:hAnsi="Times New Roman"/>
          <w:rtl w:val="0"/>
        </w:rPr>
        <w:t xml:space="preserve">=2 motors, </w:t>
      </w:r>
      <w:r w:rsidDel="00000000" w:rsidR="00000000" w:rsidRPr="00000000">
        <w:rPr>
          <w:rFonts w:ascii="Times New Roman" w:cs="Times New Roman" w:eastAsia="Times New Roman" w:hAnsi="Times New Roman"/>
          <w:color w:val="188038"/>
          <w:rtl w:val="0"/>
        </w:rPr>
        <w:t xml:space="preserve">2</w:t>
      </w:r>
      <w:r w:rsidDel="00000000" w:rsidR="00000000" w:rsidRPr="00000000">
        <w:rPr>
          <w:rFonts w:ascii="Times New Roman" w:cs="Times New Roman" w:eastAsia="Times New Roman" w:hAnsi="Times New Roman"/>
          <w:rtl w:val="0"/>
        </w:rPr>
        <w:t xml:space="preserve">=4 motors</w:t>
      </w:r>
    </w:p>
    <w:p w:rsidR="00000000" w:rsidDel="00000000" w:rsidP="00000000" w:rsidRDefault="00000000" w:rsidRPr="00000000" w14:paraId="00000210">
      <w:pPr>
        <w:widowControl w:val="0"/>
        <w:numPr>
          <w:ilvl w:val="0"/>
          <w:numId w:val="4"/>
        </w:numPr>
        <w:spacing w:after="0" w:afterAutospacing="0" w:before="0" w:beforeAutospacing="0" w:line="240" w:lineRule="auto"/>
        <w:ind w:left="720" w:hanging="360"/>
        <w:rPr/>
      </w:pPr>
      <w:r w:rsidDel="00000000" w:rsidR="00000000" w:rsidRPr="00000000">
        <w:rPr>
          <w:rFonts w:ascii="Times New Roman" w:cs="Times New Roman" w:eastAsia="Times New Roman" w:hAnsi="Times New Roman"/>
          <w:b w:val="1"/>
          <w:bCs w:val="1"/>
          <w:rtl w:val="0"/>
        </w:rPr>
        <w:t xml:space="preserve">D4 (Motor Positions):</w:t>
      </w:r>
      <w:r w:rsidDel="00000000" w:rsidR="00000000" w:rsidRPr="00000000">
        <w:rPr>
          <w:rFonts w:ascii="Times New Roman" w:cs="Times New Roman" w:eastAsia="Times New Roman" w:hAnsi="Times New Roman"/>
          <w:rtl w:val="0"/>
        </w:rPr>
        <w:t xml:space="preserve"> 6-bit string representing </w:t>
      </w:r>
      <w:r w:rsidDel="00000000" w:rsidR="00000000" w:rsidRPr="00000000">
        <w:rPr>
          <w:rFonts w:ascii="Times New Roman" w:cs="Times New Roman" w:eastAsia="Times New Roman" w:hAnsi="Times New Roman"/>
          <w:color w:val="188038"/>
          <w:rtl w:val="0"/>
        </w:rPr>
        <w:t xml:space="preserve">{Wing-root-L, Wing-root-R, Wing-tip-L, Wing-tip-R, Nose, Tail}</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1</w:t>
      </w:r>
      <w:r w:rsidDel="00000000" w:rsidR="00000000" w:rsidRPr="00000000">
        <w:rPr>
          <w:rFonts w:ascii="Times New Roman" w:cs="Times New Roman" w:eastAsia="Times New Roman" w:hAnsi="Times New Roman"/>
          <w:rtl w:val="0"/>
        </w:rPr>
        <w:t xml:space="preserve">=Occupied, </w:t>
      </w:r>
      <w:r w:rsidDel="00000000" w:rsidR="00000000" w:rsidRPr="00000000">
        <w:rPr>
          <w:rFonts w:ascii="Times New Roman" w:cs="Times New Roman" w:eastAsia="Times New Roman" w:hAnsi="Times New Roman"/>
          <w:color w:val="188038"/>
          <w:rtl w:val="0"/>
        </w:rPr>
        <w:t xml:space="preserve">0</w:t>
      </w:r>
      <w:r w:rsidDel="00000000" w:rsidR="00000000" w:rsidRPr="00000000">
        <w:rPr>
          <w:rFonts w:ascii="Times New Roman" w:cs="Times New Roman" w:eastAsia="Times New Roman" w:hAnsi="Times New Roman"/>
          <w:rtl w:val="0"/>
        </w:rPr>
        <w:t xml:space="preserve">=Empty).</w:t>
      </w:r>
    </w:p>
    <w:p w:rsidR="00000000" w:rsidDel="00000000" w:rsidP="00000000" w:rsidRDefault="00000000" w:rsidRPr="00000000" w14:paraId="00000211">
      <w:pPr>
        <w:widowControl w:val="0"/>
        <w:numPr>
          <w:ilvl w:val="0"/>
          <w:numId w:val="4"/>
        </w:numPr>
        <w:spacing w:after="0" w:afterAutospacing="0" w:before="0" w:beforeAutospacing="0" w:line="240" w:lineRule="auto"/>
        <w:ind w:left="720" w:hanging="360"/>
        <w:rPr/>
      </w:pPr>
      <w:r w:rsidDel="00000000" w:rsidR="00000000" w:rsidRPr="00000000">
        <w:rPr>
          <w:rFonts w:ascii="Times New Roman" w:cs="Times New Roman" w:eastAsia="Times New Roman" w:hAnsi="Times New Roman"/>
          <w:b w:val="1"/>
          <w:bCs w:val="1"/>
          <w:rtl w:val="0"/>
        </w:rPr>
        <w:t xml:space="preserve">D5 (FCC Redundancy):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0</w:t>
      </w:r>
      <w:r w:rsidDel="00000000" w:rsidR="00000000" w:rsidRPr="00000000">
        <w:rPr>
          <w:rFonts w:ascii="Times New Roman" w:cs="Times New Roman" w:eastAsia="Times New Roman" w:hAnsi="Times New Roman"/>
          <w:rtl w:val="0"/>
        </w:rPr>
        <w:t xml:space="preserve">=Simplex, </w:t>
      </w:r>
      <w:r w:rsidDel="00000000" w:rsidR="00000000" w:rsidRPr="00000000">
        <w:rPr>
          <w:rFonts w:ascii="Times New Roman" w:cs="Times New Roman" w:eastAsia="Times New Roman" w:hAnsi="Times New Roman"/>
          <w:color w:val="188038"/>
          <w:rtl w:val="0"/>
        </w:rPr>
        <w:t xml:space="preserve">1</w:t>
      </w:r>
      <w:r w:rsidDel="00000000" w:rsidR="00000000" w:rsidRPr="00000000">
        <w:rPr>
          <w:rFonts w:ascii="Times New Roman" w:cs="Times New Roman" w:eastAsia="Times New Roman" w:hAnsi="Times New Roman"/>
          <w:rtl w:val="0"/>
        </w:rPr>
        <w:t xml:space="preserve">=Dual-redundant, </w:t>
      </w:r>
      <w:r w:rsidDel="00000000" w:rsidR="00000000" w:rsidRPr="00000000">
        <w:rPr>
          <w:rFonts w:ascii="Times New Roman" w:cs="Times New Roman" w:eastAsia="Times New Roman" w:hAnsi="Times New Roman"/>
          <w:color w:val="188038"/>
          <w:rtl w:val="0"/>
        </w:rPr>
        <w:t xml:space="preserve">2</w:t>
      </w:r>
      <w:r w:rsidDel="00000000" w:rsidR="00000000" w:rsidRPr="00000000">
        <w:rPr>
          <w:rFonts w:ascii="Times New Roman" w:cs="Times New Roman" w:eastAsia="Times New Roman" w:hAnsi="Times New Roman"/>
          <w:rtl w:val="0"/>
        </w:rPr>
        <w:t xml:space="preserve">=Triple-redundant</w:t>
      </w:r>
    </w:p>
    <w:p w:rsidR="00000000" w:rsidDel="00000000" w:rsidP="00000000" w:rsidRDefault="00000000" w:rsidRPr="00000000" w14:paraId="00000212">
      <w:pPr>
        <w:widowControl w:val="0"/>
        <w:numPr>
          <w:ilvl w:val="0"/>
          <w:numId w:val="4"/>
        </w:numPr>
        <w:spacing w:after="0" w:afterAutospacing="0" w:before="0" w:beforeAutospacing="0" w:line="240" w:lineRule="auto"/>
        <w:ind w:left="720" w:hanging="360"/>
        <w:rPr/>
      </w:pPr>
      <w:r w:rsidDel="00000000" w:rsidR="00000000" w:rsidRPr="00000000">
        <w:rPr>
          <w:rFonts w:ascii="Times New Roman" w:cs="Times New Roman" w:eastAsia="Times New Roman" w:hAnsi="Times New Roman"/>
          <w:b w:val="1"/>
          <w:bCs w:val="1"/>
          <w:rtl w:val="0"/>
        </w:rPr>
        <w:t xml:space="preserve">D6 (Avionics Integration):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0</w:t>
      </w:r>
      <w:r w:rsidDel="00000000" w:rsidR="00000000" w:rsidRPr="00000000">
        <w:rPr>
          <w:rFonts w:ascii="Times New Roman" w:cs="Times New Roman" w:eastAsia="Times New Roman" w:hAnsi="Times New Roman"/>
          <w:rtl w:val="0"/>
        </w:rPr>
        <w:t xml:space="preserve">=Federated, </w:t>
      </w:r>
      <w:r w:rsidDel="00000000" w:rsidR="00000000" w:rsidRPr="00000000">
        <w:rPr>
          <w:rFonts w:ascii="Times New Roman" w:cs="Times New Roman" w:eastAsia="Times New Roman" w:hAnsi="Times New Roman"/>
          <w:color w:val="188038"/>
          <w:rtl w:val="0"/>
        </w:rPr>
        <w:t xml:space="preserve">1</w:t>
      </w:r>
      <w:r w:rsidDel="00000000" w:rsidR="00000000" w:rsidRPr="00000000">
        <w:rPr>
          <w:rFonts w:ascii="Times New Roman" w:cs="Times New Roman" w:eastAsia="Times New Roman" w:hAnsi="Times New Roman"/>
          <w:rtl w:val="0"/>
        </w:rPr>
        <w:t xml:space="preserve">=IMA</w:t>
      </w:r>
    </w:p>
    <w:p w:rsidR="00000000" w:rsidDel="00000000" w:rsidP="00000000" w:rsidRDefault="00000000" w:rsidRPr="00000000" w14:paraId="00000213">
      <w:pPr>
        <w:widowControl w:val="0"/>
        <w:numPr>
          <w:ilvl w:val="0"/>
          <w:numId w:val="4"/>
        </w:numPr>
        <w:spacing w:after="0" w:afterAutospacing="0" w:before="0" w:beforeAutospacing="0" w:line="240" w:lineRule="auto"/>
        <w:ind w:left="720" w:hanging="360"/>
        <w:rPr/>
      </w:pPr>
      <w:r w:rsidDel="00000000" w:rsidR="00000000" w:rsidRPr="00000000">
        <w:rPr>
          <w:rFonts w:ascii="Times New Roman" w:cs="Times New Roman" w:eastAsia="Times New Roman" w:hAnsi="Times New Roman"/>
          <w:b w:val="1"/>
          <w:bCs w:val="1"/>
          <w:rtl w:val="0"/>
        </w:rPr>
        <w:t xml:space="preserve">D7 (LRU Decomposition):</w:t>
      </w:r>
      <w:r w:rsidDel="00000000" w:rsidR="00000000" w:rsidRPr="00000000">
        <w:rPr>
          <w:rFonts w:ascii="Times New Roman" w:cs="Times New Roman" w:eastAsia="Times New Roman" w:hAnsi="Times New Roman"/>
          <w:rtl w:val="0"/>
        </w:rPr>
        <w:t xml:space="preserve"> 6-digit string representing the partition block assignments (Subsets </w:t>
      </w:r>
      <w:r w:rsidDel="00000000" w:rsidR="00000000" w:rsidRPr="00000000">
        <w:rPr>
          <w:rFonts w:ascii="Times New Roman" w:cs="Times New Roman" w:eastAsia="Times New Roman" w:hAnsi="Times New Roman"/>
          <w:color w:val="188038"/>
          <w:rtl w:val="0"/>
        </w:rPr>
        <w:t xml:space="preserve">0</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1</w:t>
      </w:r>
      <w:r w:rsidDel="00000000" w:rsidR="00000000" w:rsidRPr="00000000">
        <w:rPr>
          <w:rFonts w:ascii="Times New Roman" w:cs="Times New Roman" w:eastAsia="Times New Roman" w:hAnsi="Times New Roman"/>
          <w:rtl w:val="0"/>
        </w:rPr>
        <w:t xml:space="preserve">, or </w:t>
      </w:r>
      <w:r w:rsidDel="00000000" w:rsidR="00000000" w:rsidRPr="00000000">
        <w:rPr>
          <w:rFonts w:ascii="Times New Roman" w:cs="Times New Roman" w:eastAsia="Times New Roman" w:hAnsi="Times New Roman"/>
          <w:color w:val="188038"/>
          <w:rtl w:val="0"/>
        </w:rPr>
        <w:t xml:space="preserve">2</w:t>
      </w:r>
      <w:r w:rsidDel="00000000" w:rsidR="00000000" w:rsidRPr="00000000">
        <w:rPr>
          <w:rFonts w:ascii="Times New Roman" w:cs="Times New Roman" w:eastAsia="Times New Roman" w:hAnsi="Times New Roman"/>
          <w:rtl w:val="0"/>
        </w:rPr>
        <w:t xml:space="preserve">) for sub-functions F1 through F6.</w:t>
      </w:r>
    </w:p>
    <w:p w:rsidR="00000000" w:rsidDel="00000000" w:rsidP="00000000" w:rsidRDefault="00000000" w:rsidRPr="00000000" w14:paraId="00000214">
      <w:pPr>
        <w:widowControl w:val="0"/>
        <w:numPr>
          <w:ilvl w:val="0"/>
          <w:numId w:val="4"/>
        </w:numPr>
        <w:spacing w:after="240" w:before="0" w:beforeAutospacing="0" w:line="240" w:lineRule="auto"/>
        <w:ind w:left="720" w:hanging="360"/>
        <w:rPr/>
      </w:pPr>
      <w:r w:rsidDel="00000000" w:rsidR="00000000" w:rsidRPr="00000000">
        <w:rPr>
          <w:rFonts w:ascii="Times New Roman" w:cs="Times New Roman" w:eastAsia="Times New Roman" w:hAnsi="Times New Roman"/>
          <w:b w:val="1"/>
          <w:bCs w:val="1"/>
          <w:rtl w:val="0"/>
        </w:rPr>
        <w:t xml:space="preserve">D8 (CAPS):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0</w:t>
      </w:r>
      <w:r w:rsidDel="00000000" w:rsidR="00000000" w:rsidRPr="00000000">
        <w:rPr>
          <w:rFonts w:ascii="Times New Roman" w:cs="Times New Roman" w:eastAsia="Times New Roman" w:hAnsi="Times New Roman"/>
          <w:rtl w:val="0"/>
        </w:rPr>
        <w:t xml:space="preserve">=CAPS Installed, </w:t>
      </w:r>
      <w:r w:rsidDel="00000000" w:rsidR="00000000" w:rsidRPr="00000000">
        <w:rPr>
          <w:rFonts w:ascii="Times New Roman" w:cs="Times New Roman" w:eastAsia="Times New Roman" w:hAnsi="Times New Roman"/>
          <w:color w:val="188038"/>
          <w:rtl w:val="0"/>
        </w:rPr>
        <w:t xml:space="preserve">1</w:t>
      </w:r>
      <w:r w:rsidDel="00000000" w:rsidR="00000000" w:rsidRPr="00000000">
        <w:rPr>
          <w:rFonts w:ascii="Times New Roman" w:cs="Times New Roman" w:eastAsia="Times New Roman" w:hAnsi="Times New Roman"/>
          <w:rtl w:val="0"/>
        </w:rPr>
        <w:t xml:space="preserve">=No CAPS</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93115234375" w:line="240" w:lineRule="auto"/>
        <w:ind w:left="0" w:right="331.739501953125" w:firstLine="0"/>
        <w:jc w:val="left"/>
        <w:rPr>
          <w:rFonts w:ascii="Times New Roman" w:cs="Times New Roman" w:eastAsia="Times New Roman" w:hAnsi="Times New Roman"/>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1890"/>
        <w:gridCol w:w="3825"/>
        <w:gridCol w:w="2145"/>
        <w:tblGridChange w:id="0">
          <w:tblGrid>
            <w:gridCol w:w="1500"/>
            <w:gridCol w:w="1890"/>
            <w:gridCol w:w="3825"/>
            <w:gridCol w:w="2145"/>
          </w:tblGrid>
        </w:tblGridChange>
      </w:tblGrid>
      <w:tr>
        <w:trPr>
          <w:cantSplit w:val="0"/>
          <w:trHeight w:val="76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16">
            <w:pPr>
              <w:widowControl w:val="0"/>
              <w:spacing w:after="480" w:lineRule="auto"/>
              <w:ind w:left="116.23825073242188"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Reference Architecture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17">
            <w:pPr>
              <w:widowControl w:val="0"/>
              <w:spacing w:after="480" w:lineRule="auto"/>
              <w:ind w:left="130.97167968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Description</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18">
            <w:pPr>
              <w:widowControl w:val="0"/>
              <w:spacing w:after="480" w:lineRule="auto"/>
              <w:ind w:left="116.2384033203125"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Vector of Symbols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19">
            <w:pPr>
              <w:widowControl w:val="0"/>
              <w:spacing w:after="480" w:lineRule="auto"/>
              <w:ind w:left="130.97167968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Why Chosen as Reference</w:t>
            </w:r>
            <w:r w:rsidDel="00000000" w:rsidR="00000000" w:rsidRPr="00000000">
              <w:rPr>
                <w:rtl w:val="0"/>
              </w:rPr>
            </w:r>
          </w:p>
        </w:tc>
      </w:tr>
      <w:tr>
        <w:trPr>
          <w:cantSplit w:val="0"/>
          <w:trHeight w:val="291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1A">
            <w:pPr>
              <w:widowControl w:val="0"/>
              <w:spacing w:after="480" w:lineRule="auto"/>
              <w:ind w:left="116.23825073242188"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 The Advanced Single-Engine Commuter</w:t>
            </w:r>
            <w:r w:rsidDel="00000000" w:rsidR="00000000" w:rsidRPr="00000000">
              <w:rPr>
                <w:rFonts w:ascii="Times New Roman" w:cs="Times New Roman" w:eastAsia="Times New Roman" w:hAnsi="Times New Roman"/>
                <w:rtl w:val="0"/>
              </w:rPr>
              <w:t xml:space="preserve">(e.g., Cirrus SR22 Hybrid Concept)</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1B">
            <w:pPr>
              <w:widowControl w:val="0"/>
              <w:spacing w:after="480" w:lineRule="auto"/>
              <w:ind w:left="121.2960815429687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centralized series-hybrid architecture. The ICE occupies the nose, while a single electric motor is mounted in the tail. It utilizes futuristic solid-state batteries and Integrated Modular Avionics (IMA) to save weight. Designed for Part 23 Normal category, it relies on a Simplex FCC but compensates with a ballistic parachute (CAPS).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1C">
            <w:pPr>
              <w:widowControl w:val="0"/>
              <w:spacing w:after="480" w:lineRule="auto"/>
              <w:ind w:left="131.19140625" w:right="357.55615234375" w:hanging="0.2197265625"/>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0 - 2 - 0 - 000001 - 0 - 1 - 000111 - 0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1D">
            <w:pPr>
              <w:widowControl w:val="0"/>
              <w:spacing w:after="480" w:lineRule="auto"/>
              <w:ind w:left="116.018676757812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Serves as the </w:t>
            </w:r>
            <w:r w:rsidDel="00000000" w:rsidR="00000000" w:rsidRPr="00000000">
              <w:rPr>
                <w:rFonts w:ascii="Times New Roman" w:cs="Times New Roman" w:eastAsia="Times New Roman" w:hAnsi="Times New Roman"/>
                <w:b w:val="1"/>
                <w:bCs w:val="1"/>
                <w:rtl w:val="0"/>
              </w:rPr>
              <w:t xml:space="preserve">lower-bound complexity baseline</w:t>
            </w:r>
            <w:r w:rsidDel="00000000" w:rsidR="00000000" w:rsidRPr="00000000">
              <w:rPr>
                <w:rFonts w:ascii="Times New Roman" w:cs="Times New Roman" w:eastAsia="Times New Roman" w:hAnsi="Times New Roman"/>
                <w:rtl w:val="0"/>
              </w:rPr>
              <w:t xml:space="preserve">. It validates the minimal redundancy paths (Simplex FCC, minimal $k=2$ LRU partitioning constraint) and tests the mutually exclusive spatial constraints of the Series topology (Nose is blocked by the generator, forcing the single motor to the Tail station).</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1E">
            <w:pPr>
              <w:widowControl w:val="0"/>
              <w:spacing w:after="480" w:lineRule="auto"/>
              <w:ind w:left="128.55270385742188"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2. The Conventional Part 23 Twin Retrofit</w:t>
            </w:r>
            <w:r w:rsidDel="00000000" w:rsidR="00000000" w:rsidRPr="00000000">
              <w:rPr>
                <w:rFonts w:ascii="Times New Roman" w:cs="Times New Roman" w:eastAsia="Times New Roman" w:hAnsi="Times New Roman"/>
                <w:rtl w:val="0"/>
              </w:rPr>
              <w:t xml:space="preserve"> (e.g., Diamond DA62 Hybrid / Ampaire EEL)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1F">
            <w:pPr>
              <w:widowControl w:val="0"/>
              <w:spacing w:after="480" w:lineRule="auto"/>
              <w:ind w:left="128.5525512695312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parallel-hybrid twin-engine configuration. The ICE and electric motors mechanically drive two wing-root propellers simultaneously. Employs mature Li-Ion NMC batteries and dual-redundant, federated avionics typical of present-day commercial commuter platforms without whole-airframe parachutes.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0">
            <w:pPr>
              <w:widowControl w:val="0"/>
              <w:spacing w:after="480" w:lineRule="auto"/>
              <w:ind w:left="128.5525512695312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1 - 0 - 1 - 110000 - 1 - 0 - 001122 - 1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1">
            <w:pPr>
              <w:widowControl w:val="0"/>
              <w:spacing w:after="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Represents the </w:t>
            </w:r>
            <w:r w:rsidDel="00000000" w:rsidR="00000000" w:rsidRPr="00000000">
              <w:rPr>
                <w:rFonts w:ascii="Times New Roman" w:cs="Times New Roman" w:eastAsia="Times New Roman" w:hAnsi="Times New Roman"/>
                <w:b w:val="1"/>
                <w:bCs w:val="1"/>
                <w:rtl w:val="0"/>
              </w:rPr>
              <w:t xml:space="preserve">industry-standard evolutionary step</w:t>
            </w:r>
            <w:r w:rsidDel="00000000" w:rsidR="00000000" w:rsidRPr="00000000">
              <w:rPr>
                <w:rFonts w:ascii="Times New Roman" w:cs="Times New Roman" w:eastAsia="Times New Roman" w:hAnsi="Times New Roman"/>
                <w:rtl w:val="0"/>
              </w:rPr>
              <w:t xml:space="preserve"> (TRL 8-9). It anchors the design space in present-day feasibility. Utilizing dual-redundancy forces the $k=3$ LRU partitioning constraint, while the parallel topology accurately limits the Nose position, demonstrating standard architectural constraint propagation.</w:t>
            </w:r>
          </w:p>
        </w:tc>
      </w:tr>
      <w:tr>
        <w:trPr>
          <w:cantSplit w:val="0"/>
          <w:trHeight w:val="49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2">
            <w:pPr>
              <w:widowControl w:val="0"/>
              <w:spacing w:after="480" w:lineRule="auto"/>
              <w:ind w:left="128.55270385742188"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3. The Distributed Electric e-STOL</w:t>
            </w:r>
            <w:r w:rsidDel="00000000" w:rsidR="00000000" w:rsidRPr="00000000">
              <w:rPr>
                <w:rFonts w:ascii="Times New Roman" w:cs="Times New Roman" w:eastAsia="Times New Roman" w:hAnsi="Times New Roman"/>
                <w:rtl w:val="0"/>
              </w:rPr>
              <w:t xml:space="preserve"> (e.g., NASA X-57 Maxwell Paradigm)</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3">
            <w:pPr>
              <w:widowControl w:val="0"/>
              <w:spacing w:after="480" w:lineRule="auto"/>
              <w:ind w:left="128.5525512695312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high-redundancy, turboelectric quad-motor distributed propulsion system. Utilizes thermally stable LFP batteries and triple-redundant FCCs for fly-by-wire reliability. Uses IMA to efficiently manage the complex distributed thrust logic safely across 4 wing-mounted motors.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4">
            <w:pPr>
              <w:widowControl w:val="0"/>
              <w:spacing w:after="480" w:lineRule="auto"/>
              <w:ind w:left="128.5525512695312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2 - 1 - 2 - 111100 - 2 - 1 - 012012 - 0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5">
            <w:pPr>
              <w:widowControl w:val="0"/>
              <w:spacing w:after="480" w:lineRule="auto"/>
              <w:ind w:left="128.5528564453125"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Pushes the </w:t>
            </w:r>
            <w:r w:rsidDel="00000000" w:rsidR="00000000" w:rsidRPr="00000000">
              <w:rPr>
                <w:rFonts w:ascii="Times New Roman" w:cs="Times New Roman" w:eastAsia="Times New Roman" w:hAnsi="Times New Roman"/>
                <w:b w:val="1"/>
                <w:bCs w:val="1"/>
                <w:rtl w:val="0"/>
              </w:rPr>
              <w:t xml:space="preserve">upper bounds of the architectural space</w:t>
            </w:r>
            <w:r w:rsidDel="00000000" w:rsidR="00000000" w:rsidRPr="00000000">
              <w:rPr>
                <w:rFonts w:ascii="Times New Roman" w:cs="Times New Roman" w:eastAsia="Times New Roman" w:hAnsi="Times New Roman"/>
                <w:rtl w:val="0"/>
              </w:rPr>
              <w:t xml:space="preserve"> for performance and fault tolerance. It heavily activates the most restrictive ADG constraints: Turboelectric blocks both the Nose and Tail from D4, while the Triple-redundant FCCs strictly enforce fault-isolation rules in D7, requiring exactly $k=3$ LRU packages.</w:t>
            </w:r>
          </w:p>
        </w:tc>
      </w:tr>
    </w:tbl>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2763671875" w:line="240" w:lineRule="auto"/>
        <w:ind w:left="37.5" w:right="0" w:firstLine="0"/>
        <w:jc w:val="left"/>
        <w:rPr>
          <w:rFonts w:ascii="Times New Roman" w:cs="Times New Roman" w:eastAsia="Times New Roman" w:hAnsi="Times New Roman"/>
          <w:b w:val="1"/>
          <w:bCs w:val="1"/>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474090576171875" w:right="0" w:firstLine="0"/>
        <w:jc w:val="left"/>
        <w:rPr>
          <w:rFonts w:ascii="Times New Roman" w:cs="Times New Roman" w:eastAsia="Times New Roman" w:hAnsi="Times New Roman"/>
          <w:i w:val="0"/>
          <w:iCs w:val="0"/>
          <w:smallCaps w:val="0"/>
          <w:strike w:val="0"/>
          <w:color w:val="000000"/>
          <w:u w:val="none"/>
          <w:shd w:fill="auto" w:val="clear"/>
          <w:vertAlign w:val="baseline"/>
        </w:rPr>
      </w:pPr>
      <w:r w:rsidDel="00000000" w:rsidR="00000000" w:rsidRPr="00000000">
        <w:rPr>
          <w:rtl w:val="0"/>
        </w:rPr>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37646484375" w:line="240" w:lineRule="auto"/>
        <w:ind w:left="0" w:right="1118.9935302734375" w:firstLine="0"/>
        <w:jc w:val="left"/>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22C">
      <w:pPr>
        <w:pStyle w:val="Heading3"/>
        <w:widowControl w:val="0"/>
        <w:spacing w:before="463.37646484375" w:line="240" w:lineRule="auto"/>
        <w:ind w:right="1118.9935302734375"/>
        <w:rPr>
          <w:rFonts w:ascii="Times New Roman" w:cs="Times New Roman" w:eastAsia="Times New Roman" w:hAnsi="Times New Roman"/>
          <w:b w:val="1"/>
          <w:bCs w:val="1"/>
        </w:rPr>
      </w:pPr>
      <w:bookmarkStart w:colFirst="0" w:colLast="0" w:name="_ihovg7jyqyf4" w:id="9"/>
      <w:bookmarkEnd w:id="9"/>
      <w:r w:rsidDel="00000000" w:rsidR="00000000" w:rsidRPr="00000000">
        <w:rPr>
          <w:vertAlign w:val="baseline"/>
          <w:rtl w:val="0"/>
        </w:rPr>
        <w:t xml:space="preserve">2</w:t>
      </w:r>
      <w:r w:rsidDel="00000000" w:rsidR="00000000" w:rsidRPr="00000000">
        <w:rPr>
          <w:vertAlign w:val="baseline"/>
          <w:rtl w:val="0"/>
        </w:rPr>
        <w:t xml:space="preserve">. Generate some </w:t>
      </w:r>
      <w:r w:rsidDel="00000000" w:rsidR="00000000" w:rsidRPr="00000000">
        <w:rPr>
          <w:rtl w:val="0"/>
        </w:rPr>
        <w:t xml:space="preserve">deterministic</w:t>
      </w:r>
      <w:r w:rsidDel="00000000" w:rsidR="00000000" w:rsidRPr="00000000">
        <w:rPr>
          <w:vertAlign w:val="baseline"/>
          <w:rtl w:val="0"/>
        </w:rPr>
        <w:t xml:space="preserve"> architectures (&lt;100), uniformly sampled with techniques. </w:t>
      </w:r>
      <w:r w:rsidDel="00000000" w:rsidR="00000000" w:rsidRPr="00000000">
        <w:rPr>
          <w:rtl w:val="0"/>
        </w:rPr>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125" w:line="240" w:lineRule="auto"/>
        <w:ind w:left="0" w:right="451.9775390625" w:firstLine="0"/>
        <w:jc w:val="left"/>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Deterministic Fractional Population</w:t>
      </w:r>
      <w:r w:rsidDel="00000000" w:rsidR="00000000" w:rsidRPr="00000000">
        <w:rPr>
          <w:rtl w:val="0"/>
        </w:rPr>
      </w:r>
    </w:p>
    <w:p w:rsidR="00000000" w:rsidDel="00000000" w:rsidP="00000000" w:rsidRDefault="00000000" w:rsidRPr="00000000" w14:paraId="0000022E">
      <w:pPr>
        <w:pStyle w:val="Heading4"/>
        <w:widowControl w:val="0"/>
        <w:spacing w:after="240" w:before="240" w:line="240" w:lineRule="auto"/>
        <w:rPr/>
      </w:pPr>
      <w:bookmarkStart w:colFirst="0" w:colLast="0" w:name="_57pgyfnb72wv" w:id="10"/>
      <w:bookmarkEnd w:id="10"/>
      <w:r w:rsidDel="00000000" w:rsidR="00000000" w:rsidRPr="00000000">
        <w:rPr>
          <w:b w:val="1"/>
          <w:bCs w:val="1"/>
          <w:rtl w:val="0"/>
        </w:rPr>
        <w:t xml:space="preserve">a. Vector representation of architectures</w:t>
      </w:r>
      <w:r w:rsidDel="00000000" w:rsidR="00000000" w:rsidRPr="00000000">
        <w:rPr>
          <w:rtl w:val="0"/>
        </w:rPr>
        <w:t xml:space="preserve"> </w:t>
      </w:r>
    </w:p>
    <w:p w:rsidR="00000000" w:rsidDel="00000000" w:rsidP="00000000" w:rsidRDefault="00000000" w:rsidRPr="00000000" w14:paraId="0000022F">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Below is the deterministically sampled fractional population of 90 architectures, formatted as </w:t>
      </w:r>
      <w:r w:rsidDel="00000000" w:rsidR="00000000" w:rsidRPr="00000000">
        <w:rPr>
          <w:rFonts w:ascii="Times New Roman" w:cs="Times New Roman" w:eastAsia="Times New Roman" w:hAnsi="Times New Roman"/>
          <w:color w:val="188038"/>
          <w:rtl w:val="0"/>
        </w:rPr>
        <w:t xml:space="preserve">D1 - D2 - D3 - D4 - D5 - D6 - D7 - D8</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30">
      <w:pPr>
        <w:widowControl w:val="0"/>
        <w:spacing w:after="240" w:before="240" w:lin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Note: The Python code utilized to generate this sample can be found here:</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93115234375" w:line="240" w:lineRule="auto"/>
        <w:ind w:left="0" w:right="261.368408203125" w:firstLine="0"/>
        <w:jc w:val="left"/>
        <w:rPr>
          <w:rFonts w:ascii="Times New Roman" w:cs="Times New Roman" w:eastAsia="Times New Roman" w:hAnsi="Times New Roman"/>
          <w:highlight w:val="yellow"/>
        </w:rPr>
      </w:pPr>
      <w:hyperlink r:id="rId10">
        <w:r w:rsidDel="00000000" w:rsidR="00000000" w:rsidRPr="00000000">
          <w:rPr>
            <w:rFonts w:ascii="Times New Roman" w:cs="Times New Roman" w:eastAsia="Times New Roman" w:hAnsi="Times New Roman"/>
            <w:color w:val="0000ee"/>
            <w:u w:val="single"/>
            <w:rtl w:val="0"/>
          </w:rPr>
          <w:t xml:space="preserve">HW3B-EX2-2.ipynb</w:t>
        </w:r>
      </w:hyperlink>
      <w:r w:rsidDel="00000000" w:rsidR="00000000" w:rsidRPr="00000000">
        <w:rPr>
          <w:rtl w:val="0"/>
        </w:rPr>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93115234375" w:line="240" w:lineRule="auto"/>
        <w:ind w:left="0" w:right="261.368408203125"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per the assignment requirements, the complete matrix of the 90 deterministically sampled architectures has been exported and is attached to this submission in electronic format as the file </w:t>
      </w:r>
      <w:r w:rsidDel="00000000" w:rsidR="00000000" w:rsidRPr="00000000">
        <w:rPr>
          <w:rFonts w:ascii="Times New Roman" w:cs="Times New Roman" w:eastAsia="Times New Roman" w:hAnsi="Times New Roman"/>
          <w:color w:val="188038"/>
          <w:rtl w:val="0"/>
        </w:rPr>
        <w:t xml:space="preserve">deterministic_sample.csv</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93115234375" w:line="240" w:lineRule="auto"/>
        <w:ind w:left="0" w:right="261.368408203125" w:firstLine="0"/>
        <w:jc w:val="left"/>
        <w:rPr>
          <w:rFonts w:ascii="Times New Roman" w:cs="Times New Roman" w:eastAsia="Times New Roman" w:hAnsi="Times New Roman"/>
          <w:color w:val="1f1f1f"/>
          <w:sz w:val="21"/>
          <w:szCs w:val="21"/>
          <w:highlight w:val="white"/>
        </w:rPr>
      </w:pPr>
      <w:r w:rsidDel="00000000" w:rsidR="00000000" w:rsidRPr="00000000">
        <w:rPr>
          <w:rFonts w:ascii="Times New Roman" w:cs="Times New Roman" w:eastAsia="Times New Roman" w:hAnsi="Times New Roman"/>
          <w:rtl w:val="0"/>
        </w:rPr>
        <w:t xml:space="preserve">First 10 rows:</w:t>
        <w:br w:type="textWrapping"/>
        <w:br w:type="textWrapping"/>
      </w:r>
      <w:r w:rsidDel="00000000" w:rsidR="00000000" w:rsidRPr="00000000">
        <w:rPr>
          <w:rFonts w:ascii="Times New Roman" w:cs="Times New Roman" w:eastAsia="Times New Roman" w:hAnsi="Times New Roman"/>
          <w:color w:val="1f1f1f"/>
          <w:sz w:val="21"/>
          <w:szCs w:val="21"/>
          <w:highlight w:val="white"/>
          <w:rtl w:val="0"/>
        </w:rPr>
        <w:t xml:space="preserve">Total valid architectures loaded: 184212</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93115234375" w:line="240" w:lineRule="auto"/>
        <w:ind w:left="0" w:right="261.368408203125" w:firstLine="0"/>
        <w:jc w:val="left"/>
        <w:rPr>
          <w:rFonts w:ascii="Times New Roman" w:cs="Times New Roman" w:eastAsia="Times New Roman" w:hAnsi="Times New Roman"/>
          <w:color w:val="1f1f1f"/>
          <w:sz w:val="21"/>
          <w:szCs w:val="21"/>
          <w:highlight w:val="white"/>
        </w:rPr>
      </w:pPr>
      <w:r w:rsidDel="00000000" w:rsidR="00000000" w:rsidRPr="00000000">
        <w:rPr>
          <w:rFonts w:ascii="Times New Roman" w:cs="Times New Roman" w:eastAsia="Times New Roman" w:hAnsi="Times New Roman"/>
          <w:color w:val="1f1f1f"/>
          <w:sz w:val="21"/>
          <w:szCs w:val="21"/>
          <w:highlight w:val="white"/>
          <w:rtl w:val="0"/>
        </w:rPr>
        <w:t xml:space="preserve">--- Generated 90 Deterministic Architectures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93115234375" w:line="240" w:lineRule="auto"/>
        <w:ind w:left="0" w:right="261.368408203125" w:firstLine="0"/>
        <w:jc w:val="left"/>
        <w:rPr>
          <w:rFonts w:ascii="Times New Roman" w:cs="Times New Roman" w:eastAsia="Times New Roman" w:hAnsi="Times New Roman"/>
          <w:color w:val="1f1f1f"/>
          <w:sz w:val="21"/>
          <w:szCs w:val="21"/>
          <w:highlight w:val="white"/>
        </w:rPr>
      </w:pPr>
      <w:r w:rsidDel="00000000" w:rsidR="00000000" w:rsidRPr="00000000">
        <w:rPr>
          <w:rFonts w:ascii="Times New Roman" w:cs="Times New Roman" w:eastAsia="Times New Roman" w:hAnsi="Times New Roman"/>
          <w:color w:val="1f1f1f"/>
          <w:sz w:val="21"/>
          <w:szCs w:val="21"/>
          <w:highlight w:val="white"/>
          <w:rtl w:val="0"/>
        </w:rPr>
        <w:t xml:space="preserve">Arch 01: 0 - 0 - 0 - 000001 - 0 - 0 - 000001 - 0</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93115234375" w:line="240" w:lineRule="auto"/>
        <w:ind w:left="0" w:right="261.368408203125" w:firstLine="0"/>
        <w:jc w:val="left"/>
        <w:rPr>
          <w:rFonts w:ascii="Times New Roman" w:cs="Times New Roman" w:eastAsia="Times New Roman" w:hAnsi="Times New Roman"/>
          <w:color w:val="1f1f1f"/>
          <w:sz w:val="21"/>
          <w:szCs w:val="21"/>
          <w:highlight w:val="white"/>
        </w:rPr>
      </w:pPr>
      <w:r w:rsidDel="00000000" w:rsidR="00000000" w:rsidRPr="00000000">
        <w:rPr>
          <w:rFonts w:ascii="Times New Roman" w:cs="Times New Roman" w:eastAsia="Times New Roman" w:hAnsi="Times New Roman"/>
          <w:color w:val="1f1f1f"/>
          <w:sz w:val="21"/>
          <w:szCs w:val="21"/>
          <w:highlight w:val="white"/>
          <w:rtl w:val="0"/>
        </w:rPr>
        <w:t xml:space="preserve">Arch 02: 0 - 0 - 0 - 000100 - 1 - 1 - 012222 - 0</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93115234375" w:line="240" w:lineRule="auto"/>
        <w:ind w:left="0" w:right="261.368408203125" w:firstLine="0"/>
        <w:jc w:val="left"/>
        <w:rPr>
          <w:rFonts w:ascii="Times New Roman" w:cs="Times New Roman" w:eastAsia="Times New Roman" w:hAnsi="Times New Roman"/>
          <w:color w:val="1f1f1f"/>
          <w:sz w:val="21"/>
          <w:szCs w:val="21"/>
          <w:highlight w:val="white"/>
        </w:rPr>
      </w:pPr>
      <w:r w:rsidDel="00000000" w:rsidR="00000000" w:rsidRPr="00000000">
        <w:rPr>
          <w:rFonts w:ascii="Times New Roman" w:cs="Times New Roman" w:eastAsia="Times New Roman" w:hAnsi="Times New Roman"/>
          <w:color w:val="1f1f1f"/>
          <w:sz w:val="21"/>
          <w:szCs w:val="21"/>
          <w:highlight w:val="white"/>
          <w:rtl w:val="0"/>
        </w:rPr>
        <w:t xml:space="preserve">Arch 03: 0 - 0 - 0 - 010000 - 0 - 1 - 012221 - 0</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93115234375" w:line="240" w:lineRule="auto"/>
        <w:ind w:left="0" w:right="261.368408203125" w:firstLine="0"/>
        <w:jc w:val="left"/>
        <w:rPr>
          <w:rFonts w:ascii="Times New Roman" w:cs="Times New Roman" w:eastAsia="Times New Roman" w:hAnsi="Times New Roman"/>
          <w:color w:val="1f1f1f"/>
          <w:sz w:val="21"/>
          <w:szCs w:val="21"/>
          <w:highlight w:val="white"/>
        </w:rPr>
      </w:pPr>
      <w:r w:rsidDel="00000000" w:rsidR="00000000" w:rsidRPr="00000000">
        <w:rPr>
          <w:rFonts w:ascii="Times New Roman" w:cs="Times New Roman" w:eastAsia="Times New Roman" w:hAnsi="Times New Roman"/>
          <w:color w:val="1f1f1f"/>
          <w:sz w:val="21"/>
          <w:szCs w:val="21"/>
          <w:highlight w:val="white"/>
          <w:rtl w:val="0"/>
        </w:rPr>
        <w:t xml:space="preserve">Arch 04: 0 - 0 - 1 - 000101 - 0 - 0 - 010201 - 0</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93115234375" w:line="240" w:lineRule="auto"/>
        <w:ind w:left="0" w:right="261.368408203125" w:firstLine="0"/>
        <w:jc w:val="left"/>
        <w:rPr>
          <w:rFonts w:ascii="Times New Roman" w:cs="Times New Roman" w:eastAsia="Times New Roman" w:hAnsi="Times New Roman"/>
          <w:color w:val="1f1f1f"/>
          <w:sz w:val="21"/>
          <w:szCs w:val="21"/>
          <w:highlight w:val="white"/>
        </w:rPr>
      </w:pPr>
      <w:r w:rsidDel="00000000" w:rsidR="00000000" w:rsidRPr="00000000">
        <w:rPr>
          <w:rFonts w:ascii="Times New Roman" w:cs="Times New Roman" w:eastAsia="Times New Roman" w:hAnsi="Times New Roman"/>
          <w:color w:val="1f1f1f"/>
          <w:sz w:val="21"/>
          <w:szCs w:val="21"/>
          <w:highlight w:val="white"/>
          <w:rtl w:val="0"/>
        </w:rPr>
        <w:t xml:space="preserve">Arch 05: 0 - 0 - 1 - 001001 - 2 - 0 - 011211 - 0</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93115234375" w:line="240" w:lineRule="auto"/>
        <w:ind w:left="0" w:right="261.368408203125" w:firstLine="0"/>
        <w:jc w:val="left"/>
        <w:rPr>
          <w:rFonts w:ascii="Times New Roman" w:cs="Times New Roman" w:eastAsia="Times New Roman" w:hAnsi="Times New Roman"/>
          <w:color w:val="1f1f1f"/>
          <w:sz w:val="21"/>
          <w:szCs w:val="21"/>
          <w:highlight w:val="white"/>
        </w:rPr>
      </w:pPr>
      <w:r w:rsidDel="00000000" w:rsidR="00000000" w:rsidRPr="00000000">
        <w:rPr>
          <w:rFonts w:ascii="Times New Roman" w:cs="Times New Roman" w:eastAsia="Times New Roman" w:hAnsi="Times New Roman"/>
          <w:color w:val="1f1f1f"/>
          <w:sz w:val="21"/>
          <w:szCs w:val="21"/>
          <w:highlight w:val="white"/>
          <w:rtl w:val="0"/>
        </w:rPr>
        <w:t xml:space="preserve">Arch 06: 0 - 0 - 1 - 010001 - 1 - 0 - 011210 - 0</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93115234375" w:line="240" w:lineRule="auto"/>
        <w:ind w:left="0" w:right="261.368408203125" w:firstLine="0"/>
        <w:jc w:val="left"/>
        <w:rPr>
          <w:rFonts w:ascii="Times New Roman" w:cs="Times New Roman" w:eastAsia="Times New Roman" w:hAnsi="Times New Roman"/>
          <w:color w:val="1f1f1f"/>
          <w:sz w:val="21"/>
          <w:szCs w:val="21"/>
          <w:highlight w:val="white"/>
        </w:rPr>
      </w:pPr>
      <w:r w:rsidDel="00000000" w:rsidR="00000000" w:rsidRPr="00000000">
        <w:rPr>
          <w:rFonts w:ascii="Times New Roman" w:cs="Times New Roman" w:eastAsia="Times New Roman" w:hAnsi="Times New Roman"/>
          <w:color w:val="1f1f1f"/>
          <w:sz w:val="21"/>
          <w:szCs w:val="21"/>
          <w:highlight w:val="white"/>
          <w:rtl w:val="0"/>
        </w:rPr>
        <w:t xml:space="preserve">Arch 07: 0 - 0 - 1 - 011000 - 0 - 0 - 012220 - 0</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93115234375" w:line="240" w:lineRule="auto"/>
        <w:ind w:left="0" w:right="261.368408203125" w:firstLine="0"/>
        <w:jc w:val="left"/>
        <w:rPr>
          <w:rFonts w:ascii="Times New Roman" w:cs="Times New Roman" w:eastAsia="Times New Roman" w:hAnsi="Times New Roman"/>
          <w:color w:val="1f1f1f"/>
          <w:sz w:val="21"/>
          <w:szCs w:val="21"/>
          <w:highlight w:val="white"/>
        </w:rPr>
      </w:pPr>
      <w:r w:rsidDel="00000000" w:rsidR="00000000" w:rsidRPr="00000000">
        <w:rPr>
          <w:rFonts w:ascii="Times New Roman" w:cs="Times New Roman" w:eastAsia="Times New Roman" w:hAnsi="Times New Roman"/>
          <w:color w:val="1f1f1f"/>
          <w:sz w:val="21"/>
          <w:szCs w:val="21"/>
          <w:highlight w:val="white"/>
          <w:rtl w:val="0"/>
        </w:rPr>
        <w:t xml:space="preserve">Arch 08: 0 - 0 - 1 - 100001 - 2 - 1 - 010020 - 0</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93115234375" w:line="240" w:lineRule="auto"/>
        <w:ind w:left="0" w:right="261.368408203125" w:firstLine="0"/>
        <w:jc w:val="left"/>
        <w:rPr>
          <w:rFonts w:ascii="Times New Roman" w:cs="Times New Roman" w:eastAsia="Times New Roman" w:hAnsi="Times New Roman"/>
          <w:color w:val="1f1f1f"/>
          <w:sz w:val="21"/>
          <w:szCs w:val="21"/>
          <w:highlight w:val="white"/>
        </w:rPr>
      </w:pPr>
      <w:r w:rsidDel="00000000" w:rsidR="00000000" w:rsidRPr="00000000">
        <w:rPr>
          <w:rFonts w:ascii="Times New Roman" w:cs="Times New Roman" w:eastAsia="Times New Roman" w:hAnsi="Times New Roman"/>
          <w:color w:val="1f1f1f"/>
          <w:sz w:val="21"/>
          <w:szCs w:val="21"/>
          <w:highlight w:val="white"/>
          <w:rtl w:val="0"/>
        </w:rPr>
        <w:t xml:space="preserve">Arch 09: 0 - 0 - 1 - 101000 - 1 - 1 - 010012 - 0</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93115234375" w:line="240" w:lineRule="auto"/>
        <w:ind w:left="0" w:right="261.368408203125" w:firstLine="0"/>
        <w:jc w:val="left"/>
        <w:rPr>
          <w:rFonts w:ascii="Times New Roman" w:cs="Times New Roman" w:eastAsia="Times New Roman" w:hAnsi="Times New Roman"/>
          <w:color w:val="1f1f1f"/>
          <w:sz w:val="21"/>
          <w:szCs w:val="21"/>
          <w:highlight w:val="white"/>
        </w:rPr>
      </w:pPr>
      <w:r w:rsidDel="00000000" w:rsidR="00000000" w:rsidRPr="00000000">
        <w:rPr>
          <w:rFonts w:ascii="Times New Roman" w:cs="Times New Roman" w:eastAsia="Times New Roman" w:hAnsi="Times New Roman"/>
          <w:color w:val="1f1f1f"/>
          <w:sz w:val="21"/>
          <w:szCs w:val="21"/>
          <w:highlight w:val="white"/>
          <w:rtl w:val="0"/>
        </w:rPr>
        <w:t xml:space="preserve">Arch 10: 0 - 0 - 2 - 011101 - 0 - 1 - 010121 - 0</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93115234375" w:line="240" w:lineRule="auto"/>
        <w:ind w:left="0" w:right="261.368408203125" w:firstLine="0"/>
        <w:jc w:val="left"/>
        <w:rPr>
          <w:rFonts w:ascii="Times New Roman" w:cs="Times New Roman" w:eastAsia="Times New Roman" w:hAnsi="Times New Roman"/>
          <w:color w:val="1f1f1f"/>
          <w:sz w:val="21"/>
          <w:szCs w:val="21"/>
          <w:highlight w:val="white"/>
        </w:rPr>
      </w:pPr>
      <w:r w:rsidDel="00000000" w:rsidR="00000000" w:rsidRPr="00000000">
        <w:rPr>
          <w:rFonts w:ascii="Times New Roman" w:cs="Times New Roman" w:eastAsia="Times New Roman" w:hAnsi="Times New Roman"/>
          <w:color w:val="1f1f1f"/>
          <w:sz w:val="21"/>
          <w:szCs w:val="21"/>
          <w:highlight w:val="white"/>
          <w:rtl w:val="0"/>
        </w:rPr>
        <w:t xml:space="preserve">. . .</w:t>
      </w:r>
    </w:p>
    <w:p w:rsidR="00000000" w:rsidDel="00000000" w:rsidP="00000000" w:rsidRDefault="00000000" w:rsidRPr="00000000" w14:paraId="00000240">
      <w:pPr>
        <w:spacing w:after="240" w:befor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41">
      <w:pPr>
        <w:pStyle w:val="Heading4"/>
        <w:spacing w:after="240" w:before="240" w:lineRule="auto"/>
        <w:rPr/>
      </w:pPr>
      <w:bookmarkStart w:colFirst="0" w:colLast="0" w:name="_oc8oq1wknm7j" w:id="11"/>
      <w:bookmarkEnd w:id="11"/>
      <w:r w:rsidDel="00000000" w:rsidR="00000000" w:rsidRPr="00000000">
        <w:rPr>
          <w:b w:val="1"/>
          <w:bCs w:val="1"/>
          <w:rtl w:val="0"/>
        </w:rPr>
        <w:t xml:space="preserve">b. Process for Adapting the Full-Factorial Grid</w:t>
      </w:r>
      <w:r w:rsidDel="00000000" w:rsidR="00000000" w:rsidRPr="00000000">
        <w:rPr>
          <w:rtl w:val="0"/>
        </w:rPr>
        <w:t xml:space="preserve"> </w:t>
      </w:r>
    </w:p>
    <w:p w:rsidR="00000000" w:rsidDel="00000000" w:rsidP="00000000" w:rsidRDefault="00000000" w:rsidRPr="00000000" w14:paraId="0000024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Standard deterministic grid techniques, such as unconstrained Orthogonal Arrays (OA), assume that all decision variables are strictly mathematically independent. In this system's Architectural Decision Graph (ADG), applying an unconstrained OA would yield a matrix heavily saturated with invalid architectures because Decisions D4 (Motor Position) and D7 (LRU Decomposition) are deeply constrained by upstream choices in D1, D3, and D5. Generating a standard OA and subsequently deleting the infeasible rows breaks the array's orthogonality and results in an uneven, flawed sample distribution.</w:t>
      </w:r>
    </w:p>
    <w:p w:rsidR="00000000" w:rsidDel="00000000" w:rsidP="00000000" w:rsidRDefault="00000000" w:rsidRPr="00000000" w14:paraId="0000024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"whittle down" the space while maintaining deterministic rigor, </w:t>
      </w:r>
      <w:r w:rsidDel="00000000" w:rsidR="00000000" w:rsidRPr="00000000">
        <w:rPr>
          <w:rFonts w:ascii="Times New Roman" w:cs="Times New Roman" w:eastAsia="Times New Roman" w:hAnsi="Times New Roman"/>
          <w:b w:val="1"/>
          <w:bCs w:val="1"/>
          <w:rtl w:val="0"/>
        </w:rPr>
        <w:t xml:space="preserve">Lexicographical Systematic Sampling</w:t>
      </w:r>
      <w:r w:rsidDel="00000000" w:rsidR="00000000" w:rsidRPr="00000000">
        <w:rPr>
          <w:rFonts w:ascii="Times New Roman" w:cs="Times New Roman" w:eastAsia="Times New Roman" w:hAnsi="Times New Roman"/>
          <w:rtl w:val="0"/>
        </w:rPr>
        <w:t xml:space="preserve"> was applied directly to the pre-constrained population.</w:t>
      </w:r>
    </w:p>
    <w:p w:rsidR="00000000" w:rsidDel="00000000" w:rsidP="00000000" w:rsidRDefault="00000000" w:rsidRPr="00000000" w14:paraId="00000244">
      <w:pPr>
        <w:numPr>
          <w:ilvl w:val="0"/>
          <w:numId w:val="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full-factorial matrix was first completely enumerated and filtered through the ADG rules, yielding the true valid architectural space (N=184,212 total valid architectures).</w:t>
      </w:r>
    </w:p>
    <w:p w:rsidR="00000000" w:rsidDel="00000000" w:rsidP="00000000" w:rsidRDefault="00000000" w:rsidRPr="00000000" w14:paraId="00000245">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fully validated matrix was then sorted lexicographically from D1 through D8. This action groups similar architectural branches together to form a structured, multi-dimensional grid of the entire feasible space.</w:t>
      </w:r>
    </w:p>
    <w:p w:rsidR="00000000" w:rsidDel="00000000" w:rsidP="00000000" w:rsidRDefault="00000000" w:rsidRPr="00000000" w14:paraId="00000246">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Cardo" w:cs="Cardo" w:eastAsia="Cardo" w:hAnsi="Cardo"/>
          <w:rtl w:val="0"/>
        </w:rPr>
        <w:t xml:space="preserve">To achieve a uniform sample size of exactly 90 (satisfying the &lt;100 requirement), a deterministic geometric stride was calculated by dividing the total population by the target sample size: k=⌊184,212/90⌋=2046.</w:t>
      </w:r>
    </w:p>
    <w:p w:rsidR="00000000" w:rsidDel="00000000" w:rsidP="00000000" w:rsidRDefault="00000000" w:rsidRPr="00000000" w14:paraId="00000247">
      <w:pPr>
        <w:numPr>
          <w:ilvl w:val="0"/>
          <w:numId w:val="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algorithm systematically extracted every 2046th architecture. This approach casts a perfectly uniform, deterministic net across the entirety of the viable design space without ever violating downstream constraints.</w:t>
      </w:r>
    </w:p>
    <w:p w:rsidR="00000000" w:rsidDel="00000000" w:rsidP="00000000" w:rsidRDefault="00000000" w:rsidRPr="00000000" w14:paraId="00000248">
      <w:pPr>
        <w:widowControl w:val="0"/>
        <w:spacing w:after="240" w:before="240" w:line="240"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49">
      <w:pPr>
        <w:pStyle w:val="Heading3"/>
        <w:widowControl w:val="0"/>
        <w:spacing w:after="240" w:before="240" w:line="240" w:lineRule="auto"/>
        <w:rPr/>
      </w:pPr>
      <w:bookmarkStart w:colFirst="0" w:colLast="0" w:name="_65gaxj2a1e15" w:id="12"/>
      <w:bookmarkEnd w:id="12"/>
      <w:r w:rsidDel="00000000" w:rsidR="00000000" w:rsidRPr="00000000">
        <w:rPr>
          <w:b w:val="1"/>
          <w:bCs w:val="1"/>
          <w:rtl w:val="0"/>
        </w:rPr>
        <w:t xml:space="preserve">c. Feasibility Verification</w:t>
      </w:r>
      <w:r w:rsidDel="00000000" w:rsidR="00000000" w:rsidRPr="00000000">
        <w:rPr>
          <w:rtl w:val="0"/>
        </w:rPr>
        <w:t xml:space="preserve"> </w:t>
      </w:r>
    </w:p>
    <w:p w:rsidR="00000000" w:rsidDel="00000000" w:rsidP="00000000" w:rsidRDefault="00000000" w:rsidRPr="00000000" w14:paraId="0000024A">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Because the deterministic sampling methodology fundamentally extracts row indices directly from the pre-validated population matrix (where all ADG rules were strictly applied during the Exercise 1 enumeration), 100% feasibility is inherently guaranteed. There is zero probability of generating an unfeasible architecture because unfeasible combinations literally do not exist in the source grid.</w:t>
      </w:r>
    </w:p>
    <w:p w:rsidR="00000000" w:rsidDel="00000000" w:rsidP="00000000" w:rsidRDefault="00000000" w:rsidRPr="00000000" w14:paraId="0000024B">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absolute feasibility can be verified by cross-checking the generated vectors against the core enumeration rules:</w:t>
      </w:r>
    </w:p>
    <w:p w:rsidR="00000000" w:rsidDel="00000000" w:rsidP="00000000" w:rsidRDefault="00000000" w:rsidRPr="00000000" w14:paraId="0000024C">
      <w:pPr>
        <w:widowControl w:val="0"/>
        <w:numPr>
          <w:ilvl w:val="0"/>
          <w:numId w:val="2"/>
        </w:numPr>
        <w:spacing w:after="0" w:afterAutospacing="0" w:before="240" w:line="240" w:lineRule="auto"/>
        <w:ind w:left="720" w:hanging="360"/>
        <w:rPr/>
      </w:pPr>
      <w:r w:rsidDel="00000000" w:rsidR="00000000" w:rsidRPr="00000000">
        <w:rPr>
          <w:rFonts w:ascii="Times New Roman" w:cs="Times New Roman" w:eastAsia="Times New Roman" w:hAnsi="Times New Roman"/>
          <w:b w:val="1"/>
          <w:bCs w:val="1"/>
          <w:rtl w:val="0"/>
        </w:rPr>
        <w:t xml:space="preserve">Proof of Topology and Motor Constraint (D1 &amp; D3 to D4):</w:t>
      </w:r>
      <w:r w:rsidDel="00000000" w:rsidR="00000000" w:rsidRPr="00000000">
        <w:rPr>
          <w:rFonts w:ascii="Times New Roman" w:cs="Times New Roman" w:eastAsia="Times New Roman" w:hAnsi="Times New Roman"/>
          <w:rtl w:val="0"/>
        </w:rPr>
        <w:t xml:space="preserve"> Examine </w:t>
      </w:r>
      <w:r w:rsidDel="00000000" w:rsidR="00000000" w:rsidRPr="00000000">
        <w:rPr>
          <w:rFonts w:ascii="Times New Roman" w:cs="Times New Roman" w:eastAsia="Times New Roman" w:hAnsi="Times New Roman"/>
          <w:b w:val="1"/>
          <w:bCs w:val="1"/>
          <w:rtl w:val="0"/>
        </w:rPr>
        <w:t xml:space="preserve">Arch 84</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2 - 1 - 2 - 111100...</w:t>
      </w:r>
      <w:r w:rsidDel="00000000" w:rsidR="00000000" w:rsidRPr="00000000">
        <w:rPr>
          <w:rFonts w:ascii="Times New Roman" w:cs="Times New Roman" w:eastAsia="Times New Roman" w:hAnsi="Times New Roman"/>
          <w:rtl w:val="0"/>
        </w:rPr>
        <w:t xml:space="preserve">). D1 is </w:t>
      </w:r>
      <w:r w:rsidDel="00000000" w:rsidR="00000000" w:rsidRPr="00000000">
        <w:rPr>
          <w:rFonts w:ascii="Times New Roman" w:cs="Times New Roman" w:eastAsia="Times New Roman" w:hAnsi="Times New Roman"/>
          <w:color w:val="188038"/>
          <w:rtl w:val="0"/>
        </w:rPr>
        <w:t xml:space="preserve">2</w:t>
      </w:r>
      <w:r w:rsidDel="00000000" w:rsidR="00000000" w:rsidRPr="00000000">
        <w:rPr>
          <w:rFonts w:ascii="Times New Roman" w:cs="Times New Roman" w:eastAsia="Times New Roman" w:hAnsi="Times New Roman"/>
          <w:rtl w:val="0"/>
        </w:rPr>
        <w:t xml:space="preserve"> (Turboelectric), meaning both Nose and Tail positions must be completely avoided. D3 is </w:t>
      </w:r>
      <w:r w:rsidDel="00000000" w:rsidR="00000000" w:rsidRPr="00000000">
        <w:rPr>
          <w:rFonts w:ascii="Times New Roman" w:cs="Times New Roman" w:eastAsia="Times New Roman" w:hAnsi="Times New Roman"/>
          <w:color w:val="188038"/>
          <w:rtl w:val="0"/>
        </w:rPr>
        <w:t xml:space="preserve">2</w:t>
      </w:r>
      <w:r w:rsidDel="00000000" w:rsidR="00000000" w:rsidRPr="00000000">
        <w:rPr>
          <w:rFonts w:ascii="Times New Roman" w:cs="Times New Roman" w:eastAsia="Times New Roman" w:hAnsi="Times New Roman"/>
          <w:rtl w:val="0"/>
        </w:rPr>
        <w:t xml:space="preserve"> (4 motors), meaning exactly four positions must be selected. The D4 substring is </w:t>
      </w:r>
      <w:r w:rsidDel="00000000" w:rsidR="00000000" w:rsidRPr="00000000">
        <w:rPr>
          <w:rFonts w:ascii="Times New Roman" w:cs="Times New Roman" w:eastAsia="Times New Roman" w:hAnsi="Times New Roman"/>
          <w:color w:val="188038"/>
          <w:rtl w:val="0"/>
        </w:rPr>
        <w:t xml:space="preserve">111100</w:t>
      </w:r>
      <w:r w:rsidDel="00000000" w:rsidR="00000000" w:rsidRPr="00000000">
        <w:rPr>
          <w:rFonts w:ascii="Times New Roman" w:cs="Times New Roman" w:eastAsia="Times New Roman" w:hAnsi="Times New Roman"/>
          <w:rtl w:val="0"/>
        </w:rPr>
        <w:t xml:space="preserve">, which correctly places the 4 motors exclusively on the wings, completely avoiding the blocked 5th and 6th positions.</w:t>
      </w:r>
    </w:p>
    <w:p w:rsidR="00000000" w:rsidDel="00000000" w:rsidP="00000000" w:rsidRDefault="00000000" w:rsidRPr="00000000" w14:paraId="0000024D">
      <w:pPr>
        <w:widowControl w:val="0"/>
        <w:numPr>
          <w:ilvl w:val="0"/>
          <w:numId w:val="2"/>
        </w:numPr>
        <w:spacing w:after="240" w:before="0" w:beforeAutospacing="0" w:line="240" w:lineRule="auto"/>
        <w:ind w:left="720" w:hanging="360"/>
        <w:rPr/>
      </w:pPr>
      <w:r w:rsidDel="00000000" w:rsidR="00000000" w:rsidRPr="00000000">
        <w:rPr>
          <w:rFonts w:ascii="Times New Roman" w:cs="Times New Roman" w:eastAsia="Times New Roman" w:hAnsi="Times New Roman"/>
          <w:b w:val="1"/>
          <w:bCs w:val="1"/>
          <w:rtl w:val="0"/>
        </w:rPr>
        <w:t xml:space="preserve">Proof of Partition Constraint (D5 to D7):</w:t>
      </w:r>
      <w:r w:rsidDel="00000000" w:rsidR="00000000" w:rsidRPr="00000000">
        <w:rPr>
          <w:rFonts w:ascii="Times New Roman" w:cs="Times New Roman" w:eastAsia="Times New Roman" w:hAnsi="Times New Roman"/>
          <w:rtl w:val="0"/>
        </w:rPr>
        <w:t xml:space="preserve"> Examine </w:t>
      </w:r>
      <w:r w:rsidDel="00000000" w:rsidR="00000000" w:rsidRPr="00000000">
        <w:rPr>
          <w:rFonts w:ascii="Times New Roman" w:cs="Times New Roman" w:eastAsia="Times New Roman" w:hAnsi="Times New Roman"/>
          <w:b w:val="1"/>
          <w:bCs w:val="1"/>
          <w:rtl w:val="0"/>
        </w:rPr>
        <w:t xml:space="preserve">Arch 05</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188038"/>
          <w:rtl w:val="0"/>
        </w:rPr>
        <w:t xml:space="preserve">0 - 0 - 1 - 001001 - 2 - 0 - 011211 - 0</w:t>
      </w:r>
      <w:r w:rsidDel="00000000" w:rsidR="00000000" w:rsidRPr="00000000">
        <w:rPr>
          <w:rFonts w:ascii="Times New Roman" w:cs="Times New Roman" w:eastAsia="Times New Roman" w:hAnsi="Times New Roman"/>
          <w:rtl w:val="0"/>
        </w:rPr>
        <w:t xml:space="preserve">). D5 is </w:t>
      </w:r>
      <w:r w:rsidDel="00000000" w:rsidR="00000000" w:rsidRPr="00000000">
        <w:rPr>
          <w:rFonts w:ascii="Times New Roman" w:cs="Times New Roman" w:eastAsia="Times New Roman" w:hAnsi="Times New Roman"/>
          <w:color w:val="188038"/>
          <w:rtl w:val="0"/>
        </w:rPr>
        <w:t xml:space="preserve">2</w:t>
      </w:r>
      <w:r w:rsidDel="00000000" w:rsidR="00000000" w:rsidRPr="00000000">
        <w:rPr>
          <w:rFonts w:ascii="Times New Roman" w:cs="Times New Roman" w:eastAsia="Times New Roman" w:hAnsi="Times New Roman"/>
          <w:rtl w:val="0"/>
        </w:rPr>
        <w:t xml:space="preserve"> (Triple-redundant). The ADG mandates this must isolate into 3 physically separate LRU packages (k=3) to prevent a single point of failure. The D7 substring is </w:t>
      </w:r>
      <w:r w:rsidDel="00000000" w:rsidR="00000000" w:rsidRPr="00000000">
        <w:rPr>
          <w:rFonts w:ascii="Times New Roman" w:cs="Times New Roman" w:eastAsia="Times New Roman" w:hAnsi="Times New Roman"/>
          <w:color w:val="188038"/>
          <w:rtl w:val="0"/>
        </w:rPr>
        <w:t xml:space="preserve">011211</w:t>
      </w:r>
      <w:r w:rsidDel="00000000" w:rsidR="00000000" w:rsidRPr="00000000">
        <w:rPr>
          <w:rFonts w:ascii="Times New Roman" w:cs="Times New Roman" w:eastAsia="Times New Roman" w:hAnsi="Times New Roman"/>
          <w:rtl w:val="0"/>
        </w:rPr>
        <w:t xml:space="preserve">, which successfully utilizes packages 0, 1, and 2, proving the fault-isolation constraint was perfectly respected.</w:t>
      </w:r>
      <w:r w:rsidDel="00000000" w:rsidR="00000000" w:rsidRPr="00000000">
        <w:rPr>
          <w:rtl w:val="0"/>
        </w:rPr>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93115234375" w:line="240" w:lineRule="auto"/>
        <w:ind w:left="0" w:right="261.368408203125" w:firstLine="0"/>
        <w:jc w:val="left"/>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24F">
      <w:pPr>
        <w:pStyle w:val="Heading3"/>
        <w:widowControl w:val="0"/>
        <w:spacing w:before="463.37646484375" w:line="240" w:lineRule="auto"/>
        <w:rPr>
          <w:rFonts w:ascii="Times New Roman" w:cs="Times New Roman" w:eastAsia="Times New Roman" w:hAnsi="Times New Roman"/>
          <w:b w:val="1"/>
          <w:bCs w:val="1"/>
          <w:i w:val="0"/>
          <w:iCs w:val="0"/>
          <w:smallCaps w:val="0"/>
          <w:strike w:val="0"/>
          <w:color w:val="000000"/>
          <w:u w:val="none"/>
          <w:shd w:fill="auto" w:val="clear"/>
          <w:vertAlign w:val="baseline"/>
        </w:rPr>
      </w:pPr>
      <w:bookmarkStart w:colFirst="0" w:colLast="0" w:name="_ww8yxdrsmagb" w:id="13"/>
      <w:bookmarkEnd w:id="13"/>
      <w:r w:rsidDel="00000000" w:rsidR="00000000" w:rsidRPr="00000000">
        <w:rPr>
          <w:sz w:val="24"/>
          <w:szCs w:val="24"/>
          <w:vertAlign w:val="baseline"/>
          <w:rtl w:val="0"/>
        </w:rPr>
        <w:t xml:space="preserve">3</w:t>
      </w:r>
      <w:r w:rsidDel="00000000" w:rsidR="00000000" w:rsidRPr="00000000">
        <w:rPr>
          <w:sz w:val="24"/>
          <w:szCs w:val="24"/>
          <w:vertAlign w:val="baseline"/>
          <w:rtl w:val="0"/>
        </w:rPr>
        <w:t xml:space="preserve">. Generate N=100 random architectures.</w:t>
      </w:r>
      <w:r w:rsidDel="00000000" w:rsidR="00000000" w:rsidRPr="00000000">
        <w:rPr>
          <w:rtl w:val="0"/>
        </w:rPr>
      </w:r>
    </w:p>
    <w:p w:rsidR="00000000" w:rsidDel="00000000" w:rsidP="00000000" w:rsidRDefault="00000000" w:rsidRPr="00000000" w14:paraId="00000250">
      <w:pPr>
        <w:pStyle w:val="Heading3"/>
        <w:keepNext w:val="0"/>
        <w:keepLines w:val="0"/>
        <w:widowControl w:val="0"/>
        <w:spacing w:line="240" w:lineRule="auto"/>
        <w:rPr>
          <w:rFonts w:ascii="Times New Roman" w:cs="Times New Roman" w:eastAsia="Times New Roman" w:hAnsi="Times New Roman"/>
          <w:sz w:val="22"/>
          <w:szCs w:val="22"/>
        </w:rPr>
      </w:pPr>
      <w:bookmarkStart w:colFirst="0" w:colLast="0" w:name="_l0ugziqa8rlj" w:id="14"/>
      <w:bookmarkEnd w:id="14"/>
      <w:r w:rsidDel="00000000" w:rsidR="00000000" w:rsidRPr="00000000">
        <w:rPr>
          <w:rFonts w:ascii="Times New Roman" w:cs="Times New Roman" w:eastAsia="Times New Roman" w:hAnsi="Times New Roman"/>
          <w:sz w:val="22"/>
          <w:szCs w:val="22"/>
          <w:rtl w:val="0"/>
        </w:rPr>
        <w:t xml:space="preserve">Stratified Random Population</w:t>
      </w:r>
    </w:p>
    <w:p w:rsidR="00000000" w:rsidDel="00000000" w:rsidP="00000000" w:rsidRDefault="00000000" w:rsidRPr="00000000" w14:paraId="00000251">
      <w:pPr>
        <w:pStyle w:val="Heading4"/>
        <w:widowControl w:val="0"/>
        <w:spacing w:after="240" w:before="240" w:line="240" w:lineRule="auto"/>
        <w:rPr/>
      </w:pPr>
      <w:bookmarkStart w:colFirst="0" w:colLast="0" w:name="_z60oyg8slq1r" w:id="15"/>
      <w:bookmarkEnd w:id="15"/>
      <w:r w:rsidDel="00000000" w:rsidR="00000000" w:rsidRPr="00000000">
        <w:rPr>
          <w:b w:val="1"/>
          <w:bCs w:val="1"/>
          <w:rtl w:val="0"/>
        </w:rPr>
        <w:t xml:space="preserve">a. Vector representation of architectures</w:t>
      </w:r>
      <w:r w:rsidDel="00000000" w:rsidR="00000000" w:rsidRPr="00000000">
        <w:rPr>
          <w:rtl w:val="0"/>
        </w:rPr>
        <w:t xml:space="preserve"> </w:t>
      </w:r>
    </w:p>
    <w:p w:rsidR="00000000" w:rsidDel="00000000" w:rsidP="00000000" w:rsidRDefault="00000000" w:rsidRPr="00000000" w14:paraId="00000252">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Below is the stratified random sample of N=100 architectures, formatted as </w:t>
      </w:r>
      <w:r w:rsidDel="00000000" w:rsidR="00000000" w:rsidRPr="00000000">
        <w:rPr>
          <w:rFonts w:ascii="Times New Roman" w:cs="Times New Roman" w:eastAsia="Times New Roman" w:hAnsi="Times New Roman"/>
          <w:color w:val="188038"/>
          <w:rtl w:val="0"/>
        </w:rPr>
        <w:t xml:space="preserve">D1 - D2 - D3 - D4 - D5 - D6 - D7 - D8</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53">
      <w:pPr>
        <w:widowControl w:val="0"/>
        <w:spacing w:after="240" w:before="240" w:line="240"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Note: The Python code utilized to generate this sample and the corresponding frequency comparison charts can be found here:</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2763671875" w:line="240" w:lineRule="auto"/>
        <w:ind w:left="0" w:right="0" w:firstLine="0"/>
        <w:jc w:val="left"/>
        <w:rPr>
          <w:rFonts w:ascii="Times New Roman" w:cs="Times New Roman" w:eastAsia="Times New Roman" w:hAnsi="Times New Roman"/>
        </w:rPr>
      </w:pPr>
      <w:hyperlink r:id="rId11">
        <w:r w:rsidDel="00000000" w:rsidR="00000000" w:rsidRPr="00000000">
          <w:rPr>
            <w:rFonts w:ascii="Times New Roman" w:cs="Times New Roman" w:eastAsia="Times New Roman" w:hAnsi="Times New Roman"/>
            <w:color w:val="0000ee"/>
            <w:u w:val="single"/>
            <w:rtl w:val="0"/>
          </w:rPr>
          <w:t xml:space="preserve">HW3b-EX2-3.ipynb</w:t>
        </w:r>
      </w:hyperlink>
      <w:r w:rsidDel="00000000" w:rsidR="00000000" w:rsidRPr="00000000">
        <w:rPr>
          <w:rtl w:val="0"/>
        </w:rPr>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2763671875"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per the assignment requirements, the complete matrix of the 100 stratified random architectures has been exported and is attached to this submission in electronic format as the file </w:t>
      </w:r>
      <w:r w:rsidDel="00000000" w:rsidR="00000000" w:rsidRPr="00000000">
        <w:rPr>
          <w:rFonts w:ascii="Times New Roman" w:cs="Times New Roman" w:eastAsia="Times New Roman" w:hAnsi="Times New Roman"/>
          <w:color w:val="188038"/>
          <w:rtl w:val="0"/>
        </w:rPr>
        <w:t xml:space="preserve">stratified_random_sample.csv</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2763671875"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First 10 rows:</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2763671875" w:line="240" w:lineRule="auto"/>
        <w:ind w:left="0" w:right="0" w:firstLine="0"/>
        <w:jc w:val="left"/>
        <w:rPr>
          <w:rFonts w:ascii="Times New Roman" w:cs="Times New Roman" w:eastAsia="Times New Roman" w:hAnsi="Times New Roman"/>
          <w:color w:val="1f1f1f"/>
          <w:sz w:val="21"/>
          <w:szCs w:val="21"/>
          <w:highlight w:val="white"/>
        </w:rPr>
      </w:pPr>
      <w:r w:rsidDel="00000000" w:rsidR="00000000" w:rsidRPr="00000000">
        <w:rPr>
          <w:rFonts w:ascii="Times New Roman" w:cs="Times New Roman" w:eastAsia="Times New Roman" w:hAnsi="Times New Roman"/>
          <w:color w:val="1f1f1f"/>
          <w:sz w:val="21"/>
          <w:szCs w:val="21"/>
          <w:highlight w:val="white"/>
          <w:rtl w:val="0"/>
        </w:rPr>
        <w:t xml:space="preserve">--- Generated 100 Stratified Random Architectures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2763671875" w:line="240" w:lineRule="auto"/>
        <w:ind w:left="0" w:right="0" w:firstLine="0"/>
        <w:jc w:val="left"/>
        <w:rPr>
          <w:rFonts w:ascii="Times New Roman" w:cs="Times New Roman" w:eastAsia="Times New Roman" w:hAnsi="Times New Roman"/>
          <w:color w:val="1f1f1f"/>
          <w:sz w:val="21"/>
          <w:szCs w:val="21"/>
          <w:highlight w:val="white"/>
        </w:rPr>
      </w:pPr>
      <w:r w:rsidDel="00000000" w:rsidR="00000000" w:rsidRPr="00000000">
        <w:rPr>
          <w:rFonts w:ascii="Times New Roman" w:cs="Times New Roman" w:eastAsia="Times New Roman" w:hAnsi="Times New Roman"/>
          <w:color w:val="1f1f1f"/>
          <w:sz w:val="21"/>
          <w:szCs w:val="21"/>
          <w:highlight w:val="white"/>
          <w:rtl w:val="0"/>
        </w:rPr>
        <w:t xml:space="preserve">Arch 001: 2 - 2 - 0 - 010000 - 0 - 1 - 010201 - 1</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2763671875" w:line="240" w:lineRule="auto"/>
        <w:ind w:left="0" w:right="0" w:firstLine="0"/>
        <w:jc w:val="left"/>
        <w:rPr>
          <w:rFonts w:ascii="Times New Roman" w:cs="Times New Roman" w:eastAsia="Times New Roman" w:hAnsi="Times New Roman"/>
          <w:color w:val="1f1f1f"/>
          <w:sz w:val="21"/>
          <w:szCs w:val="21"/>
          <w:highlight w:val="white"/>
        </w:rPr>
      </w:pPr>
      <w:r w:rsidDel="00000000" w:rsidR="00000000" w:rsidRPr="00000000">
        <w:rPr>
          <w:rFonts w:ascii="Times New Roman" w:cs="Times New Roman" w:eastAsia="Times New Roman" w:hAnsi="Times New Roman"/>
          <w:color w:val="1f1f1f"/>
          <w:sz w:val="21"/>
          <w:szCs w:val="21"/>
          <w:highlight w:val="white"/>
          <w:rtl w:val="0"/>
        </w:rPr>
        <w:t xml:space="preserve">Arch 002: 1 - 2 - 1 - 100001 - 2 - 1 - 010220 - 0</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2763671875" w:line="240" w:lineRule="auto"/>
        <w:ind w:left="0" w:right="0" w:firstLine="0"/>
        <w:jc w:val="left"/>
        <w:rPr>
          <w:rFonts w:ascii="Times New Roman" w:cs="Times New Roman" w:eastAsia="Times New Roman" w:hAnsi="Times New Roman"/>
          <w:color w:val="1f1f1f"/>
          <w:sz w:val="21"/>
          <w:szCs w:val="21"/>
          <w:highlight w:val="white"/>
        </w:rPr>
      </w:pPr>
      <w:r w:rsidDel="00000000" w:rsidR="00000000" w:rsidRPr="00000000">
        <w:rPr>
          <w:rFonts w:ascii="Times New Roman" w:cs="Times New Roman" w:eastAsia="Times New Roman" w:hAnsi="Times New Roman"/>
          <w:color w:val="1f1f1f"/>
          <w:sz w:val="21"/>
          <w:szCs w:val="21"/>
          <w:highlight w:val="white"/>
          <w:rtl w:val="0"/>
        </w:rPr>
        <w:t xml:space="preserve">Arch 003: 1 - 0 - 2 - 110101 - 2 - 0 - 012011 - 1</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2763671875" w:line="240" w:lineRule="auto"/>
        <w:ind w:left="0" w:right="0" w:firstLine="0"/>
        <w:jc w:val="left"/>
        <w:rPr>
          <w:rFonts w:ascii="Times New Roman" w:cs="Times New Roman" w:eastAsia="Times New Roman" w:hAnsi="Times New Roman"/>
          <w:color w:val="1f1f1f"/>
          <w:sz w:val="21"/>
          <w:szCs w:val="21"/>
          <w:highlight w:val="white"/>
        </w:rPr>
      </w:pPr>
      <w:r w:rsidDel="00000000" w:rsidR="00000000" w:rsidRPr="00000000">
        <w:rPr>
          <w:rFonts w:ascii="Times New Roman" w:cs="Times New Roman" w:eastAsia="Times New Roman" w:hAnsi="Times New Roman"/>
          <w:color w:val="1f1f1f"/>
          <w:sz w:val="21"/>
          <w:szCs w:val="21"/>
          <w:highlight w:val="white"/>
          <w:rtl w:val="0"/>
        </w:rPr>
        <w:t xml:space="preserve">Arch 004: 1 - 0 - 0 - 000001 - 1 - 0 - 010211 - 1</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2763671875" w:line="240" w:lineRule="auto"/>
        <w:ind w:left="0" w:right="0" w:firstLine="0"/>
        <w:jc w:val="left"/>
        <w:rPr>
          <w:rFonts w:ascii="Times New Roman" w:cs="Times New Roman" w:eastAsia="Times New Roman" w:hAnsi="Times New Roman"/>
          <w:color w:val="1f1f1f"/>
          <w:sz w:val="21"/>
          <w:szCs w:val="21"/>
          <w:highlight w:val="white"/>
        </w:rPr>
      </w:pPr>
      <w:r w:rsidDel="00000000" w:rsidR="00000000" w:rsidRPr="00000000">
        <w:rPr>
          <w:rFonts w:ascii="Times New Roman" w:cs="Times New Roman" w:eastAsia="Times New Roman" w:hAnsi="Times New Roman"/>
          <w:color w:val="1f1f1f"/>
          <w:sz w:val="21"/>
          <w:szCs w:val="21"/>
          <w:highlight w:val="white"/>
          <w:rtl w:val="0"/>
        </w:rPr>
        <w:t xml:space="preserve">Arch 005: 1 - 1 - 0 - 001000 - 2 - 1 - 011221 - 0</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2763671875" w:line="240" w:lineRule="auto"/>
        <w:ind w:left="0" w:right="0" w:firstLine="0"/>
        <w:jc w:val="left"/>
        <w:rPr>
          <w:rFonts w:ascii="Times New Roman" w:cs="Times New Roman" w:eastAsia="Times New Roman" w:hAnsi="Times New Roman"/>
          <w:color w:val="1f1f1f"/>
          <w:sz w:val="21"/>
          <w:szCs w:val="21"/>
          <w:highlight w:val="white"/>
        </w:rPr>
      </w:pPr>
      <w:r w:rsidDel="00000000" w:rsidR="00000000" w:rsidRPr="00000000">
        <w:rPr>
          <w:rFonts w:ascii="Times New Roman" w:cs="Times New Roman" w:eastAsia="Times New Roman" w:hAnsi="Times New Roman"/>
          <w:color w:val="1f1f1f"/>
          <w:sz w:val="21"/>
          <w:szCs w:val="21"/>
          <w:highlight w:val="white"/>
          <w:rtl w:val="0"/>
        </w:rPr>
        <w:t xml:space="preserve">Arch 006: 1 - 1 - 0 - 010000 - 0 - 0 - 012120 - 1</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2763671875" w:line="240" w:lineRule="auto"/>
        <w:ind w:left="0" w:right="0" w:firstLine="0"/>
        <w:jc w:val="left"/>
        <w:rPr>
          <w:rFonts w:ascii="Times New Roman" w:cs="Times New Roman" w:eastAsia="Times New Roman" w:hAnsi="Times New Roman"/>
          <w:color w:val="1f1f1f"/>
          <w:sz w:val="21"/>
          <w:szCs w:val="21"/>
          <w:highlight w:val="white"/>
        </w:rPr>
      </w:pPr>
      <w:r w:rsidDel="00000000" w:rsidR="00000000" w:rsidRPr="00000000">
        <w:rPr>
          <w:rFonts w:ascii="Times New Roman" w:cs="Times New Roman" w:eastAsia="Times New Roman" w:hAnsi="Times New Roman"/>
          <w:color w:val="1f1f1f"/>
          <w:sz w:val="21"/>
          <w:szCs w:val="21"/>
          <w:highlight w:val="white"/>
          <w:rtl w:val="0"/>
        </w:rPr>
        <w:t xml:space="preserve">Arch 007: 0 - 0 - 1 - 010100 - 1 - 0 - 010221 - 0</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2763671875" w:line="240" w:lineRule="auto"/>
        <w:ind w:left="0" w:right="0" w:firstLine="0"/>
        <w:jc w:val="left"/>
        <w:rPr>
          <w:rFonts w:ascii="Times New Roman" w:cs="Times New Roman" w:eastAsia="Times New Roman" w:hAnsi="Times New Roman"/>
          <w:color w:val="1f1f1f"/>
          <w:sz w:val="21"/>
          <w:szCs w:val="21"/>
          <w:highlight w:val="white"/>
        </w:rPr>
      </w:pPr>
      <w:r w:rsidDel="00000000" w:rsidR="00000000" w:rsidRPr="00000000">
        <w:rPr>
          <w:rFonts w:ascii="Times New Roman" w:cs="Times New Roman" w:eastAsia="Times New Roman" w:hAnsi="Times New Roman"/>
          <w:color w:val="1f1f1f"/>
          <w:sz w:val="21"/>
          <w:szCs w:val="21"/>
          <w:highlight w:val="white"/>
          <w:rtl w:val="0"/>
        </w:rPr>
        <w:t xml:space="preserve">Arch 008: 2 - 0 - 0 - 010000 - 0 - 1 - 011112 - 1</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2763671875" w:line="240" w:lineRule="auto"/>
        <w:ind w:left="0" w:right="0" w:firstLine="0"/>
        <w:jc w:val="left"/>
        <w:rPr>
          <w:rFonts w:ascii="Times New Roman" w:cs="Times New Roman" w:eastAsia="Times New Roman" w:hAnsi="Times New Roman"/>
          <w:color w:val="1f1f1f"/>
          <w:sz w:val="21"/>
          <w:szCs w:val="21"/>
          <w:highlight w:val="white"/>
        </w:rPr>
      </w:pPr>
      <w:r w:rsidDel="00000000" w:rsidR="00000000" w:rsidRPr="00000000">
        <w:rPr>
          <w:rFonts w:ascii="Times New Roman" w:cs="Times New Roman" w:eastAsia="Times New Roman" w:hAnsi="Times New Roman"/>
          <w:color w:val="1f1f1f"/>
          <w:sz w:val="21"/>
          <w:szCs w:val="21"/>
          <w:highlight w:val="white"/>
          <w:rtl w:val="0"/>
        </w:rPr>
        <w:t xml:space="preserve">Arch 009: 0 - 2 - 1 - 000101 - 0 - 0 - 001202 - 0</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2763671875" w:line="240" w:lineRule="auto"/>
        <w:ind w:left="0" w:right="0" w:firstLine="0"/>
        <w:jc w:val="left"/>
        <w:rPr>
          <w:rFonts w:ascii="Times New Roman" w:cs="Times New Roman" w:eastAsia="Times New Roman" w:hAnsi="Times New Roman"/>
          <w:color w:val="1f1f1f"/>
          <w:sz w:val="21"/>
          <w:szCs w:val="21"/>
          <w:highlight w:val="white"/>
        </w:rPr>
      </w:pPr>
      <w:r w:rsidDel="00000000" w:rsidR="00000000" w:rsidRPr="00000000">
        <w:rPr>
          <w:rFonts w:ascii="Times New Roman" w:cs="Times New Roman" w:eastAsia="Times New Roman" w:hAnsi="Times New Roman"/>
          <w:color w:val="1f1f1f"/>
          <w:sz w:val="21"/>
          <w:szCs w:val="21"/>
          <w:highlight w:val="white"/>
          <w:rtl w:val="0"/>
        </w:rPr>
        <w:t xml:space="preserve">Arch 010: 0 - 1 - 0 - 010000 - 0 - 0 - 012120 - 1</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2763671875" w:line="240" w:lineRule="auto"/>
        <w:ind w:left="0" w:right="0" w:firstLine="0"/>
        <w:jc w:val="left"/>
        <w:rPr>
          <w:rFonts w:ascii="Times New Roman" w:cs="Times New Roman" w:eastAsia="Times New Roman" w:hAnsi="Times New Roman"/>
          <w:color w:val="1f1f1f"/>
          <w:sz w:val="21"/>
          <w:szCs w:val="21"/>
          <w:highlight w:val="white"/>
        </w:rPr>
      </w:pPr>
      <w:r w:rsidDel="00000000" w:rsidR="00000000" w:rsidRPr="00000000">
        <w:rPr>
          <w:rFonts w:ascii="Times New Roman" w:cs="Times New Roman" w:eastAsia="Times New Roman" w:hAnsi="Times New Roman"/>
          <w:color w:val="1f1f1f"/>
          <w:sz w:val="21"/>
          <w:szCs w:val="21"/>
          <w:highlight w:val="white"/>
          <w:rtl w:val="0"/>
        </w:rPr>
        <w:t xml:space="preserve">. . .</w:t>
      </w:r>
    </w:p>
    <w:p w:rsidR="00000000" w:rsidDel="00000000" w:rsidP="00000000" w:rsidRDefault="00000000" w:rsidRPr="00000000" w14:paraId="00000263">
      <w:pPr>
        <w:widowControl w:val="0"/>
        <w:spacing w:after="240" w:before="240" w:line="240" w:lineRule="auto"/>
        <w:rPr>
          <w:rFonts w:ascii="Times New Roman" w:cs="Times New Roman" w:eastAsia="Times New Roman" w:hAnsi="Times New Roman"/>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64">
      <w:pPr>
        <w:pStyle w:val="Heading4"/>
        <w:widowControl w:val="0"/>
        <w:spacing w:after="240" w:before="240" w:line="240" w:lineRule="auto"/>
        <w:rPr/>
      </w:pPr>
      <w:bookmarkStart w:colFirst="0" w:colLast="0" w:name="_mtlg6cabyiwq" w:id="16"/>
      <w:bookmarkEnd w:id="16"/>
      <w:r w:rsidDel="00000000" w:rsidR="00000000" w:rsidRPr="00000000">
        <w:rPr>
          <w:b w:val="1"/>
          <w:bCs w:val="1"/>
          <w:rtl w:val="0"/>
        </w:rPr>
        <w:t xml:space="preserve">b. Feasibility Verification</w:t>
      </w:r>
      <w:r w:rsidDel="00000000" w:rsidR="00000000" w:rsidRPr="00000000">
        <w:rPr>
          <w:rtl w:val="0"/>
        </w:rPr>
        <w:t xml:space="preserve"> </w:t>
      </w:r>
    </w:p>
    <w:p w:rsidR="00000000" w:rsidDel="00000000" w:rsidP="00000000" w:rsidRDefault="00000000" w:rsidRPr="00000000" w14:paraId="00000265">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ensure that all generated architectures are physically feasible and logically sound, the random sampling algorithm was strictly restricted to draw only from the fully enumerated and Architectural Decision Graph (ADG) constrained global population matrix.</w:t>
      </w:r>
    </w:p>
    <w:p w:rsidR="00000000" w:rsidDel="00000000" w:rsidP="00000000" w:rsidRDefault="00000000" w:rsidRPr="00000000" w14:paraId="00000266">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Because the sample is a direct subset of a mathematically verified population, 100% feasibility is inherently guaranteed. There is zero risk of combinatorial constraint violations (such as allocating motors to blocked structural positions in D4, or failing to properly isolate redundant systems in D7) because those invalid configurations were structurally prevented from existing in the source grid during Exercise 1.</w:t>
      </w:r>
    </w:p>
    <w:p w:rsidR="00000000" w:rsidDel="00000000" w:rsidP="00000000" w:rsidRDefault="00000000" w:rsidRPr="00000000" w14:paraId="00000267">
      <w:pPr>
        <w:pStyle w:val="Heading4"/>
        <w:widowControl w:val="0"/>
        <w:spacing w:after="240" w:before="240" w:line="240" w:lineRule="auto"/>
        <w:rPr/>
      </w:pPr>
      <w:bookmarkStart w:colFirst="0" w:colLast="0" w:name="_oy56k8cezqte" w:id="17"/>
      <w:bookmarkEnd w:id="17"/>
      <w:r w:rsidDel="00000000" w:rsidR="00000000" w:rsidRPr="00000000">
        <w:rPr>
          <w:b w:val="1"/>
          <w:bCs w:val="1"/>
          <w:rtl w:val="0"/>
        </w:rPr>
        <w:t xml:space="preserve">c. Quantitative Justification of Randomness</w:t>
      </w:r>
      <w:r w:rsidDel="00000000" w:rsidR="00000000" w:rsidRPr="00000000">
        <w:rPr>
          <w:rtl w:val="0"/>
        </w:rPr>
        <w:t xml:space="preserve"> </w:t>
      </w:r>
    </w:p>
    <w:p w:rsidR="00000000" w:rsidDel="00000000" w:rsidP="00000000" w:rsidRDefault="00000000" w:rsidRPr="00000000" w14:paraId="00000268">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quantitatively justify that the sample is truly representative of the global design space without bias, a stratified random sampling methodology was utilized. A simple random sample risks underrepresenting heavily constrained edge-case configurations (such as the Turboelectric topology). By stratifying the population across primary driving decisions (D1: Propulsion Topology and D3: Motor Count), we force the random extraction to perfectly mirror the categorical density of the full space.</w:t>
      </w:r>
    </w:p>
    <w:p w:rsidR="00000000" w:rsidDel="00000000" w:rsidP="00000000" w:rsidRDefault="00000000" w:rsidRPr="00000000" w14:paraId="00000269">
      <w:pPr>
        <w:widowControl w:val="0"/>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demonstrated in the generated frequency comparison charts, the probability mass function of the N=100 random sample robustly aligns with the entire architectural space ("Population"):</w:t>
      </w:r>
    </w:p>
    <w:p w:rsidR="00000000" w:rsidDel="00000000" w:rsidP="00000000" w:rsidRDefault="00000000" w:rsidRPr="00000000" w14:paraId="0000026A">
      <w:pPr>
        <w:widowControl w:val="0"/>
        <w:numPr>
          <w:ilvl w:val="0"/>
          <w:numId w:val="7"/>
        </w:numPr>
        <w:spacing w:after="0" w:afterAutospacing="0" w:before="240" w:line="240" w:lineRule="auto"/>
        <w:ind w:left="720" w:hanging="360"/>
        <w:rPr/>
      </w:pPr>
      <w:r w:rsidDel="00000000" w:rsidR="00000000" w:rsidRPr="00000000">
        <w:rPr>
          <w:rFonts w:ascii="Times New Roman" w:cs="Times New Roman" w:eastAsia="Times New Roman" w:hAnsi="Times New Roman"/>
          <w:b w:val="1"/>
          <w:bCs w:val="1"/>
          <w:rtl w:val="0"/>
        </w:rPr>
        <w:t xml:space="preserve">Decision 1 (Propulsion Topology):</w:t>
      </w:r>
      <w:r w:rsidDel="00000000" w:rsidR="00000000" w:rsidRPr="00000000">
        <w:rPr>
          <w:rFonts w:ascii="Times New Roman" w:cs="Times New Roman" w:eastAsia="Times New Roman" w:hAnsi="Times New Roman"/>
          <w:rtl w:val="0"/>
        </w:rPr>
        <w:t xml:space="preserve"> The fundamental architectures are preserved. Series (0) and Parallel (1) configurations each comprise 39.2% of the population, and the random sample captures this nearly perfectly at 39.0% for both. The more constrained Turboelectric (2) topology represents 21.6% of the population, which is accurately reflected in the sample at 22.0%.</w:t>
      </w:r>
    </w:p>
    <w:p w:rsidR="00000000" w:rsidDel="00000000" w:rsidP="00000000" w:rsidRDefault="00000000" w:rsidRPr="00000000" w14:paraId="0000026B">
      <w:pPr>
        <w:widowControl w:val="0"/>
        <w:numPr>
          <w:ilvl w:val="0"/>
          <w:numId w:val="7"/>
        </w:numPr>
        <w:spacing w:after="0" w:afterAutospacing="0" w:before="0" w:beforeAutospacing="0" w:line="240" w:lineRule="auto"/>
        <w:ind w:left="720" w:hanging="360"/>
        <w:rPr/>
      </w:pPr>
      <w:r w:rsidDel="00000000" w:rsidR="00000000" w:rsidRPr="00000000">
        <w:rPr>
          <w:rFonts w:ascii="Times New Roman" w:cs="Times New Roman" w:eastAsia="Times New Roman" w:hAnsi="Times New Roman"/>
          <w:b w:val="1"/>
          <w:bCs w:val="1"/>
          <w:rtl w:val="0"/>
        </w:rPr>
        <w:t xml:space="preserve">Decision 3 (Number of Motors):</w:t>
      </w:r>
      <w:r w:rsidDel="00000000" w:rsidR="00000000" w:rsidRPr="00000000">
        <w:rPr>
          <w:rFonts w:ascii="Times New Roman" w:cs="Times New Roman" w:eastAsia="Times New Roman" w:hAnsi="Times New Roman"/>
          <w:rtl w:val="0"/>
        </w:rPr>
        <w:t xml:space="preserve"> The frequency of 1, 2, and 4 motor configurations is maintained. The 2-motor configuration (Alternative 1) is naturally the most dominant in the total population (51.0%) due to possessing the highest number of valid permutations in the D4 assignment matrix. The random sample successfully mirrors this heavy weighting at 50.0%, while preserving the 1-motor (28.0% vs 27.5%) and 4-motor (22.0% vs 21.6%) minority distributions.</w:t>
      </w:r>
    </w:p>
    <w:p w:rsidR="00000000" w:rsidDel="00000000" w:rsidP="00000000" w:rsidRDefault="00000000" w:rsidRPr="00000000" w14:paraId="0000026C">
      <w:pPr>
        <w:widowControl w:val="0"/>
        <w:numPr>
          <w:ilvl w:val="0"/>
          <w:numId w:val="7"/>
        </w:numPr>
        <w:spacing w:after="240" w:before="0" w:beforeAutospacing="0" w:line="240" w:lineRule="auto"/>
        <w:ind w:left="720" w:hanging="360"/>
        <w:rPr/>
      </w:pPr>
      <w:r w:rsidDel="00000000" w:rsidR="00000000" w:rsidRPr="00000000">
        <w:rPr>
          <w:rFonts w:ascii="Times New Roman" w:cs="Times New Roman" w:eastAsia="Times New Roman" w:hAnsi="Times New Roman"/>
          <w:b w:val="1"/>
          <w:bCs w:val="1"/>
          <w:rtl w:val="0"/>
        </w:rPr>
        <w:t xml:space="preserve">Decision 6 (Avionics Integration):</w:t>
      </w:r>
      <w:r w:rsidDel="00000000" w:rsidR="00000000" w:rsidRPr="00000000">
        <w:rPr>
          <w:rFonts w:ascii="Times New Roman" w:cs="Times New Roman" w:eastAsia="Times New Roman" w:hAnsi="Times New Roman"/>
          <w:rtl w:val="0"/>
        </w:rPr>
        <w:t xml:space="preserve"> Even for decisions </w:t>
      </w:r>
      <w:r w:rsidDel="00000000" w:rsidR="00000000" w:rsidRPr="00000000">
        <w:rPr>
          <w:rFonts w:ascii="Times New Roman" w:cs="Times New Roman" w:eastAsia="Times New Roman" w:hAnsi="Times New Roman"/>
          <w:i w:val="1"/>
          <w:iCs w:val="1"/>
          <w:rtl w:val="0"/>
        </w:rPr>
        <w:t xml:space="preserve">not</w:t>
      </w:r>
      <w:r w:rsidDel="00000000" w:rsidR="00000000" w:rsidRPr="00000000">
        <w:rPr>
          <w:rFonts w:ascii="Times New Roman" w:cs="Times New Roman" w:eastAsia="Times New Roman" w:hAnsi="Times New Roman"/>
          <w:rtl w:val="0"/>
        </w:rPr>
        <w:t xml:space="preserve"> explicitly used as sampling strata, randomness is proven. The global population is perfectly split 50.0% / 50.0% between Federated (0) and IMA (1) avionics. The random sample resulted in a 48.0% / 52.0% split. This 2% delta falls well within the expected statistical variance for an N=100 sample size, proving the un-stratified variables were selected randomly and without systemic bias.</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2763671875"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1968500"/>
            <wp:effectExtent b="0" l="0" r="0" t="0"/>
            <wp:docPr id="3"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943600" cy="1968500"/>
                    </a:xfrm>
                    <a:prstGeom prst="rect"/>
                    <a:ln/>
                  </pic:spPr>
                </pic:pic>
              </a:graphicData>
            </a:graphic>
          </wp:inline>
        </w:drawing>
      </w:r>
      <w:r w:rsidDel="00000000" w:rsidR="00000000" w:rsidRPr="00000000">
        <w:rPr>
          <w:rtl w:val="0"/>
        </w:rPr>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2763671875" w:line="240" w:lineRule="auto"/>
        <w:ind w:left="0" w:right="0" w:firstLine="0"/>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b w:val="1"/>
          <w:bCs w:val="1"/>
          <w:rtl w:val="0"/>
        </w:rPr>
        <w:t xml:space="preserve">Figure:</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i w:val="1"/>
          <w:iCs w:val="1"/>
          <w:rtl w:val="0"/>
        </w:rPr>
        <w:t xml:space="preserve">Comparison of the rates of occurrence for architectural alternatives across Decision 1 (Propulsion Topology), Decision 3 (Number of Motors), and Decision 6 (Avionics Integration). The distributions demonstrate that the stratified random sample (N=100) successfully mirrors the true statistical probability mass of the fully enumerated global architectural space (N=184,212), quantitatively validating that the sample is both rigorously random and free of systemic bias.</w:t>
      </w:r>
    </w:p>
    <w:sectPr>
      <w:pgSz w:h="15840" w:w="12240" w:orient="portrait"/>
      <w:pgMar w:bottom="1043.5546875" w:top="713.65478515625" w:left="1432.5" w:right="12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colab.research.google.com/drive/1wy_66S0T1kDYhOy8CPtz4eM8PEC2eRIx?usp=sharing" TargetMode="External"/><Relationship Id="rId10" Type="http://schemas.openxmlformats.org/officeDocument/2006/relationships/hyperlink" Target="https://colab.research.google.com/drive/1KGPh2Lrikz_soT26WLNuWY2Ae6KujXmc?usp=sharing" TargetMode="External"/><Relationship Id="rId12" Type="http://schemas.openxmlformats.org/officeDocument/2006/relationships/image" Target="media/image1.png"/><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hyperlink" Target="https://github.com/janhaviprof-bot" TargetMode="External"/><Relationship Id="rId7" Type="http://schemas.openxmlformats.org/officeDocument/2006/relationships/image" Target="media/image2.png"/><Relationship Id="rId8" Type="http://schemas.openxmlformats.org/officeDocument/2006/relationships/hyperlink" Target="https://drive.google.com/file/d/17rKttc1rVYvdCNoCpjgYEmAHeN6KUkcc/view?usp=drive_link"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