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14314" w:type="dxa"/>
        <w:tblInd w:w="-5" w:type="dxa"/>
        <w:tblLook w:val="04A0" w:firstRow="1" w:lastRow="0" w:firstColumn="1" w:lastColumn="0" w:noHBand="0" w:noVBand="1"/>
      </w:tblPr>
      <w:tblGrid>
        <w:gridCol w:w="2179"/>
        <w:gridCol w:w="4045"/>
        <w:gridCol w:w="4045"/>
        <w:gridCol w:w="4045"/>
      </w:tblGrid>
      <w:tr w:rsidR="000C1958" w14:paraId="3813A23B" w14:textId="77777777" w:rsidTr="004A4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0A1B6585" w14:textId="77777777" w:rsidR="00E70A5C" w:rsidRDefault="00E70A5C"/>
        </w:tc>
        <w:tc>
          <w:tcPr>
            <w:tcW w:w="40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81264C6" w14:textId="5822CCEB" w:rsidR="00E70A5C" w:rsidRDefault="00E70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W06 Ex. 4</w:t>
            </w:r>
          </w:p>
        </w:tc>
        <w:tc>
          <w:tcPr>
            <w:tcW w:w="40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4B0E861" w14:textId="749C7F79" w:rsidR="00E70A5C" w:rsidRDefault="00E70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W06 Ex. 3</w:t>
            </w:r>
          </w:p>
        </w:tc>
        <w:tc>
          <w:tcPr>
            <w:tcW w:w="40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CFB306" w14:textId="1A7B1E51" w:rsidR="00E70A5C" w:rsidRDefault="00E70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W05 Ex.1</w:t>
            </w:r>
          </w:p>
        </w:tc>
      </w:tr>
      <w:tr w:rsidR="004A42DF" w14:paraId="6EA05E34" w14:textId="77777777" w:rsidTr="004A42DF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7676A7F0" w14:textId="258F5463" w:rsidR="004A42DF" w:rsidRDefault="004A42DF">
            <w:r>
              <w:t>Framework</w:t>
            </w:r>
          </w:p>
        </w:tc>
        <w:tc>
          <w:tcPr>
            <w:tcW w:w="4045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14:paraId="41159906" w14:textId="064ADF4F" w:rsidR="004A42DF" w:rsidRDefault="004A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Bayesian</w:t>
            </w:r>
          </w:p>
        </w:tc>
        <w:tc>
          <w:tcPr>
            <w:tcW w:w="4045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14:paraId="749C582A" w14:textId="21F98690" w:rsidR="004A42DF" w:rsidRDefault="004A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Bayesian</w:t>
            </w:r>
          </w:p>
        </w:tc>
        <w:tc>
          <w:tcPr>
            <w:tcW w:w="4045" w:type="dxa"/>
            <w:tcBorders>
              <w:top w:val="single" w:sz="12" w:space="0" w:color="auto"/>
              <w:bottom w:val="single" w:sz="4" w:space="0" w:color="999999" w:themeColor="text1" w:themeTint="66"/>
            </w:tcBorders>
          </w:tcPr>
          <w:p w14:paraId="2CEF2D0F" w14:textId="2DEEDA17" w:rsidR="004A42DF" w:rsidRDefault="004A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Bayesian</w:t>
            </w:r>
          </w:p>
        </w:tc>
      </w:tr>
      <w:tr w:rsidR="00313A73" w14:paraId="28E7E314" w14:textId="77777777" w:rsidTr="00313A73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3D796B5D" w14:textId="7580628D" w:rsidR="00313A73" w:rsidRDefault="00313A73">
            <w:r>
              <w:t>Purpose</w:t>
            </w:r>
          </w:p>
        </w:tc>
        <w:tc>
          <w:tcPr>
            <w:tcW w:w="4045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</w:tcBorders>
          </w:tcPr>
          <w:p w14:paraId="7618A746" w14:textId="5D5D1427" w:rsidR="00313A73" w:rsidRDefault="004B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Random-effects meta-analysis</w:t>
            </w:r>
          </w:p>
        </w:tc>
        <w:tc>
          <w:tcPr>
            <w:tcW w:w="4045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</w:tcBorders>
          </w:tcPr>
          <w:p w14:paraId="2AD61620" w14:textId="3E1AEDEB" w:rsidR="00313A73" w:rsidRDefault="004B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Random-effects </w:t>
            </w:r>
            <w:r>
              <w:t>meta-analysis</w:t>
            </w:r>
          </w:p>
        </w:tc>
        <w:tc>
          <w:tcPr>
            <w:tcW w:w="4045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</w:tcBorders>
          </w:tcPr>
          <w:p w14:paraId="721BA077" w14:textId="30F085E2" w:rsidR="00313A73" w:rsidRDefault="004B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Random-effects </w:t>
            </w:r>
            <w:r>
              <w:t>meta-analysis</w:t>
            </w:r>
          </w:p>
        </w:tc>
      </w:tr>
      <w:tr w:rsidR="00313A73" w14:paraId="2C0560FF" w14:textId="77777777" w:rsidTr="00313A73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75F21781" w14:textId="376C9CA5" w:rsidR="00313A73" w:rsidRDefault="00313A73" w:rsidP="00313A73">
            <w:r>
              <w:t>Data</w:t>
            </w:r>
          </w:p>
        </w:tc>
        <w:tc>
          <w:tcPr>
            <w:tcW w:w="4045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</w:tcBorders>
          </w:tcPr>
          <w:p w14:paraId="637C9996" w14:textId="1C25A1A1" w:rsidR="00313A73" w:rsidRDefault="00313A73" w:rsidP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accommodates treatment and placebo data</w:t>
            </w:r>
          </w:p>
        </w:tc>
        <w:tc>
          <w:tcPr>
            <w:tcW w:w="4045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</w:tcBorders>
          </w:tcPr>
          <w:p w14:paraId="3E1CF4B9" w14:textId="43F5D223" w:rsidR="00313A73" w:rsidRDefault="00313A73" w:rsidP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accommodates treatment and placebo data</w:t>
            </w:r>
          </w:p>
        </w:tc>
        <w:tc>
          <w:tcPr>
            <w:tcW w:w="4045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</w:tcBorders>
          </w:tcPr>
          <w:p w14:paraId="77E51FE4" w14:textId="06ECAAC6" w:rsidR="00313A73" w:rsidRDefault="00313A73" w:rsidP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accommodate treatment data, only placebo</w:t>
            </w:r>
          </w:p>
        </w:tc>
      </w:tr>
      <w:tr w:rsidR="00E70A5C" w14:paraId="7C168D91" w14:textId="77777777" w:rsidTr="004A42DF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64437BFC" w14:textId="3474DF89" w:rsidR="00E70A5C" w:rsidRDefault="00F8020D">
            <w:r>
              <w:t>Transformation of data</w:t>
            </w:r>
          </w:p>
        </w:tc>
        <w:tc>
          <w:tcPr>
            <w:tcW w:w="4045" w:type="dxa"/>
            <w:tcBorders>
              <w:top w:val="single" w:sz="4" w:space="0" w:color="999999" w:themeColor="text1" w:themeTint="66"/>
            </w:tcBorders>
          </w:tcPr>
          <w:p w14:paraId="0BF8687D" w14:textId="48EDBBD5" w:rsidR="00E70A5C" w:rsidRPr="00F8020D" w:rsidRDefault="004A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 xml:space="preserve">models number of </w:t>
            </w:r>
            <w:r w:rsidR="00313A73">
              <w:t>responders</w:t>
            </w:r>
            <w:r>
              <w:t xml:space="preserve"> as</w:t>
            </w:r>
            <w:r w:rsidR="00211BF0">
              <w:t xml:space="preserve"> </w:t>
            </w:r>
            <w:r>
              <w:t>binomial</w:t>
            </w:r>
            <w:r w:rsidR="00211BF0">
              <w:t>ly distributed</w:t>
            </w:r>
            <w:r w:rsidR="00F8020D">
              <w:t xml:space="preserve"> with study-specific </w:t>
            </w:r>
            <w:proofErr w:type="spellStart"/>
            <w:r w:rsidR="00F8020D">
              <w:t>p</w:t>
            </w:r>
            <w:r w:rsidR="00F8020D">
              <w:rPr>
                <w:vertAlign w:val="subscript"/>
              </w:rPr>
              <w:t>j</w:t>
            </w:r>
            <w:proofErr w:type="spellEnd"/>
            <w:r w:rsidR="00F8020D">
              <w:t xml:space="preserve"> and </w:t>
            </w:r>
            <w:proofErr w:type="spellStart"/>
            <w:r w:rsidR="00F8020D">
              <w:t>n</w:t>
            </w:r>
            <w:r w:rsidR="00F8020D">
              <w:rPr>
                <w:vertAlign w:val="subscript"/>
              </w:rPr>
              <w:t>j</w:t>
            </w:r>
            <w:proofErr w:type="spellEnd"/>
          </w:p>
        </w:tc>
        <w:tc>
          <w:tcPr>
            <w:tcW w:w="4045" w:type="dxa"/>
            <w:tcBorders>
              <w:top w:val="single" w:sz="4" w:space="0" w:color="999999" w:themeColor="text1" w:themeTint="66"/>
            </w:tcBorders>
          </w:tcPr>
          <w:p w14:paraId="53CD3323" w14:textId="6560DC2C" w:rsidR="00E70A5C" w:rsidRDefault="004A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models log-odds as normally distributed</w:t>
            </w:r>
          </w:p>
        </w:tc>
        <w:tc>
          <w:tcPr>
            <w:tcW w:w="4045" w:type="dxa"/>
            <w:tcBorders>
              <w:top w:val="single" w:sz="4" w:space="0" w:color="999999" w:themeColor="text1" w:themeTint="66"/>
            </w:tcBorders>
          </w:tcPr>
          <w:p w14:paraId="022FBA9B" w14:textId="7FB2BD35" w:rsidR="00E70A5C" w:rsidRPr="00F8020D" w:rsidRDefault="004A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models log-odds as normally distributed</w:t>
            </w:r>
            <w:r w:rsidR="00F8020D">
              <w:t xml:space="preserve"> </w:t>
            </w:r>
            <w:proofErr w:type="spellStart"/>
            <w:r w:rsidR="00F8020D">
              <w:t>centered</w:t>
            </w:r>
            <w:proofErr w:type="spellEnd"/>
            <w:r w:rsidR="00F8020D">
              <w:t xml:space="preserve"> around study-specific </w:t>
            </w:r>
            <w:proofErr w:type="spellStart"/>
            <w:r w:rsidR="00F8020D">
              <w:t>θ</w:t>
            </w:r>
            <w:r w:rsidR="00F8020D">
              <w:rPr>
                <w:vertAlign w:val="subscript"/>
              </w:rPr>
              <w:t>j</w:t>
            </w:r>
            <w:proofErr w:type="spellEnd"/>
            <w:r w:rsidR="00F8020D">
              <w:t xml:space="preserve"> with study-specific precision </w:t>
            </w:r>
            <w:proofErr w:type="spellStart"/>
            <w:r w:rsidR="00F8020D">
              <w:t>prec_s</w:t>
            </w:r>
            <w:proofErr w:type="spellEnd"/>
          </w:p>
        </w:tc>
      </w:tr>
      <w:tr w:rsidR="00E70A5C" w14:paraId="225DD2FF" w14:textId="77777777" w:rsidTr="004A42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0841FBE7" w14:textId="12260DC1" w:rsidR="00E70A5C" w:rsidRDefault="00E70A5C">
            <w:r>
              <w:t>Priors</w:t>
            </w:r>
          </w:p>
        </w:tc>
        <w:tc>
          <w:tcPr>
            <w:tcW w:w="4045" w:type="dxa"/>
          </w:tcPr>
          <w:p w14:paraId="66697980" w14:textId="3DC3D0B8" w:rsidR="00E70A5C" w:rsidRDefault="00E70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uniform priors for </w:t>
            </w:r>
            <w:r w:rsidR="005F39D0">
              <w:t>µ</w:t>
            </w:r>
            <w:r>
              <w:t xml:space="preserve">, </w:t>
            </w:r>
            <w:r w:rsidR="005F39D0">
              <w:t>β</w:t>
            </w:r>
            <w:r>
              <w:t xml:space="preserve">, </w:t>
            </w:r>
            <w:r w:rsidR="005F39D0">
              <w:t xml:space="preserve">and </w:t>
            </w:r>
            <w:r w:rsidR="005F39D0" w:rsidRPr="004C0BC5">
              <w:t>τ</w:t>
            </w:r>
          </w:p>
        </w:tc>
        <w:tc>
          <w:tcPr>
            <w:tcW w:w="4045" w:type="dxa"/>
          </w:tcPr>
          <w:p w14:paraId="395767B2" w14:textId="230D43F8" w:rsidR="004A42DF" w:rsidRDefault="004A42DF" w:rsidP="004A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normal prior for </w:t>
            </w:r>
            <w:r w:rsidR="005F39D0">
              <w:t>µ</w:t>
            </w:r>
            <w:r>
              <w:t xml:space="preserve"> </w:t>
            </w:r>
          </w:p>
          <w:p w14:paraId="77670042" w14:textId="7608EEC6" w:rsidR="00E70A5C" w:rsidRDefault="004A42DF" w:rsidP="004A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halfnormal</w:t>
            </w:r>
            <w:proofErr w:type="spellEnd"/>
            <w:r>
              <w:t xml:space="preserve"> prior for </w:t>
            </w:r>
            <w:r w:rsidR="005F39D0" w:rsidRPr="004C0BC5">
              <w:t>τ</w:t>
            </w:r>
          </w:p>
        </w:tc>
        <w:tc>
          <w:tcPr>
            <w:tcW w:w="4045" w:type="dxa"/>
          </w:tcPr>
          <w:p w14:paraId="585D8348" w14:textId="2A8621F7" w:rsidR="004A42DF" w:rsidRDefault="004A42DF" w:rsidP="004A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normal prior for </w:t>
            </w:r>
            <w:r w:rsidR="005F39D0">
              <w:t>µ</w:t>
            </w:r>
            <w:r>
              <w:t xml:space="preserve"> </w:t>
            </w:r>
          </w:p>
          <w:p w14:paraId="4581DF3C" w14:textId="6F0188EB" w:rsidR="00E70A5C" w:rsidRDefault="004A42DF" w:rsidP="004A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gamma prior for </w:t>
            </w:r>
            <w:proofErr w:type="spellStart"/>
            <w:r>
              <w:t>prec_tau</w:t>
            </w:r>
            <w:proofErr w:type="spellEnd"/>
          </w:p>
        </w:tc>
      </w:tr>
      <w:tr w:rsidR="00E70A5C" w14:paraId="3FDA6973" w14:textId="77777777" w:rsidTr="004A42DF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04743E15" w14:textId="0BEE399F" w:rsidR="00E70A5C" w:rsidRDefault="00E70A5C">
            <w:r>
              <w:t>Random effects</w:t>
            </w:r>
          </w:p>
        </w:tc>
        <w:tc>
          <w:tcPr>
            <w:tcW w:w="4045" w:type="dxa"/>
          </w:tcPr>
          <w:p w14:paraId="7A7E5D01" w14:textId="715A9DFB" w:rsidR="00E70A5C" w:rsidRDefault="00F8020D" w:rsidP="00F80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study-specific</w:t>
            </w:r>
            <w:r w:rsidR="00211BF0">
              <w:t xml:space="preserve"> </w:t>
            </w:r>
            <w:proofErr w:type="spellStart"/>
            <w:r>
              <w:t>p</w:t>
            </w:r>
            <w:r>
              <w:rPr>
                <w:vertAlign w:val="subscript"/>
              </w:rPr>
              <w:t>j</w:t>
            </w:r>
            <w:proofErr w:type="spellEnd"/>
            <w:r w:rsidR="00211BF0">
              <w:t xml:space="preserve"> are </w:t>
            </w:r>
            <w:r>
              <w:t xml:space="preserve">transformed into log-odds and </w:t>
            </w:r>
            <w:proofErr w:type="spellStart"/>
            <w:r>
              <w:t>modeled</w:t>
            </w:r>
            <w:proofErr w:type="spellEnd"/>
            <w:r>
              <w:t xml:space="preserve"> as a linear regression µ + β*</w:t>
            </w:r>
            <w:proofErr w:type="spellStart"/>
            <w:r w:rsidR="00482618">
              <w:t>c</w:t>
            </w:r>
            <w:r w:rsidR="00482618">
              <w:rPr>
                <w:vertAlign w:val="subscript"/>
              </w:rPr>
              <w:t>j</w:t>
            </w:r>
            <w:proofErr w:type="spellEnd"/>
            <w:r>
              <w:t xml:space="preserve"> + </w:t>
            </w:r>
            <w:proofErr w:type="spellStart"/>
            <w:r w:rsidRPr="00F8020D">
              <w:t>η</w:t>
            </w:r>
            <w:r>
              <w:rPr>
                <w:vertAlign w:val="subscript"/>
              </w:rPr>
              <w:t>j</w:t>
            </w:r>
            <w:proofErr w:type="spellEnd"/>
            <w:r w:rsidRPr="00F8020D">
              <w:t xml:space="preserve"> </w:t>
            </w:r>
            <w:r>
              <w:t xml:space="preserve">, study-specific error terms </w:t>
            </w:r>
            <w:proofErr w:type="spellStart"/>
            <w:r w:rsidRPr="00F8020D">
              <w:t>η</w:t>
            </w:r>
            <w:r>
              <w:rPr>
                <w:vertAlign w:val="subscript"/>
              </w:rPr>
              <w:t>j</w:t>
            </w:r>
            <w:proofErr w:type="spellEnd"/>
            <w:r w:rsidRPr="00F8020D">
              <w:t xml:space="preserve"> </w:t>
            </w:r>
            <w:r>
              <w:t xml:space="preserve">are modelled as normally distributed around 0 with precision </w:t>
            </w:r>
            <w:proofErr w:type="spellStart"/>
            <w:r>
              <w:t>τ.prec</w:t>
            </w:r>
            <w:proofErr w:type="spellEnd"/>
          </w:p>
        </w:tc>
        <w:tc>
          <w:tcPr>
            <w:tcW w:w="4045" w:type="dxa"/>
          </w:tcPr>
          <w:p w14:paraId="6C51030A" w14:textId="1DBF924F" w:rsidR="00396C91" w:rsidRDefault="00396C91" w:rsidP="00396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 xml:space="preserve">study-specific effects are normally distributed around </w:t>
            </w:r>
            <w:r w:rsidRPr="00396C91">
              <w:t>µ</w:t>
            </w:r>
          </w:p>
          <w:p w14:paraId="5CC2E41A" w14:textId="3088FBCF" w:rsidR="00E70A5C" w:rsidRDefault="00E70A5C" w:rsidP="00396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5" w:type="dxa"/>
          </w:tcPr>
          <w:p w14:paraId="3BB59323" w14:textId="57A33070" w:rsidR="00E70A5C" w:rsidRPr="003C099F" w:rsidRDefault="003C0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random effects </w:t>
            </w:r>
            <w:proofErr w:type="spellStart"/>
            <w:r>
              <w:t>θ</w:t>
            </w:r>
            <w:r>
              <w:rPr>
                <w:vertAlign w:val="subscript"/>
              </w:rPr>
              <w:t>j</w:t>
            </w:r>
            <w:proofErr w:type="spellEnd"/>
            <w:r>
              <w:t xml:space="preserve"> are normally distributed</w:t>
            </w:r>
            <w:r w:rsidR="0006357A">
              <w:t>,</w:t>
            </w:r>
            <w:r>
              <w:t xml:space="preserve"> </w:t>
            </w:r>
            <w:proofErr w:type="spellStart"/>
            <w:r w:rsidR="0006357A">
              <w:t>centered</w:t>
            </w:r>
            <w:proofErr w:type="spellEnd"/>
            <w:r w:rsidR="0006357A">
              <w:t xml:space="preserve"> around</w:t>
            </w:r>
            <w:r>
              <w:t xml:space="preserve"> the global effect</w:t>
            </w:r>
            <w:r w:rsidR="00F55AD7">
              <w:t xml:space="preserve"> µ</w:t>
            </w:r>
            <w:r>
              <w:t xml:space="preserve"> </w:t>
            </w:r>
            <w:r w:rsidR="0006357A">
              <w:t xml:space="preserve">with precision </w:t>
            </w:r>
            <w:proofErr w:type="spellStart"/>
            <w:r w:rsidR="0006357A">
              <w:t>prec</w:t>
            </w:r>
            <w:proofErr w:type="spellEnd"/>
            <w:r w:rsidR="00F55AD7">
              <w:t xml:space="preserve">_ </w:t>
            </w:r>
            <w:r w:rsidR="00F55AD7">
              <w:t>τ</w:t>
            </w:r>
            <w:r w:rsidR="00F55AD7">
              <w:t xml:space="preserve"> </w:t>
            </w:r>
          </w:p>
        </w:tc>
      </w:tr>
      <w:tr w:rsidR="00313A73" w14:paraId="0679D545" w14:textId="77777777" w:rsidTr="004A42DF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07A96F8D" w14:textId="3107BA7F" w:rsidR="00313A73" w:rsidRDefault="00313A73">
            <w:r>
              <w:t>PPC</w:t>
            </w:r>
          </w:p>
        </w:tc>
        <w:tc>
          <w:tcPr>
            <w:tcW w:w="4045" w:type="dxa"/>
          </w:tcPr>
          <w:p w14:paraId="0A2931BE" w14:textId="108A7447" w:rsidR="00313A73" w:rsidRDefault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included</w:t>
            </w:r>
          </w:p>
        </w:tc>
        <w:tc>
          <w:tcPr>
            <w:tcW w:w="4045" w:type="dxa"/>
          </w:tcPr>
          <w:p w14:paraId="6965FE5E" w14:textId="2A9B8EFA" w:rsidR="00313A73" w:rsidRDefault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included</w:t>
            </w:r>
          </w:p>
        </w:tc>
        <w:tc>
          <w:tcPr>
            <w:tcW w:w="4045" w:type="dxa"/>
          </w:tcPr>
          <w:p w14:paraId="08DC4CC5" w14:textId="2CC8D5BA" w:rsidR="00313A73" w:rsidRDefault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included</w:t>
            </w:r>
          </w:p>
        </w:tc>
      </w:tr>
      <w:tr w:rsidR="00313A73" w14:paraId="46470CE8" w14:textId="77777777" w:rsidTr="004A42D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0AF77849" w14:textId="5CC9F146" w:rsidR="00313A73" w:rsidRDefault="00313A73">
            <w:r>
              <w:t>Output</w:t>
            </w:r>
          </w:p>
        </w:tc>
        <w:tc>
          <w:tcPr>
            <w:tcW w:w="4045" w:type="dxa"/>
          </w:tcPr>
          <w:p w14:paraId="2CC87C47" w14:textId="78DE1B44" w:rsidR="00313A73" w:rsidRDefault="0048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313A73">
              <w:t xml:space="preserve">predictive distributions of placebo </w:t>
            </w:r>
            <w:r>
              <w:t xml:space="preserve">response rate p1.star </w:t>
            </w:r>
            <w:r w:rsidR="00313A73">
              <w:t>and treatment response rate</w:t>
            </w:r>
            <w:r>
              <w:t xml:space="preserve"> p2.star</w:t>
            </w:r>
            <w:r w:rsidR="00313A73">
              <w:t xml:space="preserve">; </w:t>
            </w:r>
            <w:r>
              <w:t xml:space="preserve">which are </w:t>
            </w:r>
            <w:r w:rsidR="00644EE8">
              <w:t xml:space="preserve">derived by back-transforming </w:t>
            </w:r>
            <w:r>
              <w:t xml:space="preserve">the log-odds onto </w:t>
            </w:r>
            <w:r w:rsidR="00644EE8">
              <w:t xml:space="preserve">a </w:t>
            </w:r>
            <w:r>
              <w:t>probability scale</w:t>
            </w:r>
          </w:p>
          <w:p w14:paraId="52CE2F2F" w14:textId="5FAB2858" w:rsidR="00313A73" w:rsidRDefault="0048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313A73">
              <w:t xml:space="preserve">posterior distributions of µ, β and </w:t>
            </w:r>
            <w:r w:rsidR="00313A73" w:rsidRPr="004C0BC5">
              <w:t>τ</w:t>
            </w:r>
          </w:p>
        </w:tc>
        <w:tc>
          <w:tcPr>
            <w:tcW w:w="4045" w:type="dxa"/>
          </w:tcPr>
          <w:p w14:paraId="4AF4ED6C" w14:textId="6537340D" w:rsidR="00313A73" w:rsidRDefault="0048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posterior distributions of </w:t>
            </w:r>
            <w:r w:rsidRPr="004C0BC5">
              <w:t>τ</w:t>
            </w:r>
            <w:r>
              <w:t xml:space="preserve">, µ and θ </w:t>
            </w:r>
          </w:p>
        </w:tc>
        <w:tc>
          <w:tcPr>
            <w:tcW w:w="4045" w:type="dxa"/>
          </w:tcPr>
          <w:p w14:paraId="31452FC9" w14:textId="60BE0A5C" w:rsidR="00313A73" w:rsidRDefault="00F5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predictive distribution of</w:t>
            </w:r>
            <w:r w:rsidR="004B13E0">
              <w:t xml:space="preserve"> placebo response rate, which is derived by back-transforming the</w:t>
            </w:r>
            <w:r>
              <w:t xml:space="preserve"> log-odds</w:t>
            </w:r>
            <w:r w:rsidR="004B13E0">
              <w:t xml:space="preserve"> θ</w:t>
            </w:r>
            <w:r>
              <w:t xml:space="preserve"> </w:t>
            </w:r>
            <w:r w:rsidR="004B13E0">
              <w:t>~ N(µ,</w:t>
            </w:r>
            <w:r>
              <w:t xml:space="preserve"> </w:t>
            </w:r>
            <w:proofErr w:type="spellStart"/>
            <w:r>
              <w:t>prec_τ</w:t>
            </w:r>
            <w:proofErr w:type="spellEnd"/>
            <w:r w:rsidR="004B13E0">
              <w:t>)</w:t>
            </w:r>
            <w:r>
              <w:t xml:space="preserve"> on</w:t>
            </w:r>
            <w:r w:rsidR="004B13E0">
              <w:t>to a</w:t>
            </w:r>
            <w:r>
              <w:t xml:space="preserve"> probability scale</w:t>
            </w:r>
          </w:p>
        </w:tc>
      </w:tr>
      <w:tr w:rsidR="00313A73" w14:paraId="7AF72870" w14:textId="77777777" w:rsidTr="004A42D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2EC706C9" w14:textId="15FFBDC5" w:rsidR="00313A73" w:rsidRDefault="00313A73">
            <w:r>
              <w:t>Normal p</w:t>
            </w:r>
            <w:r w:rsidRPr="000C1958">
              <w:t>arameterization</w:t>
            </w:r>
            <w:r>
              <w:t xml:space="preserve"> </w:t>
            </w:r>
          </w:p>
        </w:tc>
        <w:tc>
          <w:tcPr>
            <w:tcW w:w="4045" w:type="dxa"/>
          </w:tcPr>
          <w:p w14:paraId="245C1314" w14:textId="54243DB2" w:rsidR="00313A73" w:rsidRDefault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mean, precision</w:t>
            </w:r>
          </w:p>
        </w:tc>
        <w:tc>
          <w:tcPr>
            <w:tcW w:w="4045" w:type="dxa"/>
          </w:tcPr>
          <w:p w14:paraId="7B54B9BC" w14:textId="0D5FAEAF" w:rsidR="00313A73" w:rsidRDefault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mean, standard deviation</w:t>
            </w:r>
          </w:p>
        </w:tc>
        <w:tc>
          <w:tcPr>
            <w:tcW w:w="4045" w:type="dxa"/>
          </w:tcPr>
          <w:p w14:paraId="7C664878" w14:textId="33C0095D" w:rsidR="00313A73" w:rsidRDefault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mean, precision</w:t>
            </w:r>
          </w:p>
        </w:tc>
      </w:tr>
      <w:tr w:rsidR="00313A73" w14:paraId="36E6F3F4" w14:textId="77777777" w:rsidTr="004A42DF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2DEA8944" w14:textId="0AC63CF5" w:rsidR="00313A73" w:rsidRDefault="00313A73">
            <w:r>
              <w:t>Ease of use</w:t>
            </w:r>
          </w:p>
        </w:tc>
        <w:tc>
          <w:tcPr>
            <w:tcW w:w="4045" w:type="dxa"/>
          </w:tcPr>
          <w:p w14:paraId="19A0D085" w14:textId="68E4BA24" w:rsidR="00313A73" w:rsidRDefault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requires more coding</w:t>
            </w:r>
          </w:p>
        </w:tc>
        <w:tc>
          <w:tcPr>
            <w:tcW w:w="4045" w:type="dxa"/>
          </w:tcPr>
          <w:p w14:paraId="496C377D" w14:textId="2A281CC7" w:rsidR="00313A73" w:rsidRDefault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easier to apply </w:t>
            </w:r>
          </w:p>
        </w:tc>
        <w:tc>
          <w:tcPr>
            <w:tcW w:w="4045" w:type="dxa"/>
          </w:tcPr>
          <w:p w14:paraId="57998097" w14:textId="68DCE6AD" w:rsidR="00313A73" w:rsidRDefault="0031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requires more coding</w:t>
            </w:r>
          </w:p>
        </w:tc>
      </w:tr>
    </w:tbl>
    <w:p w14:paraId="29BC3E6A" w14:textId="77777777" w:rsidR="00246952" w:rsidRDefault="00246952"/>
    <w:p w14:paraId="02DBDC9E" w14:textId="77777777" w:rsidR="00E70A5C" w:rsidRDefault="00E70A5C"/>
    <w:sectPr w:rsidR="00E70A5C" w:rsidSect="00E70A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5C"/>
    <w:rsid w:val="0006357A"/>
    <w:rsid w:val="000C1958"/>
    <w:rsid w:val="00211BF0"/>
    <w:rsid w:val="00246952"/>
    <w:rsid w:val="00313A73"/>
    <w:rsid w:val="0037115A"/>
    <w:rsid w:val="00396C91"/>
    <w:rsid w:val="003C099F"/>
    <w:rsid w:val="00482618"/>
    <w:rsid w:val="004A42DF"/>
    <w:rsid w:val="004B13E0"/>
    <w:rsid w:val="004C0BC5"/>
    <w:rsid w:val="005F39D0"/>
    <w:rsid w:val="00644EE8"/>
    <w:rsid w:val="00AA753F"/>
    <w:rsid w:val="00AD6FD4"/>
    <w:rsid w:val="00B71A82"/>
    <w:rsid w:val="00BF0502"/>
    <w:rsid w:val="00D1120B"/>
    <w:rsid w:val="00E70A5C"/>
    <w:rsid w:val="00EB68F8"/>
    <w:rsid w:val="00F55AD7"/>
    <w:rsid w:val="00F64BA8"/>
    <w:rsid w:val="00F8020D"/>
    <w:rsid w:val="00FC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EC67"/>
  <w15:chartTrackingRefBased/>
  <w15:docId w15:val="{D9F8B879-2B90-6647-8040-789FAE2E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A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A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A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A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71A82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A82"/>
    <w:rPr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0A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A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A5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A5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A5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A5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A5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A5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A5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70A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5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A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A5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70A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A5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70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A5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70A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0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70A5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70A5C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70A5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70A5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70A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70A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70A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7Colourful">
    <w:name w:val="Grid Table 7 Colorful"/>
    <w:basedOn w:val="TableNormal"/>
    <w:uiPriority w:val="52"/>
    <w:rsid w:val="00E70A5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E70A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E70A5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70A5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Haldemann</dc:creator>
  <cp:keywords/>
  <dc:description/>
  <cp:lastModifiedBy>Sophie Haldemann</cp:lastModifiedBy>
  <cp:revision>6</cp:revision>
  <cp:lastPrinted>2024-05-26T16:12:00Z</cp:lastPrinted>
  <dcterms:created xsi:type="dcterms:W3CDTF">2024-05-26T09:48:00Z</dcterms:created>
  <dcterms:modified xsi:type="dcterms:W3CDTF">2024-05-26T21:26:00Z</dcterms:modified>
</cp:coreProperties>
</file>