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74"/>
    <w:bookmarkStart w:id="20" w:name="key-terms"/>
    <w:p>
      <w:pPr>
        <w:pStyle w:val="Heading2"/>
      </w:pPr>
      <w:r>
        <w:t xml:space="preserve">Key Terms</w:t>
      </w:r>
    </w:p>
    <w:p>
      <w:pPr>
        <w:pStyle w:val="DefinitionTerm"/>
      </w:pPr>
      <w:r>
        <w:t xml:space="preserve">accommodation</w:t>
      </w:r>
    </w:p>
    <w:p>
      <w:pPr>
        <w:pStyle w:val="Definition"/>
      </w:pPr>
      <w:r>
        <w:t xml:space="preserve">in vision, a change in the ability of the eye to focus on objects at different distances</w:t>
      </w:r>
    </w:p>
    <w:p>
      <w:pPr>
        <w:pStyle w:val="DefinitionTerm"/>
      </w:pPr>
      <w:r>
        <w:t xml:space="preserve">accommodation–convergence reflex</w:t>
      </w:r>
    </w:p>
    <w:p>
      <w:pPr>
        <w:pStyle w:val="Definition"/>
      </w:pPr>
      <w:r>
        <w:t xml:space="preserve">coordination of somatic control of the medial rectus muscles of either eye with the parasympathetic control of the ciliary bodies to maintain focus while the eyes converge on visual stimuli near to the face</w:t>
      </w:r>
    </w:p>
    <w:p>
      <w:pPr>
        <w:pStyle w:val="DefinitionTerm"/>
      </w:pPr>
      <w:r>
        <w:t xml:space="preserve">anterograde amnesia</w:t>
      </w:r>
    </w:p>
    <w:p>
      <w:pPr>
        <w:pStyle w:val="Definition"/>
      </w:pPr>
      <w:r>
        <w:t xml:space="preserve">inability to form new memories from a particular time forward</w:t>
      </w:r>
    </w:p>
    <w:p>
      <w:pPr>
        <w:pStyle w:val="DefinitionTerm"/>
      </w:pPr>
      <w:r>
        <w:t xml:space="preserve">aphasia</w:t>
      </w:r>
    </w:p>
    <w:p>
      <w:pPr>
        <w:pStyle w:val="Definition"/>
      </w:pPr>
      <w:r>
        <w:t xml:space="preserve">loss of language function</w:t>
      </w:r>
    </w:p>
    <w:p>
      <w:pPr>
        <w:pStyle w:val="DefinitionTerm"/>
      </w:pPr>
      <w:r>
        <w:t xml:space="preserve">ataxia</w:t>
      </w:r>
    </w:p>
    <w:p>
      <w:pPr>
        <w:pStyle w:val="Definition"/>
      </w:pPr>
      <w:r>
        <w:t xml:space="preserve">movement disorder related to damage of the cerebellum characterized by loss of coordination in voluntary movements</w:t>
      </w:r>
    </w:p>
    <w:p>
      <w:pPr>
        <w:pStyle w:val="DefinitionTerm"/>
      </w:pPr>
      <w:r>
        <w:t xml:space="preserve">Babinski sign</w:t>
      </w:r>
    </w:p>
    <w:p>
      <w:pPr>
        <w:pStyle w:val="Definition"/>
      </w:pPr>
      <w:r>
        <w:t xml:space="preserve">dorsiflexion of the foot with extension and splaying of the toes in response to the plantar reflex, normally suppressed by corticospinal input</w:t>
      </w:r>
    </w:p>
    <w:p>
      <w:pPr>
        <w:pStyle w:val="DefinitionTerm"/>
      </w:pPr>
      <w:r>
        <w:t xml:space="preserve">cerebrocerebellum</w:t>
      </w:r>
    </w:p>
    <w:p>
      <w:pPr>
        <w:pStyle w:val="Definition"/>
      </w:pPr>
      <w:r>
        <w:t xml:space="preserve">lateral regions of the cerebellum; named for the significant input from the cerebral cortex</w:t>
      </w:r>
    </w:p>
    <w:p>
      <w:pPr>
        <w:pStyle w:val="DefinitionTerm"/>
      </w:pPr>
      <w:r>
        <w:t xml:space="preserve">check reflex</w:t>
      </w:r>
    </w:p>
    <w:p>
      <w:pPr>
        <w:pStyle w:val="Definition"/>
      </w:pPr>
      <w:r>
        <w:t xml:space="preserve">response to a release in resistance so that the contractions stop, or check, movement</w:t>
      </w:r>
    </w:p>
    <w:p>
      <w:pPr>
        <w:pStyle w:val="DefinitionTerm"/>
      </w:pPr>
      <w:r>
        <w:t xml:space="preserve">clasp-knife response</w:t>
      </w:r>
    </w:p>
    <w:p>
      <w:pPr>
        <w:pStyle w:val="Definition"/>
      </w:pPr>
      <w:r>
        <w:t xml:space="preserve">sign of UMN disease when a patient initially resists passive movement of a muscle but will quickly release to a lower state of resistance</w:t>
      </w:r>
    </w:p>
    <w:p>
      <w:pPr>
        <w:pStyle w:val="DefinitionTerm"/>
      </w:pPr>
      <w:r>
        <w:t xml:space="preserve">conduction aphasia</w:t>
      </w:r>
    </w:p>
    <w:p>
      <w:pPr>
        <w:pStyle w:val="Definition"/>
      </w:pPr>
      <w:r>
        <w:t xml:space="preserve">loss of language function related to connecting the understanding of speech with the production of speech, without either specific function being lost</w:t>
      </w:r>
    </w:p>
    <w:p>
      <w:pPr>
        <w:pStyle w:val="DefinitionTerm"/>
      </w:pPr>
      <w:r>
        <w:t xml:space="preserve">conductive hearing</w:t>
      </w:r>
    </w:p>
    <w:p>
      <w:pPr>
        <w:pStyle w:val="Definition"/>
      </w:pPr>
      <w:r>
        <w:t xml:space="preserve">hearing dependent on the conduction of vibrations of the tympanic membrane through the ossicles of the middle ear</w:t>
      </w:r>
    </w:p>
    <w:p>
      <w:pPr>
        <w:pStyle w:val="DefinitionTerm"/>
      </w:pPr>
      <w:r>
        <w:t xml:space="preserve">conjugate gaze</w:t>
      </w:r>
    </w:p>
    <w:p>
      <w:pPr>
        <w:pStyle w:val="Definition"/>
      </w:pPr>
      <w:r>
        <w:t xml:space="preserve">coordinated movement of the two eyes simultaneously in the same direction</w:t>
      </w:r>
    </w:p>
    <w:p>
      <w:pPr>
        <w:pStyle w:val="DefinitionTerm"/>
      </w:pPr>
      <w:r>
        <w:t xml:space="preserve">convergence</w:t>
      </w:r>
    </w:p>
    <w:p>
      <w:pPr>
        <w:pStyle w:val="Definition"/>
      </w:pPr>
      <w:r>
        <w:t xml:space="preserve">in vision, the movement of the eyes so that they are both pointed at the same point in space, which increases for stimuli that are closer to the subject</w:t>
      </w:r>
    </w:p>
    <w:p>
      <w:pPr>
        <w:pStyle w:val="DefinitionTerm"/>
      </w:pPr>
      <w:r>
        <w:t xml:space="preserve">coordination exam</w:t>
      </w:r>
    </w:p>
    <w:p>
      <w:pPr>
        <w:pStyle w:val="Definition"/>
      </w:pPr>
      <w:r>
        <w:t xml:space="preserve">major section of the neurological exam that assesses complex, coordinated motor functions of the cerebellum and associated motor pathways</w:t>
      </w:r>
    </w:p>
    <w:p>
      <w:pPr>
        <w:pStyle w:val="DefinitionTerm"/>
      </w:pPr>
      <w:r>
        <w:t xml:space="preserve">cortico-ponto-cerebellar pathway</w:t>
      </w:r>
    </w:p>
    <w:p>
      <w:pPr>
        <w:pStyle w:val="Definition"/>
      </w:pPr>
      <w:r>
        <w:t xml:space="preserve">projection from the cerebral cortex to the cerebellum by way of the gray matter of the pons</w:t>
      </w:r>
    </w:p>
    <w:p>
      <w:pPr>
        <w:pStyle w:val="DefinitionTerm"/>
      </w:pPr>
      <w:r>
        <w:t xml:space="preserve">cranial nerve exam</w:t>
      </w:r>
    </w:p>
    <w:p>
      <w:pPr>
        <w:pStyle w:val="Definition"/>
      </w:pPr>
      <w:r>
        <w:t xml:space="preserve">major section of the neurological exam that assesses sensory and motor functions of the cranial nerves and their associated central and peripheral structures</w:t>
      </w:r>
    </w:p>
    <w:p>
      <w:pPr>
        <w:pStyle w:val="DefinitionTerm"/>
      </w:pPr>
      <w:r>
        <w:t xml:space="preserve">cytoarchitecture</w:t>
      </w:r>
    </w:p>
    <w:p>
      <w:pPr>
        <w:pStyle w:val="Definition"/>
      </w:pPr>
      <w:r>
        <w:t xml:space="preserve">study of a tissue based on the structure and organization of its cellular components; related to the broader term, histology</w:t>
      </w:r>
    </w:p>
    <w:p>
      <w:pPr>
        <w:pStyle w:val="DefinitionTerm"/>
      </w:pPr>
      <w:r>
        <w:t xml:space="preserve">deep tendon reflex</w:t>
      </w:r>
    </w:p>
    <w:p>
      <w:pPr>
        <w:pStyle w:val="Definition"/>
      </w:pPr>
      <w:r>
        <w:t xml:space="preserve">another term for stretch reflex, based on the elicitation through deep stimulation of the tendon at the insertion</w:t>
      </w:r>
    </w:p>
    <w:p>
      <w:pPr>
        <w:pStyle w:val="DefinitionTerm"/>
      </w:pPr>
      <w:r>
        <w:t xml:space="preserve">diplopia</w:t>
      </w:r>
    </w:p>
    <w:p>
      <w:pPr>
        <w:pStyle w:val="Definition"/>
      </w:pPr>
      <w:r>
        <w:t xml:space="preserve">double vision resulting from a failure in conjugate gaze</w:t>
      </w:r>
    </w:p>
    <w:p>
      <w:pPr>
        <w:pStyle w:val="DefinitionTerm"/>
      </w:pPr>
      <w:r>
        <w:t xml:space="preserve">edema</w:t>
      </w:r>
    </w:p>
    <w:p>
      <w:pPr>
        <w:pStyle w:val="Definition"/>
      </w:pPr>
      <w:r>
        <w:t xml:space="preserve">fluid accumulation in tissue; often associated with circulatory deficits</w:t>
      </w:r>
    </w:p>
    <w:p>
      <w:pPr>
        <w:pStyle w:val="DefinitionTerm"/>
      </w:pPr>
      <w:r>
        <w:t xml:space="preserve">embolus</w:t>
      </w:r>
    </w:p>
    <w:p>
      <w:pPr>
        <w:pStyle w:val="Definition"/>
      </w:pPr>
      <w:r>
        <w:t xml:space="preserve">obstruction in a blood vessel such as a blood clot, fatty mass, air bubble, or other foreign matter that interrupts the flow of blood to an organ or some part of the body</w:t>
      </w:r>
    </w:p>
    <w:p>
      <w:pPr>
        <w:pStyle w:val="DefinitionTerm"/>
      </w:pPr>
      <w:r>
        <w:t xml:space="preserve">episodic memory</w:t>
      </w:r>
    </w:p>
    <w:p>
      <w:pPr>
        <w:pStyle w:val="Definition"/>
      </w:pPr>
      <w:r>
        <w:t xml:space="preserve">memory of specific events in an autobiographical sense</w:t>
      </w:r>
    </w:p>
    <w:p>
      <w:pPr>
        <w:pStyle w:val="DefinitionTerm"/>
      </w:pPr>
      <w:r>
        <w:t xml:space="preserve">expressive aphasia</w:t>
      </w:r>
    </w:p>
    <w:p>
      <w:pPr>
        <w:pStyle w:val="Definition"/>
      </w:pPr>
      <w:r>
        <w:t xml:space="preserve">loss of the ability to produce language; usually associated with damage to Broca’s area in the frontal lobe</w:t>
      </w:r>
    </w:p>
    <w:p>
      <w:pPr>
        <w:pStyle w:val="DefinitionTerm"/>
      </w:pPr>
      <w:r>
        <w:t xml:space="preserve">extrinsic muscles of the tongue</w:t>
      </w:r>
    </w:p>
    <w:p>
      <w:pPr>
        <w:pStyle w:val="Definition"/>
      </w:pPr>
      <w:r>
        <w:t xml:space="preserve">muscles that are connected to other structures, such as the hyoid bone or the mandible, and control the position of the tongue</w:t>
      </w:r>
    </w:p>
    <w:p>
      <w:pPr>
        <w:pStyle w:val="DefinitionTerm"/>
      </w:pPr>
      <w:r>
        <w:t xml:space="preserve">fasciculation</w:t>
      </w:r>
    </w:p>
    <w:p>
      <w:pPr>
        <w:pStyle w:val="Definition"/>
      </w:pPr>
      <w:r>
        <w:t xml:space="preserve">small muscle twitch as a result of spontaneous activity from an LMN</w:t>
      </w:r>
    </w:p>
    <w:p>
      <w:pPr>
        <w:pStyle w:val="DefinitionTerm"/>
      </w:pPr>
      <w:r>
        <w:t xml:space="preserve">fauces</w:t>
      </w:r>
    </w:p>
    <w:p>
      <w:pPr>
        <w:pStyle w:val="Definition"/>
      </w:pPr>
      <w:r>
        <w:t xml:space="preserve">opening from the oral cavity into the pharynx</w:t>
      </w:r>
    </w:p>
    <w:p>
      <w:pPr>
        <w:pStyle w:val="DefinitionTerm"/>
      </w:pPr>
      <w:r>
        <w:t xml:space="preserve">fibrillation</w:t>
      </w:r>
    </w:p>
    <w:p>
      <w:pPr>
        <w:pStyle w:val="Definition"/>
      </w:pPr>
      <w:r>
        <w:t xml:space="preserve">in motor responses, a spontaneous muscle action potential that occurs in the absence of neuromuscular input, resulting from LMN lesions</w:t>
      </w:r>
    </w:p>
    <w:p>
      <w:pPr>
        <w:pStyle w:val="DefinitionTerm"/>
      </w:pPr>
      <w:r>
        <w:t xml:space="preserve">flaccid paralysis</w:t>
      </w:r>
    </w:p>
    <w:p>
      <w:pPr>
        <w:pStyle w:val="Definition"/>
      </w:pPr>
      <w:r>
        <w:t xml:space="preserve">loss of voluntary muscle control and muscle tone, as the result of LMN disease</w:t>
      </w:r>
    </w:p>
    <w:p>
      <w:pPr>
        <w:pStyle w:val="DefinitionTerm"/>
      </w:pPr>
      <w:r>
        <w:t xml:space="preserve">flaccidity</w:t>
      </w:r>
    </w:p>
    <w:p>
      <w:pPr>
        <w:pStyle w:val="Definition"/>
      </w:pPr>
      <w:r>
        <w:t xml:space="preserve">presentation of a loss of muscle tone, observed as floppy limbs or a lack of resistance to passive movement</w:t>
      </w:r>
    </w:p>
    <w:p>
      <w:pPr>
        <w:pStyle w:val="DefinitionTerm"/>
      </w:pPr>
      <w:r>
        <w:t xml:space="preserve">flocculonodular lobe</w:t>
      </w:r>
    </w:p>
    <w:p>
      <w:pPr>
        <w:pStyle w:val="Definition"/>
      </w:pPr>
      <w:r>
        <w:t xml:space="preserve">lobe of the cerebellum that receives input from the vestibular system to help with balance and posture</w:t>
      </w:r>
    </w:p>
    <w:p>
      <w:pPr>
        <w:pStyle w:val="DefinitionTerm"/>
      </w:pPr>
      <w:r>
        <w:t xml:space="preserve">gait</w:t>
      </w:r>
    </w:p>
    <w:p>
      <w:pPr>
        <w:pStyle w:val="Definition"/>
      </w:pPr>
      <w:r>
        <w:t xml:space="preserve">rhythmic pattern of alternating movements of the lower limbs during locomotion</w:t>
      </w:r>
    </w:p>
    <w:p>
      <w:pPr>
        <w:pStyle w:val="DefinitionTerm"/>
      </w:pPr>
      <w:r>
        <w:t xml:space="preserve">gait exam</w:t>
      </w:r>
    </w:p>
    <w:p>
      <w:pPr>
        <w:pStyle w:val="Definition"/>
      </w:pPr>
      <w:r>
        <w:t xml:space="preserve">major section of the neurological exam that assesses the cerebellum and descending pathways in the spinal cord through the coordinated motor functions of walking; a portion of the coordination exam</w:t>
      </w:r>
    </w:p>
    <w:p>
      <w:pPr>
        <w:pStyle w:val="DefinitionTerm"/>
      </w:pPr>
      <w:r>
        <w:t xml:space="preserve">gnosis</w:t>
      </w:r>
    </w:p>
    <w:p>
      <w:pPr>
        <w:pStyle w:val="Definition"/>
      </w:pPr>
      <w:r>
        <w:t xml:space="preserve">in a neurological exam, intuitive experiential knowledge tested by interacting with common objects or symbols</w:t>
      </w:r>
    </w:p>
    <w:p>
      <w:pPr>
        <w:pStyle w:val="DefinitionTerm"/>
      </w:pPr>
      <w:r>
        <w:t xml:space="preserve">graphesthesia</w:t>
      </w:r>
    </w:p>
    <w:p>
      <w:pPr>
        <w:pStyle w:val="Definition"/>
      </w:pPr>
      <w:r>
        <w:t xml:space="preserve">perception of symbols, such as letters or numbers, traced in the palm of the hand</w:t>
      </w:r>
    </w:p>
    <w:p>
      <w:pPr>
        <w:pStyle w:val="DefinitionTerm"/>
      </w:pPr>
      <w:r>
        <w:t xml:space="preserve">hemisection</w:t>
      </w:r>
    </w:p>
    <w:p>
      <w:pPr>
        <w:pStyle w:val="Definition"/>
      </w:pPr>
      <w:r>
        <w:t xml:space="preserve">cut through half of a structure, such as the spinal cord</w:t>
      </w:r>
    </w:p>
    <w:p>
      <w:pPr>
        <w:pStyle w:val="DefinitionTerm"/>
      </w:pPr>
      <w:r>
        <w:t xml:space="preserve">hemorrhagic stroke</w:t>
      </w:r>
    </w:p>
    <w:p>
      <w:pPr>
        <w:pStyle w:val="Definition"/>
      </w:pPr>
      <w:r>
        <w:t xml:space="preserve">disruption of blood flow to the brain caused by bleeding within the cranial vault</w:t>
      </w:r>
    </w:p>
    <w:p>
      <w:pPr>
        <w:pStyle w:val="DefinitionTerm"/>
      </w:pPr>
      <w:r>
        <w:t xml:space="preserve">hyperflexia</w:t>
      </w:r>
    </w:p>
    <w:p>
      <w:pPr>
        <w:pStyle w:val="Definition"/>
      </w:pPr>
      <w:r>
        <w:t xml:space="preserve">overly flexed joints</w:t>
      </w:r>
    </w:p>
    <w:p>
      <w:pPr>
        <w:pStyle w:val="DefinitionTerm"/>
      </w:pPr>
      <w:r>
        <w:t xml:space="preserve">hypotonicity</w:t>
      </w:r>
    </w:p>
    <w:p>
      <w:pPr>
        <w:pStyle w:val="Definition"/>
      </w:pPr>
      <w:r>
        <w:t xml:space="preserve">low muscle tone, a sign of LMN disease</w:t>
      </w:r>
    </w:p>
    <w:p>
      <w:pPr>
        <w:pStyle w:val="DefinitionTerm"/>
      </w:pPr>
      <w:r>
        <w:t xml:space="preserve">hypovolemia</w:t>
      </w:r>
    </w:p>
    <w:p>
      <w:pPr>
        <w:pStyle w:val="Definition"/>
      </w:pPr>
      <w:r>
        <w:t xml:space="preserve">decrease in blood volume</w:t>
      </w:r>
    </w:p>
    <w:p>
      <w:pPr>
        <w:pStyle w:val="DefinitionTerm"/>
      </w:pPr>
      <w:r>
        <w:t xml:space="preserve">inferior cerebellar peduncle (ICP)</w:t>
      </w:r>
    </w:p>
    <w:p>
      <w:pPr>
        <w:pStyle w:val="Definition"/>
      </w:pPr>
      <w:r>
        <w:t xml:space="preserve">input to the cerebellum, largely from the inferior olive, that represents sensory feedback from the periphery</w:t>
      </w:r>
    </w:p>
    <w:p>
      <w:pPr>
        <w:pStyle w:val="DefinitionTerm"/>
      </w:pPr>
      <w:r>
        <w:t xml:space="preserve">inferior olive</w:t>
      </w:r>
    </w:p>
    <w:p>
      <w:pPr>
        <w:pStyle w:val="Definition"/>
      </w:pPr>
      <w:r>
        <w:t xml:space="preserve">large nucleus in the medulla that receives input from sensory systems and projects into the cerebellar cortex</w:t>
      </w:r>
    </w:p>
    <w:p>
      <w:pPr>
        <w:pStyle w:val="DefinitionTerm"/>
      </w:pPr>
      <w:r>
        <w:t xml:space="preserve">internuclear ophthalmoplegia</w:t>
      </w:r>
    </w:p>
    <w:p>
      <w:pPr>
        <w:pStyle w:val="Definition"/>
      </w:pPr>
      <w:r>
        <w:t xml:space="preserve">deficit of conjugate lateral gaze because the lateral rectus muscle of one eye does not contract resulting from damage to the abducens nerve or the MLF</w:t>
      </w:r>
    </w:p>
    <w:p>
      <w:pPr>
        <w:pStyle w:val="DefinitionTerm"/>
      </w:pPr>
      <w:r>
        <w:t xml:space="preserve">intorsion</w:t>
      </w:r>
    </w:p>
    <w:p>
      <w:pPr>
        <w:pStyle w:val="Definition"/>
      </w:pPr>
      <w:r>
        <w:t xml:space="preserve">medial rotation of the eye around its axis</w:t>
      </w:r>
    </w:p>
    <w:p>
      <w:pPr>
        <w:pStyle w:val="DefinitionTerm"/>
      </w:pPr>
      <w:r>
        <w:t xml:space="preserve">intrinsic muscles of the tongue</w:t>
      </w:r>
    </w:p>
    <w:p>
      <w:pPr>
        <w:pStyle w:val="Definition"/>
      </w:pPr>
      <w:r>
        <w:t xml:space="preserve">muscles that originate out of, and insert into, other tissues within the tongue and control the shape of the tongue</w:t>
      </w:r>
    </w:p>
    <w:p>
      <w:pPr>
        <w:pStyle w:val="DefinitionTerm"/>
      </w:pPr>
      <w:r>
        <w:t xml:space="preserve">ischemic stroke</w:t>
      </w:r>
    </w:p>
    <w:p>
      <w:pPr>
        <w:pStyle w:val="Definition"/>
      </w:pPr>
      <w:r>
        <w:t xml:space="preserve">disruption of blood flow to the brain because blood cannot flow through blood vessels as a result of a blockage or narrowing of the vessel</w:t>
      </w:r>
    </w:p>
    <w:p>
      <w:pPr>
        <w:pStyle w:val="DefinitionTerm"/>
      </w:pPr>
      <w:r>
        <w:t xml:space="preserve">jaw-jerk reflex</w:t>
      </w:r>
    </w:p>
    <w:p>
      <w:pPr>
        <w:pStyle w:val="Definition"/>
      </w:pPr>
      <w:r>
        <w:t xml:space="preserve">stretch reflex of the masseter muscle</w:t>
      </w:r>
    </w:p>
    <w:p>
      <w:pPr>
        <w:pStyle w:val="DefinitionTerm"/>
      </w:pPr>
      <w:r>
        <w:t xml:space="preserve">localization of function</w:t>
      </w:r>
    </w:p>
    <w:p>
      <w:pPr>
        <w:pStyle w:val="Definition"/>
      </w:pPr>
      <w:r>
        <w:t xml:space="preserve">principle that circumscribed anatomical locations are responsible for specific functions in an organ system</w:t>
      </w:r>
    </w:p>
    <w:p>
      <w:pPr>
        <w:pStyle w:val="DefinitionTerm"/>
      </w:pPr>
      <w:r>
        <w:t xml:space="preserve">medial longitudinal fasciculus (MLF)</w:t>
      </w:r>
    </w:p>
    <w:p>
      <w:pPr>
        <w:pStyle w:val="Definition"/>
      </w:pPr>
      <w:r>
        <w:t xml:space="preserve">fiber pathway that connects structures involved in the control of eye and head position, from the superior colliculus to the vestibular nuclei and cerebellum</w:t>
      </w:r>
    </w:p>
    <w:p>
      <w:pPr>
        <w:pStyle w:val="DefinitionTerm"/>
      </w:pPr>
      <w:r>
        <w:t xml:space="preserve">mental status exam</w:t>
      </w:r>
    </w:p>
    <w:p>
      <w:pPr>
        <w:pStyle w:val="Definition"/>
      </w:pPr>
      <w:r>
        <w:t xml:space="preserve">major section of the neurological exam that assesses cognitive functions of the cerebrum</w:t>
      </w:r>
    </w:p>
    <w:p>
      <w:pPr>
        <w:pStyle w:val="DefinitionTerm"/>
      </w:pPr>
      <w:r>
        <w:t xml:space="preserve">middle cerebellar peduncle (MCP)</w:t>
      </w:r>
    </w:p>
    <w:p>
      <w:pPr>
        <w:pStyle w:val="Definition"/>
      </w:pPr>
      <w:r>
        <w:t xml:space="preserve">large, white-matter bridge from the pons that constitutes the major input to the cerebellar cortex</w:t>
      </w:r>
    </w:p>
    <w:p>
      <w:pPr>
        <w:pStyle w:val="DefinitionTerm"/>
      </w:pPr>
      <w:r>
        <w:t xml:space="preserve">motor exam</w:t>
      </w:r>
    </w:p>
    <w:p>
      <w:pPr>
        <w:pStyle w:val="Definition"/>
      </w:pPr>
      <w:r>
        <w:t xml:space="preserve">major section of the neurological exam that assesses motor functions of the spinal cord and spinal nerves</w:t>
      </w:r>
    </w:p>
    <w:p>
      <w:pPr>
        <w:pStyle w:val="DefinitionTerm"/>
      </w:pPr>
      <w:r>
        <w:t xml:space="preserve">neurological exam</w:t>
      </w:r>
    </w:p>
    <w:p>
      <w:pPr>
        <w:pStyle w:val="Definition"/>
      </w:pPr>
      <w:r>
        <w:t xml:space="preserve">clinical assessment tool that can be used to quickly evaluate neurological function and determine if specific parts of the nervous system have been affected by damage or disease</w:t>
      </w:r>
    </w:p>
    <w:p>
      <w:pPr>
        <w:pStyle w:val="DefinitionTerm"/>
      </w:pPr>
      <w:r>
        <w:t xml:space="preserve">paramedian pontine reticular formation (PPRF)</w:t>
      </w:r>
    </w:p>
    <w:p>
      <w:pPr>
        <w:pStyle w:val="Definition"/>
      </w:pPr>
      <w:r>
        <w:t xml:space="preserve">region of the brain stem adjacent to the motor nuclei for gaze control that coordinates rapid, conjugate eye movements</w:t>
      </w:r>
    </w:p>
    <w:p>
      <w:pPr>
        <w:pStyle w:val="DefinitionTerm"/>
      </w:pPr>
      <w:r>
        <w:t xml:space="preserve">paresis</w:t>
      </w:r>
    </w:p>
    <w:p>
      <w:pPr>
        <w:pStyle w:val="Definition"/>
      </w:pPr>
      <w:r>
        <w:t xml:space="preserve">partial loss of, or impaired, voluntary muscle control</w:t>
      </w:r>
    </w:p>
    <w:p>
      <w:pPr>
        <w:pStyle w:val="DefinitionTerm"/>
      </w:pPr>
      <w:r>
        <w:t xml:space="preserve">plantar reflex</w:t>
      </w:r>
    </w:p>
    <w:p>
      <w:pPr>
        <w:pStyle w:val="Definition"/>
      </w:pPr>
      <w:r>
        <w:t xml:space="preserve">superficial reflex initiated by gentle stimulation of the sole of the foot</w:t>
      </w:r>
    </w:p>
    <w:p>
      <w:pPr>
        <w:pStyle w:val="DefinitionTerm"/>
      </w:pPr>
      <w:r>
        <w:t xml:space="preserve">praxis</w:t>
      </w:r>
    </w:p>
    <w:p>
      <w:pPr>
        <w:pStyle w:val="Definition"/>
      </w:pPr>
      <w:r>
        <w:t xml:space="preserve">in a neurological exam, the act of doing something using ready knowledge or skills in response to verbal instruction</w:t>
      </w:r>
    </w:p>
    <w:p>
      <w:pPr>
        <w:pStyle w:val="DefinitionTerm"/>
      </w:pPr>
      <w:r>
        <w:t xml:space="preserve">procedural memory</w:t>
      </w:r>
    </w:p>
    <w:p>
      <w:pPr>
        <w:pStyle w:val="Definition"/>
      </w:pPr>
      <w:r>
        <w:t xml:space="preserve">memory of how to perform a specific task</w:t>
      </w:r>
    </w:p>
    <w:p>
      <w:pPr>
        <w:pStyle w:val="DefinitionTerm"/>
      </w:pPr>
      <w:r>
        <w:t xml:space="preserve">pronator drift</w:t>
      </w:r>
    </w:p>
    <w:p>
      <w:pPr>
        <w:pStyle w:val="Definition"/>
      </w:pPr>
      <w:r>
        <w:t xml:space="preserve">sign of contralateral corticospinal lesion when the one arm will drift into a pronated position when held straight out with the palms facing upward</w:t>
      </w:r>
    </w:p>
    <w:p>
      <w:pPr>
        <w:pStyle w:val="DefinitionTerm"/>
      </w:pPr>
      <w:r>
        <w:t xml:space="preserve">receptive aphasia</w:t>
      </w:r>
    </w:p>
    <w:p>
      <w:pPr>
        <w:pStyle w:val="Definition"/>
      </w:pPr>
      <w:r>
        <w:t xml:space="preserve">loss of the ability to understand received language, such as what is spoken to the subject or given in written form</w:t>
      </w:r>
    </w:p>
    <w:p>
      <w:pPr>
        <w:pStyle w:val="DefinitionTerm"/>
      </w:pPr>
      <w:r>
        <w:t xml:space="preserve">red nucleus</w:t>
      </w:r>
    </w:p>
    <w:p>
      <w:pPr>
        <w:pStyle w:val="Definition"/>
      </w:pPr>
      <w:r>
        <w:t xml:space="preserve">nucleus in the midbrain that receives output from the cerebellum and projects onto the spinal cord in the rubrospinal tract</w:t>
      </w:r>
    </w:p>
    <w:p>
      <w:pPr>
        <w:pStyle w:val="DefinitionTerm"/>
      </w:pPr>
      <w:r>
        <w:t xml:space="preserve">retrograde amnesia</w:t>
      </w:r>
    </w:p>
    <w:p>
      <w:pPr>
        <w:pStyle w:val="Definition"/>
      </w:pPr>
      <w:r>
        <w:t xml:space="preserve">loss of memories before a particular event</w:t>
      </w:r>
    </w:p>
    <w:p>
      <w:pPr>
        <w:pStyle w:val="DefinitionTerm"/>
      </w:pPr>
      <w:r>
        <w:t xml:space="preserve">Rinne test</w:t>
      </w:r>
    </w:p>
    <w:p>
      <w:pPr>
        <w:pStyle w:val="Definition"/>
      </w:pPr>
      <w:r>
        <w:t xml:space="preserve">use of a tuning fork to test conductive hearing loss versus sensorineural hearing loss</w:t>
      </w:r>
    </w:p>
    <w:p>
      <w:pPr>
        <w:pStyle w:val="DefinitionTerm"/>
      </w:pPr>
      <w:r>
        <w:t xml:space="preserve">Romberg test</w:t>
      </w:r>
    </w:p>
    <w:p>
      <w:pPr>
        <w:pStyle w:val="Definition"/>
      </w:pPr>
      <w:r>
        <w:t xml:space="preserve">test of equilibrium that requires the patient to maintain a straight, upright posture without visual feedback of position</w:t>
      </w:r>
    </w:p>
    <w:p>
      <w:pPr>
        <w:pStyle w:val="DefinitionTerm"/>
      </w:pPr>
      <w:r>
        <w:t xml:space="preserve">rubrospinal tract</w:t>
      </w:r>
    </w:p>
    <w:p>
      <w:pPr>
        <w:pStyle w:val="Definition"/>
      </w:pPr>
      <w:r>
        <w:t xml:space="preserve">descending tract from the red nucleus of the midbrain that results in modification of ongoing motor programs</w:t>
      </w:r>
    </w:p>
    <w:p>
      <w:pPr>
        <w:pStyle w:val="DefinitionTerm"/>
      </w:pPr>
      <w:r>
        <w:t xml:space="preserve">saccade</w:t>
      </w:r>
    </w:p>
    <w:p>
      <w:pPr>
        <w:pStyle w:val="Definition"/>
      </w:pPr>
      <w:r>
        <w:t xml:space="preserve">small, rapid movement of the eyes used to locate and direct the fovea onto visual stimuli</w:t>
      </w:r>
    </w:p>
    <w:p>
      <w:pPr>
        <w:pStyle w:val="DefinitionTerm"/>
      </w:pPr>
      <w:r>
        <w:t xml:space="preserve">sensorineural hearing</w:t>
      </w:r>
    </w:p>
    <w:p>
      <w:pPr>
        <w:pStyle w:val="Definition"/>
      </w:pPr>
      <w:r>
        <w:t xml:space="preserve">hearing dependent on the transduction and propagation of auditory information through the neural components of the peripheral auditory structures</w:t>
      </w:r>
    </w:p>
    <w:p>
      <w:pPr>
        <w:pStyle w:val="DefinitionTerm"/>
      </w:pPr>
      <w:r>
        <w:t xml:space="preserve">sensory exam</w:t>
      </w:r>
    </w:p>
    <w:p>
      <w:pPr>
        <w:pStyle w:val="Definition"/>
      </w:pPr>
      <w:r>
        <w:t xml:space="preserve">major section of the neurological exam that assesses sensory functions of the spinal cord and spinal nerves</w:t>
      </w:r>
    </w:p>
    <w:p>
      <w:pPr>
        <w:pStyle w:val="DefinitionTerm"/>
      </w:pPr>
      <w:r>
        <w:t xml:space="preserve">short-term memory</w:t>
      </w:r>
    </w:p>
    <w:p>
      <w:pPr>
        <w:pStyle w:val="Definition"/>
      </w:pPr>
      <w:r>
        <w:t xml:space="preserve">capacity to retain information actively in the brain for a brief period of time</w:t>
      </w:r>
    </w:p>
    <w:p>
      <w:pPr>
        <w:pStyle w:val="DefinitionTerm"/>
      </w:pPr>
      <w:r>
        <w:t xml:space="preserve">Snellen chart</w:t>
      </w:r>
    </w:p>
    <w:p>
      <w:pPr>
        <w:pStyle w:val="Definition"/>
      </w:pPr>
      <w:r>
        <w:t xml:space="preserve">standardized arrangement of letters in decreasing size presented to a subject at a distance of 20 feet to test visual acuity</w:t>
      </w:r>
    </w:p>
    <w:p>
      <w:pPr>
        <w:pStyle w:val="DefinitionTerm"/>
      </w:pPr>
      <w:r>
        <w:t xml:space="preserve">spasticity</w:t>
      </w:r>
    </w:p>
    <w:p>
      <w:pPr>
        <w:pStyle w:val="Definition"/>
      </w:pPr>
      <w:r>
        <w:t xml:space="preserve">increased contraction of a muscle in response to resistance, often resulting in hyperflexia</w:t>
      </w:r>
    </w:p>
    <w:p>
      <w:pPr>
        <w:pStyle w:val="DefinitionTerm"/>
      </w:pPr>
      <w:r>
        <w:t xml:space="preserve">spinocerebellar tract</w:t>
      </w:r>
    </w:p>
    <w:p>
      <w:pPr>
        <w:pStyle w:val="Definition"/>
      </w:pPr>
      <w:r>
        <w:t xml:space="preserve">ascending fibers that carry proprioceptive input to the cerebellum used in maintaining balance and coordinated movement</w:t>
      </w:r>
    </w:p>
    <w:p>
      <w:pPr>
        <w:pStyle w:val="DefinitionTerm"/>
      </w:pPr>
      <w:r>
        <w:t xml:space="preserve">spinocerebellum</w:t>
      </w:r>
    </w:p>
    <w:p>
      <w:pPr>
        <w:pStyle w:val="Definition"/>
      </w:pPr>
      <w:r>
        <w:t xml:space="preserve">midline region of the cerebellum known as the vermis that receives proprioceptive input from the spinal cord</w:t>
      </w:r>
    </w:p>
    <w:p>
      <w:pPr>
        <w:pStyle w:val="DefinitionTerm"/>
      </w:pPr>
      <w:r>
        <w:t xml:space="preserve">stereognosis</w:t>
      </w:r>
    </w:p>
    <w:p>
      <w:pPr>
        <w:pStyle w:val="Definition"/>
      </w:pPr>
      <w:r>
        <w:t xml:space="preserve">perception of common objects placed in the hand solely on the basis of manipulation of that object in the hand</w:t>
      </w:r>
    </w:p>
    <w:p>
      <w:pPr>
        <w:pStyle w:val="DefinitionTerm"/>
      </w:pPr>
      <w:r>
        <w:t xml:space="preserve">stroke</w:t>
      </w:r>
    </w:p>
    <w:p>
      <w:pPr>
        <w:pStyle w:val="Definition"/>
      </w:pPr>
      <w:r>
        <w:t xml:space="preserve">(also, cerebrovascular accident (CVA)) loss of neurological function caused by an interruption of blood flow to a region of the central nervous system</w:t>
      </w:r>
    </w:p>
    <w:p>
      <w:pPr>
        <w:pStyle w:val="DefinitionTerm"/>
      </w:pPr>
      <w:r>
        <w:t xml:space="preserve">superficial reflex</w:t>
      </w:r>
    </w:p>
    <w:p>
      <w:pPr>
        <w:pStyle w:val="Definition"/>
      </w:pPr>
      <w:r>
        <w:t xml:space="preserve">reflexive contraction initiated by gentle stimulation of the skin</w:t>
      </w:r>
    </w:p>
    <w:p>
      <w:pPr>
        <w:pStyle w:val="DefinitionTerm"/>
      </w:pPr>
      <w:r>
        <w:t xml:space="preserve">superior cerebellar peduncle (SCP)</w:t>
      </w:r>
    </w:p>
    <w:p>
      <w:pPr>
        <w:pStyle w:val="Definition"/>
      </w:pPr>
      <w:r>
        <w:t xml:space="preserve">white-matter tract representing output of the cerebellum to the red nucleus of the midbrain</w:t>
      </w:r>
    </w:p>
    <w:p>
      <w:pPr>
        <w:pStyle w:val="DefinitionTerm"/>
      </w:pPr>
      <w:r>
        <w:t xml:space="preserve">transient ischemic attack (TIA)</w:t>
      </w:r>
    </w:p>
    <w:p>
      <w:pPr>
        <w:pStyle w:val="Definition"/>
      </w:pPr>
      <w:r>
        <w:t xml:space="preserve">temporary disruption of blood flow to the brain in which symptoms occur rapidly but last only a short time</w:t>
      </w:r>
    </w:p>
    <w:p>
      <w:pPr>
        <w:pStyle w:val="DefinitionTerm"/>
      </w:pPr>
      <w:r>
        <w:t xml:space="preserve">vermis</w:t>
      </w:r>
    </w:p>
    <w:p>
      <w:pPr>
        <w:pStyle w:val="Definition"/>
      </w:pPr>
      <w:r>
        <w:t xml:space="preserve">prominent ridge along the midline of the cerebellum that is referred to as the spinocerebellum</w:t>
      </w:r>
    </w:p>
    <w:p>
      <w:pPr>
        <w:pStyle w:val="DefinitionTerm"/>
      </w:pPr>
      <w:r>
        <w:t xml:space="preserve">vestibulo-ocular reflex (VOR)</w:t>
      </w:r>
    </w:p>
    <w:p>
      <w:pPr>
        <w:pStyle w:val="Definition"/>
      </w:pPr>
      <w:r>
        <w:t xml:space="preserve">reflex based on connections between the vestibular system and the cranial nerves of eye movements that ensures that images are stabilized on the retina as the head and body move</w:t>
      </w:r>
    </w:p>
    <w:p>
      <w:pPr>
        <w:pStyle w:val="DefinitionTerm"/>
      </w:pPr>
      <w:r>
        <w:t xml:space="preserve">vestibulocerebellum</w:t>
      </w:r>
    </w:p>
    <w:p>
      <w:pPr>
        <w:pStyle w:val="Definition"/>
      </w:pPr>
      <w:r>
        <w:t xml:space="preserve">flocculonodular lobe of the cerebellum named for the vestibular input from the eighth cranial nerve</w:t>
      </w:r>
    </w:p>
    <w:p>
      <w:pPr>
        <w:pStyle w:val="DefinitionTerm"/>
      </w:pPr>
      <w:r>
        <w:t xml:space="preserve">Weber test</w:t>
      </w:r>
    </w:p>
    <w:p>
      <w:pPr>
        <w:pStyle w:val="Definition"/>
      </w:pPr>
      <w:r>
        <w:t xml:space="preserve">use of a tuning fork to test the laterality of hearing loss by placing it at several locations on the midline of the skull</w:t>
      </w:r>
    </w:p>
    <w:p>
      <w:pPr>
        <w:pStyle w:val="DefinitionTerm"/>
      </w:pPr>
      <w:r>
        <w:t xml:space="preserve">Wernicke’s area</w:t>
      </w:r>
    </w:p>
    <w:p>
      <w:pPr>
        <w:pStyle w:val="Definition"/>
      </w:pPr>
      <w:r>
        <w:t xml:space="preserve">region at the posterior end of the lateral sulcus in which speech comprehension is localized</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2025-01-22T18:27:06Z</dcterms:created>
  <dcterms:modified xsi:type="dcterms:W3CDTF">2025-01-22T18:27:06Z</dcterms:modified>
</cp:coreProperties>
</file>

<file path=docProps/custom.xml><?xml version="1.0" encoding="utf-8"?>
<Properties xmlns="http://schemas.openxmlformats.org/officeDocument/2006/custom-properties" xmlns:vt="http://schemas.openxmlformats.org/officeDocument/2006/docPropsVTypes"/>
</file>