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omposite-page-87"/>
    <w:bookmarkStart w:id="70" w:name="review-questions"/>
    <w:p>
      <w:pPr>
        <w:pStyle w:val="Heading2"/>
      </w:pPr>
      <w:r>
        <w:t xml:space="preserve">Review Questions</w:t>
      </w:r>
    </w:p>
    <w:bookmarkStart w:id="26" w:name="fs-id1926708"/>
    <w:bookmarkStart w:id="21" w:name="fs-id2443596"/>
    <w:bookmarkStart w:id="20" w:name="fs-id2762416"/>
    <w:p>
      <w:pPr>
        <w:pStyle w:val="FirstParagraph"/>
      </w:pPr>
      <w:r>
        <w:t xml:space="preserve">5</w:t>
      </w:r>
      <w:r>
        <w:t xml:space="preserve">.</w:t>
      </w:r>
      <w:r>
        <w:t xml:space="preserve"> </w:t>
      </w:r>
    </w:p>
    <w:p>
      <w:pPr>
        <w:pStyle w:val="TextBody"/>
      </w:pPr>
      <w:r>
        <w:t xml:space="preserve">Which of the following statements about blood is true?</w:t>
      </w:r>
    </w:p>
    <w:p>
      <w:pPr>
        <w:numPr>
          <w:ilvl w:val="0"/>
          <w:numId w:val="1001"/>
        </w:numPr>
        <w:pStyle w:val="Compact"/>
      </w:pPr>
      <w:r>
        <w:t xml:space="preserve">Blood is about 92 percent water.</w:t>
      </w:r>
    </w:p>
    <w:p>
      <w:pPr>
        <w:numPr>
          <w:ilvl w:val="0"/>
          <w:numId w:val="1001"/>
        </w:numPr>
        <w:pStyle w:val="Compact"/>
      </w:pPr>
      <w:r>
        <w:t xml:space="preserve">Blood is slightly more acidic than water.</w:t>
      </w:r>
    </w:p>
    <w:p>
      <w:pPr>
        <w:numPr>
          <w:ilvl w:val="0"/>
          <w:numId w:val="1001"/>
        </w:numPr>
        <w:pStyle w:val="Compact"/>
      </w:pPr>
      <w:r>
        <w:t xml:space="preserve">Blood is slightly more viscous than water.</w:t>
      </w:r>
    </w:p>
    <w:p>
      <w:pPr>
        <w:numPr>
          <w:ilvl w:val="0"/>
          <w:numId w:val="1001"/>
        </w:numPr>
        <w:pStyle w:val="Compact"/>
      </w:pPr>
      <w:r>
        <w:t xml:space="preserve">Blood is slightly more salty than seawater.</w:t>
      </w:r>
    </w:p>
    <w:bookmarkEnd w:id="20"/>
    <w:bookmarkEnd w:id="21"/>
    <w:bookmarkStart w:id="23" w:name="fs-id4201161"/>
    <w:bookmarkStart w:id="22" w:name="fs-id2417636"/>
    <w:p>
      <w:pPr>
        <w:pStyle w:val="FirstParagraph"/>
      </w:pPr>
      <w:r>
        <w:t xml:space="preserve">6</w:t>
      </w:r>
      <w:r>
        <w:t xml:space="preserve">.</w:t>
      </w:r>
      <w:r>
        <w:t xml:space="preserve"> </w:t>
      </w:r>
    </w:p>
    <w:p>
      <w:pPr>
        <w:pStyle w:val="TextBody"/>
      </w:pPr>
      <w:r>
        <w:t xml:space="preserve">Which of the following statements about albumin is true?</w:t>
      </w:r>
    </w:p>
    <w:p>
      <w:pPr>
        <w:numPr>
          <w:ilvl w:val="0"/>
          <w:numId w:val="1002"/>
        </w:numPr>
        <w:pStyle w:val="Compact"/>
      </w:pPr>
      <w:r>
        <w:t xml:space="preserve">It draws water out of the blood vessels and into the body’s tissues.</w:t>
      </w:r>
    </w:p>
    <w:p>
      <w:pPr>
        <w:numPr>
          <w:ilvl w:val="0"/>
          <w:numId w:val="1002"/>
        </w:numPr>
        <w:pStyle w:val="Compact"/>
      </w:pPr>
      <w:r>
        <w:t xml:space="preserve">It is the most abundant plasma protein.</w:t>
      </w:r>
    </w:p>
    <w:p>
      <w:pPr>
        <w:numPr>
          <w:ilvl w:val="0"/>
          <w:numId w:val="1002"/>
        </w:numPr>
        <w:pStyle w:val="Compact"/>
      </w:pPr>
      <w:r>
        <w:t xml:space="preserve">It is produced by specialized leukocytes called plasma cells.</w:t>
      </w:r>
    </w:p>
    <w:p>
      <w:pPr>
        <w:numPr>
          <w:ilvl w:val="0"/>
          <w:numId w:val="1002"/>
        </w:numPr>
        <w:pStyle w:val="Compact"/>
      </w:pPr>
      <w:r>
        <w:t xml:space="preserve">All of the above are true.</w:t>
      </w:r>
    </w:p>
    <w:bookmarkEnd w:id="22"/>
    <w:bookmarkEnd w:id="23"/>
    <w:bookmarkStart w:id="25" w:name="fs-id2643719"/>
    <w:bookmarkStart w:id="24" w:name="fs-id1960632"/>
    <w:p>
      <w:pPr>
        <w:pStyle w:val="FirstParagraph"/>
      </w:pPr>
      <w:r>
        <w:t xml:space="preserve">7</w:t>
      </w:r>
      <w:r>
        <w:t xml:space="preserve">.</w:t>
      </w:r>
      <w:r>
        <w:t xml:space="preserve"> </w:t>
      </w:r>
    </w:p>
    <w:p>
      <w:pPr>
        <w:pStyle w:val="TextBody"/>
      </w:pPr>
      <w:r>
        <w:t xml:space="preserve">Which of the following plasma proteins is</w:t>
      </w:r>
      <w:r>
        <w:t xml:space="preserve"> </w:t>
      </w:r>
      <w:r>
        <w:rPr>
          <w:iCs/>
          <w:i/>
        </w:rPr>
        <w:t xml:space="preserve">not</w:t>
      </w:r>
      <w:r>
        <w:t xml:space="preserve"> </w:t>
      </w:r>
      <w:r>
        <w:t xml:space="preserve">produced by the liver?</w:t>
      </w:r>
    </w:p>
    <w:p>
      <w:pPr>
        <w:numPr>
          <w:ilvl w:val="0"/>
          <w:numId w:val="1003"/>
        </w:numPr>
        <w:pStyle w:val="Compact"/>
      </w:pPr>
      <w:r>
        <w:t xml:space="preserve">fibrinogen</w:t>
      </w:r>
    </w:p>
    <w:p>
      <w:pPr>
        <w:numPr>
          <w:ilvl w:val="0"/>
          <w:numId w:val="1003"/>
        </w:numPr>
        <w:pStyle w:val="Compact"/>
      </w:pPr>
      <w:r>
        <w:t xml:space="preserve">alpha globulin</w:t>
      </w:r>
    </w:p>
    <w:p>
      <w:pPr>
        <w:numPr>
          <w:ilvl w:val="0"/>
          <w:numId w:val="1003"/>
        </w:numPr>
        <w:pStyle w:val="Compact"/>
      </w:pPr>
      <w:r>
        <w:t xml:space="preserve">beta globulin</w:t>
      </w:r>
    </w:p>
    <w:p>
      <w:pPr>
        <w:numPr>
          <w:ilvl w:val="0"/>
          <w:numId w:val="1003"/>
        </w:numPr>
        <w:pStyle w:val="Compact"/>
      </w:pPr>
      <w:r>
        <w:t xml:space="preserve">immunoglobulin</w:t>
      </w:r>
    </w:p>
    <w:bookmarkEnd w:id="24"/>
    <w:bookmarkEnd w:id="25"/>
    <w:bookmarkEnd w:id="26"/>
    <w:bookmarkStart w:id="33" w:name="fs-id2571384"/>
    <w:bookmarkStart w:id="28" w:name="fs-id2813781"/>
    <w:bookmarkStart w:id="27" w:name="fs-id2076814"/>
    <w:p>
      <w:pPr>
        <w:pStyle w:val="FirstParagraph"/>
      </w:pPr>
      <w:r>
        <w:t xml:space="preserve">8</w:t>
      </w:r>
      <w:r>
        <w:t xml:space="preserve">.</w:t>
      </w:r>
      <w:r>
        <w:t xml:space="preserve"> </w:t>
      </w:r>
    </w:p>
    <w:p>
      <w:pPr>
        <w:pStyle w:val="TextBody"/>
      </w:pPr>
      <w:r>
        <w:t xml:space="preserve">Which of the formed elements arise from myeloid stem cells?</w:t>
      </w:r>
    </w:p>
    <w:p>
      <w:pPr>
        <w:numPr>
          <w:ilvl w:val="0"/>
          <w:numId w:val="1004"/>
        </w:numPr>
        <w:pStyle w:val="Compact"/>
      </w:pPr>
      <w:r>
        <w:t xml:space="preserve">B cells</w:t>
      </w:r>
    </w:p>
    <w:p>
      <w:pPr>
        <w:numPr>
          <w:ilvl w:val="0"/>
          <w:numId w:val="1004"/>
        </w:numPr>
        <w:pStyle w:val="Compact"/>
      </w:pPr>
      <w:r>
        <w:t xml:space="preserve">natural killer cells</w:t>
      </w:r>
    </w:p>
    <w:p>
      <w:pPr>
        <w:numPr>
          <w:ilvl w:val="0"/>
          <w:numId w:val="1004"/>
        </w:numPr>
        <w:pStyle w:val="Compact"/>
      </w:pPr>
      <w:r>
        <w:t xml:space="preserve">platelets</w:t>
      </w:r>
    </w:p>
    <w:p>
      <w:pPr>
        <w:numPr>
          <w:ilvl w:val="0"/>
          <w:numId w:val="1004"/>
        </w:numPr>
        <w:pStyle w:val="Compact"/>
      </w:pPr>
      <w:r>
        <w:t xml:space="preserve">all of the above</w:t>
      </w:r>
    </w:p>
    <w:bookmarkEnd w:id="27"/>
    <w:bookmarkEnd w:id="28"/>
    <w:bookmarkStart w:id="30" w:name="fs-id2991363"/>
    <w:bookmarkStart w:id="29" w:name="fs-id1383603"/>
    <w:p>
      <w:pPr>
        <w:pStyle w:val="FirstParagraph"/>
      </w:pPr>
      <w:r>
        <w:t xml:space="preserve">9</w:t>
      </w:r>
      <w:r>
        <w:t xml:space="preserve">.</w:t>
      </w:r>
      <w:r>
        <w:t xml:space="preserve"> </w:t>
      </w:r>
    </w:p>
    <w:p>
      <w:pPr>
        <w:pStyle w:val="TextBody"/>
      </w:pPr>
      <w:r>
        <w:t xml:space="preserve">Which of the following statements about erythropoietin is true?</w:t>
      </w:r>
    </w:p>
    <w:p>
      <w:pPr>
        <w:numPr>
          <w:ilvl w:val="0"/>
          <w:numId w:val="1005"/>
        </w:numPr>
        <w:pStyle w:val="Compact"/>
      </w:pPr>
      <w:r>
        <w:t xml:space="preserve">It facilitates the proliferation and differentiation of the erythrocyte lineage.</w:t>
      </w:r>
    </w:p>
    <w:p>
      <w:pPr>
        <w:numPr>
          <w:ilvl w:val="0"/>
          <w:numId w:val="1005"/>
        </w:numPr>
        <w:pStyle w:val="Compact"/>
      </w:pPr>
      <w:r>
        <w:t xml:space="preserve">It is a hormone produced by the thyroid gland.</w:t>
      </w:r>
    </w:p>
    <w:p>
      <w:pPr>
        <w:numPr>
          <w:ilvl w:val="0"/>
          <w:numId w:val="1005"/>
        </w:numPr>
        <w:pStyle w:val="Compact"/>
      </w:pPr>
      <w:r>
        <w:t xml:space="preserve">It is a hemopoietic growth factor that prompts lymphoid stem cells to leave the bone marrow.</w:t>
      </w:r>
    </w:p>
    <w:p>
      <w:pPr>
        <w:numPr>
          <w:ilvl w:val="0"/>
          <w:numId w:val="1005"/>
        </w:numPr>
        <w:pStyle w:val="Compact"/>
      </w:pPr>
      <w:r>
        <w:t xml:space="preserve">Both a and b are true.</w:t>
      </w:r>
    </w:p>
    <w:bookmarkEnd w:id="29"/>
    <w:bookmarkEnd w:id="30"/>
    <w:bookmarkStart w:id="32" w:name="fs-id2663985"/>
    <w:bookmarkStart w:id="31" w:name="fs-id2428464"/>
    <w:p>
      <w:pPr>
        <w:pStyle w:val="FirstParagraph"/>
      </w:pPr>
      <w:r>
        <w:t xml:space="preserve">10</w:t>
      </w:r>
      <w:r>
        <w:t xml:space="preserve">.</w:t>
      </w:r>
      <w:r>
        <w:t xml:space="preserve"> </w:t>
      </w:r>
    </w:p>
    <w:p>
      <w:pPr>
        <w:pStyle w:val="TextBody"/>
      </w:pPr>
      <w:r>
        <w:t xml:space="preserve">Interleukins are associated primarily with which of the following?</w:t>
      </w:r>
    </w:p>
    <w:p>
      <w:pPr>
        <w:numPr>
          <w:ilvl w:val="0"/>
          <w:numId w:val="1006"/>
        </w:numPr>
        <w:pStyle w:val="Compact"/>
      </w:pPr>
      <w:r>
        <w:t xml:space="preserve">production of various lymphocytes</w:t>
      </w:r>
    </w:p>
    <w:p>
      <w:pPr>
        <w:numPr>
          <w:ilvl w:val="0"/>
          <w:numId w:val="1006"/>
        </w:numPr>
        <w:pStyle w:val="Compact"/>
      </w:pPr>
      <w:r>
        <w:t xml:space="preserve">immune responses</w:t>
      </w:r>
    </w:p>
    <w:p>
      <w:pPr>
        <w:numPr>
          <w:ilvl w:val="0"/>
          <w:numId w:val="1006"/>
        </w:numPr>
        <w:pStyle w:val="Compact"/>
      </w:pPr>
      <w:r>
        <w:t xml:space="preserve">inflammation</w:t>
      </w:r>
    </w:p>
    <w:p>
      <w:pPr>
        <w:numPr>
          <w:ilvl w:val="0"/>
          <w:numId w:val="1006"/>
        </w:numPr>
        <w:pStyle w:val="Compact"/>
      </w:pPr>
      <w:r>
        <w:t xml:space="preserve">all of the above</w:t>
      </w:r>
    </w:p>
    <w:bookmarkEnd w:id="31"/>
    <w:bookmarkEnd w:id="32"/>
    <w:bookmarkEnd w:id="33"/>
    <w:bookmarkStart w:id="44" w:name="fs-id2871596"/>
    <w:bookmarkStart w:id="35" w:name="fs-id2080536"/>
    <w:bookmarkStart w:id="34" w:name="fs-id1644337"/>
    <w:p>
      <w:pPr>
        <w:pStyle w:val="FirstParagraph"/>
      </w:pPr>
      <w:r>
        <w:t xml:space="preserve">11</w:t>
      </w:r>
      <w:r>
        <w:t xml:space="preserve">.</w:t>
      </w:r>
      <w:r>
        <w:t xml:space="preserve"> </w:t>
      </w:r>
    </w:p>
    <w:p>
      <w:pPr>
        <w:pStyle w:val="TextBody"/>
      </w:pPr>
      <w:r>
        <w:t xml:space="preserve">Which of the following statements about mature, circulating erythrocytes is true?</w:t>
      </w:r>
    </w:p>
    <w:p>
      <w:pPr>
        <w:numPr>
          <w:ilvl w:val="0"/>
          <w:numId w:val="1007"/>
        </w:numPr>
        <w:pStyle w:val="Compact"/>
      </w:pPr>
      <w:r>
        <w:t xml:space="preserve">They have no nucleus.</w:t>
      </w:r>
    </w:p>
    <w:p>
      <w:pPr>
        <w:numPr>
          <w:ilvl w:val="0"/>
          <w:numId w:val="1007"/>
        </w:numPr>
        <w:pStyle w:val="Compact"/>
      </w:pPr>
      <w:r>
        <w:t xml:space="preserve">They are packed with mitochondria.</w:t>
      </w:r>
    </w:p>
    <w:p>
      <w:pPr>
        <w:numPr>
          <w:ilvl w:val="0"/>
          <w:numId w:val="1007"/>
        </w:numPr>
        <w:pStyle w:val="Compact"/>
      </w:pPr>
      <w:r>
        <w:t xml:space="preserve">They survive for an average of 4 days.</w:t>
      </w:r>
    </w:p>
    <w:p>
      <w:pPr>
        <w:numPr>
          <w:ilvl w:val="0"/>
          <w:numId w:val="1007"/>
        </w:numPr>
        <w:pStyle w:val="Compact"/>
      </w:pPr>
      <w:r>
        <w:t xml:space="preserve">All of the above</w:t>
      </w:r>
    </w:p>
    <w:bookmarkEnd w:id="34"/>
    <w:bookmarkEnd w:id="35"/>
    <w:bookmarkStart w:id="37" w:name="fs-id2516785"/>
    <w:bookmarkStart w:id="36" w:name="fs-id2134859"/>
    <w:p>
      <w:pPr>
        <w:pStyle w:val="FirstParagraph"/>
      </w:pPr>
      <w:r>
        <w:t xml:space="preserve">12</w:t>
      </w:r>
      <w:r>
        <w:t xml:space="preserve">.</w:t>
      </w:r>
      <w:r>
        <w:t xml:space="preserve"> </w:t>
      </w:r>
    </w:p>
    <w:p>
      <w:pPr>
        <w:pStyle w:val="TextBody"/>
      </w:pPr>
      <w:r>
        <w:t xml:space="preserve">A molecule of hemoglobin ________.</w:t>
      </w:r>
    </w:p>
    <w:p>
      <w:pPr>
        <w:numPr>
          <w:ilvl w:val="0"/>
          <w:numId w:val="1008"/>
        </w:numPr>
        <w:pStyle w:val="Compact"/>
      </w:pPr>
      <w:r>
        <w:t xml:space="preserve">is shaped like a biconcave disk packed almost entirely with iron</w:t>
      </w:r>
    </w:p>
    <w:p>
      <w:pPr>
        <w:numPr>
          <w:ilvl w:val="0"/>
          <w:numId w:val="1008"/>
        </w:numPr>
        <w:pStyle w:val="Compact"/>
      </w:pPr>
      <w:r>
        <w:t xml:space="preserve">contains four glycoprotein units studded with oxygen</w:t>
      </w:r>
    </w:p>
    <w:p>
      <w:pPr>
        <w:numPr>
          <w:ilvl w:val="0"/>
          <w:numId w:val="1008"/>
        </w:numPr>
        <w:pStyle w:val="Compact"/>
      </w:pPr>
      <w:r>
        <w:t xml:space="preserve">consists of four globin proteins, each bound to a molecule of heme</w:t>
      </w:r>
    </w:p>
    <w:p>
      <w:pPr>
        <w:numPr>
          <w:ilvl w:val="0"/>
          <w:numId w:val="1008"/>
        </w:numPr>
        <w:pStyle w:val="Compact"/>
      </w:pPr>
      <w:r>
        <w:t xml:space="preserve">can carry up to 120 molecules of oxygen</w:t>
      </w:r>
    </w:p>
    <w:bookmarkEnd w:id="36"/>
    <w:bookmarkEnd w:id="37"/>
    <w:bookmarkStart w:id="39" w:name="fs-id2319973"/>
    <w:bookmarkStart w:id="38" w:name="fs-id2674208"/>
    <w:p>
      <w:pPr>
        <w:pStyle w:val="FirstParagraph"/>
      </w:pPr>
      <w:r>
        <w:t xml:space="preserve">13</w:t>
      </w:r>
      <w:r>
        <w:t xml:space="preserve">.</w:t>
      </w:r>
      <w:r>
        <w:t xml:space="preserve"> </w:t>
      </w:r>
    </w:p>
    <w:p>
      <w:pPr>
        <w:pStyle w:val="TextBody"/>
      </w:pPr>
      <w:r>
        <w:t xml:space="preserve">The production of healthy erythrocytes depends upon the availability of ________.</w:t>
      </w:r>
    </w:p>
    <w:p>
      <w:pPr>
        <w:numPr>
          <w:ilvl w:val="0"/>
          <w:numId w:val="1009"/>
        </w:numPr>
        <w:pStyle w:val="Compact"/>
      </w:pPr>
      <w:r>
        <w:t xml:space="preserve">copper</w:t>
      </w:r>
    </w:p>
    <w:p>
      <w:pPr>
        <w:numPr>
          <w:ilvl w:val="0"/>
          <w:numId w:val="1009"/>
        </w:numPr>
        <w:pStyle w:val="Compact"/>
      </w:pPr>
      <w:r>
        <w:t xml:space="preserve">zinc</w:t>
      </w:r>
    </w:p>
    <w:p>
      <w:pPr>
        <w:numPr>
          <w:ilvl w:val="0"/>
          <w:numId w:val="1009"/>
        </w:numPr>
        <w:pStyle w:val="Compact"/>
      </w:pPr>
      <w:r>
        <w:t xml:space="preserve">vitamin B</w:t>
      </w:r>
      <w:r>
        <w:rPr>
          <w:vertAlign w:val="subscript"/>
        </w:rPr>
        <w:t xml:space="preserve">12</w:t>
      </w:r>
    </w:p>
    <w:p>
      <w:pPr>
        <w:numPr>
          <w:ilvl w:val="0"/>
          <w:numId w:val="1009"/>
        </w:numPr>
        <w:pStyle w:val="Compact"/>
      </w:pPr>
      <w:r>
        <w:t xml:space="preserve">copper, zinc, and vitamin B</w:t>
      </w:r>
      <w:r>
        <w:rPr>
          <w:vertAlign w:val="subscript"/>
        </w:rPr>
        <w:t xml:space="preserve">12</w:t>
      </w:r>
    </w:p>
    <w:bookmarkEnd w:id="38"/>
    <w:bookmarkEnd w:id="39"/>
    <w:bookmarkStart w:id="41" w:name="fs-id1546796"/>
    <w:bookmarkStart w:id="40" w:name="fs-id2143869"/>
    <w:p>
      <w:pPr>
        <w:pStyle w:val="FirstParagraph"/>
      </w:pPr>
      <w:r>
        <w:t xml:space="preserve">14</w:t>
      </w:r>
      <w:r>
        <w:t xml:space="preserve">.</w:t>
      </w:r>
      <w:r>
        <w:t xml:space="preserve"> </w:t>
      </w:r>
    </w:p>
    <w:p>
      <w:pPr>
        <w:pStyle w:val="TextBody"/>
      </w:pPr>
      <w:r>
        <w:t xml:space="preserve">Aging and damaged erythrocytes are removed from the circulation by ________.</w:t>
      </w:r>
    </w:p>
    <w:p>
      <w:pPr>
        <w:numPr>
          <w:ilvl w:val="0"/>
          <w:numId w:val="1010"/>
        </w:numPr>
        <w:pStyle w:val="Compact"/>
      </w:pPr>
      <w:r>
        <w:t xml:space="preserve">myeoblasts</w:t>
      </w:r>
    </w:p>
    <w:p>
      <w:pPr>
        <w:numPr>
          <w:ilvl w:val="0"/>
          <w:numId w:val="1010"/>
        </w:numPr>
        <w:pStyle w:val="Compact"/>
      </w:pPr>
      <w:r>
        <w:t xml:space="preserve">monocytes</w:t>
      </w:r>
    </w:p>
    <w:p>
      <w:pPr>
        <w:numPr>
          <w:ilvl w:val="0"/>
          <w:numId w:val="1010"/>
        </w:numPr>
        <w:pStyle w:val="Compact"/>
      </w:pPr>
      <w:r>
        <w:t xml:space="preserve">macrophages</w:t>
      </w:r>
    </w:p>
    <w:p>
      <w:pPr>
        <w:numPr>
          <w:ilvl w:val="0"/>
          <w:numId w:val="1010"/>
        </w:numPr>
        <w:pStyle w:val="Compact"/>
      </w:pPr>
      <w:r>
        <w:t xml:space="preserve">mast cells</w:t>
      </w:r>
    </w:p>
    <w:bookmarkEnd w:id="40"/>
    <w:bookmarkEnd w:id="41"/>
    <w:bookmarkStart w:id="43" w:name="fs-id2686554"/>
    <w:bookmarkStart w:id="42" w:name="fs-id2633703"/>
    <w:p>
      <w:pPr>
        <w:pStyle w:val="FirstParagraph"/>
      </w:pPr>
      <w:r>
        <w:t xml:space="preserve">15</w:t>
      </w:r>
      <w:r>
        <w:t xml:space="preserve">.</w:t>
      </w:r>
      <w:r>
        <w:t xml:space="preserve"> </w:t>
      </w:r>
    </w:p>
    <w:p>
      <w:pPr>
        <w:pStyle w:val="TextBody"/>
      </w:pPr>
      <w:r>
        <w:t xml:space="preserve">A patient has been suffering for 2 months with a chronic, watery diarrhea. A blood test is likely to reveal ________.</w:t>
      </w:r>
    </w:p>
    <w:p>
      <w:pPr>
        <w:numPr>
          <w:ilvl w:val="0"/>
          <w:numId w:val="1011"/>
        </w:numPr>
        <w:pStyle w:val="Compact"/>
      </w:pPr>
      <w:r>
        <w:t xml:space="preserve">a hematocrit below 30 percent</w:t>
      </w:r>
    </w:p>
    <w:p>
      <w:pPr>
        <w:numPr>
          <w:ilvl w:val="0"/>
          <w:numId w:val="1011"/>
        </w:numPr>
        <w:pStyle w:val="Compact"/>
      </w:pPr>
      <w:r>
        <w:t xml:space="preserve">hypoxemia</w:t>
      </w:r>
    </w:p>
    <w:p>
      <w:pPr>
        <w:numPr>
          <w:ilvl w:val="0"/>
          <w:numId w:val="1011"/>
        </w:numPr>
        <w:pStyle w:val="Compact"/>
      </w:pPr>
      <w:r>
        <w:t xml:space="preserve">anemia</w:t>
      </w:r>
    </w:p>
    <w:p>
      <w:pPr>
        <w:numPr>
          <w:ilvl w:val="0"/>
          <w:numId w:val="1011"/>
        </w:numPr>
        <w:pStyle w:val="Compact"/>
      </w:pPr>
      <w:r>
        <w:t xml:space="preserve">polycythemia</w:t>
      </w:r>
    </w:p>
    <w:bookmarkEnd w:id="42"/>
    <w:bookmarkEnd w:id="43"/>
    <w:bookmarkEnd w:id="44"/>
    <w:bookmarkStart w:id="55" w:name="fs-id2259514"/>
    <w:bookmarkStart w:id="46" w:name="fs-id2016087"/>
    <w:bookmarkStart w:id="45" w:name="fs-id1617785"/>
    <w:p>
      <w:pPr>
        <w:pStyle w:val="FirstParagraph"/>
      </w:pPr>
      <w:r>
        <w:t xml:space="preserve">16</w:t>
      </w:r>
      <w:r>
        <w:t xml:space="preserve">.</w:t>
      </w:r>
      <w:r>
        <w:t xml:space="preserve"> </w:t>
      </w:r>
    </w:p>
    <w:p>
      <w:pPr>
        <w:pStyle w:val="TextBody"/>
      </w:pPr>
      <w:r>
        <w:t xml:space="preserve">The process by which leukocytes squeeze through adjacent cells in a blood vessel wall is called ________.</w:t>
      </w:r>
    </w:p>
    <w:p>
      <w:pPr>
        <w:numPr>
          <w:ilvl w:val="0"/>
          <w:numId w:val="1012"/>
        </w:numPr>
        <w:pStyle w:val="Compact"/>
      </w:pPr>
      <w:r>
        <w:t xml:space="preserve">leukocytosis</w:t>
      </w:r>
    </w:p>
    <w:p>
      <w:pPr>
        <w:numPr>
          <w:ilvl w:val="0"/>
          <w:numId w:val="1012"/>
        </w:numPr>
        <w:pStyle w:val="Compact"/>
      </w:pPr>
      <w:r>
        <w:t xml:space="preserve">positive chemotaxis</w:t>
      </w:r>
    </w:p>
    <w:p>
      <w:pPr>
        <w:numPr>
          <w:ilvl w:val="0"/>
          <w:numId w:val="1012"/>
        </w:numPr>
        <w:pStyle w:val="Compact"/>
      </w:pPr>
      <w:r>
        <w:t xml:space="preserve">emigration</w:t>
      </w:r>
    </w:p>
    <w:p>
      <w:pPr>
        <w:numPr>
          <w:ilvl w:val="0"/>
          <w:numId w:val="1012"/>
        </w:numPr>
        <w:pStyle w:val="Compact"/>
      </w:pPr>
      <w:r>
        <w:t xml:space="preserve">cytoplasmic extending</w:t>
      </w:r>
    </w:p>
    <w:bookmarkEnd w:id="45"/>
    <w:bookmarkEnd w:id="46"/>
    <w:bookmarkStart w:id="48" w:name="fs-id1638969"/>
    <w:bookmarkStart w:id="47" w:name="fs-id2520826"/>
    <w:p>
      <w:pPr>
        <w:pStyle w:val="FirstParagraph"/>
      </w:pPr>
      <w:r>
        <w:t xml:space="preserve">17</w:t>
      </w:r>
      <w:r>
        <w:t xml:space="preserve">.</w:t>
      </w:r>
      <w:r>
        <w:t xml:space="preserve"> </w:t>
      </w:r>
    </w:p>
    <w:p>
      <w:pPr>
        <w:pStyle w:val="TextBody"/>
      </w:pPr>
      <w:r>
        <w:t xml:space="preserve">Which of the following describes a neutrophil?</w:t>
      </w:r>
    </w:p>
    <w:p>
      <w:pPr>
        <w:numPr>
          <w:ilvl w:val="0"/>
          <w:numId w:val="1013"/>
        </w:numPr>
        <w:pStyle w:val="Compact"/>
      </w:pPr>
      <w:r>
        <w:t xml:space="preserve">abundant, agranular, especially effective against cancer cells</w:t>
      </w:r>
    </w:p>
    <w:p>
      <w:pPr>
        <w:numPr>
          <w:ilvl w:val="0"/>
          <w:numId w:val="1013"/>
        </w:numPr>
        <w:pStyle w:val="Compact"/>
      </w:pPr>
      <w:r>
        <w:t xml:space="preserve">abundant, granular, especially effective against bacteria</w:t>
      </w:r>
    </w:p>
    <w:p>
      <w:pPr>
        <w:numPr>
          <w:ilvl w:val="0"/>
          <w:numId w:val="1013"/>
        </w:numPr>
        <w:pStyle w:val="Compact"/>
      </w:pPr>
      <w:r>
        <w:t xml:space="preserve">rare, agranular, releases antimicrobial defensins</w:t>
      </w:r>
    </w:p>
    <w:p>
      <w:pPr>
        <w:numPr>
          <w:ilvl w:val="0"/>
          <w:numId w:val="1013"/>
        </w:numPr>
        <w:pStyle w:val="Compact"/>
      </w:pPr>
      <w:r>
        <w:t xml:space="preserve">rare, granular, contains multiple granules packed with histamine</w:t>
      </w:r>
    </w:p>
    <w:bookmarkEnd w:id="47"/>
    <w:bookmarkEnd w:id="48"/>
    <w:bookmarkStart w:id="50" w:name="fs-id2621758"/>
    <w:bookmarkStart w:id="49" w:name="fs-id1907893"/>
    <w:p>
      <w:pPr>
        <w:pStyle w:val="FirstParagraph"/>
      </w:pPr>
      <w:r>
        <w:t xml:space="preserve">18</w:t>
      </w:r>
      <w:r>
        <w:t xml:space="preserve">.</w:t>
      </w:r>
      <w:r>
        <w:t xml:space="preserve"> </w:t>
      </w:r>
    </w:p>
    <w:p>
      <w:pPr>
        <w:pStyle w:val="TextBody"/>
      </w:pPr>
      <w:r>
        <w:t xml:space="preserve">T and B lymphocytes ________.</w:t>
      </w:r>
    </w:p>
    <w:p>
      <w:pPr>
        <w:numPr>
          <w:ilvl w:val="0"/>
          <w:numId w:val="1014"/>
        </w:numPr>
        <w:pStyle w:val="Compact"/>
      </w:pPr>
      <w:r>
        <w:t xml:space="preserve">are polymorphonuclear</w:t>
      </w:r>
    </w:p>
    <w:p>
      <w:pPr>
        <w:numPr>
          <w:ilvl w:val="0"/>
          <w:numId w:val="1014"/>
        </w:numPr>
        <w:pStyle w:val="Compact"/>
      </w:pPr>
      <w:r>
        <w:t xml:space="preserve">are involved with specific immune function</w:t>
      </w:r>
    </w:p>
    <w:p>
      <w:pPr>
        <w:numPr>
          <w:ilvl w:val="0"/>
          <w:numId w:val="1014"/>
        </w:numPr>
        <w:pStyle w:val="Compact"/>
      </w:pPr>
      <w:r>
        <w:t xml:space="preserve">proliferate excessively in leukopenia</w:t>
      </w:r>
    </w:p>
    <w:p>
      <w:pPr>
        <w:numPr>
          <w:ilvl w:val="0"/>
          <w:numId w:val="1014"/>
        </w:numPr>
        <w:pStyle w:val="Compact"/>
      </w:pPr>
      <w:r>
        <w:t xml:space="preserve">are most active against parasitic worms</w:t>
      </w:r>
    </w:p>
    <w:bookmarkEnd w:id="49"/>
    <w:bookmarkEnd w:id="50"/>
    <w:bookmarkStart w:id="52" w:name="fs-id1491368"/>
    <w:bookmarkStart w:id="51" w:name="fs-id2759799"/>
    <w:p>
      <w:pPr>
        <w:pStyle w:val="FirstParagraph"/>
      </w:pPr>
      <w:r>
        <w:t xml:space="preserve">19</w:t>
      </w:r>
      <w:r>
        <w:t xml:space="preserve">.</w:t>
      </w:r>
      <w:r>
        <w:t xml:space="preserve"> </w:t>
      </w:r>
    </w:p>
    <w:p>
      <w:pPr>
        <w:pStyle w:val="TextBody"/>
      </w:pPr>
      <w:r>
        <w:t xml:space="preserve">A patient has been experiencing severe, persistent allergy symptoms that are reduced when she takes an antihistamine. Before the treatment, this patient was likely to have had increased activity of which leukocyte?</w:t>
      </w:r>
    </w:p>
    <w:p>
      <w:pPr>
        <w:numPr>
          <w:ilvl w:val="0"/>
          <w:numId w:val="1015"/>
        </w:numPr>
        <w:pStyle w:val="Compact"/>
      </w:pPr>
      <w:r>
        <w:t xml:space="preserve">basophils</w:t>
      </w:r>
    </w:p>
    <w:p>
      <w:pPr>
        <w:numPr>
          <w:ilvl w:val="0"/>
          <w:numId w:val="1015"/>
        </w:numPr>
        <w:pStyle w:val="Compact"/>
      </w:pPr>
      <w:r>
        <w:t xml:space="preserve">neutrophils</w:t>
      </w:r>
    </w:p>
    <w:p>
      <w:pPr>
        <w:numPr>
          <w:ilvl w:val="0"/>
          <w:numId w:val="1015"/>
        </w:numPr>
        <w:pStyle w:val="Compact"/>
      </w:pPr>
      <w:r>
        <w:t xml:space="preserve">monocytes</w:t>
      </w:r>
    </w:p>
    <w:p>
      <w:pPr>
        <w:numPr>
          <w:ilvl w:val="0"/>
          <w:numId w:val="1015"/>
        </w:numPr>
        <w:pStyle w:val="Compact"/>
      </w:pPr>
      <w:r>
        <w:t xml:space="preserve">natural killer cells</w:t>
      </w:r>
    </w:p>
    <w:bookmarkEnd w:id="51"/>
    <w:bookmarkEnd w:id="52"/>
    <w:bookmarkStart w:id="54" w:name="fs-id2767040"/>
    <w:bookmarkStart w:id="53" w:name="fs-id1894266"/>
    <w:p>
      <w:pPr>
        <w:pStyle w:val="FirstParagraph"/>
      </w:pPr>
      <w:r>
        <w:t xml:space="preserve">20</w:t>
      </w:r>
      <w:r>
        <w:t xml:space="preserve">.</w:t>
      </w:r>
      <w:r>
        <w:t xml:space="preserve"> </w:t>
      </w:r>
    </w:p>
    <w:p>
      <w:pPr>
        <w:pStyle w:val="TextBody"/>
      </w:pPr>
      <w:r>
        <w:t xml:space="preserve">Thrombocytes are more accurately called ________.</w:t>
      </w:r>
    </w:p>
    <w:p>
      <w:pPr>
        <w:numPr>
          <w:ilvl w:val="0"/>
          <w:numId w:val="1016"/>
        </w:numPr>
        <w:pStyle w:val="Compact"/>
      </w:pPr>
      <w:r>
        <w:t xml:space="preserve">clotting factors</w:t>
      </w:r>
    </w:p>
    <w:p>
      <w:pPr>
        <w:numPr>
          <w:ilvl w:val="0"/>
          <w:numId w:val="1016"/>
        </w:numPr>
        <w:pStyle w:val="Compact"/>
      </w:pPr>
      <w:r>
        <w:t xml:space="preserve">megakaryoblasts</w:t>
      </w:r>
    </w:p>
    <w:p>
      <w:pPr>
        <w:numPr>
          <w:ilvl w:val="0"/>
          <w:numId w:val="1016"/>
        </w:numPr>
        <w:pStyle w:val="Compact"/>
      </w:pPr>
      <w:r>
        <w:t xml:space="preserve">megakaryocytes</w:t>
      </w:r>
    </w:p>
    <w:p>
      <w:pPr>
        <w:numPr>
          <w:ilvl w:val="0"/>
          <w:numId w:val="1016"/>
        </w:numPr>
        <w:pStyle w:val="Compact"/>
      </w:pPr>
      <w:r>
        <w:t xml:space="preserve">platelets</w:t>
      </w:r>
    </w:p>
    <w:bookmarkEnd w:id="53"/>
    <w:bookmarkEnd w:id="54"/>
    <w:bookmarkEnd w:id="55"/>
    <w:bookmarkStart w:id="62" w:name="fs-id1516475"/>
    <w:bookmarkStart w:id="57" w:name="fs-id2766568"/>
    <w:bookmarkStart w:id="56" w:name="fs-id2584595"/>
    <w:p>
      <w:pPr>
        <w:pStyle w:val="FirstParagraph"/>
      </w:pPr>
      <w:r>
        <w:t xml:space="preserve">21</w:t>
      </w:r>
      <w:r>
        <w:t xml:space="preserve">.</w:t>
      </w:r>
      <w:r>
        <w:t xml:space="preserve"> </w:t>
      </w:r>
    </w:p>
    <w:p>
      <w:pPr>
        <w:pStyle w:val="TextBody"/>
      </w:pPr>
      <w:r>
        <w:t xml:space="preserve">The first step in hemostasis is ________.</w:t>
      </w:r>
    </w:p>
    <w:p>
      <w:pPr>
        <w:numPr>
          <w:ilvl w:val="0"/>
          <w:numId w:val="1017"/>
        </w:numPr>
        <w:pStyle w:val="Compact"/>
      </w:pPr>
      <w:r>
        <w:t xml:space="preserve">vascular spasm</w:t>
      </w:r>
    </w:p>
    <w:p>
      <w:pPr>
        <w:numPr>
          <w:ilvl w:val="0"/>
          <w:numId w:val="1017"/>
        </w:numPr>
        <w:pStyle w:val="Compact"/>
      </w:pPr>
      <w:r>
        <w:t xml:space="preserve">conversion of fibrinogen to fibrin</w:t>
      </w:r>
    </w:p>
    <w:p>
      <w:pPr>
        <w:numPr>
          <w:ilvl w:val="0"/>
          <w:numId w:val="1017"/>
        </w:numPr>
        <w:pStyle w:val="Compact"/>
      </w:pPr>
      <w:r>
        <w:t xml:space="preserve">activation of the intrinsic pathway</w:t>
      </w:r>
    </w:p>
    <w:p>
      <w:pPr>
        <w:numPr>
          <w:ilvl w:val="0"/>
          <w:numId w:val="1017"/>
        </w:numPr>
        <w:pStyle w:val="Compact"/>
      </w:pPr>
      <w:r>
        <w:t xml:space="preserve">activation of the common pathway</w:t>
      </w:r>
    </w:p>
    <w:bookmarkEnd w:id="56"/>
    <w:bookmarkEnd w:id="57"/>
    <w:bookmarkStart w:id="59" w:name="fs-id2291510"/>
    <w:bookmarkStart w:id="58" w:name="fs-id2816107"/>
    <w:p>
      <w:pPr>
        <w:pStyle w:val="FirstParagraph"/>
      </w:pPr>
      <w:r>
        <w:t xml:space="preserve">22</w:t>
      </w:r>
      <w:r>
        <w:t xml:space="preserve">.</w:t>
      </w:r>
      <w:r>
        <w:t xml:space="preserve"> </w:t>
      </w:r>
    </w:p>
    <w:p>
      <w:pPr>
        <w:pStyle w:val="TextBody"/>
      </w:pPr>
      <w:r>
        <w:t xml:space="preserve">Prothrombin is converted to thrombin during the ________.</w:t>
      </w:r>
    </w:p>
    <w:p>
      <w:pPr>
        <w:numPr>
          <w:ilvl w:val="0"/>
          <w:numId w:val="1018"/>
        </w:numPr>
        <w:pStyle w:val="Compact"/>
      </w:pPr>
      <w:r>
        <w:t xml:space="preserve">intrinsic pathway</w:t>
      </w:r>
    </w:p>
    <w:p>
      <w:pPr>
        <w:numPr>
          <w:ilvl w:val="0"/>
          <w:numId w:val="1018"/>
        </w:numPr>
        <w:pStyle w:val="Compact"/>
      </w:pPr>
      <w:r>
        <w:t xml:space="preserve">extrinsic pathway</w:t>
      </w:r>
    </w:p>
    <w:p>
      <w:pPr>
        <w:numPr>
          <w:ilvl w:val="0"/>
          <w:numId w:val="1018"/>
        </w:numPr>
        <w:pStyle w:val="Compact"/>
      </w:pPr>
      <w:r>
        <w:t xml:space="preserve">common pathway</w:t>
      </w:r>
    </w:p>
    <w:p>
      <w:pPr>
        <w:numPr>
          <w:ilvl w:val="0"/>
          <w:numId w:val="1018"/>
        </w:numPr>
        <w:pStyle w:val="Compact"/>
      </w:pPr>
      <w:r>
        <w:t xml:space="preserve">formation of the platelet plug</w:t>
      </w:r>
    </w:p>
    <w:bookmarkEnd w:id="58"/>
    <w:bookmarkEnd w:id="59"/>
    <w:bookmarkStart w:id="61" w:name="fs-id2123883"/>
    <w:bookmarkStart w:id="60" w:name="fs-id2458511"/>
    <w:p>
      <w:pPr>
        <w:pStyle w:val="FirstParagraph"/>
      </w:pPr>
      <w:r>
        <w:t xml:space="preserve">23</w:t>
      </w:r>
      <w:r>
        <w:t xml:space="preserve">.</w:t>
      </w:r>
      <w:r>
        <w:t xml:space="preserve"> </w:t>
      </w:r>
    </w:p>
    <w:p>
      <w:pPr>
        <w:pStyle w:val="TextBody"/>
      </w:pPr>
      <w:r>
        <w:t xml:space="preserve">Hemophilia is characterized by ________.</w:t>
      </w:r>
    </w:p>
    <w:p>
      <w:pPr>
        <w:numPr>
          <w:ilvl w:val="0"/>
          <w:numId w:val="1019"/>
        </w:numPr>
        <w:pStyle w:val="Compact"/>
      </w:pPr>
      <w:r>
        <w:t xml:space="preserve">inadequate production of heparin</w:t>
      </w:r>
    </w:p>
    <w:p>
      <w:pPr>
        <w:numPr>
          <w:ilvl w:val="0"/>
          <w:numId w:val="1019"/>
        </w:numPr>
        <w:pStyle w:val="Compact"/>
      </w:pPr>
      <w:r>
        <w:t xml:space="preserve">inadequate production of clotting factors</w:t>
      </w:r>
    </w:p>
    <w:p>
      <w:pPr>
        <w:numPr>
          <w:ilvl w:val="0"/>
          <w:numId w:val="1019"/>
        </w:numPr>
        <w:pStyle w:val="Compact"/>
      </w:pPr>
      <w:r>
        <w:t xml:space="preserve">excessive production of fibrinogen</w:t>
      </w:r>
    </w:p>
    <w:p>
      <w:pPr>
        <w:numPr>
          <w:ilvl w:val="0"/>
          <w:numId w:val="1019"/>
        </w:numPr>
        <w:pStyle w:val="Compact"/>
      </w:pPr>
      <w:r>
        <w:t xml:space="preserve">excessive production of platelets</w:t>
      </w:r>
    </w:p>
    <w:bookmarkEnd w:id="60"/>
    <w:bookmarkEnd w:id="61"/>
    <w:bookmarkEnd w:id="62"/>
    <w:bookmarkStart w:id="69" w:name="fs-id2137046"/>
    <w:bookmarkStart w:id="64" w:name="fs-id2307982"/>
    <w:bookmarkStart w:id="63" w:name="fs-id2414002"/>
    <w:p>
      <w:pPr>
        <w:pStyle w:val="FirstParagraph"/>
      </w:pPr>
      <w:r>
        <w:t xml:space="preserve">24</w:t>
      </w:r>
      <w:r>
        <w:t xml:space="preserve">.</w:t>
      </w:r>
      <w:r>
        <w:t xml:space="preserve"> </w:t>
      </w:r>
    </w:p>
    <w:p>
      <w:pPr>
        <w:pStyle w:val="TextBody"/>
      </w:pPr>
      <w:r>
        <w:t xml:space="preserve">The process in which antibodies attach to antigens, causing the formation of masses of linked cells, is called ________.</w:t>
      </w:r>
    </w:p>
    <w:p>
      <w:pPr>
        <w:numPr>
          <w:ilvl w:val="0"/>
          <w:numId w:val="1020"/>
        </w:numPr>
        <w:pStyle w:val="Compact"/>
      </w:pPr>
      <w:r>
        <w:t xml:space="preserve">sensitization</w:t>
      </w:r>
    </w:p>
    <w:p>
      <w:pPr>
        <w:numPr>
          <w:ilvl w:val="0"/>
          <w:numId w:val="1020"/>
        </w:numPr>
        <w:pStyle w:val="Compact"/>
      </w:pPr>
      <w:r>
        <w:t xml:space="preserve">coagulation</w:t>
      </w:r>
    </w:p>
    <w:p>
      <w:pPr>
        <w:numPr>
          <w:ilvl w:val="0"/>
          <w:numId w:val="1020"/>
        </w:numPr>
        <w:pStyle w:val="Compact"/>
      </w:pPr>
      <w:r>
        <w:t xml:space="preserve">agglutination</w:t>
      </w:r>
    </w:p>
    <w:p>
      <w:pPr>
        <w:numPr>
          <w:ilvl w:val="0"/>
          <w:numId w:val="1020"/>
        </w:numPr>
        <w:pStyle w:val="Compact"/>
      </w:pPr>
      <w:r>
        <w:t xml:space="preserve">hemolysis</w:t>
      </w:r>
    </w:p>
    <w:bookmarkEnd w:id="63"/>
    <w:bookmarkEnd w:id="64"/>
    <w:bookmarkStart w:id="66" w:name="fs-id1517312"/>
    <w:bookmarkStart w:id="65" w:name="fs-id2442960"/>
    <w:p>
      <w:pPr>
        <w:pStyle w:val="FirstParagraph"/>
      </w:pPr>
      <w:r>
        <w:t xml:space="preserve">25</w:t>
      </w:r>
      <w:r>
        <w:t xml:space="preserve">.</w:t>
      </w:r>
      <w:r>
        <w:t xml:space="preserve"> </w:t>
      </w:r>
    </w:p>
    <w:p>
      <w:pPr>
        <w:pStyle w:val="TextBody"/>
      </w:pPr>
      <w:r>
        <w:t xml:space="preserve">People with ABO blood type O ________.</w:t>
      </w:r>
    </w:p>
    <w:p>
      <w:pPr>
        <w:numPr>
          <w:ilvl w:val="0"/>
          <w:numId w:val="1021"/>
        </w:numPr>
        <w:pStyle w:val="Compact"/>
      </w:pPr>
      <w:r>
        <w:t xml:space="preserve">have both antigens A and B on their erythrocytes</w:t>
      </w:r>
    </w:p>
    <w:p>
      <w:pPr>
        <w:numPr>
          <w:ilvl w:val="0"/>
          <w:numId w:val="1021"/>
        </w:numPr>
        <w:pStyle w:val="Compact"/>
      </w:pPr>
      <w:r>
        <w:t xml:space="preserve">lack both antigens A and B on their erythrocytes</w:t>
      </w:r>
    </w:p>
    <w:p>
      <w:pPr>
        <w:numPr>
          <w:ilvl w:val="0"/>
          <w:numId w:val="1021"/>
        </w:numPr>
        <w:pStyle w:val="Compact"/>
      </w:pPr>
      <w:r>
        <w:t xml:space="preserve">have neither anti-A nor anti-B antibodies circulating in their blood plasma</w:t>
      </w:r>
    </w:p>
    <w:p>
      <w:pPr>
        <w:numPr>
          <w:ilvl w:val="0"/>
          <w:numId w:val="1021"/>
        </w:numPr>
        <w:pStyle w:val="Compact"/>
      </w:pPr>
      <w:r>
        <w:t xml:space="preserve">are considered universal recipients</w:t>
      </w:r>
    </w:p>
    <w:bookmarkEnd w:id="65"/>
    <w:bookmarkEnd w:id="66"/>
    <w:bookmarkStart w:id="68" w:name="fs-id2174184"/>
    <w:bookmarkStart w:id="67" w:name="fs-id1972856"/>
    <w:p>
      <w:pPr>
        <w:pStyle w:val="FirstParagraph"/>
      </w:pPr>
      <w:r>
        <w:t xml:space="preserve">26</w:t>
      </w:r>
      <w:r>
        <w:t xml:space="preserve">.</w:t>
      </w:r>
      <w:r>
        <w:t xml:space="preserve"> </w:t>
      </w:r>
    </w:p>
    <w:p>
      <w:pPr>
        <w:pStyle w:val="TextBody"/>
      </w:pPr>
      <w:r>
        <w:t xml:space="preserve">Hemolytic disease of the newborn is a risk during a subsequent pregnancy in which ________.</w:t>
      </w:r>
    </w:p>
    <w:p>
      <w:pPr>
        <w:numPr>
          <w:ilvl w:val="0"/>
          <w:numId w:val="1022"/>
        </w:numPr>
        <w:pStyle w:val="Compact"/>
      </w:pPr>
      <w:r>
        <w:t xml:space="preserve">a type AB person is carrying a type O fetus</w:t>
      </w:r>
    </w:p>
    <w:p>
      <w:pPr>
        <w:numPr>
          <w:ilvl w:val="0"/>
          <w:numId w:val="1022"/>
        </w:numPr>
        <w:pStyle w:val="Compact"/>
      </w:pPr>
      <w:r>
        <w:t xml:space="preserve">a type O person is carrying a type AB fetus</w:t>
      </w:r>
    </w:p>
    <w:p>
      <w:pPr>
        <w:numPr>
          <w:ilvl w:val="0"/>
          <w:numId w:val="1022"/>
        </w:numPr>
        <w:pStyle w:val="Compact"/>
      </w:pPr>
      <w:r>
        <w:t xml:space="preserve">an Rh</w:t>
      </w:r>
      <w:r>
        <w:rPr>
          <w:vertAlign w:val="superscript"/>
        </w:rPr>
        <w:t xml:space="preserve">+</w:t>
      </w:r>
      <w:r>
        <w:t xml:space="preserve"> </w:t>
      </w:r>
      <w:r>
        <w:t xml:space="preserve">person is carrying an Rh</w:t>
      </w:r>
      <w:r>
        <w:rPr>
          <w:vertAlign w:val="superscript"/>
        </w:rPr>
        <w:t xml:space="preserve">−</w:t>
      </w:r>
      <w:r>
        <w:t xml:space="preserve"> </w:t>
      </w:r>
      <w:r>
        <w:t xml:space="preserve">fetus</w:t>
      </w:r>
    </w:p>
    <w:p>
      <w:pPr>
        <w:numPr>
          <w:ilvl w:val="0"/>
          <w:numId w:val="1022"/>
        </w:numPr>
        <w:pStyle w:val="Compact"/>
      </w:pPr>
      <w:r>
        <w:t xml:space="preserve">an Rh</w:t>
      </w:r>
      <w:r>
        <w:rPr>
          <w:vertAlign w:val="superscript"/>
        </w:rPr>
        <w:t xml:space="preserve">−</w:t>
      </w:r>
      <w:r>
        <w:t xml:space="preserve"> </w:t>
      </w:r>
      <w:r>
        <w:t xml:space="preserve">person is carrying a second Rh</w:t>
      </w:r>
      <w:r>
        <w:rPr>
          <w:vertAlign w:val="superscript"/>
        </w:rPr>
        <w:t xml:space="preserve">+</w:t>
      </w:r>
      <w:r>
        <w:t xml:space="preserve"> </w:t>
      </w:r>
      <w:r>
        <w:t xml:space="preserve">fetus</w:t>
      </w:r>
    </w:p>
    <w:bookmarkEnd w:id="67"/>
    <w:bookmarkEnd w:id="68"/>
    <w:bookmarkEnd w:id="69"/>
    <w:bookmarkEnd w:id="70"/>
    <w:bookmarkEnd w:id="7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2025-01-22T18:27:17Z</dcterms:created>
  <dcterms:modified xsi:type="dcterms:W3CDTF">2025-01-22T18:27:17Z</dcterms:modified>
</cp:coreProperties>
</file>

<file path=docProps/custom.xml><?xml version="1.0" encoding="utf-8"?>
<Properties xmlns="http://schemas.openxmlformats.org/officeDocument/2006/custom-properties" xmlns:vt="http://schemas.openxmlformats.org/officeDocument/2006/docPropsVTypes"/>
</file>