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F2FCE" w14:textId="77777777" w:rsidR="00E818D6" w:rsidRPr="00E818D6" w:rsidRDefault="00E818D6" w:rsidP="00E818D6">
      <w:pPr>
        <w:rPr>
          <w:b/>
          <w:bCs/>
        </w:rPr>
      </w:pPr>
      <w:r w:rsidRPr="00E818D6">
        <w:rPr>
          <w:b/>
          <w:bCs/>
        </w:rPr>
        <w:t>Core Benefits of Game Analytics</w:t>
      </w:r>
    </w:p>
    <w:p w14:paraId="3EE9DCC2" w14:textId="77777777" w:rsidR="00E818D6" w:rsidRPr="00E818D6" w:rsidRDefault="00E818D6" w:rsidP="00E818D6">
      <w:pPr>
        <w:numPr>
          <w:ilvl w:val="0"/>
          <w:numId w:val="13"/>
        </w:numPr>
      </w:pPr>
      <w:r w:rsidRPr="00E818D6">
        <w:rPr>
          <w:b/>
          <w:bCs/>
        </w:rPr>
        <w:t>Player Retention Optimization:</w:t>
      </w:r>
      <w:r w:rsidRPr="00E818D6">
        <w:t> Identify why players leave and when they're most likely to churn, enabling targeted retention campaigns</w:t>
      </w:r>
    </w:p>
    <w:p w14:paraId="2CC6E01C" w14:textId="77777777" w:rsidR="00E818D6" w:rsidRPr="00E818D6" w:rsidRDefault="00E818D6" w:rsidP="00E818D6">
      <w:pPr>
        <w:numPr>
          <w:ilvl w:val="0"/>
          <w:numId w:val="13"/>
        </w:numPr>
      </w:pPr>
      <w:r w:rsidRPr="00E818D6">
        <w:rPr>
          <w:b/>
          <w:bCs/>
        </w:rPr>
        <w:t>Revenue Maximization:</w:t>
      </w:r>
      <w:r w:rsidRPr="00E818D6">
        <w:t> Understand which monetization strategies work best for different player segments and optimize pricing</w:t>
      </w:r>
    </w:p>
    <w:p w14:paraId="64905FA5" w14:textId="77777777" w:rsidR="00E818D6" w:rsidRPr="00E818D6" w:rsidRDefault="00E818D6" w:rsidP="00E818D6">
      <w:pPr>
        <w:numPr>
          <w:ilvl w:val="0"/>
          <w:numId w:val="13"/>
        </w:numPr>
      </w:pPr>
      <w:r w:rsidRPr="00E818D6">
        <w:rPr>
          <w:b/>
          <w:bCs/>
        </w:rPr>
        <w:t>Feature Validation:</w:t>
      </w:r>
      <w:r w:rsidRPr="00E818D6">
        <w:t> Test new features with small player segments before full rollout, reducing risk and development waste</w:t>
      </w:r>
    </w:p>
    <w:p w14:paraId="11B2361B" w14:textId="77777777" w:rsidR="00E818D6" w:rsidRPr="00E818D6" w:rsidRDefault="00E818D6" w:rsidP="00E818D6">
      <w:pPr>
        <w:numPr>
          <w:ilvl w:val="0"/>
          <w:numId w:val="13"/>
        </w:numPr>
      </w:pPr>
      <w:r w:rsidRPr="00E818D6">
        <w:rPr>
          <w:b/>
          <w:bCs/>
        </w:rPr>
        <w:t>Gameplay Balancing:</w:t>
      </w:r>
      <w:r w:rsidRPr="00E818D6">
        <w:t> Identify overpowered mechanics, underused features, and progression bottlenecks through behavioral data</w:t>
      </w:r>
    </w:p>
    <w:p w14:paraId="7CD25244" w14:textId="77777777" w:rsidR="00E818D6" w:rsidRPr="00E818D6" w:rsidRDefault="00E818D6" w:rsidP="00E818D6">
      <w:pPr>
        <w:numPr>
          <w:ilvl w:val="0"/>
          <w:numId w:val="13"/>
        </w:numPr>
      </w:pPr>
      <w:r w:rsidRPr="00E818D6">
        <w:rPr>
          <w:b/>
          <w:bCs/>
        </w:rPr>
        <w:t>Marketing Attribution:</w:t>
      </w:r>
      <w:r w:rsidRPr="00E818D6">
        <w:t> Track which acquisition channels bring the highest-value players and optimize marketing spend accordingly</w:t>
      </w:r>
    </w:p>
    <w:p w14:paraId="2BAAFE34" w14:textId="77777777" w:rsidR="00E818D6" w:rsidRPr="00E818D6" w:rsidRDefault="00E818D6" w:rsidP="00E818D6">
      <w:pPr>
        <w:numPr>
          <w:ilvl w:val="0"/>
          <w:numId w:val="13"/>
        </w:numPr>
      </w:pPr>
      <w:r w:rsidRPr="00E818D6">
        <w:rPr>
          <w:b/>
          <w:bCs/>
        </w:rPr>
        <w:t>Player Segmentation:</w:t>
      </w:r>
      <w:r w:rsidRPr="00E818D6">
        <w:t> Create targeted experiences for different player types based on behavior patterns and preferences</w:t>
      </w:r>
    </w:p>
    <w:p w14:paraId="096D002A" w14:textId="77777777" w:rsidR="00331DDA" w:rsidRDefault="00331DDA" w:rsidP="00331DDA">
      <w:r>
        <w:t>一、游戏数据分析的核心价值</w:t>
      </w:r>
    </w:p>
    <w:p w14:paraId="35AC1164" w14:textId="77777777" w:rsidR="00331DDA" w:rsidRDefault="00331DDA" w:rsidP="00331DDA">
      <w:r>
        <w:t>优化玩家留存：定位玩家流失原因与高流失节点，针对性开展留存运营活动。</w:t>
      </w:r>
    </w:p>
    <w:p w14:paraId="252403C5" w14:textId="77777777" w:rsidR="00331DDA" w:rsidRDefault="00331DDA" w:rsidP="00331DDA">
      <w:r>
        <w:t>收益最大化：分析不同变现策略对各类玩家群体的效果，完成定价优化。</w:t>
      </w:r>
    </w:p>
    <w:p w14:paraId="71B15941" w14:textId="77777777" w:rsidR="00331DDA" w:rsidRDefault="00331DDA" w:rsidP="00331DDA">
      <w:r>
        <w:t>功能效果验证：先向小部分玩家上线新功能进行测试，再全面推广，降低风险与开发损耗。</w:t>
      </w:r>
    </w:p>
    <w:p w14:paraId="3BBA17C3" w14:textId="77777777" w:rsidR="00331DDA" w:rsidRDefault="00331DDA" w:rsidP="00331DDA">
      <w:r>
        <w:t>游戏玩法平衡：依托玩家行为数据，找出强度失衡的机制、使用率偏低的功能以及进度卡点。</w:t>
      </w:r>
    </w:p>
    <w:p w14:paraId="6D2E6522" w14:textId="77777777" w:rsidR="00331DDA" w:rsidRDefault="00331DDA" w:rsidP="00331DDA">
      <w:r>
        <w:t>营销效果归因：追踪各获客渠道带来的高价值玩家，据此优化营销预算分配。</w:t>
      </w:r>
    </w:p>
    <w:p w14:paraId="27EACCA1" w14:textId="77777777" w:rsidR="00331DDA" w:rsidRDefault="00331DDA" w:rsidP="00331DDA">
      <w:r>
        <w:t>玩家分层运营：根据行为模式与偏好，为不同类型玩家打造定制化游戏体验。</w:t>
      </w:r>
    </w:p>
    <w:p w14:paraId="59E6E256" w14:textId="5A00FE00" w:rsidR="00E818D6" w:rsidRDefault="00E818D6" w:rsidP="00E818D6">
      <w:r w:rsidRPr="00E818D6">
        <w:t>Modern game analytics has evolved from simple download tracking to sophisticated systems that analyze player psychology, predict future behavior, and enable real-time personalization. Leading studios now employ dedicated analytics teams that work alongside designers, product managers, and live operations specialists to continuously optimize the player experience. For </w:t>
      </w:r>
      <w:hyperlink r:id="rId5" w:history="1">
        <w:r w:rsidRPr="00E818D6">
          <w:rPr>
            <w:rStyle w:val="ae"/>
          </w:rPr>
          <w:t>indie developers</w:t>
        </w:r>
      </w:hyperlink>
      <w:r w:rsidRPr="00E818D6">
        <w:t>, even basic analytics implementation can provide competitive advantages that rival larger studios.</w:t>
      </w:r>
    </w:p>
    <w:p w14:paraId="433CCE81" w14:textId="6B8B6D26" w:rsidR="00331DDA" w:rsidRPr="00E818D6" w:rsidRDefault="00331DDA" w:rsidP="00E818D6">
      <w:r>
        <w:t>现代游戏数据分析早已不再局限于简单的下载量统计，如今已发展为一套成熟体系：分析玩家心理、预判后续行为，并实现实时个性化运营。头部游戏工作室都会组建专职数据分析团队，与游戏设计师、产品经理、线上运营人员协作，持续优化玩家体验。对于独立开发者而言，即便仅部署基础数据分析功能，也能获得足以媲美大型工</w:t>
      </w:r>
      <w:r>
        <w:lastRenderedPageBreak/>
        <w:t>作室的竞争优势。</w:t>
      </w:r>
    </w:p>
    <w:p w14:paraId="0985E818" w14:textId="77777777" w:rsidR="00E818D6" w:rsidRPr="00E818D6" w:rsidRDefault="00E818D6" w:rsidP="00E818D6">
      <w:pPr>
        <w:rPr>
          <w:b/>
          <w:bCs/>
        </w:rPr>
      </w:pPr>
      <w:r w:rsidRPr="00E818D6">
        <w:rPr>
          <w:b/>
          <w:bCs/>
        </w:rPr>
        <w:t>Key Game Metrics &amp; KPIs by Genre</w:t>
      </w:r>
    </w:p>
    <w:p w14:paraId="712594F1" w14:textId="77777777" w:rsidR="00E818D6" w:rsidRDefault="00E818D6" w:rsidP="00E818D6">
      <w:r w:rsidRPr="00E818D6">
        <w:t xml:space="preserve">Understanding which metrics to track depends heavily on your game genre, business model, and development stage. While some metrics apply universally across all games, others are specific to </w:t>
      </w:r>
      <w:proofErr w:type="gramStart"/>
      <w:r w:rsidRPr="00E818D6">
        <w:t>particular game</w:t>
      </w:r>
      <w:proofErr w:type="gramEnd"/>
      <w:r w:rsidRPr="00E818D6">
        <w:t xml:space="preserve"> types or monetization strategies. This section breaks down essential KPIs by category and provides benchmarks for different game genres to help you evaluate your game's performance against industry standards.</w:t>
      </w:r>
    </w:p>
    <w:p w14:paraId="79A11B58" w14:textId="77777777" w:rsidR="00331DDA" w:rsidRPr="00331DDA" w:rsidRDefault="00331DDA" w:rsidP="00331DDA">
      <w:pPr>
        <w:widowControl/>
        <w:spacing w:after="0" w:line="360" w:lineRule="atLeast"/>
        <w:outlineLvl w:val="1"/>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二、按游戏品类划分的核心指标与关键绩效指标（</w:t>
      </w:r>
      <w:r w:rsidRPr="00331DDA">
        <w:rPr>
          <w:rFonts w:ascii="Arial" w:eastAsia="宋体" w:hAnsi="Arial" w:cs="Arial"/>
          <w:color w:val="000000"/>
          <w:kern w:val="0"/>
          <w:sz w:val="24"/>
          <w14:ligatures w14:val="none"/>
        </w:rPr>
        <w:t>KPI</w:t>
      </w:r>
      <w:r w:rsidRPr="00331DDA">
        <w:rPr>
          <w:rFonts w:ascii="Arial" w:eastAsia="宋体" w:hAnsi="Arial" w:cs="Arial"/>
          <w:color w:val="000000"/>
          <w:kern w:val="0"/>
          <w:sz w:val="24"/>
          <w14:ligatures w14:val="none"/>
        </w:rPr>
        <w:t>）</w:t>
      </w:r>
    </w:p>
    <w:p w14:paraId="65335727" w14:textId="7501A1F9" w:rsidR="00331DDA" w:rsidRPr="00E818D6" w:rsidRDefault="00331DDA" w:rsidP="00331DDA">
      <w:pPr>
        <w:widowControl/>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选择追踪哪些指标，很大程度上取决于游戏品类、商业模式以及开发阶段。部分指标适用于所有游戏，其余则针对特定游戏类型或变现模式。本章节按类别梳理核心</w:t>
      </w:r>
      <w:r w:rsidRPr="00331DDA">
        <w:rPr>
          <w:rFonts w:ascii="Arial" w:eastAsia="宋体" w:hAnsi="Arial" w:cs="Arial"/>
          <w:color w:val="000000"/>
          <w:kern w:val="0"/>
          <w:sz w:val="24"/>
          <w14:ligatures w14:val="none"/>
        </w:rPr>
        <w:t xml:space="preserve"> KPI</w:t>
      </w:r>
      <w:r w:rsidRPr="00331DDA">
        <w:rPr>
          <w:rFonts w:ascii="Arial" w:eastAsia="宋体" w:hAnsi="Arial" w:cs="Arial"/>
          <w:color w:val="000000"/>
          <w:kern w:val="0"/>
          <w:sz w:val="24"/>
          <w14:ligatures w14:val="none"/>
        </w:rPr>
        <w:t>，并附上不同品类的行业参考标准，助力大家对标行业水平、评估游戏表现。</w:t>
      </w:r>
    </w:p>
    <w:p w14:paraId="5FC50973" w14:textId="66809F3A" w:rsidR="00E818D6" w:rsidRPr="00E818D6" w:rsidRDefault="00E818D6" w:rsidP="00E818D6">
      <w:pPr>
        <w:rPr>
          <w:b/>
          <w:bCs/>
        </w:rPr>
      </w:pPr>
      <w:r w:rsidRPr="00E818D6">
        <w:rPr>
          <w:b/>
          <w:bCs/>
        </w:rPr>
        <w:t>Universal Game Metrics</w:t>
      </w:r>
      <w:r w:rsidR="00331DDA">
        <w:rPr>
          <w:rFonts w:hint="eastAsia"/>
          <w:b/>
          <w:bCs/>
        </w:rPr>
        <w:t xml:space="preserve"> 通用游戏指标</w:t>
      </w:r>
    </w:p>
    <w:tbl>
      <w:tblPr>
        <w:tblW w:w="0" w:type="auto"/>
        <w:tblCellMar>
          <w:left w:w="0" w:type="dxa"/>
          <w:right w:w="0" w:type="dxa"/>
        </w:tblCellMar>
        <w:tblLook w:val="04A0" w:firstRow="1" w:lastRow="0" w:firstColumn="1" w:lastColumn="0" w:noHBand="0" w:noVBand="1"/>
      </w:tblPr>
      <w:tblGrid>
        <w:gridCol w:w="1553"/>
        <w:gridCol w:w="2188"/>
        <w:gridCol w:w="2514"/>
        <w:gridCol w:w="2045"/>
      </w:tblGrid>
      <w:tr w:rsidR="00E818D6" w:rsidRPr="00E818D6" w14:paraId="69376704" w14:textId="77777777" w:rsidTr="00E818D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5087106" w14:textId="77777777" w:rsidR="00E818D6" w:rsidRPr="00E818D6" w:rsidRDefault="00E818D6" w:rsidP="00E818D6">
            <w:pPr>
              <w:rPr>
                <w:b/>
                <w:bCs/>
              </w:rPr>
            </w:pPr>
            <w:r w:rsidRPr="00E818D6">
              <w:rPr>
                <w:b/>
                <w:bCs/>
              </w:rPr>
              <w:t>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FE4AA67" w14:textId="77777777" w:rsidR="00E818D6" w:rsidRPr="00E818D6" w:rsidRDefault="00E818D6" w:rsidP="00E818D6">
            <w:pPr>
              <w:rPr>
                <w:b/>
                <w:bCs/>
              </w:rPr>
            </w:pPr>
            <w:r w:rsidRPr="00E818D6">
              <w:rPr>
                <w:b/>
                <w:bCs/>
              </w:rPr>
              <w:t>Definition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26A063D" w14:textId="77777777" w:rsidR="00E818D6" w:rsidRPr="00E818D6" w:rsidRDefault="00E818D6" w:rsidP="00E818D6">
            <w:pPr>
              <w:rPr>
                <w:b/>
                <w:bCs/>
              </w:rPr>
            </w:pPr>
            <w:r w:rsidRPr="00E818D6">
              <w:rPr>
                <w:b/>
                <w:bCs/>
              </w:rPr>
              <w:t>Why It Matters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E1D51" w14:textId="77777777" w:rsidR="00E818D6" w:rsidRPr="00E818D6" w:rsidRDefault="00E818D6" w:rsidP="00E818D6">
            <w:pPr>
              <w:rPr>
                <w:b/>
                <w:bCs/>
              </w:rPr>
            </w:pPr>
            <w:r w:rsidRPr="00E818D6">
              <w:rPr>
                <w:b/>
                <w:bCs/>
              </w:rPr>
              <w:t>Industry Benchmark</w:t>
            </w:r>
          </w:p>
        </w:tc>
      </w:tr>
      <w:tr w:rsidR="00E818D6" w:rsidRPr="00E818D6" w14:paraId="240235F9"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0D78064F" w14:textId="77777777" w:rsidR="00E818D6" w:rsidRPr="00E818D6" w:rsidRDefault="00E818D6" w:rsidP="00E818D6">
            <w:pPr>
              <w:rPr>
                <w:b/>
                <w:bCs/>
              </w:rPr>
            </w:pPr>
            <w:r w:rsidRPr="00E818D6">
              <w:rPr>
                <w:b/>
                <w:bCs/>
              </w:rPr>
              <w:t>DAU (Daily Active Users)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6AFDB" w14:textId="77777777" w:rsidR="00E818D6" w:rsidRPr="00E818D6" w:rsidRDefault="00E818D6" w:rsidP="00E818D6">
            <w:r w:rsidRPr="00E818D6">
              <w:t>Unique players who launch the game each day</w:t>
            </w:r>
          </w:p>
        </w:tc>
        <w:tc>
          <w:tcPr>
            <w:tcW w:w="0" w:type="auto"/>
            <w:tcBorders>
              <w:top w:val="single" w:sz="2" w:space="0" w:color="auto"/>
              <w:left w:val="single" w:sz="2" w:space="0" w:color="auto"/>
              <w:bottom w:val="single" w:sz="2" w:space="0" w:color="auto"/>
              <w:right w:val="single" w:sz="2" w:space="0" w:color="auto"/>
            </w:tcBorders>
            <w:vAlign w:val="center"/>
            <w:hideMark/>
          </w:tcPr>
          <w:p w14:paraId="3FE55660" w14:textId="77777777" w:rsidR="00E818D6" w:rsidRPr="00E818D6" w:rsidRDefault="00E818D6" w:rsidP="00E818D6">
            <w:r w:rsidRPr="00E818D6">
              <w:t>Indicates current player base size and engagement health</w:t>
            </w:r>
          </w:p>
        </w:tc>
        <w:tc>
          <w:tcPr>
            <w:tcW w:w="0" w:type="auto"/>
            <w:tcBorders>
              <w:top w:val="single" w:sz="2" w:space="0" w:color="auto"/>
              <w:left w:val="single" w:sz="2" w:space="0" w:color="auto"/>
              <w:bottom w:val="single" w:sz="2" w:space="0" w:color="auto"/>
              <w:right w:val="single" w:sz="2" w:space="0" w:color="auto"/>
            </w:tcBorders>
            <w:vAlign w:val="center"/>
            <w:hideMark/>
          </w:tcPr>
          <w:p w14:paraId="5C2F7757" w14:textId="77777777" w:rsidR="00E818D6" w:rsidRPr="00E818D6" w:rsidRDefault="00E818D6" w:rsidP="00E818D6">
            <w:r w:rsidRPr="00E818D6">
              <w:t>Varies widely by genre</w:t>
            </w:r>
          </w:p>
        </w:tc>
      </w:tr>
      <w:tr w:rsidR="00E818D6" w:rsidRPr="00E818D6" w14:paraId="3297ED2B"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03DD647B" w14:textId="77777777" w:rsidR="00E818D6" w:rsidRPr="00E818D6" w:rsidRDefault="00E818D6" w:rsidP="00E818D6">
            <w:pPr>
              <w:rPr>
                <w:b/>
                <w:bCs/>
              </w:rPr>
            </w:pPr>
            <w:r w:rsidRPr="00E818D6">
              <w:rPr>
                <w:b/>
                <w:bCs/>
              </w:rPr>
              <w:t>MAU (Monthly Active Users)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F64800C" w14:textId="77777777" w:rsidR="00E818D6" w:rsidRPr="00E818D6" w:rsidRDefault="00E818D6" w:rsidP="00E818D6">
            <w:r w:rsidRPr="00E818D6">
              <w:t>Unique players who launch the game each month</w:t>
            </w:r>
          </w:p>
        </w:tc>
        <w:tc>
          <w:tcPr>
            <w:tcW w:w="0" w:type="auto"/>
            <w:tcBorders>
              <w:top w:val="single" w:sz="2" w:space="0" w:color="auto"/>
              <w:left w:val="single" w:sz="2" w:space="0" w:color="auto"/>
              <w:bottom w:val="single" w:sz="2" w:space="0" w:color="auto"/>
              <w:right w:val="single" w:sz="2" w:space="0" w:color="auto"/>
            </w:tcBorders>
            <w:vAlign w:val="center"/>
            <w:hideMark/>
          </w:tcPr>
          <w:p w14:paraId="2D91437F" w14:textId="77777777" w:rsidR="00E818D6" w:rsidRPr="00E818D6" w:rsidRDefault="00E818D6" w:rsidP="00E818D6">
            <w:r w:rsidRPr="00E818D6">
              <w:t>Shows total reachable audience and long-term retention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8D731A2" w14:textId="77777777" w:rsidR="00E818D6" w:rsidRPr="00E818D6" w:rsidRDefault="00E818D6" w:rsidP="00E818D6">
            <w:r w:rsidRPr="00E818D6">
              <w:t>DAU/MAU ratio: 20-30% good</w:t>
            </w:r>
          </w:p>
        </w:tc>
      </w:tr>
      <w:tr w:rsidR="00E818D6" w:rsidRPr="00E818D6" w14:paraId="4B134087"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097251E2" w14:textId="77777777" w:rsidR="00E818D6" w:rsidRPr="00E818D6" w:rsidRDefault="00E818D6" w:rsidP="00E818D6">
            <w:pPr>
              <w:rPr>
                <w:b/>
                <w:bCs/>
              </w:rPr>
            </w:pPr>
            <w:r w:rsidRPr="00E818D6">
              <w:rPr>
                <w:b/>
                <w:bCs/>
              </w:rPr>
              <w:t>D1 Retention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1BBF49E" w14:textId="77777777" w:rsidR="00E818D6" w:rsidRPr="00E818D6" w:rsidRDefault="00E818D6" w:rsidP="00E818D6">
            <w:r w:rsidRPr="00E818D6">
              <w:t>Percentage of players returning after day 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A3F6A4" w14:textId="77777777" w:rsidR="00E818D6" w:rsidRPr="00E818D6" w:rsidRDefault="00E818D6" w:rsidP="00E818D6">
            <w:r w:rsidRPr="00E818D6">
              <w:t>First impression quality and onboarding effectiveness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0739AFA0" w14:textId="77777777" w:rsidR="00E818D6" w:rsidRPr="00E818D6" w:rsidRDefault="00E818D6" w:rsidP="00E818D6">
            <w:r w:rsidRPr="00E818D6">
              <w:t>Mobile: 35-45%, PC: 40-50%</w:t>
            </w:r>
          </w:p>
        </w:tc>
      </w:tr>
      <w:tr w:rsidR="00E818D6" w:rsidRPr="00E818D6" w14:paraId="3BE598AB"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3C9F45BF" w14:textId="77777777" w:rsidR="00E818D6" w:rsidRPr="00E818D6" w:rsidRDefault="00E818D6" w:rsidP="00E818D6">
            <w:pPr>
              <w:rPr>
                <w:b/>
                <w:bCs/>
              </w:rPr>
            </w:pPr>
            <w:r w:rsidRPr="00E818D6">
              <w:rPr>
                <w:b/>
                <w:bCs/>
              </w:rPr>
              <w:t>D7 Retention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5438DE6" w14:textId="77777777" w:rsidR="00E818D6" w:rsidRPr="00E818D6" w:rsidRDefault="00E818D6" w:rsidP="00E818D6">
            <w:r w:rsidRPr="00E818D6">
              <w:t>Percentage of players returning after day 7</w:t>
            </w:r>
          </w:p>
        </w:tc>
        <w:tc>
          <w:tcPr>
            <w:tcW w:w="0" w:type="auto"/>
            <w:tcBorders>
              <w:top w:val="single" w:sz="2" w:space="0" w:color="auto"/>
              <w:left w:val="single" w:sz="2" w:space="0" w:color="auto"/>
              <w:bottom w:val="single" w:sz="2" w:space="0" w:color="auto"/>
              <w:right w:val="single" w:sz="2" w:space="0" w:color="auto"/>
            </w:tcBorders>
            <w:vAlign w:val="center"/>
            <w:hideMark/>
          </w:tcPr>
          <w:p w14:paraId="4BA77E68" w14:textId="77777777" w:rsidR="00E818D6" w:rsidRPr="00E818D6" w:rsidRDefault="00E818D6" w:rsidP="00E818D6">
            <w:r w:rsidRPr="00E818D6">
              <w:t>Core gameplay loop engagement and habit formation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73A92B0D" w14:textId="77777777" w:rsidR="00E818D6" w:rsidRPr="00E818D6" w:rsidRDefault="00E818D6" w:rsidP="00E818D6">
            <w:r w:rsidRPr="00E818D6">
              <w:t>Mobile: 15-25%, PC: 25-35%</w:t>
            </w:r>
          </w:p>
        </w:tc>
      </w:tr>
      <w:tr w:rsidR="00E818D6" w:rsidRPr="00E818D6" w14:paraId="3EB8765D"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721EB734" w14:textId="77777777" w:rsidR="00E818D6" w:rsidRPr="00E818D6" w:rsidRDefault="00E818D6" w:rsidP="00E818D6">
            <w:pPr>
              <w:rPr>
                <w:b/>
                <w:bCs/>
              </w:rPr>
            </w:pPr>
            <w:r w:rsidRPr="00E818D6">
              <w:rPr>
                <w:b/>
                <w:bCs/>
              </w:rPr>
              <w:t>D30 Retention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F6732FD" w14:textId="77777777" w:rsidR="00E818D6" w:rsidRPr="00E818D6" w:rsidRDefault="00E818D6" w:rsidP="00E818D6">
            <w:r w:rsidRPr="00E818D6">
              <w:t>Percentage of players returning after day 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BD95E" w14:textId="77777777" w:rsidR="00E818D6" w:rsidRPr="00E818D6" w:rsidRDefault="00E818D6" w:rsidP="00E818D6">
            <w:r w:rsidRPr="00E818D6">
              <w:t>Long-term content depth and meta-game engagement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86ED39A" w14:textId="77777777" w:rsidR="00E818D6" w:rsidRPr="00E818D6" w:rsidRDefault="00E818D6" w:rsidP="00E818D6">
            <w:r w:rsidRPr="00E818D6">
              <w:t>Mobile: 5-10%, PC: 15-25%</w:t>
            </w:r>
          </w:p>
        </w:tc>
      </w:tr>
      <w:tr w:rsidR="00E818D6" w:rsidRPr="00E818D6" w14:paraId="52F13312"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45A1A933" w14:textId="77777777" w:rsidR="00E818D6" w:rsidRPr="00E818D6" w:rsidRDefault="00E818D6" w:rsidP="00E818D6">
            <w:pPr>
              <w:rPr>
                <w:b/>
                <w:bCs/>
              </w:rPr>
            </w:pPr>
            <w:r w:rsidRPr="00E818D6">
              <w:rPr>
                <w:b/>
                <w:bCs/>
              </w:rPr>
              <w:t>Session Length</w:t>
            </w:r>
          </w:p>
        </w:tc>
        <w:tc>
          <w:tcPr>
            <w:tcW w:w="0" w:type="auto"/>
            <w:tcBorders>
              <w:top w:val="single" w:sz="2" w:space="0" w:color="auto"/>
              <w:left w:val="single" w:sz="2" w:space="0" w:color="auto"/>
              <w:bottom w:val="single" w:sz="2" w:space="0" w:color="auto"/>
              <w:right w:val="single" w:sz="2" w:space="0" w:color="auto"/>
            </w:tcBorders>
            <w:vAlign w:val="center"/>
            <w:hideMark/>
          </w:tcPr>
          <w:p w14:paraId="65E4D414" w14:textId="77777777" w:rsidR="00E818D6" w:rsidRPr="00E818D6" w:rsidRDefault="00E818D6" w:rsidP="00E818D6">
            <w:r w:rsidRPr="00E818D6">
              <w:t>Average time per gameplay session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16A8F935" w14:textId="77777777" w:rsidR="00E818D6" w:rsidRPr="00E818D6" w:rsidRDefault="00E818D6" w:rsidP="00E818D6">
            <w:r w:rsidRPr="00E818D6">
              <w:t>Engagement depth and gameplay loop satisfaction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B6D15FB" w14:textId="77777777" w:rsidR="00E818D6" w:rsidRPr="00E818D6" w:rsidRDefault="00E818D6" w:rsidP="00E818D6">
            <w:r w:rsidRPr="00E818D6">
              <w:t>Mobile: 5-15min, PC: 30-90min</w:t>
            </w:r>
          </w:p>
        </w:tc>
      </w:tr>
      <w:tr w:rsidR="00E818D6" w:rsidRPr="00E818D6" w14:paraId="267ED3A8"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0A41212B" w14:textId="77777777" w:rsidR="00E818D6" w:rsidRPr="00E818D6" w:rsidRDefault="00E818D6" w:rsidP="00E818D6">
            <w:pPr>
              <w:rPr>
                <w:b/>
                <w:bCs/>
              </w:rPr>
            </w:pPr>
            <w:r w:rsidRPr="00E818D6">
              <w:rPr>
                <w:b/>
                <w:bCs/>
              </w:rPr>
              <w:t xml:space="preserve">Sessions per </w:t>
            </w:r>
            <w:r w:rsidRPr="00E818D6">
              <w:rPr>
                <w:b/>
                <w:bCs/>
              </w:rPr>
              <w:lastRenderedPageBreak/>
              <w:t>Day</w:t>
            </w:r>
          </w:p>
        </w:tc>
        <w:tc>
          <w:tcPr>
            <w:tcW w:w="0" w:type="auto"/>
            <w:tcBorders>
              <w:top w:val="single" w:sz="2" w:space="0" w:color="auto"/>
              <w:left w:val="single" w:sz="2" w:space="0" w:color="auto"/>
              <w:bottom w:val="single" w:sz="2" w:space="0" w:color="auto"/>
              <w:right w:val="single" w:sz="2" w:space="0" w:color="auto"/>
            </w:tcBorders>
            <w:vAlign w:val="center"/>
            <w:hideMark/>
          </w:tcPr>
          <w:p w14:paraId="7FA22A1C" w14:textId="77777777" w:rsidR="00E818D6" w:rsidRPr="00E818D6" w:rsidRDefault="00E818D6" w:rsidP="00E818D6">
            <w:r w:rsidRPr="00E818D6">
              <w:lastRenderedPageBreak/>
              <w:t xml:space="preserve">How many times </w:t>
            </w:r>
            <w:r w:rsidRPr="00E818D6">
              <w:lastRenderedPageBreak/>
              <w:t>players launch the game daily</w:t>
            </w:r>
          </w:p>
        </w:tc>
        <w:tc>
          <w:tcPr>
            <w:tcW w:w="0" w:type="auto"/>
            <w:tcBorders>
              <w:top w:val="single" w:sz="2" w:space="0" w:color="auto"/>
              <w:left w:val="single" w:sz="2" w:space="0" w:color="auto"/>
              <w:bottom w:val="single" w:sz="2" w:space="0" w:color="auto"/>
              <w:right w:val="single" w:sz="2" w:space="0" w:color="auto"/>
            </w:tcBorders>
            <w:vAlign w:val="center"/>
            <w:hideMark/>
          </w:tcPr>
          <w:p w14:paraId="0B367CEB" w14:textId="77777777" w:rsidR="00E818D6" w:rsidRPr="00E818D6" w:rsidRDefault="00E818D6" w:rsidP="00E818D6">
            <w:r w:rsidRPr="00E818D6">
              <w:lastRenderedPageBreak/>
              <w:t xml:space="preserve">Habit formation and game </w:t>
            </w:r>
            <w:r w:rsidRPr="00E818D6">
              <w:lastRenderedPageBreak/>
              <w:t>integration into daily routine</w:t>
            </w:r>
          </w:p>
        </w:tc>
        <w:tc>
          <w:tcPr>
            <w:tcW w:w="0" w:type="auto"/>
            <w:tcBorders>
              <w:top w:val="single" w:sz="2" w:space="0" w:color="auto"/>
              <w:left w:val="single" w:sz="2" w:space="0" w:color="auto"/>
              <w:bottom w:val="single" w:sz="2" w:space="0" w:color="auto"/>
              <w:right w:val="single" w:sz="2" w:space="0" w:color="auto"/>
            </w:tcBorders>
            <w:vAlign w:val="center"/>
            <w:hideMark/>
          </w:tcPr>
          <w:p w14:paraId="446309E1" w14:textId="77777777" w:rsidR="00E818D6" w:rsidRPr="00E818D6" w:rsidRDefault="00E818D6" w:rsidP="00E818D6">
            <w:r w:rsidRPr="00E818D6">
              <w:lastRenderedPageBreak/>
              <w:t>Mobile: 2-5, PC: 1-2</w:t>
            </w:r>
          </w:p>
        </w:tc>
      </w:tr>
      <w:tr w:rsidR="00331DDA" w:rsidRPr="00331DDA" w14:paraId="71161129"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141801D2" w14:textId="77777777" w:rsidR="00331DDA" w:rsidRPr="00331DDA" w:rsidRDefault="00331DDA" w:rsidP="00331DDA">
            <w:pPr>
              <w:rPr>
                <w:b/>
                <w:bCs/>
              </w:rPr>
            </w:pPr>
            <w:r w:rsidRPr="00331DDA">
              <w:rPr>
                <w:b/>
                <w:bCs/>
              </w:rPr>
              <w:t>指标名称</w:t>
            </w:r>
          </w:p>
        </w:tc>
        <w:tc>
          <w:tcPr>
            <w:tcW w:w="0" w:type="auto"/>
            <w:tcBorders>
              <w:top w:val="single" w:sz="2" w:space="0" w:color="auto"/>
              <w:left w:val="single" w:sz="2" w:space="0" w:color="auto"/>
              <w:bottom w:val="single" w:sz="2" w:space="0" w:color="auto"/>
              <w:right w:val="single" w:sz="2" w:space="0" w:color="auto"/>
            </w:tcBorders>
            <w:vAlign w:val="center"/>
            <w:hideMark/>
          </w:tcPr>
          <w:p w14:paraId="780A8C5C" w14:textId="77777777" w:rsidR="00331DDA" w:rsidRPr="00331DDA" w:rsidRDefault="00331DDA" w:rsidP="00331DDA">
            <w:r w:rsidRPr="00331DDA">
              <w:t>定义</w:t>
            </w:r>
          </w:p>
        </w:tc>
        <w:tc>
          <w:tcPr>
            <w:tcW w:w="0" w:type="auto"/>
            <w:tcBorders>
              <w:top w:val="single" w:sz="2" w:space="0" w:color="auto"/>
              <w:left w:val="single" w:sz="2" w:space="0" w:color="auto"/>
              <w:bottom w:val="single" w:sz="2" w:space="0" w:color="auto"/>
              <w:right w:val="single" w:sz="2" w:space="0" w:color="auto"/>
            </w:tcBorders>
            <w:vAlign w:val="center"/>
            <w:hideMark/>
          </w:tcPr>
          <w:p w14:paraId="47B792AB" w14:textId="77777777" w:rsidR="00331DDA" w:rsidRPr="00331DDA" w:rsidRDefault="00331DDA" w:rsidP="00331DDA">
            <w:r w:rsidRPr="00331DDA">
              <w:t>作用</w:t>
            </w:r>
          </w:p>
        </w:tc>
        <w:tc>
          <w:tcPr>
            <w:tcW w:w="0" w:type="auto"/>
            <w:tcBorders>
              <w:top w:val="single" w:sz="2" w:space="0" w:color="auto"/>
              <w:left w:val="single" w:sz="2" w:space="0" w:color="auto"/>
              <w:bottom w:val="single" w:sz="2" w:space="0" w:color="auto"/>
              <w:right w:val="single" w:sz="2" w:space="0" w:color="auto"/>
            </w:tcBorders>
            <w:vAlign w:val="center"/>
            <w:hideMark/>
          </w:tcPr>
          <w:p w14:paraId="68827D84" w14:textId="77777777" w:rsidR="00331DDA" w:rsidRPr="00331DDA" w:rsidRDefault="00331DDA" w:rsidP="00331DDA">
            <w:r w:rsidRPr="00331DDA">
              <w:t>行业参考标准</w:t>
            </w:r>
          </w:p>
        </w:tc>
      </w:tr>
      <w:tr w:rsidR="00331DDA" w:rsidRPr="00331DDA" w14:paraId="1B31F815"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769D346C" w14:textId="77777777" w:rsidR="00331DDA" w:rsidRPr="00331DDA" w:rsidRDefault="00331DDA" w:rsidP="00331DDA">
            <w:pPr>
              <w:rPr>
                <w:b/>
                <w:bCs/>
              </w:rPr>
            </w:pPr>
            <w:r w:rsidRPr="00331DDA">
              <w:rPr>
                <w:b/>
                <w:bCs/>
              </w:rPr>
              <w:t>日活跃用户（DAU）</w:t>
            </w:r>
          </w:p>
        </w:tc>
        <w:tc>
          <w:tcPr>
            <w:tcW w:w="0" w:type="auto"/>
            <w:tcBorders>
              <w:top w:val="single" w:sz="2" w:space="0" w:color="auto"/>
              <w:left w:val="single" w:sz="2" w:space="0" w:color="auto"/>
              <w:bottom w:val="single" w:sz="2" w:space="0" w:color="auto"/>
              <w:right w:val="single" w:sz="2" w:space="0" w:color="auto"/>
            </w:tcBorders>
            <w:vAlign w:val="center"/>
            <w:hideMark/>
          </w:tcPr>
          <w:p w14:paraId="07F10E0C" w14:textId="77777777" w:rsidR="00331DDA" w:rsidRPr="00331DDA" w:rsidRDefault="00331DDA" w:rsidP="00331DDA">
            <w:r w:rsidRPr="00331DDA">
              <w:t>每日启动游戏的独立玩家数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45B48ABF" w14:textId="77777777" w:rsidR="00331DDA" w:rsidRPr="00331DDA" w:rsidRDefault="00331DDA" w:rsidP="00331DDA">
            <w:r w:rsidRPr="00331DDA">
              <w:t>反映当前玩家规模与整体活跃度</w:t>
            </w:r>
          </w:p>
        </w:tc>
        <w:tc>
          <w:tcPr>
            <w:tcW w:w="0" w:type="auto"/>
            <w:tcBorders>
              <w:top w:val="single" w:sz="2" w:space="0" w:color="auto"/>
              <w:left w:val="single" w:sz="2" w:space="0" w:color="auto"/>
              <w:bottom w:val="single" w:sz="2" w:space="0" w:color="auto"/>
              <w:right w:val="single" w:sz="2" w:space="0" w:color="auto"/>
            </w:tcBorders>
            <w:vAlign w:val="center"/>
            <w:hideMark/>
          </w:tcPr>
          <w:p w14:paraId="3A3B978E" w14:textId="77777777" w:rsidR="00331DDA" w:rsidRPr="00331DDA" w:rsidRDefault="00331DDA" w:rsidP="00331DDA">
            <w:r w:rsidRPr="00331DDA">
              <w:t>不同品类差异较大</w:t>
            </w:r>
          </w:p>
        </w:tc>
      </w:tr>
      <w:tr w:rsidR="00331DDA" w:rsidRPr="00331DDA" w14:paraId="17ED8958"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6706FAC5" w14:textId="77777777" w:rsidR="00331DDA" w:rsidRPr="00331DDA" w:rsidRDefault="00331DDA" w:rsidP="00331DDA">
            <w:pPr>
              <w:rPr>
                <w:b/>
                <w:bCs/>
              </w:rPr>
            </w:pPr>
            <w:r w:rsidRPr="00331DDA">
              <w:rPr>
                <w:b/>
                <w:bCs/>
              </w:rPr>
              <w:t>月活跃用户（MAU）</w:t>
            </w:r>
          </w:p>
        </w:tc>
        <w:tc>
          <w:tcPr>
            <w:tcW w:w="0" w:type="auto"/>
            <w:tcBorders>
              <w:top w:val="single" w:sz="2" w:space="0" w:color="auto"/>
              <w:left w:val="single" w:sz="2" w:space="0" w:color="auto"/>
              <w:bottom w:val="single" w:sz="2" w:space="0" w:color="auto"/>
              <w:right w:val="single" w:sz="2" w:space="0" w:color="auto"/>
            </w:tcBorders>
            <w:vAlign w:val="center"/>
            <w:hideMark/>
          </w:tcPr>
          <w:p w14:paraId="11CF39CD" w14:textId="77777777" w:rsidR="00331DDA" w:rsidRPr="00331DDA" w:rsidRDefault="00331DDA" w:rsidP="00331DDA">
            <w:r w:rsidRPr="00331DDA">
              <w:t>每月启动游戏的独立玩家数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55E925F8" w14:textId="77777777" w:rsidR="00331DDA" w:rsidRPr="00331DDA" w:rsidRDefault="00331DDA" w:rsidP="00331DDA">
            <w:r w:rsidRPr="00331DDA">
              <w:t>体现可触达用户总量与长期留存能力</w:t>
            </w:r>
          </w:p>
        </w:tc>
        <w:tc>
          <w:tcPr>
            <w:tcW w:w="0" w:type="auto"/>
            <w:tcBorders>
              <w:top w:val="single" w:sz="2" w:space="0" w:color="auto"/>
              <w:left w:val="single" w:sz="2" w:space="0" w:color="auto"/>
              <w:bottom w:val="single" w:sz="2" w:space="0" w:color="auto"/>
              <w:right w:val="single" w:sz="2" w:space="0" w:color="auto"/>
            </w:tcBorders>
            <w:vAlign w:val="center"/>
            <w:hideMark/>
          </w:tcPr>
          <w:p w14:paraId="6C627348" w14:textId="77777777" w:rsidR="00331DDA" w:rsidRPr="00331DDA" w:rsidRDefault="00331DDA" w:rsidP="00331DDA">
            <w:r w:rsidRPr="00331DDA">
              <w:t>日活 / 月活比值：20%-30% 为良好水平</w:t>
            </w:r>
          </w:p>
        </w:tc>
      </w:tr>
      <w:tr w:rsidR="00331DDA" w:rsidRPr="00331DDA" w14:paraId="60D52030"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0EBAB5EF" w14:textId="77777777" w:rsidR="00331DDA" w:rsidRPr="00331DDA" w:rsidRDefault="00331DDA" w:rsidP="00331DDA">
            <w:pPr>
              <w:rPr>
                <w:b/>
                <w:bCs/>
              </w:rPr>
            </w:pPr>
            <w:r w:rsidRPr="00331DDA">
              <w:rPr>
                <w:b/>
                <w:bCs/>
              </w:rPr>
              <w:t>次日留存（D1 留存）</w:t>
            </w:r>
          </w:p>
        </w:tc>
        <w:tc>
          <w:tcPr>
            <w:tcW w:w="0" w:type="auto"/>
            <w:tcBorders>
              <w:top w:val="single" w:sz="2" w:space="0" w:color="auto"/>
              <w:left w:val="single" w:sz="2" w:space="0" w:color="auto"/>
              <w:bottom w:val="single" w:sz="2" w:space="0" w:color="auto"/>
              <w:right w:val="single" w:sz="2" w:space="0" w:color="auto"/>
            </w:tcBorders>
            <w:vAlign w:val="center"/>
            <w:hideMark/>
          </w:tcPr>
          <w:p w14:paraId="2BE257CF" w14:textId="77777777" w:rsidR="00331DDA" w:rsidRPr="00331DDA" w:rsidRDefault="00331DDA" w:rsidP="00331DDA">
            <w:r w:rsidRPr="00331DDA">
              <w:t>玩家下载后第二天回归的占比</w:t>
            </w:r>
          </w:p>
        </w:tc>
        <w:tc>
          <w:tcPr>
            <w:tcW w:w="0" w:type="auto"/>
            <w:tcBorders>
              <w:top w:val="single" w:sz="2" w:space="0" w:color="auto"/>
              <w:left w:val="single" w:sz="2" w:space="0" w:color="auto"/>
              <w:bottom w:val="single" w:sz="2" w:space="0" w:color="auto"/>
              <w:right w:val="single" w:sz="2" w:space="0" w:color="auto"/>
            </w:tcBorders>
            <w:vAlign w:val="center"/>
            <w:hideMark/>
          </w:tcPr>
          <w:p w14:paraId="254F6CB4" w14:textId="77777777" w:rsidR="00331DDA" w:rsidRPr="00331DDA" w:rsidRDefault="00331DDA" w:rsidP="00331DDA">
            <w:r w:rsidRPr="00331DDA">
              <w:t>衡量游戏初印象与新手引导效果</w:t>
            </w:r>
          </w:p>
        </w:tc>
        <w:tc>
          <w:tcPr>
            <w:tcW w:w="0" w:type="auto"/>
            <w:tcBorders>
              <w:top w:val="single" w:sz="2" w:space="0" w:color="auto"/>
              <w:left w:val="single" w:sz="2" w:space="0" w:color="auto"/>
              <w:bottom w:val="single" w:sz="2" w:space="0" w:color="auto"/>
              <w:right w:val="single" w:sz="2" w:space="0" w:color="auto"/>
            </w:tcBorders>
            <w:vAlign w:val="center"/>
            <w:hideMark/>
          </w:tcPr>
          <w:p w14:paraId="7309FA52" w14:textId="77777777" w:rsidR="00331DDA" w:rsidRPr="00331DDA" w:rsidRDefault="00331DDA" w:rsidP="00331DDA">
            <w:r w:rsidRPr="00331DDA">
              <w:t>移动端：35%-45%；电脑端：40%-50%</w:t>
            </w:r>
          </w:p>
        </w:tc>
      </w:tr>
      <w:tr w:rsidR="00331DDA" w:rsidRPr="00331DDA" w14:paraId="64D8E148"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6B40A9C7" w14:textId="77777777" w:rsidR="00331DDA" w:rsidRPr="00331DDA" w:rsidRDefault="00331DDA" w:rsidP="00331DDA">
            <w:pPr>
              <w:rPr>
                <w:b/>
                <w:bCs/>
              </w:rPr>
            </w:pPr>
            <w:r w:rsidRPr="00331DDA">
              <w:rPr>
                <w:b/>
                <w:bCs/>
              </w:rPr>
              <w:t>七日留存（D7 留存）</w:t>
            </w:r>
          </w:p>
        </w:tc>
        <w:tc>
          <w:tcPr>
            <w:tcW w:w="0" w:type="auto"/>
            <w:tcBorders>
              <w:top w:val="single" w:sz="2" w:space="0" w:color="auto"/>
              <w:left w:val="single" w:sz="2" w:space="0" w:color="auto"/>
              <w:bottom w:val="single" w:sz="2" w:space="0" w:color="auto"/>
              <w:right w:val="single" w:sz="2" w:space="0" w:color="auto"/>
            </w:tcBorders>
            <w:vAlign w:val="center"/>
            <w:hideMark/>
          </w:tcPr>
          <w:p w14:paraId="2ABE170E" w14:textId="77777777" w:rsidR="00331DDA" w:rsidRPr="00331DDA" w:rsidRDefault="00331DDA" w:rsidP="00331DDA">
            <w:r w:rsidRPr="00331DDA">
              <w:t>玩家下载后第七天回归的占比</w:t>
            </w:r>
          </w:p>
        </w:tc>
        <w:tc>
          <w:tcPr>
            <w:tcW w:w="0" w:type="auto"/>
            <w:tcBorders>
              <w:top w:val="single" w:sz="2" w:space="0" w:color="auto"/>
              <w:left w:val="single" w:sz="2" w:space="0" w:color="auto"/>
              <w:bottom w:val="single" w:sz="2" w:space="0" w:color="auto"/>
              <w:right w:val="single" w:sz="2" w:space="0" w:color="auto"/>
            </w:tcBorders>
            <w:vAlign w:val="center"/>
            <w:hideMark/>
          </w:tcPr>
          <w:p w14:paraId="59872CCE" w14:textId="77777777" w:rsidR="00331DDA" w:rsidRPr="00331DDA" w:rsidRDefault="00331DDA" w:rsidP="00331DDA">
            <w:r w:rsidRPr="00331DDA">
              <w:t>检验核心玩法吸引力与玩家使用习惯养成情况</w:t>
            </w:r>
          </w:p>
        </w:tc>
        <w:tc>
          <w:tcPr>
            <w:tcW w:w="0" w:type="auto"/>
            <w:tcBorders>
              <w:top w:val="single" w:sz="2" w:space="0" w:color="auto"/>
              <w:left w:val="single" w:sz="2" w:space="0" w:color="auto"/>
              <w:bottom w:val="single" w:sz="2" w:space="0" w:color="auto"/>
              <w:right w:val="single" w:sz="2" w:space="0" w:color="auto"/>
            </w:tcBorders>
            <w:vAlign w:val="center"/>
            <w:hideMark/>
          </w:tcPr>
          <w:p w14:paraId="31CEC7EF" w14:textId="77777777" w:rsidR="00331DDA" w:rsidRPr="00331DDA" w:rsidRDefault="00331DDA" w:rsidP="00331DDA">
            <w:r w:rsidRPr="00331DDA">
              <w:t>移动端：15%-25%；电脑端：25%-35%</w:t>
            </w:r>
          </w:p>
        </w:tc>
      </w:tr>
      <w:tr w:rsidR="00331DDA" w:rsidRPr="00331DDA" w14:paraId="33CB8EBA"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6F476F9B" w14:textId="77777777" w:rsidR="00331DDA" w:rsidRPr="00331DDA" w:rsidRDefault="00331DDA" w:rsidP="00331DDA">
            <w:pPr>
              <w:rPr>
                <w:b/>
                <w:bCs/>
              </w:rPr>
            </w:pPr>
            <w:r w:rsidRPr="00331DDA">
              <w:rPr>
                <w:b/>
                <w:bCs/>
              </w:rPr>
              <w:t>三十日留存（D30 留存）</w:t>
            </w:r>
          </w:p>
        </w:tc>
        <w:tc>
          <w:tcPr>
            <w:tcW w:w="0" w:type="auto"/>
            <w:tcBorders>
              <w:top w:val="single" w:sz="2" w:space="0" w:color="auto"/>
              <w:left w:val="single" w:sz="2" w:space="0" w:color="auto"/>
              <w:bottom w:val="single" w:sz="2" w:space="0" w:color="auto"/>
              <w:right w:val="single" w:sz="2" w:space="0" w:color="auto"/>
            </w:tcBorders>
            <w:vAlign w:val="center"/>
            <w:hideMark/>
          </w:tcPr>
          <w:p w14:paraId="22916F18" w14:textId="77777777" w:rsidR="00331DDA" w:rsidRPr="00331DDA" w:rsidRDefault="00331DDA" w:rsidP="00331DDA">
            <w:r w:rsidRPr="00331DDA">
              <w:t>玩家下载后第三十天回归的占比</w:t>
            </w:r>
          </w:p>
        </w:tc>
        <w:tc>
          <w:tcPr>
            <w:tcW w:w="0" w:type="auto"/>
            <w:tcBorders>
              <w:top w:val="single" w:sz="2" w:space="0" w:color="auto"/>
              <w:left w:val="single" w:sz="2" w:space="0" w:color="auto"/>
              <w:bottom w:val="single" w:sz="2" w:space="0" w:color="auto"/>
              <w:right w:val="single" w:sz="2" w:space="0" w:color="auto"/>
            </w:tcBorders>
            <w:vAlign w:val="center"/>
            <w:hideMark/>
          </w:tcPr>
          <w:p w14:paraId="405FA0D8" w14:textId="77777777" w:rsidR="00331DDA" w:rsidRPr="00331DDA" w:rsidRDefault="00331DDA" w:rsidP="00331DDA">
            <w:r w:rsidRPr="00331DDA">
              <w:t>反映游戏长线内容深度与衍生玩法吸引力</w:t>
            </w:r>
          </w:p>
        </w:tc>
        <w:tc>
          <w:tcPr>
            <w:tcW w:w="0" w:type="auto"/>
            <w:tcBorders>
              <w:top w:val="single" w:sz="2" w:space="0" w:color="auto"/>
              <w:left w:val="single" w:sz="2" w:space="0" w:color="auto"/>
              <w:bottom w:val="single" w:sz="2" w:space="0" w:color="auto"/>
              <w:right w:val="single" w:sz="2" w:space="0" w:color="auto"/>
            </w:tcBorders>
            <w:vAlign w:val="center"/>
            <w:hideMark/>
          </w:tcPr>
          <w:p w14:paraId="2FAA4FFE" w14:textId="77777777" w:rsidR="00331DDA" w:rsidRPr="00331DDA" w:rsidRDefault="00331DDA" w:rsidP="00331DDA">
            <w:r w:rsidRPr="00331DDA">
              <w:t>移动端：5%-10%；电脑端：15%-25%</w:t>
            </w:r>
          </w:p>
        </w:tc>
      </w:tr>
      <w:tr w:rsidR="00331DDA" w:rsidRPr="00331DDA" w14:paraId="324186D1"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32F4C0A" w14:textId="77777777" w:rsidR="00331DDA" w:rsidRPr="00331DDA" w:rsidRDefault="00331DDA" w:rsidP="00331DDA">
            <w:pPr>
              <w:rPr>
                <w:b/>
                <w:bCs/>
              </w:rPr>
            </w:pPr>
            <w:r w:rsidRPr="00331DDA">
              <w:rPr>
                <w:b/>
                <w:bCs/>
              </w:rPr>
              <w:t>单局 / 单次游戏时长</w:t>
            </w:r>
          </w:p>
        </w:tc>
        <w:tc>
          <w:tcPr>
            <w:tcW w:w="0" w:type="auto"/>
            <w:tcBorders>
              <w:top w:val="single" w:sz="2" w:space="0" w:color="auto"/>
              <w:left w:val="single" w:sz="2" w:space="0" w:color="auto"/>
              <w:bottom w:val="single" w:sz="2" w:space="0" w:color="auto"/>
              <w:right w:val="single" w:sz="2" w:space="0" w:color="auto"/>
            </w:tcBorders>
            <w:vAlign w:val="center"/>
            <w:hideMark/>
          </w:tcPr>
          <w:p w14:paraId="6884E6A2" w14:textId="77777777" w:rsidR="00331DDA" w:rsidRPr="00331DDA" w:rsidRDefault="00331DDA" w:rsidP="00331DDA">
            <w:r w:rsidRPr="00331DDA">
              <w:t>玩家平均每一次游玩的时长</w:t>
            </w:r>
          </w:p>
        </w:tc>
        <w:tc>
          <w:tcPr>
            <w:tcW w:w="0" w:type="auto"/>
            <w:tcBorders>
              <w:top w:val="single" w:sz="2" w:space="0" w:color="auto"/>
              <w:left w:val="single" w:sz="2" w:space="0" w:color="auto"/>
              <w:bottom w:val="single" w:sz="2" w:space="0" w:color="auto"/>
              <w:right w:val="single" w:sz="2" w:space="0" w:color="auto"/>
            </w:tcBorders>
            <w:vAlign w:val="center"/>
            <w:hideMark/>
          </w:tcPr>
          <w:p w14:paraId="4D90CE3C" w14:textId="77777777" w:rsidR="00331DDA" w:rsidRPr="00331DDA" w:rsidRDefault="00331DDA" w:rsidP="00331DDA">
            <w:r w:rsidRPr="00331DDA">
              <w:t>体现玩家沉浸度与对核心玩法的满意度</w:t>
            </w:r>
          </w:p>
        </w:tc>
        <w:tc>
          <w:tcPr>
            <w:tcW w:w="0" w:type="auto"/>
            <w:tcBorders>
              <w:top w:val="single" w:sz="2" w:space="0" w:color="auto"/>
              <w:left w:val="single" w:sz="2" w:space="0" w:color="auto"/>
              <w:bottom w:val="single" w:sz="2" w:space="0" w:color="auto"/>
              <w:right w:val="single" w:sz="2" w:space="0" w:color="auto"/>
            </w:tcBorders>
            <w:vAlign w:val="center"/>
            <w:hideMark/>
          </w:tcPr>
          <w:p w14:paraId="4744B787" w14:textId="77777777" w:rsidR="00331DDA" w:rsidRPr="00331DDA" w:rsidRDefault="00331DDA" w:rsidP="00331DDA">
            <w:r w:rsidRPr="00331DDA">
              <w:t>移动端：5-15 分钟；电脑端：30-90 分钟</w:t>
            </w:r>
          </w:p>
        </w:tc>
      </w:tr>
      <w:tr w:rsidR="00331DDA" w:rsidRPr="00331DDA" w14:paraId="7EFE818C"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16DDD26D" w14:textId="77777777" w:rsidR="00331DDA" w:rsidRPr="00331DDA" w:rsidRDefault="00331DDA" w:rsidP="00331DDA">
            <w:pPr>
              <w:rPr>
                <w:b/>
                <w:bCs/>
              </w:rPr>
            </w:pPr>
            <w:r w:rsidRPr="00331DDA">
              <w:rPr>
                <w:b/>
                <w:bCs/>
              </w:rPr>
              <w:t>每日游玩次数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56DE528C" w14:textId="77777777" w:rsidR="00331DDA" w:rsidRPr="00331DDA" w:rsidRDefault="00331DDA" w:rsidP="00331DDA">
            <w:r w:rsidRPr="00331DDA">
              <w:t>玩家每日打开游戏的平均次数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2A11B27B" w14:textId="77777777" w:rsidR="00331DDA" w:rsidRPr="00331DDA" w:rsidRDefault="00331DDA" w:rsidP="00331DDA">
            <w:r w:rsidRPr="00331DDA">
              <w:t>反映玩家使用习惯，以及游戏在日常生活中的渗透度</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8E890" w14:textId="77777777" w:rsidR="00331DDA" w:rsidRPr="00331DDA" w:rsidRDefault="00331DDA" w:rsidP="00331DDA">
            <w:r w:rsidRPr="00331DDA">
              <w:t>移动端：2-5 次；电脑端：1-2 次</w:t>
            </w:r>
          </w:p>
        </w:tc>
      </w:tr>
    </w:tbl>
    <w:p w14:paraId="7263B56F" w14:textId="77777777" w:rsidR="00331DDA" w:rsidRPr="00331DDA" w:rsidRDefault="00331DDA" w:rsidP="00E818D6">
      <w:pPr>
        <w:rPr>
          <w:b/>
          <w:bCs/>
        </w:rPr>
      </w:pPr>
    </w:p>
    <w:p w14:paraId="6A8AA27B" w14:textId="0C74A828" w:rsidR="00E818D6" w:rsidRPr="00E818D6" w:rsidRDefault="00E818D6" w:rsidP="00E818D6">
      <w:pPr>
        <w:rPr>
          <w:b/>
          <w:bCs/>
        </w:rPr>
      </w:pPr>
      <w:r w:rsidRPr="00E818D6">
        <w:rPr>
          <w:b/>
          <w:bCs/>
        </w:rPr>
        <w:t>KPIs by Game Genre and Platform</w:t>
      </w:r>
    </w:p>
    <w:p w14:paraId="63882957" w14:textId="77777777" w:rsidR="00E818D6" w:rsidRDefault="00E818D6" w:rsidP="00E818D6">
      <w:r w:rsidRPr="00E818D6">
        <w:t>Different game genres prioritize different metrics based on their core gameplay loops and monetization strategies. Mobile puzzle games focus heavily on session frequency and ad impressions, while multiplayer shooters track kill/death ratios and match completion rates. Understanding genre-specific benchmarks helps you set realistic goals and identify areas for improvement.</w:t>
      </w:r>
    </w:p>
    <w:p w14:paraId="41B9DCFA" w14:textId="77777777" w:rsidR="00331DDA" w:rsidRDefault="00331DDA" w:rsidP="00331DDA">
      <w:r>
        <w:t>不同品类与平台专属 KPI</w:t>
      </w:r>
    </w:p>
    <w:p w14:paraId="38B314BA" w14:textId="125F4BA6" w:rsidR="00331DDA" w:rsidRPr="00E818D6" w:rsidRDefault="00331DDA" w:rsidP="00331DDA">
      <w:r>
        <w:t>不同游戏品类会围绕核心玩法与变现模式，侧重不同指标。移动端消除类休闲游戏重点关注游玩频次与广告曝光量，多人射击游戏则聚焦击杀 / 死亡比、对局完成率。参考同品类行业标准，能够帮助团队设定合理目标、定位优化方向。</w:t>
      </w:r>
    </w:p>
    <w:p w14:paraId="79A6D494" w14:textId="77777777" w:rsidR="00E818D6" w:rsidRPr="00E818D6" w:rsidRDefault="00E818D6" w:rsidP="00E818D6">
      <w:pPr>
        <w:rPr>
          <w:b/>
          <w:bCs/>
        </w:rPr>
      </w:pPr>
      <w:r w:rsidRPr="00E818D6">
        <w:rPr>
          <w:b/>
          <w:bCs/>
        </w:rPr>
        <w:lastRenderedPageBreak/>
        <w:t>Mobile Free-to-Play Games</w:t>
      </w:r>
    </w:p>
    <w:p w14:paraId="10363A23" w14:textId="77777777" w:rsidR="00E818D6" w:rsidRPr="00E818D6" w:rsidRDefault="00E818D6" w:rsidP="00E818D6">
      <w:pPr>
        <w:numPr>
          <w:ilvl w:val="0"/>
          <w:numId w:val="1"/>
        </w:numPr>
      </w:pPr>
      <w:r w:rsidRPr="00E818D6">
        <w:rPr>
          <w:b/>
          <w:bCs/>
        </w:rPr>
        <w:t>Match-3 Puzzle:</w:t>
      </w:r>
      <w:r w:rsidRPr="00E818D6">
        <w:t> D1: 40-50%, D7: 20-30%, Session Length: 8-12min, Sessions/Day: 3-5</w:t>
      </w:r>
    </w:p>
    <w:p w14:paraId="0B611AAC" w14:textId="77777777" w:rsidR="00E818D6" w:rsidRPr="00E818D6" w:rsidRDefault="00E818D6" w:rsidP="00E818D6">
      <w:pPr>
        <w:numPr>
          <w:ilvl w:val="0"/>
          <w:numId w:val="1"/>
        </w:numPr>
      </w:pPr>
      <w:r w:rsidRPr="00E818D6">
        <w:rPr>
          <w:b/>
          <w:bCs/>
        </w:rPr>
        <w:t>Casual Strategy:</w:t>
      </w:r>
      <w:r w:rsidRPr="00E818D6">
        <w:t> D1: 35-45%, D7: 18-25%, Session Length: 10-20min, Sessions/Day: 2-4</w:t>
      </w:r>
    </w:p>
    <w:p w14:paraId="2748F6AD" w14:textId="77777777" w:rsidR="00E818D6" w:rsidRPr="00E818D6" w:rsidRDefault="00E818D6" w:rsidP="00E818D6">
      <w:pPr>
        <w:numPr>
          <w:ilvl w:val="0"/>
          <w:numId w:val="1"/>
        </w:numPr>
      </w:pPr>
      <w:r w:rsidRPr="00E818D6">
        <w:rPr>
          <w:b/>
          <w:bCs/>
        </w:rPr>
        <w:t>Midcore RPG:</w:t>
      </w:r>
      <w:r w:rsidRPr="00E818D6">
        <w:t> D1: 30-40%, D7: 15-25%, Session Length: 15-30min, Sessions/Day: 2-3</w:t>
      </w:r>
    </w:p>
    <w:p w14:paraId="352C1B8C" w14:textId="77777777" w:rsidR="00E818D6" w:rsidRPr="00E818D6" w:rsidRDefault="00E818D6" w:rsidP="00E818D6">
      <w:pPr>
        <w:numPr>
          <w:ilvl w:val="0"/>
          <w:numId w:val="1"/>
        </w:numPr>
      </w:pPr>
      <w:proofErr w:type="spellStart"/>
      <w:r w:rsidRPr="00E818D6">
        <w:rPr>
          <w:b/>
          <w:bCs/>
        </w:rPr>
        <w:t>Hypercasual</w:t>
      </w:r>
      <w:proofErr w:type="spellEnd"/>
      <w:r w:rsidRPr="00E818D6">
        <w:rPr>
          <w:b/>
          <w:bCs/>
        </w:rPr>
        <w:t>:</w:t>
      </w:r>
      <w:r w:rsidRPr="00E818D6">
        <w:t> D1: 25-35%, D7: 8-15%, Session Length: 3-5min, Sessions/Day: 5-10</w:t>
      </w:r>
    </w:p>
    <w:p w14:paraId="2DBE407C" w14:textId="77777777" w:rsidR="00331DDA" w:rsidRPr="00331DDA" w:rsidRDefault="00331DDA" w:rsidP="00331DDA">
      <w:r w:rsidRPr="00331DDA">
        <w:t>移动端免费游戏</w:t>
      </w:r>
    </w:p>
    <w:p w14:paraId="76BC9B54" w14:textId="77777777" w:rsidR="00331DDA" w:rsidRPr="00331DDA" w:rsidRDefault="00331DDA" w:rsidP="00331DDA">
      <w:pPr>
        <w:numPr>
          <w:ilvl w:val="0"/>
          <w:numId w:val="14"/>
        </w:numPr>
      </w:pPr>
      <w:r w:rsidRPr="00331DDA">
        <w:t>三消益智类：次日留存 40%-50%，七日留存 20%-30%，单次游玩时长 8-12 分钟，每日游玩 3-5 次</w:t>
      </w:r>
    </w:p>
    <w:p w14:paraId="3C9FCDE4" w14:textId="77777777" w:rsidR="00331DDA" w:rsidRPr="00331DDA" w:rsidRDefault="00331DDA" w:rsidP="00331DDA">
      <w:pPr>
        <w:numPr>
          <w:ilvl w:val="0"/>
          <w:numId w:val="14"/>
        </w:numPr>
      </w:pPr>
      <w:r w:rsidRPr="00331DDA">
        <w:t>轻度策略类：次日留存 35%-45%，七日留存 18%-25%，单次游玩时长 10-20 分钟，每日游玩 2-4 次</w:t>
      </w:r>
    </w:p>
    <w:p w14:paraId="59AA7EB7" w14:textId="77777777" w:rsidR="00331DDA" w:rsidRPr="00331DDA" w:rsidRDefault="00331DDA" w:rsidP="00331DDA">
      <w:pPr>
        <w:numPr>
          <w:ilvl w:val="0"/>
          <w:numId w:val="14"/>
        </w:numPr>
      </w:pPr>
      <w:r w:rsidRPr="00331DDA">
        <w:t>中核角色扮演（RPG）：次日留存 30%-40%，七日留存 15%-25%，单次游玩时长 15-30 分钟，每日游玩 2-3 次</w:t>
      </w:r>
    </w:p>
    <w:p w14:paraId="487DACB3" w14:textId="111B17DF" w:rsidR="00331DDA" w:rsidRPr="00331DDA" w:rsidRDefault="00331DDA" w:rsidP="00E818D6">
      <w:pPr>
        <w:numPr>
          <w:ilvl w:val="0"/>
          <w:numId w:val="14"/>
        </w:numPr>
      </w:pPr>
      <w:r w:rsidRPr="00331DDA">
        <w:t>超休闲类：次日留存 25%-35%，七日留存 8%-15%，单次游玩时长 3-5 分钟，每日游玩 5-10 次</w:t>
      </w:r>
    </w:p>
    <w:p w14:paraId="3B17EE5B" w14:textId="6CE5D733" w:rsidR="00E818D6" w:rsidRDefault="00E818D6" w:rsidP="00E818D6">
      <w:r>
        <w:t>PC &amp; Console Games</w:t>
      </w:r>
    </w:p>
    <w:p w14:paraId="201FE4BD" w14:textId="77777777" w:rsidR="00E818D6" w:rsidRDefault="00E818D6" w:rsidP="00E818D6">
      <w:r>
        <w:t>Multiplayer Shooter: D1: 45-60%, D7: 30-40%, Session Length: 45-90min, Matches/Session: 3-6</w:t>
      </w:r>
    </w:p>
    <w:p w14:paraId="0296EBAC" w14:textId="77777777" w:rsidR="00E818D6" w:rsidRDefault="00E818D6" w:rsidP="00E818D6">
      <w:r>
        <w:t>MOBA/Arena Fighter: D1: 50-65%, D7: 35-45%, Session Length: 60-120min, Matches/Session: 2-4</w:t>
      </w:r>
    </w:p>
    <w:p w14:paraId="72DBE41F" w14:textId="77777777" w:rsidR="00E818D6" w:rsidRDefault="00E818D6" w:rsidP="00E818D6">
      <w:r>
        <w:t>MMO/Live Service: D1: 40-55%, D7: 30-40%, Session Length: 90-180min, Sessions/Week: 10-15</w:t>
      </w:r>
    </w:p>
    <w:p w14:paraId="6C8EFCFD" w14:textId="78CB73C5" w:rsidR="00E818D6" w:rsidRDefault="00E818D6" w:rsidP="00E818D6">
      <w:r>
        <w:t>Single-Player Story: D1: 60-75%, Completion Rate: 30-50%, Average Playtime: 15-40 hours</w:t>
      </w:r>
    </w:p>
    <w:p w14:paraId="67BCFEF9" w14:textId="77777777" w:rsidR="00331DDA" w:rsidRPr="00331DDA" w:rsidRDefault="00331DDA" w:rsidP="00331DDA">
      <w:r w:rsidRPr="00331DDA">
        <w:t>电脑 / 主机游戏</w:t>
      </w:r>
    </w:p>
    <w:p w14:paraId="588E7910" w14:textId="77777777" w:rsidR="00331DDA" w:rsidRPr="00331DDA" w:rsidRDefault="00331DDA" w:rsidP="00331DDA">
      <w:pPr>
        <w:numPr>
          <w:ilvl w:val="0"/>
          <w:numId w:val="15"/>
        </w:numPr>
      </w:pPr>
      <w:r w:rsidRPr="00331DDA">
        <w:t>多人射击类：次日留存 45%-60%，七日留存 30%-40%，单局游玩时长 45-90 分钟，每轮游玩对局数 3-6 场</w:t>
      </w:r>
    </w:p>
    <w:p w14:paraId="6CC73626" w14:textId="77777777" w:rsidR="00331DDA" w:rsidRPr="00331DDA" w:rsidRDefault="00331DDA" w:rsidP="00331DDA">
      <w:pPr>
        <w:numPr>
          <w:ilvl w:val="0"/>
          <w:numId w:val="15"/>
        </w:numPr>
      </w:pPr>
      <w:r w:rsidRPr="00331DDA">
        <w:t xml:space="preserve">多人竞技 / 格斗类：次日留存 50%-65%，七日留存 35%-45%，单局游玩时长 </w:t>
      </w:r>
      <w:r w:rsidRPr="00331DDA">
        <w:lastRenderedPageBreak/>
        <w:t>60-120 分钟，每轮游玩对局数 2-4 场</w:t>
      </w:r>
    </w:p>
    <w:p w14:paraId="317539C1" w14:textId="77777777" w:rsidR="00331DDA" w:rsidRPr="00331DDA" w:rsidRDefault="00331DDA" w:rsidP="00331DDA">
      <w:pPr>
        <w:numPr>
          <w:ilvl w:val="0"/>
          <w:numId w:val="15"/>
        </w:numPr>
      </w:pPr>
      <w:r w:rsidRPr="00331DDA">
        <w:t>大型多人在线 / 长线运营类：次日留存 40%-55%，七日留存 30%-40%，单次游玩时长 90-180 分钟，每周游玩 10-15 次</w:t>
      </w:r>
    </w:p>
    <w:p w14:paraId="6C71AC9D" w14:textId="50265CE0" w:rsidR="00331DDA" w:rsidRPr="00331DDA" w:rsidRDefault="00331DDA" w:rsidP="00E818D6">
      <w:pPr>
        <w:numPr>
          <w:ilvl w:val="0"/>
          <w:numId w:val="15"/>
        </w:numPr>
      </w:pPr>
      <w:r w:rsidRPr="00331DDA">
        <w:t>单机剧情类：次日留存 60%-75%，游戏通关率 30%-50%，总平均游玩时长 15-40 小时</w:t>
      </w:r>
    </w:p>
    <w:p w14:paraId="2A9DCFCE" w14:textId="77777777" w:rsidR="00E818D6" w:rsidRPr="00E818D6" w:rsidRDefault="00E818D6" w:rsidP="00E818D6">
      <w:pPr>
        <w:rPr>
          <w:b/>
          <w:bCs/>
        </w:rPr>
      </w:pPr>
      <w:r w:rsidRPr="00E818D6">
        <w:rPr>
          <w:b/>
          <w:bCs/>
        </w:rPr>
        <w:t>Analytics Tools &amp; Platform Comparison</w:t>
      </w:r>
    </w:p>
    <w:p w14:paraId="0339E263" w14:textId="77777777" w:rsidR="00E818D6" w:rsidRDefault="00E818D6" w:rsidP="00E818D6">
      <w:r w:rsidRPr="00E818D6">
        <w:t>Choosing the right analytics platform significantly impacts your ability to collect, analyze, and act on player data. The market offers solutions ranging from comprehensive enterprise platforms to specialized indie-focused tools, each with different strengths, pricing models, and integration complexity. This section compares the leading game analytics platforms to help you select the best fit for your studio's needs and technical capabilities.</w:t>
      </w:r>
    </w:p>
    <w:p w14:paraId="63DDD725" w14:textId="77777777" w:rsidR="00257C81" w:rsidRDefault="00257C81" w:rsidP="00E818D6"/>
    <w:p w14:paraId="0F9B8349" w14:textId="386A0EA2" w:rsidR="00257C81" w:rsidRPr="00257C81" w:rsidRDefault="00257C81" w:rsidP="00257C81">
      <w:pPr>
        <w:rPr>
          <w:b/>
          <w:bCs/>
        </w:rPr>
      </w:pPr>
      <w:r w:rsidRPr="00257C81">
        <w:rPr>
          <w:b/>
          <w:bCs/>
        </w:rPr>
        <w:t>## Retention Drop Investigation Framework</w:t>
      </w:r>
    </w:p>
    <w:p w14:paraId="4555BD15" w14:textId="57C01DD0" w:rsidR="00257C81" w:rsidRPr="00257C81" w:rsidRDefault="00257C81" w:rsidP="00257C81">
      <w:r>
        <w:t>If D1 retention drops significantly:</w:t>
      </w:r>
    </w:p>
    <w:p w14:paraId="05439D62" w14:textId="77777777" w:rsidR="00257C81" w:rsidRDefault="00257C81" w:rsidP="00257C81">
      <w:r>
        <w:t>1. Check onboarding completion rate</w:t>
      </w:r>
    </w:p>
    <w:p w14:paraId="0DF96869" w14:textId="77777777" w:rsidR="00257C81" w:rsidRDefault="00257C81" w:rsidP="00257C81">
      <w:r>
        <w:t>2. Check tutorial abandonment rate</w:t>
      </w:r>
    </w:p>
    <w:p w14:paraId="34273347" w14:textId="77777777" w:rsidR="00257C81" w:rsidRDefault="00257C81" w:rsidP="00257C81">
      <w:r>
        <w:t>3. Check progression funnel</w:t>
      </w:r>
    </w:p>
    <w:p w14:paraId="5EE6E7EF" w14:textId="77777777" w:rsidR="00257C81" w:rsidRDefault="00257C81" w:rsidP="00257C81">
      <w:r>
        <w:t>4. Compare cohorts before and after update</w:t>
      </w:r>
    </w:p>
    <w:p w14:paraId="5B5C9E0E" w14:textId="77777777" w:rsidR="00257C81" w:rsidRDefault="00257C81" w:rsidP="00257C81">
      <w:r>
        <w:t>5. Check crash rate</w:t>
      </w:r>
    </w:p>
    <w:p w14:paraId="0B285DF3" w14:textId="77777777" w:rsidR="00257C81" w:rsidRDefault="00257C81" w:rsidP="00257C81">
      <w:r>
        <w:t>6. Check acquisition channel quality</w:t>
      </w:r>
    </w:p>
    <w:p w14:paraId="54AA3712" w14:textId="26A8E51B" w:rsidR="00257C81" w:rsidRDefault="00257C81" w:rsidP="00257C81">
      <w:r>
        <w:t>7. Check feature adoption</w:t>
      </w:r>
    </w:p>
    <w:p w14:paraId="484AEC15" w14:textId="77777777" w:rsidR="00257C81" w:rsidRDefault="00257C81" w:rsidP="00257C81"/>
    <w:p w14:paraId="49669771" w14:textId="3D3B4F22" w:rsidR="00257C81" w:rsidRPr="00257C81" w:rsidRDefault="00257C81" w:rsidP="00257C81">
      <w:pPr>
        <w:rPr>
          <w:b/>
          <w:bCs/>
        </w:rPr>
      </w:pPr>
      <w:r w:rsidRPr="00257C81">
        <w:rPr>
          <w:b/>
          <w:bCs/>
        </w:rPr>
        <w:t>## Revenue Drop Investigation Framework</w:t>
      </w:r>
    </w:p>
    <w:p w14:paraId="7FCCA469" w14:textId="77777777" w:rsidR="00257C81" w:rsidRDefault="00257C81" w:rsidP="00257C81">
      <w:r>
        <w:t>1. Check payer conversion rate</w:t>
      </w:r>
    </w:p>
    <w:p w14:paraId="68CC5298" w14:textId="77777777" w:rsidR="00257C81" w:rsidRDefault="00257C81" w:rsidP="00257C81">
      <w:r>
        <w:t>2. Check ARPPU</w:t>
      </w:r>
    </w:p>
    <w:p w14:paraId="01897434" w14:textId="77777777" w:rsidR="00257C81" w:rsidRDefault="00257C81" w:rsidP="00257C81">
      <w:r>
        <w:t>3. Check active payer count</w:t>
      </w:r>
    </w:p>
    <w:p w14:paraId="113BA059" w14:textId="77777777" w:rsidR="00257C81" w:rsidRDefault="00257C81" w:rsidP="00257C81">
      <w:r>
        <w:t>4. Check monetization funnel</w:t>
      </w:r>
    </w:p>
    <w:p w14:paraId="378719B8" w14:textId="37832550" w:rsidR="00257C81" w:rsidRDefault="00257C81" w:rsidP="00257C81">
      <w:r>
        <w:t>5. Check store issues</w:t>
      </w:r>
    </w:p>
    <w:p w14:paraId="1A82362E" w14:textId="6D9792C7" w:rsidR="00257C81" w:rsidRPr="00257C81" w:rsidRDefault="00257C81" w:rsidP="00257C81">
      <w:pPr>
        <w:rPr>
          <w:b/>
          <w:bCs/>
        </w:rPr>
      </w:pPr>
      <w:r w:rsidRPr="00257C81">
        <w:rPr>
          <w:b/>
          <w:bCs/>
        </w:rPr>
        <w:lastRenderedPageBreak/>
        <w:t>## Root Cause Analysis Process</w:t>
      </w:r>
    </w:p>
    <w:p w14:paraId="1065361D" w14:textId="77777777" w:rsidR="00257C81" w:rsidRDefault="00257C81" w:rsidP="00257C81">
      <w:r>
        <w:t>Step 1: Confirm metric anomaly</w:t>
      </w:r>
    </w:p>
    <w:p w14:paraId="15D9C13E" w14:textId="77777777" w:rsidR="00257C81" w:rsidRDefault="00257C81" w:rsidP="00257C81">
      <w:r>
        <w:t>Step 2: Segment users</w:t>
      </w:r>
    </w:p>
    <w:p w14:paraId="5DD71EAB" w14:textId="77777777" w:rsidR="00257C81" w:rsidRDefault="00257C81" w:rsidP="00257C81">
      <w:r>
        <w:t>Step 3: Compare cohorts</w:t>
      </w:r>
    </w:p>
    <w:p w14:paraId="20C07A56" w14:textId="77777777" w:rsidR="00257C81" w:rsidRDefault="00257C81" w:rsidP="00257C81">
      <w:r>
        <w:t>Step 4: Analyze funnels</w:t>
      </w:r>
    </w:p>
    <w:p w14:paraId="13220485" w14:textId="77777777" w:rsidR="00257C81" w:rsidRDefault="00257C81" w:rsidP="00257C81">
      <w:r>
        <w:t>Step 5: Generate hypotheses</w:t>
      </w:r>
    </w:p>
    <w:p w14:paraId="07705247" w14:textId="1B141C8A" w:rsidR="00257C81" w:rsidRPr="00257C81" w:rsidRDefault="00257C81" w:rsidP="00257C81">
      <w:r>
        <w:t>Step 6: Validate hypotheses</w:t>
      </w:r>
    </w:p>
    <w:p w14:paraId="0A09D15E" w14:textId="77777777" w:rsidR="00331DDA" w:rsidRPr="00331DDA" w:rsidRDefault="00331DDA" w:rsidP="00331DDA">
      <w:r w:rsidRPr="00331DDA">
        <w:t>三、数据分析工具与平台对比</w:t>
      </w:r>
    </w:p>
    <w:p w14:paraId="463C83DB" w14:textId="080FFDD0" w:rsidR="00331DDA" w:rsidRPr="00E818D6" w:rsidRDefault="00331DDA" w:rsidP="00E818D6">
      <w:r w:rsidRPr="00331DDA">
        <w:t>选择合适的数据分析平台，直接影响数据采集、分析及落地应用的效率。市面上的工具涵盖功能全面的企业级平台，以及面向独立开发者的专用工具，各有优势、定价与接入难度。以下对比主流游戏数据分析平台，方便工作室结合自身需求与技术能力选型。</w:t>
      </w:r>
    </w:p>
    <w:tbl>
      <w:tblPr>
        <w:tblW w:w="0" w:type="auto"/>
        <w:tblCellMar>
          <w:left w:w="0" w:type="dxa"/>
          <w:right w:w="0" w:type="dxa"/>
        </w:tblCellMar>
        <w:tblLook w:val="04A0" w:firstRow="1" w:lastRow="0" w:firstColumn="1" w:lastColumn="0" w:noHBand="0" w:noVBand="1"/>
      </w:tblPr>
      <w:tblGrid>
        <w:gridCol w:w="1744"/>
        <w:gridCol w:w="1128"/>
        <w:gridCol w:w="2200"/>
        <w:gridCol w:w="1705"/>
        <w:gridCol w:w="1523"/>
      </w:tblGrid>
      <w:tr w:rsidR="00E818D6" w:rsidRPr="00E818D6" w14:paraId="1D962121" w14:textId="77777777" w:rsidTr="00E818D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EAEAD8E" w14:textId="77777777" w:rsidR="00E818D6" w:rsidRPr="00E818D6" w:rsidRDefault="00E818D6" w:rsidP="00E818D6">
            <w:pPr>
              <w:rPr>
                <w:b/>
                <w:bCs/>
              </w:rPr>
            </w:pPr>
            <w:r w:rsidRPr="00E818D6">
              <w:rPr>
                <w:b/>
                <w:bCs/>
              </w:rPr>
              <w:t>Platform</w:t>
            </w:r>
          </w:p>
        </w:tc>
        <w:tc>
          <w:tcPr>
            <w:tcW w:w="0" w:type="auto"/>
            <w:tcBorders>
              <w:top w:val="single" w:sz="2" w:space="0" w:color="auto"/>
              <w:left w:val="single" w:sz="2" w:space="0" w:color="auto"/>
              <w:bottom w:val="single" w:sz="2" w:space="0" w:color="auto"/>
              <w:right w:val="single" w:sz="2" w:space="0" w:color="auto"/>
            </w:tcBorders>
            <w:vAlign w:val="center"/>
            <w:hideMark/>
          </w:tcPr>
          <w:p w14:paraId="6E450643" w14:textId="77777777" w:rsidR="00E818D6" w:rsidRPr="00E818D6" w:rsidRDefault="00E818D6" w:rsidP="00E818D6">
            <w:pPr>
              <w:rPr>
                <w:b/>
                <w:bCs/>
              </w:rPr>
            </w:pPr>
            <w:r w:rsidRPr="00E818D6">
              <w:rPr>
                <w:b/>
                <w:bCs/>
              </w:rPr>
              <w:t>Best For</w:t>
            </w:r>
          </w:p>
        </w:tc>
        <w:tc>
          <w:tcPr>
            <w:tcW w:w="0" w:type="auto"/>
            <w:tcBorders>
              <w:top w:val="single" w:sz="2" w:space="0" w:color="auto"/>
              <w:left w:val="single" w:sz="2" w:space="0" w:color="auto"/>
              <w:bottom w:val="single" w:sz="2" w:space="0" w:color="auto"/>
              <w:right w:val="single" w:sz="2" w:space="0" w:color="auto"/>
            </w:tcBorders>
            <w:vAlign w:val="center"/>
            <w:hideMark/>
          </w:tcPr>
          <w:p w14:paraId="690E3BD6" w14:textId="77777777" w:rsidR="00E818D6" w:rsidRPr="00E818D6" w:rsidRDefault="00E818D6" w:rsidP="00E818D6">
            <w:pPr>
              <w:rPr>
                <w:b/>
                <w:bCs/>
              </w:rPr>
            </w:pPr>
            <w:r w:rsidRPr="00E818D6">
              <w:rPr>
                <w:b/>
                <w:bCs/>
              </w:rPr>
              <w:t>Key Features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21A788D" w14:textId="77777777" w:rsidR="00E818D6" w:rsidRPr="00E818D6" w:rsidRDefault="00E818D6" w:rsidP="00E818D6">
            <w:pPr>
              <w:rPr>
                <w:b/>
                <w:bCs/>
              </w:rPr>
            </w:pPr>
            <w:r w:rsidRPr="00E818D6">
              <w:rPr>
                <w:b/>
                <w:bCs/>
              </w:rPr>
              <w:t>Pricing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C8FA412" w14:textId="77777777" w:rsidR="00E818D6" w:rsidRPr="00E818D6" w:rsidRDefault="00E818D6" w:rsidP="00E818D6">
            <w:pPr>
              <w:rPr>
                <w:b/>
                <w:bCs/>
              </w:rPr>
            </w:pPr>
            <w:r w:rsidRPr="00E818D6">
              <w:rPr>
                <w:b/>
                <w:bCs/>
              </w:rPr>
              <w:t>Platform Support</w:t>
            </w:r>
          </w:p>
        </w:tc>
      </w:tr>
      <w:tr w:rsidR="00E818D6" w:rsidRPr="00E818D6" w14:paraId="76FF8343"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2381B99E" w14:textId="77777777" w:rsidR="00E818D6" w:rsidRPr="00E818D6" w:rsidRDefault="00E818D6" w:rsidP="00E818D6">
            <w:pPr>
              <w:rPr>
                <w:b/>
                <w:bCs/>
              </w:rPr>
            </w:pPr>
            <w:r w:rsidRPr="00E818D6">
              <w:rPr>
                <w:b/>
                <w:bCs/>
              </w:rPr>
              <w:t>Unity Analytics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BAB8F1" w14:textId="77777777" w:rsidR="00E818D6" w:rsidRPr="00E818D6" w:rsidRDefault="00E818D6" w:rsidP="00E818D6">
            <w:r w:rsidRPr="00E818D6">
              <w:t>Unity games of all sizes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055C787" w14:textId="77777777" w:rsidR="00E818D6" w:rsidRPr="00E818D6" w:rsidRDefault="00E818D6" w:rsidP="00E818D6">
            <w:r w:rsidRPr="00E818D6">
              <w:t>Native integration, real-time dashboards, player segmentation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5D42E94" w14:textId="77777777" w:rsidR="00E818D6" w:rsidRPr="00E818D6" w:rsidRDefault="00E818D6" w:rsidP="00E818D6">
            <w:r w:rsidRPr="00E818D6">
              <w:t>Free tier, paid plans from $25/</w:t>
            </w:r>
            <w:proofErr w:type="spellStart"/>
            <w:r w:rsidRPr="00E818D6">
              <w:t>mo</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80BC7DE" w14:textId="77777777" w:rsidR="00E818D6" w:rsidRPr="00E818D6" w:rsidRDefault="00E818D6" w:rsidP="00E818D6">
            <w:r w:rsidRPr="00E818D6">
              <w:t>Mobile, PC, Console, WebGL</w:t>
            </w:r>
          </w:p>
        </w:tc>
      </w:tr>
      <w:tr w:rsidR="00E818D6" w:rsidRPr="00E818D6" w14:paraId="6D5434DC"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435B85AB" w14:textId="77777777" w:rsidR="00E818D6" w:rsidRPr="00E818D6" w:rsidRDefault="00E818D6" w:rsidP="00E818D6">
            <w:pPr>
              <w:rPr>
                <w:b/>
                <w:bCs/>
              </w:rPr>
            </w:pPr>
            <w:proofErr w:type="spellStart"/>
            <w:r w:rsidRPr="00E818D6">
              <w:rPr>
                <w:b/>
                <w:bCs/>
              </w:rPr>
              <w:t>GameAnalytics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923D35B" w14:textId="77777777" w:rsidR="00E818D6" w:rsidRPr="00E818D6" w:rsidRDefault="00E818D6" w:rsidP="00E818D6">
            <w:r w:rsidRPr="00E818D6">
              <w:t>Indie &amp; mid-size studios</w:t>
            </w:r>
          </w:p>
        </w:tc>
        <w:tc>
          <w:tcPr>
            <w:tcW w:w="0" w:type="auto"/>
            <w:tcBorders>
              <w:top w:val="single" w:sz="2" w:space="0" w:color="auto"/>
              <w:left w:val="single" w:sz="2" w:space="0" w:color="auto"/>
              <w:bottom w:val="single" w:sz="2" w:space="0" w:color="auto"/>
              <w:right w:val="single" w:sz="2" w:space="0" w:color="auto"/>
            </w:tcBorders>
            <w:vAlign w:val="center"/>
            <w:hideMark/>
          </w:tcPr>
          <w:p w14:paraId="5E70028E" w14:textId="77777777" w:rsidR="00E818D6" w:rsidRPr="00E818D6" w:rsidRDefault="00E818D6" w:rsidP="00E818D6">
            <w:r w:rsidRPr="00E818D6">
              <w:t>Free unlimited events, progression tracking, monetization analytics</w:t>
            </w:r>
          </w:p>
        </w:tc>
        <w:tc>
          <w:tcPr>
            <w:tcW w:w="0" w:type="auto"/>
            <w:tcBorders>
              <w:top w:val="single" w:sz="2" w:space="0" w:color="auto"/>
              <w:left w:val="single" w:sz="2" w:space="0" w:color="auto"/>
              <w:bottom w:val="single" w:sz="2" w:space="0" w:color="auto"/>
              <w:right w:val="single" w:sz="2" w:space="0" w:color="auto"/>
            </w:tcBorders>
            <w:vAlign w:val="center"/>
            <w:hideMark/>
          </w:tcPr>
          <w:p w14:paraId="0A1ED9C8" w14:textId="77777777" w:rsidR="00E818D6" w:rsidRPr="00E818D6" w:rsidRDefault="00E818D6" w:rsidP="00E818D6">
            <w:r w:rsidRPr="00E818D6">
              <w:t>Free forever, premium support available</w:t>
            </w:r>
          </w:p>
        </w:tc>
        <w:tc>
          <w:tcPr>
            <w:tcW w:w="0" w:type="auto"/>
            <w:tcBorders>
              <w:top w:val="single" w:sz="2" w:space="0" w:color="auto"/>
              <w:left w:val="single" w:sz="2" w:space="0" w:color="auto"/>
              <w:bottom w:val="single" w:sz="2" w:space="0" w:color="auto"/>
              <w:right w:val="single" w:sz="2" w:space="0" w:color="auto"/>
            </w:tcBorders>
            <w:vAlign w:val="center"/>
            <w:hideMark/>
          </w:tcPr>
          <w:p w14:paraId="5C95791D" w14:textId="77777777" w:rsidR="00E818D6" w:rsidRPr="00E818D6" w:rsidRDefault="00E818D6" w:rsidP="00E818D6">
            <w:r w:rsidRPr="00E818D6">
              <w:t>All major platforms &amp; engines</w:t>
            </w:r>
          </w:p>
        </w:tc>
      </w:tr>
      <w:tr w:rsidR="00E818D6" w:rsidRPr="00E818D6" w14:paraId="3882DC4C"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527CC844" w14:textId="77777777" w:rsidR="00E818D6" w:rsidRPr="00E818D6" w:rsidRDefault="00E818D6" w:rsidP="00E818D6">
            <w:pPr>
              <w:rPr>
                <w:b/>
                <w:bCs/>
              </w:rPr>
            </w:pPr>
            <w:r w:rsidRPr="00E818D6">
              <w:rPr>
                <w:b/>
                <w:bCs/>
              </w:rPr>
              <w:t>Firebase Analytics</w:t>
            </w:r>
          </w:p>
        </w:tc>
        <w:tc>
          <w:tcPr>
            <w:tcW w:w="0" w:type="auto"/>
            <w:tcBorders>
              <w:top w:val="single" w:sz="2" w:space="0" w:color="auto"/>
              <w:left w:val="single" w:sz="2" w:space="0" w:color="auto"/>
              <w:bottom w:val="single" w:sz="2" w:space="0" w:color="auto"/>
              <w:right w:val="single" w:sz="2" w:space="0" w:color="auto"/>
            </w:tcBorders>
            <w:vAlign w:val="center"/>
            <w:hideMark/>
          </w:tcPr>
          <w:p w14:paraId="181BCB92" w14:textId="77777777" w:rsidR="00E818D6" w:rsidRPr="00E818D6" w:rsidRDefault="00E818D6" w:rsidP="00E818D6">
            <w:r w:rsidRPr="00E818D6">
              <w:t>Mobile-first games</w:t>
            </w:r>
          </w:p>
        </w:tc>
        <w:tc>
          <w:tcPr>
            <w:tcW w:w="0" w:type="auto"/>
            <w:tcBorders>
              <w:top w:val="single" w:sz="2" w:space="0" w:color="auto"/>
              <w:left w:val="single" w:sz="2" w:space="0" w:color="auto"/>
              <w:bottom w:val="single" w:sz="2" w:space="0" w:color="auto"/>
              <w:right w:val="single" w:sz="2" w:space="0" w:color="auto"/>
            </w:tcBorders>
            <w:vAlign w:val="center"/>
            <w:hideMark/>
          </w:tcPr>
          <w:p w14:paraId="7D5D64F8" w14:textId="77777777" w:rsidR="00E818D6" w:rsidRPr="00E818D6" w:rsidRDefault="00E818D6" w:rsidP="00E818D6">
            <w:r w:rsidRPr="00E818D6">
              <w:t>Google integration, A/B testing, crash reporting, cloud functions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02F7827F" w14:textId="77777777" w:rsidR="00E818D6" w:rsidRPr="00E818D6" w:rsidRDefault="00E818D6" w:rsidP="00E818D6">
            <w:r w:rsidRPr="00E818D6">
              <w:t>Free tier, usage-based pricing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C55F41D" w14:textId="77777777" w:rsidR="00E818D6" w:rsidRPr="00E818D6" w:rsidRDefault="00E818D6" w:rsidP="00E818D6">
            <w:r w:rsidRPr="00E818D6">
              <w:t>iOS, Android, Web</w:t>
            </w:r>
          </w:p>
        </w:tc>
      </w:tr>
      <w:tr w:rsidR="00E818D6" w:rsidRPr="00E818D6" w14:paraId="644B3D31"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0F4A1F43" w14:textId="77777777" w:rsidR="00E818D6" w:rsidRPr="00E818D6" w:rsidRDefault="00E818D6" w:rsidP="00E818D6">
            <w:pPr>
              <w:rPr>
                <w:b/>
                <w:bCs/>
              </w:rPr>
            </w:pPr>
            <w:r w:rsidRPr="00E818D6">
              <w:rPr>
                <w:b/>
                <w:bCs/>
              </w:rPr>
              <w:t>Amplitude</w:t>
            </w:r>
          </w:p>
        </w:tc>
        <w:tc>
          <w:tcPr>
            <w:tcW w:w="0" w:type="auto"/>
            <w:tcBorders>
              <w:top w:val="single" w:sz="2" w:space="0" w:color="auto"/>
              <w:left w:val="single" w:sz="2" w:space="0" w:color="auto"/>
              <w:bottom w:val="single" w:sz="2" w:space="0" w:color="auto"/>
              <w:right w:val="single" w:sz="2" w:space="0" w:color="auto"/>
            </w:tcBorders>
            <w:vAlign w:val="center"/>
            <w:hideMark/>
          </w:tcPr>
          <w:p w14:paraId="299E040A" w14:textId="77777777" w:rsidR="00E818D6" w:rsidRPr="00E818D6" w:rsidRDefault="00E818D6" w:rsidP="00E818D6">
            <w:r w:rsidRPr="00E818D6">
              <w:t>Data-driven studios</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DBE0A" w14:textId="77777777" w:rsidR="00E818D6" w:rsidRPr="00E818D6" w:rsidRDefault="00E818D6" w:rsidP="00E818D6">
            <w:r w:rsidRPr="00E818D6">
              <w:t xml:space="preserve">Advanced cohort analysis, behavioral </w:t>
            </w:r>
            <w:proofErr w:type="spellStart"/>
            <w:r w:rsidRPr="00E818D6">
              <w:t>cohorting</w:t>
            </w:r>
            <w:proofErr w:type="spellEnd"/>
            <w:r w:rsidRPr="00E818D6">
              <w:t>, predictive analytics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404745" w14:textId="77777777" w:rsidR="00E818D6" w:rsidRPr="00E818D6" w:rsidRDefault="00E818D6" w:rsidP="00E818D6">
            <w:r w:rsidRPr="00E818D6">
              <w:t>Free up to 10M events/</w:t>
            </w:r>
            <w:proofErr w:type="spellStart"/>
            <w:r w:rsidRPr="00E818D6">
              <w:t>mo</w:t>
            </w:r>
            <w:proofErr w:type="spellEnd"/>
            <w:r w:rsidRPr="00E818D6">
              <w:t>, enterprise pricing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CFB0067" w14:textId="77777777" w:rsidR="00E818D6" w:rsidRPr="00E818D6" w:rsidRDefault="00E818D6" w:rsidP="00E818D6">
            <w:r w:rsidRPr="00E818D6">
              <w:t>All platforms via SDKs</w:t>
            </w:r>
          </w:p>
        </w:tc>
      </w:tr>
      <w:tr w:rsidR="00E818D6" w:rsidRPr="00E818D6" w14:paraId="61F00DD3"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35776F79" w14:textId="77777777" w:rsidR="00E818D6" w:rsidRPr="00E818D6" w:rsidRDefault="00E818D6" w:rsidP="00E818D6">
            <w:pPr>
              <w:rPr>
                <w:b/>
                <w:bCs/>
              </w:rPr>
            </w:pPr>
            <w:proofErr w:type="spellStart"/>
            <w:r w:rsidRPr="00E818D6">
              <w:rPr>
                <w:b/>
                <w:bCs/>
              </w:rPr>
              <w:t>Mixpanel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1FC334C" w14:textId="77777777" w:rsidR="00E818D6" w:rsidRPr="00E818D6" w:rsidRDefault="00E818D6" w:rsidP="00E818D6">
            <w:r w:rsidRPr="00E818D6">
              <w:t>Product analytics focus</w:t>
            </w:r>
          </w:p>
        </w:tc>
        <w:tc>
          <w:tcPr>
            <w:tcW w:w="0" w:type="auto"/>
            <w:tcBorders>
              <w:top w:val="single" w:sz="2" w:space="0" w:color="auto"/>
              <w:left w:val="single" w:sz="2" w:space="0" w:color="auto"/>
              <w:bottom w:val="single" w:sz="2" w:space="0" w:color="auto"/>
              <w:right w:val="single" w:sz="2" w:space="0" w:color="auto"/>
            </w:tcBorders>
            <w:vAlign w:val="center"/>
            <w:hideMark/>
          </w:tcPr>
          <w:p w14:paraId="0348C93F" w14:textId="77777777" w:rsidR="00E818D6" w:rsidRPr="00E818D6" w:rsidRDefault="00E818D6" w:rsidP="00E818D6">
            <w:r w:rsidRPr="00E818D6">
              <w:t>User journey tracking, funnel analysis, retention reports</w:t>
            </w:r>
          </w:p>
        </w:tc>
        <w:tc>
          <w:tcPr>
            <w:tcW w:w="0" w:type="auto"/>
            <w:tcBorders>
              <w:top w:val="single" w:sz="2" w:space="0" w:color="auto"/>
              <w:left w:val="single" w:sz="2" w:space="0" w:color="auto"/>
              <w:bottom w:val="single" w:sz="2" w:space="0" w:color="auto"/>
              <w:right w:val="single" w:sz="2" w:space="0" w:color="auto"/>
            </w:tcBorders>
            <w:vAlign w:val="center"/>
            <w:hideMark/>
          </w:tcPr>
          <w:p w14:paraId="1A5D392D" w14:textId="77777777" w:rsidR="00E818D6" w:rsidRPr="00E818D6" w:rsidRDefault="00E818D6" w:rsidP="00E818D6">
            <w:r w:rsidRPr="00E818D6">
              <w:t>Free up to 100k events/</w:t>
            </w:r>
            <w:proofErr w:type="spellStart"/>
            <w:r w:rsidRPr="00E818D6">
              <w:t>mo</w:t>
            </w:r>
            <w:proofErr w:type="spellEnd"/>
            <w:r w:rsidRPr="00E818D6">
              <w:t>, paid from $25/</w:t>
            </w:r>
            <w:proofErr w:type="spellStart"/>
            <w:r w:rsidRPr="00E818D6">
              <w:t>mo</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5672B2D" w14:textId="77777777" w:rsidR="00E818D6" w:rsidRPr="00E818D6" w:rsidRDefault="00E818D6" w:rsidP="00E818D6">
            <w:r w:rsidRPr="00E818D6">
              <w:t>All platforms via SDKs</w:t>
            </w:r>
          </w:p>
        </w:tc>
      </w:tr>
      <w:tr w:rsidR="00E818D6" w:rsidRPr="00E818D6" w14:paraId="705116AC"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514F457F" w14:textId="77777777" w:rsidR="00E818D6" w:rsidRPr="00E818D6" w:rsidRDefault="00E818D6" w:rsidP="00E818D6">
            <w:pPr>
              <w:rPr>
                <w:b/>
                <w:bCs/>
              </w:rPr>
            </w:pPr>
            <w:proofErr w:type="spellStart"/>
            <w:r w:rsidRPr="00E818D6">
              <w:rPr>
                <w:b/>
                <w:bCs/>
              </w:rPr>
              <w:lastRenderedPageBreak/>
              <w:t>deltaDNA</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929FDEA" w14:textId="77777777" w:rsidR="00E818D6" w:rsidRPr="00E818D6" w:rsidRDefault="00E818D6" w:rsidP="00E818D6">
            <w:r w:rsidRPr="00E818D6">
              <w:t>F2P mobile games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AFEDF9D" w14:textId="77777777" w:rsidR="00E818D6" w:rsidRPr="00E818D6" w:rsidRDefault="00E818D6" w:rsidP="00E818D6">
            <w:r w:rsidRPr="00E818D6">
              <w:t>Player segmentation, A/B testing, personalized messaging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ED54932" w14:textId="77777777" w:rsidR="00E818D6" w:rsidRPr="00E818D6" w:rsidRDefault="00E818D6" w:rsidP="00E818D6">
            <w:r w:rsidRPr="00E818D6">
              <w:t>Contact for pricing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7660817" w14:textId="77777777" w:rsidR="00E818D6" w:rsidRPr="00E818D6" w:rsidRDefault="00E818D6" w:rsidP="00E818D6">
            <w:r w:rsidRPr="00E818D6">
              <w:t>Mobile platforms</w:t>
            </w:r>
          </w:p>
        </w:tc>
      </w:tr>
      <w:tr w:rsidR="00331DDA" w:rsidRPr="00331DDA" w14:paraId="55295F3E"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3A9EDBEF" w14:textId="77777777" w:rsidR="00331DDA" w:rsidRPr="00331DDA" w:rsidRDefault="00331DDA" w:rsidP="00331DDA">
            <w:pPr>
              <w:rPr>
                <w:b/>
                <w:bCs/>
              </w:rPr>
            </w:pPr>
            <w:r w:rsidRPr="00331DDA">
              <w:rPr>
                <w:b/>
                <w:bCs/>
              </w:rPr>
              <w:t>平台名称</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83CE2" w14:textId="77777777" w:rsidR="00331DDA" w:rsidRPr="00331DDA" w:rsidRDefault="00331DDA" w:rsidP="00331DDA">
            <w:pPr>
              <w:rPr>
                <w:b/>
                <w:bCs/>
              </w:rPr>
            </w:pPr>
            <w:r w:rsidRPr="00331DDA">
              <w:rPr>
                <w:b/>
                <w:bCs/>
              </w:rPr>
              <w:t>适用对象</w:t>
            </w:r>
          </w:p>
        </w:tc>
        <w:tc>
          <w:tcPr>
            <w:tcW w:w="0" w:type="auto"/>
            <w:tcBorders>
              <w:top w:val="single" w:sz="2" w:space="0" w:color="auto"/>
              <w:left w:val="single" w:sz="2" w:space="0" w:color="auto"/>
              <w:bottom w:val="single" w:sz="2" w:space="0" w:color="auto"/>
              <w:right w:val="single" w:sz="2" w:space="0" w:color="auto"/>
            </w:tcBorders>
            <w:vAlign w:val="center"/>
            <w:hideMark/>
          </w:tcPr>
          <w:p w14:paraId="68F49ADE" w14:textId="77777777" w:rsidR="00331DDA" w:rsidRPr="00331DDA" w:rsidRDefault="00331DDA" w:rsidP="00331DDA">
            <w:pPr>
              <w:rPr>
                <w:b/>
                <w:bCs/>
              </w:rPr>
            </w:pPr>
            <w:r w:rsidRPr="00331DDA">
              <w:rPr>
                <w:b/>
                <w:bCs/>
              </w:rPr>
              <w:t>核心功能</w:t>
            </w:r>
          </w:p>
        </w:tc>
        <w:tc>
          <w:tcPr>
            <w:tcW w:w="0" w:type="auto"/>
            <w:tcBorders>
              <w:top w:val="single" w:sz="2" w:space="0" w:color="auto"/>
              <w:left w:val="single" w:sz="2" w:space="0" w:color="auto"/>
              <w:bottom w:val="single" w:sz="2" w:space="0" w:color="auto"/>
              <w:right w:val="single" w:sz="2" w:space="0" w:color="auto"/>
            </w:tcBorders>
            <w:vAlign w:val="center"/>
            <w:hideMark/>
          </w:tcPr>
          <w:p w14:paraId="0AE61EBA" w14:textId="77777777" w:rsidR="00331DDA" w:rsidRPr="00331DDA" w:rsidRDefault="00331DDA" w:rsidP="00331DDA">
            <w:pPr>
              <w:rPr>
                <w:b/>
                <w:bCs/>
              </w:rPr>
            </w:pPr>
            <w:r w:rsidRPr="00331DDA">
              <w:rPr>
                <w:b/>
                <w:bCs/>
              </w:rPr>
              <w:t>收费模式</w:t>
            </w:r>
          </w:p>
        </w:tc>
        <w:tc>
          <w:tcPr>
            <w:tcW w:w="0" w:type="auto"/>
            <w:tcBorders>
              <w:top w:val="single" w:sz="2" w:space="0" w:color="auto"/>
              <w:left w:val="single" w:sz="2" w:space="0" w:color="auto"/>
              <w:bottom w:val="single" w:sz="2" w:space="0" w:color="auto"/>
              <w:right w:val="single" w:sz="2" w:space="0" w:color="auto"/>
            </w:tcBorders>
            <w:vAlign w:val="center"/>
            <w:hideMark/>
          </w:tcPr>
          <w:p w14:paraId="39358483" w14:textId="77777777" w:rsidR="00331DDA" w:rsidRPr="00331DDA" w:rsidRDefault="00331DDA" w:rsidP="00331DDA">
            <w:pPr>
              <w:rPr>
                <w:b/>
                <w:bCs/>
              </w:rPr>
            </w:pPr>
            <w:r w:rsidRPr="00331DDA">
              <w:rPr>
                <w:b/>
                <w:bCs/>
              </w:rPr>
              <w:t>支持平台</w:t>
            </w:r>
          </w:p>
        </w:tc>
      </w:tr>
      <w:tr w:rsidR="00331DDA" w:rsidRPr="00331DDA" w14:paraId="5A0C28A0"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F37BC92" w14:textId="77777777" w:rsidR="00331DDA" w:rsidRPr="00331DDA" w:rsidRDefault="00331DDA" w:rsidP="00331DDA">
            <w:pPr>
              <w:rPr>
                <w:b/>
                <w:bCs/>
              </w:rPr>
            </w:pPr>
            <w:r w:rsidRPr="00331DDA">
              <w:rPr>
                <w:b/>
                <w:bCs/>
              </w:rPr>
              <w:t>Unity 数据分析</w:t>
            </w:r>
          </w:p>
        </w:tc>
        <w:tc>
          <w:tcPr>
            <w:tcW w:w="0" w:type="auto"/>
            <w:tcBorders>
              <w:top w:val="single" w:sz="2" w:space="0" w:color="auto"/>
              <w:left w:val="single" w:sz="2" w:space="0" w:color="auto"/>
              <w:bottom w:val="single" w:sz="2" w:space="0" w:color="auto"/>
              <w:right w:val="single" w:sz="2" w:space="0" w:color="auto"/>
            </w:tcBorders>
            <w:vAlign w:val="center"/>
            <w:hideMark/>
          </w:tcPr>
          <w:p w14:paraId="0849E7DD" w14:textId="77777777" w:rsidR="00331DDA" w:rsidRPr="00331DDA" w:rsidRDefault="00331DDA" w:rsidP="00331DDA">
            <w:r w:rsidRPr="00331DDA">
              <w:t>所有规模的 Unity 引擎游戏</w:t>
            </w:r>
          </w:p>
        </w:tc>
        <w:tc>
          <w:tcPr>
            <w:tcW w:w="0" w:type="auto"/>
            <w:tcBorders>
              <w:top w:val="single" w:sz="2" w:space="0" w:color="auto"/>
              <w:left w:val="single" w:sz="2" w:space="0" w:color="auto"/>
              <w:bottom w:val="single" w:sz="2" w:space="0" w:color="auto"/>
              <w:right w:val="single" w:sz="2" w:space="0" w:color="auto"/>
            </w:tcBorders>
            <w:vAlign w:val="center"/>
            <w:hideMark/>
          </w:tcPr>
          <w:p w14:paraId="1650ACF4" w14:textId="77777777" w:rsidR="00331DDA" w:rsidRPr="00331DDA" w:rsidRDefault="00331DDA" w:rsidP="00331DDA">
            <w:r w:rsidRPr="00331DDA">
              <w:t>引擎原生接入、实时数据面板、玩家分层</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7D1CD" w14:textId="77777777" w:rsidR="00331DDA" w:rsidRPr="00331DDA" w:rsidRDefault="00331DDA" w:rsidP="00331DDA">
            <w:r w:rsidRPr="00331DDA">
              <w:t>免费版 + 付费套餐（每月 25 美元起）</w:t>
            </w:r>
          </w:p>
        </w:tc>
        <w:tc>
          <w:tcPr>
            <w:tcW w:w="0" w:type="auto"/>
            <w:tcBorders>
              <w:top w:val="single" w:sz="2" w:space="0" w:color="auto"/>
              <w:left w:val="single" w:sz="2" w:space="0" w:color="auto"/>
              <w:bottom w:val="single" w:sz="2" w:space="0" w:color="auto"/>
              <w:right w:val="single" w:sz="2" w:space="0" w:color="auto"/>
            </w:tcBorders>
            <w:vAlign w:val="center"/>
            <w:hideMark/>
          </w:tcPr>
          <w:p w14:paraId="3708720D" w14:textId="77777777" w:rsidR="00331DDA" w:rsidRPr="00331DDA" w:rsidRDefault="00331DDA" w:rsidP="00331DDA">
            <w:r w:rsidRPr="00331DDA">
              <w:t>移动端、电脑端、主机、网页游戏</w:t>
            </w:r>
          </w:p>
        </w:tc>
      </w:tr>
      <w:tr w:rsidR="00331DDA" w:rsidRPr="00331DDA" w14:paraId="0F189F74"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1F7F5C0B" w14:textId="77777777" w:rsidR="00331DDA" w:rsidRPr="00331DDA" w:rsidRDefault="00331DDA" w:rsidP="00331DDA">
            <w:pPr>
              <w:rPr>
                <w:b/>
                <w:bCs/>
              </w:rPr>
            </w:pPr>
            <w:proofErr w:type="spellStart"/>
            <w:r w:rsidRPr="00331DDA">
              <w:rPr>
                <w:b/>
                <w:bCs/>
              </w:rPr>
              <w:t>GameAnalytics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3FAC445" w14:textId="77777777" w:rsidR="00331DDA" w:rsidRPr="00331DDA" w:rsidRDefault="00331DDA" w:rsidP="00331DDA">
            <w:r w:rsidRPr="00331DDA">
              <w:t>独立工作室、中小型团队</w:t>
            </w:r>
          </w:p>
        </w:tc>
        <w:tc>
          <w:tcPr>
            <w:tcW w:w="0" w:type="auto"/>
            <w:tcBorders>
              <w:top w:val="single" w:sz="2" w:space="0" w:color="auto"/>
              <w:left w:val="single" w:sz="2" w:space="0" w:color="auto"/>
              <w:bottom w:val="single" w:sz="2" w:space="0" w:color="auto"/>
              <w:right w:val="single" w:sz="2" w:space="0" w:color="auto"/>
            </w:tcBorders>
            <w:vAlign w:val="center"/>
            <w:hideMark/>
          </w:tcPr>
          <w:p w14:paraId="764886B2" w14:textId="77777777" w:rsidR="00331DDA" w:rsidRPr="00331DDA" w:rsidRDefault="00331DDA" w:rsidP="00331DDA">
            <w:r w:rsidRPr="00331DDA">
              <w:t>永久免费无上限事件统计、进度追踪、变现数据分析</w:t>
            </w:r>
          </w:p>
        </w:tc>
        <w:tc>
          <w:tcPr>
            <w:tcW w:w="0" w:type="auto"/>
            <w:tcBorders>
              <w:top w:val="single" w:sz="2" w:space="0" w:color="auto"/>
              <w:left w:val="single" w:sz="2" w:space="0" w:color="auto"/>
              <w:bottom w:val="single" w:sz="2" w:space="0" w:color="auto"/>
              <w:right w:val="single" w:sz="2" w:space="0" w:color="auto"/>
            </w:tcBorders>
            <w:vAlign w:val="center"/>
            <w:hideMark/>
          </w:tcPr>
          <w:p w14:paraId="57644FA0" w14:textId="77777777" w:rsidR="00331DDA" w:rsidRPr="00331DDA" w:rsidRDefault="00331DDA" w:rsidP="00331DDA">
            <w:r w:rsidRPr="00331DDA">
              <w:t>永久免费，增值付费技术支持可选</w:t>
            </w:r>
          </w:p>
        </w:tc>
        <w:tc>
          <w:tcPr>
            <w:tcW w:w="0" w:type="auto"/>
            <w:tcBorders>
              <w:top w:val="single" w:sz="2" w:space="0" w:color="auto"/>
              <w:left w:val="single" w:sz="2" w:space="0" w:color="auto"/>
              <w:bottom w:val="single" w:sz="2" w:space="0" w:color="auto"/>
              <w:right w:val="single" w:sz="2" w:space="0" w:color="auto"/>
            </w:tcBorders>
            <w:vAlign w:val="center"/>
            <w:hideMark/>
          </w:tcPr>
          <w:p w14:paraId="3E4F9BCB" w14:textId="77777777" w:rsidR="00331DDA" w:rsidRPr="00331DDA" w:rsidRDefault="00331DDA" w:rsidP="00331DDA">
            <w:r w:rsidRPr="00331DDA">
              <w:t>全主流平台与游戏引擎</w:t>
            </w:r>
          </w:p>
        </w:tc>
      </w:tr>
      <w:tr w:rsidR="00331DDA" w:rsidRPr="00331DDA" w14:paraId="0EA2414B"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3EA9DD6A" w14:textId="77777777" w:rsidR="00331DDA" w:rsidRPr="00331DDA" w:rsidRDefault="00331DDA" w:rsidP="00331DDA">
            <w:pPr>
              <w:rPr>
                <w:b/>
                <w:bCs/>
              </w:rPr>
            </w:pPr>
            <w:r w:rsidRPr="00331DDA">
              <w:rPr>
                <w:b/>
                <w:bCs/>
              </w:rPr>
              <w:t>谷歌火基（Firebase）数据分析</w:t>
            </w:r>
          </w:p>
        </w:tc>
        <w:tc>
          <w:tcPr>
            <w:tcW w:w="0" w:type="auto"/>
            <w:tcBorders>
              <w:top w:val="single" w:sz="2" w:space="0" w:color="auto"/>
              <w:left w:val="single" w:sz="2" w:space="0" w:color="auto"/>
              <w:bottom w:val="single" w:sz="2" w:space="0" w:color="auto"/>
              <w:right w:val="single" w:sz="2" w:space="0" w:color="auto"/>
            </w:tcBorders>
            <w:vAlign w:val="center"/>
            <w:hideMark/>
          </w:tcPr>
          <w:p w14:paraId="159FEECC" w14:textId="77777777" w:rsidR="00331DDA" w:rsidRPr="00331DDA" w:rsidRDefault="00331DDA" w:rsidP="00331DDA">
            <w:r w:rsidRPr="00331DDA">
              <w:t>主打移动端的游戏</w:t>
            </w:r>
          </w:p>
        </w:tc>
        <w:tc>
          <w:tcPr>
            <w:tcW w:w="0" w:type="auto"/>
            <w:tcBorders>
              <w:top w:val="single" w:sz="2" w:space="0" w:color="auto"/>
              <w:left w:val="single" w:sz="2" w:space="0" w:color="auto"/>
              <w:bottom w:val="single" w:sz="2" w:space="0" w:color="auto"/>
              <w:right w:val="single" w:sz="2" w:space="0" w:color="auto"/>
            </w:tcBorders>
            <w:vAlign w:val="center"/>
            <w:hideMark/>
          </w:tcPr>
          <w:p w14:paraId="3398BFEF" w14:textId="77777777" w:rsidR="00331DDA" w:rsidRPr="00331DDA" w:rsidRDefault="00331DDA" w:rsidP="00331DDA">
            <w:r w:rsidRPr="00331DDA">
              <w:t>谷歌生态联动、A/B 测试、崩溃报错监测、云函数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0607F3AB" w14:textId="77777777" w:rsidR="00331DDA" w:rsidRPr="00331DDA" w:rsidRDefault="00331DDA" w:rsidP="00331DDA">
            <w:r w:rsidRPr="00331DDA">
              <w:t>免费版 + 按使用量计费</w:t>
            </w:r>
          </w:p>
        </w:tc>
        <w:tc>
          <w:tcPr>
            <w:tcW w:w="0" w:type="auto"/>
            <w:tcBorders>
              <w:top w:val="single" w:sz="2" w:space="0" w:color="auto"/>
              <w:left w:val="single" w:sz="2" w:space="0" w:color="auto"/>
              <w:bottom w:val="single" w:sz="2" w:space="0" w:color="auto"/>
              <w:right w:val="single" w:sz="2" w:space="0" w:color="auto"/>
            </w:tcBorders>
            <w:vAlign w:val="center"/>
            <w:hideMark/>
          </w:tcPr>
          <w:p w14:paraId="7A1B914D" w14:textId="77777777" w:rsidR="00331DDA" w:rsidRPr="00331DDA" w:rsidRDefault="00331DDA" w:rsidP="00331DDA">
            <w:r w:rsidRPr="00331DDA">
              <w:t>苹果 iOS、安卓 Android、网页</w:t>
            </w:r>
          </w:p>
        </w:tc>
      </w:tr>
      <w:tr w:rsidR="00331DDA" w:rsidRPr="00331DDA" w14:paraId="13424CEE"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01AF9991" w14:textId="77777777" w:rsidR="00331DDA" w:rsidRPr="00331DDA" w:rsidRDefault="00331DDA" w:rsidP="00331DDA">
            <w:pPr>
              <w:rPr>
                <w:b/>
                <w:bCs/>
              </w:rPr>
            </w:pPr>
            <w:r w:rsidRPr="00331DDA">
              <w:rPr>
                <w:b/>
                <w:bCs/>
              </w:rPr>
              <w:t>Amplitude</w:t>
            </w:r>
          </w:p>
        </w:tc>
        <w:tc>
          <w:tcPr>
            <w:tcW w:w="0" w:type="auto"/>
            <w:tcBorders>
              <w:top w:val="single" w:sz="2" w:space="0" w:color="auto"/>
              <w:left w:val="single" w:sz="2" w:space="0" w:color="auto"/>
              <w:bottom w:val="single" w:sz="2" w:space="0" w:color="auto"/>
              <w:right w:val="single" w:sz="2" w:space="0" w:color="auto"/>
            </w:tcBorders>
            <w:vAlign w:val="center"/>
            <w:hideMark/>
          </w:tcPr>
          <w:p w14:paraId="48A2EF72" w14:textId="77777777" w:rsidR="00331DDA" w:rsidRPr="00331DDA" w:rsidRDefault="00331DDA" w:rsidP="00331DDA">
            <w:r w:rsidRPr="00331DDA">
              <w:t>数据驱动型工作室</w:t>
            </w:r>
          </w:p>
        </w:tc>
        <w:tc>
          <w:tcPr>
            <w:tcW w:w="0" w:type="auto"/>
            <w:tcBorders>
              <w:top w:val="single" w:sz="2" w:space="0" w:color="auto"/>
              <w:left w:val="single" w:sz="2" w:space="0" w:color="auto"/>
              <w:bottom w:val="single" w:sz="2" w:space="0" w:color="auto"/>
              <w:right w:val="single" w:sz="2" w:space="0" w:color="auto"/>
            </w:tcBorders>
            <w:vAlign w:val="center"/>
            <w:hideMark/>
          </w:tcPr>
          <w:p w14:paraId="2DC8C2DB" w14:textId="77777777" w:rsidR="00331DDA" w:rsidRPr="00331DDA" w:rsidRDefault="00331DDA" w:rsidP="00331DDA">
            <w:r w:rsidRPr="00331DDA">
              <w:t>进阶用户群组分析、行为分层、数据预测分析</w:t>
            </w:r>
          </w:p>
        </w:tc>
        <w:tc>
          <w:tcPr>
            <w:tcW w:w="0" w:type="auto"/>
            <w:tcBorders>
              <w:top w:val="single" w:sz="2" w:space="0" w:color="auto"/>
              <w:left w:val="single" w:sz="2" w:space="0" w:color="auto"/>
              <w:bottom w:val="single" w:sz="2" w:space="0" w:color="auto"/>
              <w:right w:val="single" w:sz="2" w:space="0" w:color="auto"/>
            </w:tcBorders>
            <w:vAlign w:val="center"/>
            <w:hideMark/>
          </w:tcPr>
          <w:p w14:paraId="09E81F42" w14:textId="77777777" w:rsidR="00331DDA" w:rsidRPr="00331DDA" w:rsidRDefault="00331DDA" w:rsidP="00331DDA">
            <w:r w:rsidRPr="00331DDA">
              <w:t>每月 1000 万条事件内免费，企业版定制收费</w:t>
            </w:r>
          </w:p>
        </w:tc>
        <w:tc>
          <w:tcPr>
            <w:tcW w:w="0" w:type="auto"/>
            <w:tcBorders>
              <w:top w:val="single" w:sz="2" w:space="0" w:color="auto"/>
              <w:left w:val="single" w:sz="2" w:space="0" w:color="auto"/>
              <w:bottom w:val="single" w:sz="2" w:space="0" w:color="auto"/>
              <w:right w:val="single" w:sz="2" w:space="0" w:color="auto"/>
            </w:tcBorders>
            <w:vAlign w:val="center"/>
            <w:hideMark/>
          </w:tcPr>
          <w:p w14:paraId="2903D655" w14:textId="77777777" w:rsidR="00331DDA" w:rsidRPr="00331DDA" w:rsidRDefault="00331DDA" w:rsidP="00331DDA">
            <w:r w:rsidRPr="00331DDA">
              <w:t>可通过软件开发工具包（SDK）对接全平台</w:t>
            </w:r>
          </w:p>
        </w:tc>
      </w:tr>
      <w:tr w:rsidR="00331DDA" w:rsidRPr="00331DDA" w14:paraId="06DF783F"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718DF5F6" w14:textId="77777777" w:rsidR="00331DDA" w:rsidRPr="00331DDA" w:rsidRDefault="00331DDA" w:rsidP="00331DDA">
            <w:pPr>
              <w:rPr>
                <w:b/>
                <w:bCs/>
              </w:rPr>
            </w:pPr>
            <w:proofErr w:type="spellStart"/>
            <w:r w:rsidRPr="00331DDA">
              <w:rPr>
                <w:b/>
                <w:bCs/>
              </w:rPr>
              <w:t>Mixpanel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E21E4B6" w14:textId="77777777" w:rsidR="00331DDA" w:rsidRPr="00331DDA" w:rsidRDefault="00331DDA" w:rsidP="00331DDA">
            <w:r w:rsidRPr="00331DDA">
              <w:t>侧重产品数据分析</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00E2F" w14:textId="77777777" w:rsidR="00331DDA" w:rsidRPr="00331DDA" w:rsidRDefault="00331DDA" w:rsidP="00331DDA">
            <w:r w:rsidRPr="00331DDA">
              <w:t>用户行为路径追踪、漏斗分析、留存报表</w:t>
            </w:r>
          </w:p>
        </w:tc>
        <w:tc>
          <w:tcPr>
            <w:tcW w:w="0" w:type="auto"/>
            <w:tcBorders>
              <w:top w:val="single" w:sz="2" w:space="0" w:color="auto"/>
              <w:left w:val="single" w:sz="2" w:space="0" w:color="auto"/>
              <w:bottom w:val="single" w:sz="2" w:space="0" w:color="auto"/>
              <w:right w:val="single" w:sz="2" w:space="0" w:color="auto"/>
            </w:tcBorders>
            <w:vAlign w:val="center"/>
            <w:hideMark/>
          </w:tcPr>
          <w:p w14:paraId="0B3CE27D" w14:textId="77777777" w:rsidR="00331DDA" w:rsidRPr="00331DDA" w:rsidRDefault="00331DDA" w:rsidP="00331DDA">
            <w:r w:rsidRPr="00331DDA">
              <w:t>每月 10 万条事件内免费，付费版每月 25 美元起</w:t>
            </w:r>
          </w:p>
        </w:tc>
        <w:tc>
          <w:tcPr>
            <w:tcW w:w="0" w:type="auto"/>
            <w:tcBorders>
              <w:top w:val="single" w:sz="2" w:space="0" w:color="auto"/>
              <w:left w:val="single" w:sz="2" w:space="0" w:color="auto"/>
              <w:bottom w:val="single" w:sz="2" w:space="0" w:color="auto"/>
              <w:right w:val="single" w:sz="2" w:space="0" w:color="auto"/>
            </w:tcBorders>
            <w:vAlign w:val="center"/>
            <w:hideMark/>
          </w:tcPr>
          <w:p w14:paraId="39C99ED7" w14:textId="77777777" w:rsidR="00331DDA" w:rsidRPr="00331DDA" w:rsidRDefault="00331DDA" w:rsidP="00331DDA">
            <w:r w:rsidRPr="00331DDA">
              <w:t>可通过 SDK 对接全平台</w:t>
            </w:r>
          </w:p>
        </w:tc>
      </w:tr>
      <w:tr w:rsidR="00331DDA" w:rsidRPr="00331DDA" w14:paraId="7E275F7E"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4614D012" w14:textId="77777777" w:rsidR="00331DDA" w:rsidRPr="00331DDA" w:rsidRDefault="00331DDA" w:rsidP="00331DDA">
            <w:pPr>
              <w:rPr>
                <w:b/>
                <w:bCs/>
              </w:rPr>
            </w:pPr>
            <w:proofErr w:type="spellStart"/>
            <w:r w:rsidRPr="00331DDA">
              <w:rPr>
                <w:b/>
                <w:bCs/>
              </w:rPr>
              <w:t>deltaDNA</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77F0B72" w14:textId="77777777" w:rsidR="00331DDA" w:rsidRPr="00331DDA" w:rsidRDefault="00331DDA" w:rsidP="00331DDA">
            <w:r w:rsidRPr="00331DDA">
              <w:t>移动端免费游戏</w:t>
            </w:r>
          </w:p>
        </w:tc>
        <w:tc>
          <w:tcPr>
            <w:tcW w:w="0" w:type="auto"/>
            <w:tcBorders>
              <w:top w:val="single" w:sz="2" w:space="0" w:color="auto"/>
              <w:left w:val="single" w:sz="2" w:space="0" w:color="auto"/>
              <w:bottom w:val="single" w:sz="2" w:space="0" w:color="auto"/>
              <w:right w:val="single" w:sz="2" w:space="0" w:color="auto"/>
            </w:tcBorders>
            <w:vAlign w:val="center"/>
            <w:hideMark/>
          </w:tcPr>
          <w:p w14:paraId="4FE6E423" w14:textId="77777777" w:rsidR="00331DDA" w:rsidRPr="00331DDA" w:rsidRDefault="00331DDA" w:rsidP="00331DDA">
            <w:r w:rsidRPr="00331DDA">
              <w:t>玩家分层、A/B 测试、个性化消息推送</w:t>
            </w:r>
          </w:p>
        </w:tc>
        <w:tc>
          <w:tcPr>
            <w:tcW w:w="0" w:type="auto"/>
            <w:tcBorders>
              <w:top w:val="single" w:sz="2" w:space="0" w:color="auto"/>
              <w:left w:val="single" w:sz="2" w:space="0" w:color="auto"/>
              <w:bottom w:val="single" w:sz="2" w:space="0" w:color="auto"/>
              <w:right w:val="single" w:sz="2" w:space="0" w:color="auto"/>
            </w:tcBorders>
            <w:vAlign w:val="center"/>
            <w:hideMark/>
          </w:tcPr>
          <w:p w14:paraId="67CAF6BE" w14:textId="77777777" w:rsidR="00331DDA" w:rsidRPr="00331DDA" w:rsidRDefault="00331DDA" w:rsidP="00331DDA">
            <w:r w:rsidRPr="00331DDA">
              <w:t>需单独咨询报价</w:t>
            </w:r>
          </w:p>
        </w:tc>
        <w:tc>
          <w:tcPr>
            <w:tcW w:w="0" w:type="auto"/>
            <w:tcBorders>
              <w:top w:val="single" w:sz="2" w:space="0" w:color="auto"/>
              <w:left w:val="single" w:sz="2" w:space="0" w:color="auto"/>
              <w:bottom w:val="single" w:sz="2" w:space="0" w:color="auto"/>
              <w:right w:val="single" w:sz="2" w:space="0" w:color="auto"/>
            </w:tcBorders>
            <w:vAlign w:val="center"/>
            <w:hideMark/>
          </w:tcPr>
          <w:p w14:paraId="7068C3AB" w14:textId="77777777" w:rsidR="00331DDA" w:rsidRPr="00331DDA" w:rsidRDefault="00331DDA" w:rsidP="00331DDA">
            <w:r w:rsidRPr="00331DDA">
              <w:t>移动端</w:t>
            </w:r>
          </w:p>
        </w:tc>
      </w:tr>
    </w:tbl>
    <w:p w14:paraId="2042E533" w14:textId="77777777" w:rsidR="00331DDA" w:rsidRPr="00331DDA" w:rsidRDefault="00331DDA" w:rsidP="00E818D6">
      <w:pPr>
        <w:rPr>
          <w:b/>
          <w:bCs/>
        </w:rPr>
      </w:pPr>
    </w:p>
    <w:p w14:paraId="71DFA6CA" w14:textId="6888D7C5" w:rsidR="00E818D6" w:rsidRPr="00E818D6" w:rsidRDefault="00E818D6" w:rsidP="00E818D6">
      <w:pPr>
        <w:rPr>
          <w:b/>
          <w:bCs/>
        </w:rPr>
      </w:pPr>
      <w:r w:rsidRPr="00E818D6">
        <w:rPr>
          <w:b/>
          <w:bCs/>
        </w:rPr>
        <w:t>Platform Selection Criteria</w:t>
      </w:r>
    </w:p>
    <w:p w14:paraId="2C0E7936" w14:textId="77777777" w:rsidR="00E818D6" w:rsidRPr="00E818D6" w:rsidRDefault="00E818D6" w:rsidP="00E818D6">
      <w:r w:rsidRPr="00E818D6">
        <w:t xml:space="preserve">When evaluating analytics platforms, consider your specific needs beyond just feature lists. Integration complexity matters significantly—some platforms require extensive custom event implementation while others offer automated tracking. Data ownership and export capabilities become critical as your game grows, especially if you need to build custom dashboards or perform advanced analysis outside the platform. </w:t>
      </w:r>
      <w:r w:rsidRPr="00E818D6">
        <w:lastRenderedPageBreak/>
        <w:t>Compliance features for GDPR, COPPA, and regional data regulations should also factor into your decision.</w:t>
      </w:r>
    </w:p>
    <w:p w14:paraId="424CE0C3" w14:textId="77777777" w:rsidR="00E818D6" w:rsidRPr="00E818D6" w:rsidRDefault="00E818D6" w:rsidP="00E818D6">
      <w:pPr>
        <w:numPr>
          <w:ilvl w:val="0"/>
          <w:numId w:val="2"/>
        </w:numPr>
      </w:pPr>
      <w:r w:rsidRPr="00E818D6">
        <w:rPr>
          <w:b/>
          <w:bCs/>
        </w:rPr>
        <w:t>Free Tier Limitations:</w:t>
      </w:r>
      <w:r w:rsidRPr="00E818D6">
        <w:t> Check event volume caps, data retention periods, and feature restrictions before committing</w:t>
      </w:r>
    </w:p>
    <w:p w14:paraId="1A577202" w14:textId="77777777" w:rsidR="00E818D6" w:rsidRPr="00E818D6" w:rsidRDefault="00E818D6" w:rsidP="00E818D6">
      <w:pPr>
        <w:numPr>
          <w:ilvl w:val="0"/>
          <w:numId w:val="2"/>
        </w:numPr>
      </w:pPr>
      <w:r w:rsidRPr="00E818D6">
        <w:rPr>
          <w:b/>
          <w:bCs/>
        </w:rPr>
        <w:t>Real-time vs Batch Processing:</w:t>
      </w:r>
      <w:r w:rsidRPr="00E818D6">
        <w:t> Some platforms delay data by hours; real-time dashboards cost more but enable faster iteration</w:t>
      </w:r>
    </w:p>
    <w:p w14:paraId="27BD700C" w14:textId="77777777" w:rsidR="00E818D6" w:rsidRPr="00E818D6" w:rsidRDefault="00E818D6" w:rsidP="00E818D6">
      <w:pPr>
        <w:numPr>
          <w:ilvl w:val="0"/>
          <w:numId w:val="2"/>
        </w:numPr>
      </w:pPr>
      <w:r w:rsidRPr="00E818D6">
        <w:rPr>
          <w:b/>
          <w:bCs/>
        </w:rPr>
        <w:t>Custom Event Complexity:</w:t>
      </w:r>
      <w:r w:rsidRPr="00E818D6">
        <w:t> Platforms vary in how they handle custom events—some are schema-less, others require pre-definition</w:t>
      </w:r>
    </w:p>
    <w:p w14:paraId="2980547A" w14:textId="77777777" w:rsidR="00E818D6" w:rsidRPr="00E818D6" w:rsidRDefault="00E818D6" w:rsidP="00E818D6">
      <w:pPr>
        <w:numPr>
          <w:ilvl w:val="0"/>
          <w:numId w:val="2"/>
        </w:numPr>
      </w:pPr>
      <w:r w:rsidRPr="00E818D6">
        <w:rPr>
          <w:b/>
          <w:bCs/>
        </w:rPr>
        <w:t>Integration Effort:</w:t>
      </w:r>
      <w:r w:rsidRPr="00E818D6">
        <w:t> Native engine integrations (Unity, Unreal) save weeks compared to custom REST API implementations</w:t>
      </w:r>
    </w:p>
    <w:p w14:paraId="3B35972D" w14:textId="77777777" w:rsidR="00E818D6" w:rsidRPr="00E818D6" w:rsidRDefault="00E818D6" w:rsidP="00E818D6">
      <w:pPr>
        <w:numPr>
          <w:ilvl w:val="0"/>
          <w:numId w:val="2"/>
        </w:numPr>
      </w:pPr>
      <w:r w:rsidRPr="00E818D6">
        <w:rPr>
          <w:b/>
          <w:bCs/>
        </w:rPr>
        <w:t>Support &amp; Documentation:</w:t>
      </w:r>
      <w:r w:rsidRPr="00E818D6">
        <w:t> Indie-friendly platforms provide better free support; enterprise platforms lock help behind paid tiers</w:t>
      </w:r>
    </w:p>
    <w:p w14:paraId="11F55E6F" w14:textId="77777777" w:rsidR="00E818D6" w:rsidRDefault="00E818D6" w:rsidP="00E818D6">
      <w:r w:rsidRPr="00E818D6">
        <w:t xml:space="preserve">Most studios benefit from starting with free platforms like </w:t>
      </w:r>
      <w:proofErr w:type="spellStart"/>
      <w:r w:rsidRPr="00E818D6">
        <w:t>GameAnalytics</w:t>
      </w:r>
      <w:proofErr w:type="spellEnd"/>
      <w:r w:rsidRPr="00E818D6">
        <w:t xml:space="preserve"> or Unity Analytics, then migrating to more sophisticated solutions like Amplitude as their data needs mature. For detailed implementation guidance, the </w:t>
      </w:r>
      <w:hyperlink r:id="rId6" w:tgtFrame="_blank" w:history="1">
        <w:r w:rsidRPr="00E818D6">
          <w:rPr>
            <w:rStyle w:val="ae"/>
          </w:rPr>
          <w:t>Unity Analytics documentation</w:t>
        </w:r>
      </w:hyperlink>
      <w:r w:rsidRPr="00E818D6">
        <w:t> and </w:t>
      </w:r>
      <w:proofErr w:type="spellStart"/>
      <w:r w:rsidRPr="00E818D6">
        <w:rPr>
          <w:rFonts w:hint="eastAsia"/>
        </w:rPr>
        <w:fldChar w:fldCharType="begin"/>
      </w:r>
      <w:r w:rsidRPr="00E818D6">
        <w:rPr>
          <w:rFonts w:hint="eastAsia"/>
        </w:rPr>
        <w:instrText>HYPERLINK "https://gameanalytics.com/docs" \t "_blank"</w:instrText>
      </w:r>
      <w:r w:rsidRPr="00E818D6">
        <w:rPr>
          <w:rFonts w:hint="eastAsia"/>
        </w:rPr>
      </w:r>
      <w:r w:rsidRPr="00E818D6">
        <w:rPr>
          <w:rFonts w:hint="eastAsia"/>
        </w:rPr>
        <w:fldChar w:fldCharType="separate"/>
      </w:r>
      <w:r w:rsidRPr="00E818D6">
        <w:rPr>
          <w:rStyle w:val="ae"/>
        </w:rPr>
        <w:t>GameAnalytics</w:t>
      </w:r>
      <w:proofErr w:type="spellEnd"/>
      <w:r w:rsidRPr="00E818D6">
        <w:rPr>
          <w:rStyle w:val="ae"/>
        </w:rPr>
        <w:t xml:space="preserve"> integration guides</w:t>
      </w:r>
      <w:r w:rsidRPr="00E818D6">
        <w:rPr>
          <w:rFonts w:hint="eastAsia"/>
        </w:rPr>
        <w:fldChar w:fldCharType="end"/>
      </w:r>
      <w:r w:rsidRPr="00E818D6">
        <w:t> provide comprehensive setup instructions for most game engines.</w:t>
      </w:r>
    </w:p>
    <w:p w14:paraId="2D34A3DD" w14:textId="77777777" w:rsidR="00331DDA" w:rsidRPr="00331DDA" w:rsidRDefault="00331DDA" w:rsidP="00331DDA">
      <w:r w:rsidRPr="00331DDA">
        <w:t>平台选型参考要点</w:t>
      </w:r>
    </w:p>
    <w:p w14:paraId="577F2B87" w14:textId="77777777" w:rsidR="00331DDA" w:rsidRPr="00331DDA" w:rsidRDefault="00331DDA" w:rsidP="00331DDA">
      <w:r w:rsidRPr="00331DDA">
        <w:t>评估数据分析平台时，不能只看功能列表，还需结合实际需求综合判断：部分平台需要大量自定义事件开发，部分支持自动数据统计；随着游戏体量扩大，数据所有权与数据导出能力愈发重要，若需搭建自定义面板、开展深度分析，这两项必须重点考量。同时，面向欧盟《通用数据保护条例》（GDPR）、美国《儿童在线隐私保护法》（COPPA）等地区的数据合规功能，也需纳入评估范围。</w:t>
      </w:r>
    </w:p>
    <w:p w14:paraId="44B5B681" w14:textId="77777777" w:rsidR="00331DDA" w:rsidRPr="00331DDA" w:rsidRDefault="00331DDA" w:rsidP="00331DDA">
      <w:pPr>
        <w:numPr>
          <w:ilvl w:val="0"/>
          <w:numId w:val="16"/>
        </w:numPr>
      </w:pPr>
      <w:r w:rsidRPr="00331DDA">
        <w:t>免费版限制：提前核查事件条数上限、数据留存时长、功能阉割情况。</w:t>
      </w:r>
    </w:p>
    <w:p w14:paraId="0A275240" w14:textId="77777777" w:rsidR="00331DDA" w:rsidRPr="00331DDA" w:rsidRDefault="00331DDA" w:rsidP="00331DDA">
      <w:pPr>
        <w:numPr>
          <w:ilvl w:val="0"/>
          <w:numId w:val="16"/>
        </w:numPr>
      </w:pPr>
      <w:r w:rsidRPr="00331DDA">
        <w:t>实时 / 批量数据处理：部分平台数据延迟数小时；实时面板成本更高，但能支持快速迭代优化。</w:t>
      </w:r>
    </w:p>
    <w:p w14:paraId="218B1D7F" w14:textId="77777777" w:rsidR="00331DDA" w:rsidRPr="00331DDA" w:rsidRDefault="00331DDA" w:rsidP="00331DDA">
      <w:pPr>
        <w:numPr>
          <w:ilvl w:val="0"/>
          <w:numId w:val="16"/>
        </w:numPr>
      </w:pPr>
      <w:r w:rsidRPr="00331DDA">
        <w:t>自定义事件难度：不同平台对自定义事件的要求不同，部分无需预设格式，部分要求提前定义。</w:t>
      </w:r>
    </w:p>
    <w:p w14:paraId="70F7461C" w14:textId="77777777" w:rsidR="00331DDA" w:rsidRPr="00331DDA" w:rsidRDefault="00331DDA" w:rsidP="00331DDA">
      <w:pPr>
        <w:numPr>
          <w:ilvl w:val="0"/>
          <w:numId w:val="16"/>
        </w:numPr>
      </w:pPr>
      <w:r w:rsidRPr="00331DDA">
        <w:t>接入成本：Unity、虚幻等引擎原生工具，相比自定义接口接入，能节省数周开发时间。</w:t>
      </w:r>
    </w:p>
    <w:p w14:paraId="59498A1F" w14:textId="77777777" w:rsidR="00331DDA" w:rsidRPr="00331DDA" w:rsidRDefault="00331DDA" w:rsidP="00331DDA">
      <w:pPr>
        <w:numPr>
          <w:ilvl w:val="0"/>
          <w:numId w:val="16"/>
        </w:numPr>
      </w:pPr>
      <w:r w:rsidRPr="00331DDA">
        <w:t>技术支持与文档：面向独立开发者的平台通常提供免费基础支持；企业级平台仅付费用户可享受专属服务。</w:t>
      </w:r>
    </w:p>
    <w:p w14:paraId="2C714A9A" w14:textId="1372AB1B" w:rsidR="00331DDA" w:rsidRPr="00E818D6" w:rsidRDefault="00331DDA" w:rsidP="00E818D6">
      <w:r w:rsidRPr="00331DDA">
        <w:lastRenderedPageBreak/>
        <w:t xml:space="preserve">选型建议：多数工作室可先使用 </w:t>
      </w:r>
      <w:proofErr w:type="spellStart"/>
      <w:r w:rsidRPr="00331DDA">
        <w:t>GameAnalytics</w:t>
      </w:r>
      <w:proofErr w:type="spellEnd"/>
      <w:r w:rsidRPr="00331DDA">
        <w:t xml:space="preserve">、Unity 数据分析等免费工具，待数据需求升级后，再迁移至 Amplitude 等高阶平台。Unity 与 </w:t>
      </w:r>
      <w:proofErr w:type="spellStart"/>
      <w:r w:rsidRPr="00331DDA">
        <w:t>GameAnalytics</w:t>
      </w:r>
      <w:proofErr w:type="spellEnd"/>
      <w:r w:rsidRPr="00331DDA">
        <w:t xml:space="preserve"> 官方文档内，提供了主流引擎的完整接入教程。</w:t>
      </w:r>
    </w:p>
    <w:p w14:paraId="70923B5C" w14:textId="77777777" w:rsidR="00E818D6" w:rsidRPr="00E818D6" w:rsidRDefault="00E818D6" w:rsidP="00E818D6">
      <w:pPr>
        <w:rPr>
          <w:b/>
          <w:bCs/>
        </w:rPr>
      </w:pPr>
      <w:r w:rsidRPr="00E818D6">
        <w:rPr>
          <w:b/>
          <w:bCs/>
        </w:rPr>
        <w:t>Player Behavior Analysis: Funnels, Cohorts &amp; Segmentation</w:t>
      </w:r>
    </w:p>
    <w:p w14:paraId="34FC22AC" w14:textId="77777777" w:rsidR="00E818D6" w:rsidRDefault="00E818D6" w:rsidP="00E818D6">
      <w:r w:rsidRPr="00E818D6">
        <w:t>Player behavior analysis goes beyond simple metric tracking to understand the why behind player actions. By analyzing funnels, cohorts, and behavioral segments, you can identify exactly where players struggle, which features drive engagement, and how different player types interact with your game. This depth of analysis enables targeted improvements that significantly impact retention and monetization without requiring major gameplay overhauls.</w:t>
      </w:r>
    </w:p>
    <w:p w14:paraId="62B937EB" w14:textId="77777777" w:rsidR="00331DDA" w:rsidRPr="00331DDA" w:rsidRDefault="00331DDA" w:rsidP="00331DDA">
      <w:r w:rsidRPr="00331DDA">
        <w:t>四、玩家行为分析：漏斗、用户群组与分层运营</w:t>
      </w:r>
    </w:p>
    <w:p w14:paraId="6EDFA76A" w14:textId="2E3D8F3C" w:rsidR="00331DDA" w:rsidRPr="00E818D6" w:rsidRDefault="00331DDA" w:rsidP="00E818D6">
      <w:r w:rsidRPr="00331DDA">
        <w:t>玩家行为分析不只是单纯统计指标，更要解读行为背后的原因。通过漏斗分析、用户群组分析、行为分层，可以精准定位玩家卡点、识别高活跃度功能、掌握不同玩家群体的行为特征。基于这类深度分析开展优化，无需大幅改动玩法，就能显著提升留存与变现效果。</w:t>
      </w:r>
    </w:p>
    <w:p w14:paraId="47CAE9B0" w14:textId="77777777" w:rsidR="00E818D6" w:rsidRPr="00E818D6" w:rsidRDefault="00E818D6" w:rsidP="00E818D6">
      <w:pPr>
        <w:rPr>
          <w:b/>
          <w:bCs/>
        </w:rPr>
      </w:pPr>
      <w:r w:rsidRPr="00E818D6">
        <w:rPr>
          <w:b/>
          <w:bCs/>
        </w:rPr>
        <w:t>Funnel Analysis: Identifying Drop-off Points</w:t>
      </w:r>
    </w:p>
    <w:p w14:paraId="4E73F089" w14:textId="77777777" w:rsidR="00E818D6" w:rsidRDefault="00E818D6" w:rsidP="00E818D6">
      <w:r w:rsidRPr="00E818D6">
        <w:t>Funnel analysis tracks players through sequential steps to identify where they abandon processes. Classic game funnels include onboarding (tutorial completion), monetization (first purchase flow), and progression (level advancement). By measuring conversion rates between each step, you can pinpoint exactly which barriers prevent players from completing important journeys.</w:t>
      </w:r>
    </w:p>
    <w:p w14:paraId="20DF644F" w14:textId="77777777" w:rsidR="00331DDA" w:rsidRPr="00331DDA" w:rsidRDefault="00331DDA" w:rsidP="00331DDA">
      <w:r w:rsidRPr="00331DDA">
        <w:t>漏斗分析：定位流失节点</w:t>
      </w:r>
    </w:p>
    <w:p w14:paraId="20F52BC1" w14:textId="4A28DB3C" w:rsidR="00331DDA" w:rsidRPr="00E818D6" w:rsidRDefault="00331DDA" w:rsidP="00E818D6">
      <w:r w:rsidRPr="00331DDA">
        <w:t>漏斗分析会追踪玩家完成一系列连续操作的全过程，找出中途放弃的环节。游戏中典型的漏斗场景包括：新手引导（教程完成度）、变现转化（首次付费流程）、关卡推进（闯关进度）。统计每一步的转化率，就能精准找到阻碍玩家完成流程的问题点。</w:t>
      </w:r>
    </w:p>
    <w:p w14:paraId="7D553CCA" w14:textId="77777777" w:rsidR="00E818D6" w:rsidRPr="00E818D6" w:rsidRDefault="00E818D6" w:rsidP="00E818D6">
      <w:pPr>
        <w:rPr>
          <w:b/>
          <w:bCs/>
        </w:rPr>
      </w:pPr>
      <w:r w:rsidRPr="00E818D6">
        <w:rPr>
          <w:b/>
          <w:bCs/>
        </w:rPr>
        <w:t>Example: Onboarding Funnel Analysis</w:t>
      </w:r>
    </w:p>
    <w:p w14:paraId="4A0A1302" w14:textId="77777777" w:rsidR="00E818D6" w:rsidRPr="00E818D6" w:rsidRDefault="00E818D6" w:rsidP="00E818D6">
      <w:r w:rsidRPr="00E818D6">
        <w:rPr>
          <w:b/>
          <w:bCs/>
        </w:rPr>
        <w:t>Step 1: Game Launch</w:t>
      </w:r>
      <w:r w:rsidRPr="00E818D6">
        <w:t>100,000 players (100%)</w:t>
      </w:r>
    </w:p>
    <w:p w14:paraId="7F8816B4" w14:textId="77777777" w:rsidR="00E818D6" w:rsidRPr="00E818D6" w:rsidRDefault="00E818D6" w:rsidP="00E818D6">
      <w:r w:rsidRPr="00E818D6">
        <w:rPr>
          <w:b/>
          <w:bCs/>
        </w:rPr>
        <w:t>Step 2: Tutorial Start</w:t>
      </w:r>
      <w:r w:rsidRPr="00E818D6">
        <w:t>92,000 players (92%) - 8% drop-off</w:t>
      </w:r>
    </w:p>
    <w:p w14:paraId="22DBF592" w14:textId="77777777" w:rsidR="00E818D6" w:rsidRPr="00E818D6" w:rsidRDefault="00E818D6" w:rsidP="00E818D6">
      <w:r w:rsidRPr="00E818D6">
        <w:rPr>
          <w:b/>
          <w:bCs/>
        </w:rPr>
        <w:t>Step 3: Tutorial Complete</w:t>
      </w:r>
      <w:r w:rsidRPr="00E818D6">
        <w:t>73,600 players (80% of starters, 73.6% overall) - 20% tutorial abandon</w:t>
      </w:r>
    </w:p>
    <w:p w14:paraId="6B68B761" w14:textId="77777777" w:rsidR="00E818D6" w:rsidRPr="00E818D6" w:rsidRDefault="00E818D6" w:rsidP="00E818D6">
      <w:r w:rsidRPr="00E818D6">
        <w:rPr>
          <w:b/>
          <w:bCs/>
        </w:rPr>
        <w:t>Step 4: First Match Complete</w:t>
      </w:r>
      <w:r w:rsidRPr="00E818D6">
        <w:t>66,240 players (90% of tutorial completers) - Good conversion</w:t>
      </w:r>
    </w:p>
    <w:p w14:paraId="2B50002C" w14:textId="77777777" w:rsidR="00E818D6" w:rsidRPr="00E818D6" w:rsidRDefault="00E818D6" w:rsidP="00E818D6">
      <w:r w:rsidRPr="00E818D6">
        <w:rPr>
          <w:b/>
          <w:bCs/>
        </w:rPr>
        <w:lastRenderedPageBreak/>
        <w:t>Step 5: Day 1 Return</w:t>
      </w:r>
      <w:r w:rsidRPr="00E818D6">
        <w:t>29,808 players (45% D1 retention)</w:t>
      </w:r>
    </w:p>
    <w:p w14:paraId="37235C18" w14:textId="77777777" w:rsidR="00E818D6" w:rsidRDefault="00E818D6" w:rsidP="00E818D6">
      <w:r w:rsidRPr="00E818D6">
        <w:rPr>
          <w:b/>
          <w:bCs/>
        </w:rPr>
        <w:t>Key Insight:</w:t>
      </w:r>
      <w:r w:rsidRPr="00E818D6">
        <w:t> The 20% tutorial abandon rate indicates tutorial length or complexity issues. Priority improvement: shorten tutorial or add skip option for returning players.</w:t>
      </w:r>
    </w:p>
    <w:p w14:paraId="489D5173" w14:textId="77777777" w:rsidR="00331DDA" w:rsidRPr="00331DDA" w:rsidRDefault="00331DDA" w:rsidP="00331DDA">
      <w:r w:rsidRPr="00331DDA">
        <w:t>示例：新手引导漏斗分析</w:t>
      </w:r>
    </w:p>
    <w:p w14:paraId="564A9319" w14:textId="77777777" w:rsidR="00331DDA" w:rsidRPr="00331DDA" w:rsidRDefault="00331DDA" w:rsidP="00331DDA">
      <w:pPr>
        <w:numPr>
          <w:ilvl w:val="0"/>
          <w:numId w:val="17"/>
        </w:numPr>
      </w:pPr>
      <w:r w:rsidRPr="00331DDA">
        <w:t>启动游戏：10 万名玩家（100%）</w:t>
      </w:r>
    </w:p>
    <w:p w14:paraId="05FA1C9F" w14:textId="77777777" w:rsidR="00331DDA" w:rsidRPr="00331DDA" w:rsidRDefault="00331DDA" w:rsidP="00331DDA">
      <w:pPr>
        <w:numPr>
          <w:ilvl w:val="0"/>
          <w:numId w:val="17"/>
        </w:numPr>
      </w:pPr>
      <w:r w:rsidRPr="00331DDA">
        <w:t>开始教程：9.2 万名玩家（92%），流失 8%</w:t>
      </w:r>
    </w:p>
    <w:p w14:paraId="6728C0DF" w14:textId="77777777" w:rsidR="00331DDA" w:rsidRPr="00331DDA" w:rsidRDefault="00331DDA" w:rsidP="00331DDA">
      <w:pPr>
        <w:numPr>
          <w:ilvl w:val="0"/>
          <w:numId w:val="17"/>
        </w:numPr>
      </w:pPr>
      <w:r w:rsidRPr="00331DDA">
        <w:t>完成教程：7.36 万名玩家（教程启动人数的 80%，总人数 73.6%），教程阶段流失 20%</w:t>
      </w:r>
    </w:p>
    <w:p w14:paraId="217C254C" w14:textId="77777777" w:rsidR="00331DDA" w:rsidRPr="00331DDA" w:rsidRDefault="00331DDA" w:rsidP="00331DDA">
      <w:pPr>
        <w:numPr>
          <w:ilvl w:val="0"/>
          <w:numId w:val="17"/>
        </w:numPr>
      </w:pPr>
      <w:r w:rsidRPr="00331DDA">
        <w:t>完成首场对局：6.624 万名玩家（教程完成人数的 90%），转化表现良好</w:t>
      </w:r>
    </w:p>
    <w:p w14:paraId="32AF98DF" w14:textId="77777777" w:rsidR="00331DDA" w:rsidRPr="00331DDA" w:rsidRDefault="00331DDA" w:rsidP="00331DDA">
      <w:pPr>
        <w:numPr>
          <w:ilvl w:val="0"/>
          <w:numId w:val="17"/>
        </w:numPr>
      </w:pPr>
      <w:r w:rsidRPr="00331DDA">
        <w:t>次日回归：2.9808 万名玩家（次日留存率 45%）</w:t>
      </w:r>
    </w:p>
    <w:p w14:paraId="7B1180A1" w14:textId="175F76D5" w:rsidR="00331DDA" w:rsidRPr="00E818D6" w:rsidRDefault="00331DDA" w:rsidP="00E818D6">
      <w:r w:rsidRPr="00331DDA">
        <w:t>核心结论：教程阶段 20% 的流失率，说明教程时长过长或难度偏高。优化优先级：精简教程内容，或为回归玩家增加教程跳过选项。</w:t>
      </w:r>
    </w:p>
    <w:p w14:paraId="0C3A3E42" w14:textId="77777777" w:rsidR="00E818D6" w:rsidRPr="00E818D6" w:rsidRDefault="00E818D6" w:rsidP="00E818D6">
      <w:pPr>
        <w:rPr>
          <w:b/>
          <w:bCs/>
        </w:rPr>
      </w:pPr>
      <w:r w:rsidRPr="00E818D6">
        <w:rPr>
          <w:b/>
          <w:bCs/>
        </w:rPr>
        <w:t>Cohort Analysis: Understanding Player Lifecycles</w:t>
      </w:r>
    </w:p>
    <w:p w14:paraId="31731031" w14:textId="77777777" w:rsidR="00E818D6" w:rsidRDefault="00E818D6" w:rsidP="00E818D6">
      <w:r w:rsidRPr="00E818D6">
        <w:t>Cohort analysis groups players by shared characteristics (install date, acquisition channel, first purchase timing) to track how different groups behave over time. This reveals whether recent updates improved retention, which marketing channels bring high-value players, and how player behavior evolves across their lifecycle. Cohort analysis is essential for measuring the long-term impact of changes and understanding seasonal patterns.</w:t>
      </w:r>
    </w:p>
    <w:p w14:paraId="11A51396" w14:textId="77777777" w:rsidR="00331DDA" w:rsidRDefault="00331DDA" w:rsidP="00331DDA">
      <w:r>
        <w:t>用户群组分析：追踪玩家全生命周期</w:t>
      </w:r>
    </w:p>
    <w:p w14:paraId="77339760" w14:textId="04ED1C17" w:rsidR="00331DDA" w:rsidRPr="00E818D6" w:rsidRDefault="00331DDA" w:rsidP="00331DDA">
      <w:r>
        <w:t>群组分析会按照共同特征（下载日期、获客渠道、首次付费时间等）划分玩家群体，长期追踪各组玩家的行为变化。该分析方式可检验版本更新对留存的影响、筛选高价值获客渠道、观察玩家全生命周期的行为演变，是评估版本长期效果、分析周期性数据的核心手段。</w:t>
      </w:r>
    </w:p>
    <w:p w14:paraId="1F97CEFE" w14:textId="3C89AF6C" w:rsidR="00E818D6" w:rsidRDefault="00E818D6" w:rsidP="00E818D6">
      <w:r w:rsidRPr="00E818D6">
        <w:rPr>
          <w:noProof/>
        </w:rPr>
        <w:lastRenderedPageBreak/>
        <w:drawing>
          <wp:inline distT="0" distB="0" distL="0" distR="0" wp14:anchorId="091BA897" wp14:editId="5276DDD5">
            <wp:extent cx="5274310" cy="4196715"/>
            <wp:effectExtent l="0" t="0" r="0" b="0"/>
            <wp:docPr id="14069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529" name=""/>
                    <pic:cNvPicPr/>
                  </pic:nvPicPr>
                  <pic:blipFill>
                    <a:blip r:embed="rId7"/>
                    <a:stretch>
                      <a:fillRect/>
                    </a:stretch>
                  </pic:blipFill>
                  <pic:spPr>
                    <a:xfrm>
                      <a:off x="0" y="0"/>
                      <a:ext cx="5274310" cy="4196715"/>
                    </a:xfrm>
                    <a:prstGeom prst="rect">
                      <a:avLst/>
                    </a:prstGeom>
                  </pic:spPr>
                </pic:pic>
              </a:graphicData>
            </a:graphic>
          </wp:inline>
        </w:drawing>
      </w:r>
    </w:p>
    <w:p w14:paraId="43BE772A" w14:textId="77777777" w:rsidR="00E818D6" w:rsidRPr="00E818D6" w:rsidRDefault="00E818D6" w:rsidP="00E818D6">
      <w:pPr>
        <w:rPr>
          <w:b/>
          <w:bCs/>
        </w:rPr>
      </w:pPr>
      <w:r w:rsidRPr="00E818D6">
        <w:rPr>
          <w:b/>
          <w:bCs/>
        </w:rPr>
        <w:t>Player Segmentation Strategies</w:t>
      </w:r>
    </w:p>
    <w:p w14:paraId="7CEE51B5" w14:textId="77777777" w:rsidR="00E818D6" w:rsidRDefault="00E818D6" w:rsidP="00E818D6">
      <w:r w:rsidRPr="00E818D6">
        <w:t>Effective player segmentation divides your audience into meaningful groups based on behavior, demographics, or value. The most common segmentation models in game analytics include RFM (Recency, Frequency, Monetary), player lifecycle stages (new, active, at-risk, churned), and behavioral archetypes (whales, grinders, casuals, socializers). Each segment requires different engagement strategies, content prioritization, and monetization approaches.</w:t>
      </w:r>
    </w:p>
    <w:p w14:paraId="019092E2" w14:textId="77777777" w:rsidR="00331DDA" w:rsidRPr="00331DDA" w:rsidRDefault="00331DDA" w:rsidP="00331DDA">
      <w:r w:rsidRPr="00331DDA">
        <w:t>玩家分层运营策略</w:t>
      </w:r>
    </w:p>
    <w:p w14:paraId="259E6735" w14:textId="5E715192" w:rsidR="00331DDA" w:rsidRPr="00E818D6" w:rsidRDefault="00331DDA" w:rsidP="00E818D6">
      <w:r w:rsidRPr="00331DDA">
        <w:t>合理的玩家分层，是根据玩家行为、属性、付费能力划分群体。游戏数据分析领域主流分层模型包括：RFM 模型（最近活跃度、游玩频率、付费金额）、玩家生命周期分层（新玩家、活跃玩家、流失预警玩家、已流失玩家）、行为画像分层（高付费玩家、肝度玩家、休闲玩家、社交玩家）。不同分层需搭配差异化的运营策略、内容优先级与变现方案。</w:t>
      </w:r>
    </w:p>
    <w:tbl>
      <w:tblPr>
        <w:tblW w:w="0" w:type="auto"/>
        <w:tblCellMar>
          <w:left w:w="0" w:type="dxa"/>
          <w:right w:w="0" w:type="dxa"/>
        </w:tblCellMar>
        <w:tblLook w:val="04A0" w:firstRow="1" w:lastRow="0" w:firstColumn="1" w:lastColumn="0" w:noHBand="0" w:noVBand="1"/>
      </w:tblPr>
      <w:tblGrid>
        <w:gridCol w:w="1427"/>
        <w:gridCol w:w="2097"/>
        <w:gridCol w:w="2737"/>
        <w:gridCol w:w="2039"/>
      </w:tblGrid>
      <w:tr w:rsidR="00E818D6" w:rsidRPr="00E818D6" w14:paraId="71E91A1C" w14:textId="77777777" w:rsidTr="00331DDA">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DC18995" w14:textId="77777777" w:rsidR="00E818D6" w:rsidRPr="00E818D6" w:rsidRDefault="00E818D6" w:rsidP="00E818D6">
            <w:pPr>
              <w:rPr>
                <w:b/>
                <w:bCs/>
              </w:rPr>
            </w:pPr>
            <w:r w:rsidRPr="00E818D6">
              <w:rPr>
                <w:b/>
                <w:bCs/>
              </w:rPr>
              <w:t>Segment</w:t>
            </w:r>
          </w:p>
        </w:tc>
        <w:tc>
          <w:tcPr>
            <w:tcW w:w="2097" w:type="dxa"/>
            <w:tcBorders>
              <w:top w:val="single" w:sz="2" w:space="0" w:color="auto"/>
              <w:left w:val="single" w:sz="2" w:space="0" w:color="auto"/>
              <w:bottom w:val="single" w:sz="2" w:space="0" w:color="auto"/>
              <w:right w:val="single" w:sz="2" w:space="0" w:color="auto"/>
            </w:tcBorders>
            <w:vAlign w:val="center"/>
            <w:hideMark/>
          </w:tcPr>
          <w:p w14:paraId="64C80A7E" w14:textId="77777777" w:rsidR="00E818D6" w:rsidRPr="00E818D6" w:rsidRDefault="00E818D6" w:rsidP="00E818D6">
            <w:pPr>
              <w:rPr>
                <w:b/>
                <w:bCs/>
              </w:rPr>
            </w:pPr>
            <w:r w:rsidRPr="00E818D6">
              <w:rPr>
                <w:b/>
                <w:bCs/>
              </w:rPr>
              <w:t>Definition</w:t>
            </w:r>
          </w:p>
        </w:tc>
        <w:tc>
          <w:tcPr>
            <w:tcW w:w="2737" w:type="dxa"/>
            <w:tcBorders>
              <w:top w:val="single" w:sz="2" w:space="0" w:color="auto"/>
              <w:left w:val="single" w:sz="2" w:space="0" w:color="auto"/>
              <w:bottom w:val="single" w:sz="2" w:space="0" w:color="auto"/>
              <w:right w:val="single" w:sz="2" w:space="0" w:color="auto"/>
            </w:tcBorders>
            <w:vAlign w:val="center"/>
            <w:hideMark/>
          </w:tcPr>
          <w:p w14:paraId="69477D28" w14:textId="77777777" w:rsidR="00E818D6" w:rsidRPr="00E818D6" w:rsidRDefault="00E818D6" w:rsidP="00E818D6">
            <w:pPr>
              <w:rPr>
                <w:b/>
                <w:bCs/>
              </w:rPr>
            </w:pPr>
            <w:r w:rsidRPr="00E818D6">
              <w:rPr>
                <w:b/>
                <w:bCs/>
              </w:rPr>
              <w:t>Engagement Strategy</w:t>
            </w:r>
          </w:p>
        </w:tc>
        <w:tc>
          <w:tcPr>
            <w:tcW w:w="0" w:type="auto"/>
            <w:tcBorders>
              <w:top w:val="single" w:sz="2" w:space="0" w:color="auto"/>
              <w:left w:val="single" w:sz="2" w:space="0" w:color="auto"/>
              <w:bottom w:val="single" w:sz="2" w:space="0" w:color="auto"/>
              <w:right w:val="single" w:sz="2" w:space="0" w:color="auto"/>
            </w:tcBorders>
            <w:vAlign w:val="center"/>
            <w:hideMark/>
          </w:tcPr>
          <w:p w14:paraId="76994B42" w14:textId="77777777" w:rsidR="00E818D6" w:rsidRPr="00E818D6" w:rsidRDefault="00E818D6" w:rsidP="00E818D6">
            <w:pPr>
              <w:rPr>
                <w:b/>
                <w:bCs/>
              </w:rPr>
            </w:pPr>
            <w:r w:rsidRPr="00E818D6">
              <w:rPr>
                <w:b/>
                <w:bCs/>
              </w:rPr>
              <w:t>Monetization Focus</w:t>
            </w:r>
          </w:p>
        </w:tc>
      </w:tr>
      <w:tr w:rsidR="00E818D6" w:rsidRPr="00E818D6" w14:paraId="6A41FF1D"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169B9D09" w14:textId="77777777" w:rsidR="00E818D6" w:rsidRPr="00E818D6" w:rsidRDefault="00E818D6" w:rsidP="00E818D6">
            <w:pPr>
              <w:rPr>
                <w:b/>
                <w:bCs/>
              </w:rPr>
            </w:pPr>
            <w:r w:rsidRPr="00E818D6">
              <w:rPr>
                <w:b/>
                <w:bCs/>
              </w:rPr>
              <w:t>Whales (Top 1%)</w:t>
            </w:r>
          </w:p>
        </w:tc>
        <w:tc>
          <w:tcPr>
            <w:tcW w:w="2097" w:type="dxa"/>
            <w:tcBorders>
              <w:top w:val="single" w:sz="2" w:space="0" w:color="auto"/>
              <w:left w:val="single" w:sz="2" w:space="0" w:color="auto"/>
              <w:bottom w:val="single" w:sz="2" w:space="0" w:color="auto"/>
              <w:right w:val="single" w:sz="2" w:space="0" w:color="auto"/>
            </w:tcBorders>
            <w:vAlign w:val="center"/>
            <w:hideMark/>
          </w:tcPr>
          <w:p w14:paraId="6AE4154B" w14:textId="77777777" w:rsidR="00E818D6" w:rsidRPr="00E818D6" w:rsidRDefault="00E818D6" w:rsidP="00E818D6">
            <w:r w:rsidRPr="00E818D6">
              <w:t>High spenders, $100+ monthly</w:t>
            </w:r>
          </w:p>
        </w:tc>
        <w:tc>
          <w:tcPr>
            <w:tcW w:w="2737" w:type="dxa"/>
            <w:tcBorders>
              <w:top w:val="single" w:sz="2" w:space="0" w:color="auto"/>
              <w:left w:val="single" w:sz="2" w:space="0" w:color="auto"/>
              <w:bottom w:val="single" w:sz="2" w:space="0" w:color="auto"/>
              <w:right w:val="single" w:sz="2" w:space="0" w:color="auto"/>
            </w:tcBorders>
            <w:vAlign w:val="center"/>
            <w:hideMark/>
          </w:tcPr>
          <w:p w14:paraId="4B11D2D6" w14:textId="77777777" w:rsidR="00E818D6" w:rsidRPr="00E818D6" w:rsidRDefault="00E818D6" w:rsidP="00E818D6">
            <w:r w:rsidRPr="00E818D6">
              <w:t>VIP events, exclusive content, personalized offers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5D22780" w14:textId="77777777" w:rsidR="00E818D6" w:rsidRPr="00E818D6" w:rsidRDefault="00E818D6" w:rsidP="00E818D6">
            <w:r w:rsidRPr="00E818D6">
              <w:t>Premium bundles, limited editions</w:t>
            </w:r>
          </w:p>
        </w:tc>
      </w:tr>
      <w:tr w:rsidR="00E818D6" w:rsidRPr="00E818D6" w14:paraId="39C702F9"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00E4DC6C" w14:textId="77777777" w:rsidR="00E818D6" w:rsidRPr="00E818D6" w:rsidRDefault="00E818D6" w:rsidP="00E818D6">
            <w:pPr>
              <w:rPr>
                <w:b/>
                <w:bCs/>
              </w:rPr>
            </w:pPr>
            <w:r w:rsidRPr="00E818D6">
              <w:rPr>
                <w:b/>
                <w:bCs/>
              </w:rPr>
              <w:lastRenderedPageBreak/>
              <w:t>Dolphins (Top 10%)</w:t>
            </w:r>
          </w:p>
        </w:tc>
        <w:tc>
          <w:tcPr>
            <w:tcW w:w="2097" w:type="dxa"/>
            <w:tcBorders>
              <w:top w:val="single" w:sz="2" w:space="0" w:color="auto"/>
              <w:left w:val="single" w:sz="2" w:space="0" w:color="auto"/>
              <w:bottom w:val="single" w:sz="2" w:space="0" w:color="auto"/>
              <w:right w:val="single" w:sz="2" w:space="0" w:color="auto"/>
            </w:tcBorders>
            <w:vAlign w:val="center"/>
            <w:hideMark/>
          </w:tcPr>
          <w:p w14:paraId="66E8C963" w14:textId="77777777" w:rsidR="00E818D6" w:rsidRPr="00E818D6" w:rsidRDefault="00E818D6" w:rsidP="00E818D6">
            <w:r w:rsidRPr="00E818D6">
              <w:t>Regular spenders, $10-100 monthly</w:t>
            </w:r>
          </w:p>
        </w:tc>
        <w:tc>
          <w:tcPr>
            <w:tcW w:w="2737" w:type="dxa"/>
            <w:tcBorders>
              <w:top w:val="single" w:sz="2" w:space="0" w:color="auto"/>
              <w:left w:val="single" w:sz="2" w:space="0" w:color="auto"/>
              <w:bottom w:val="single" w:sz="2" w:space="0" w:color="auto"/>
              <w:right w:val="single" w:sz="2" w:space="0" w:color="auto"/>
            </w:tcBorders>
            <w:vAlign w:val="center"/>
            <w:hideMark/>
          </w:tcPr>
          <w:p w14:paraId="0B82D6FA" w14:textId="77777777" w:rsidR="00E818D6" w:rsidRPr="00E818D6" w:rsidRDefault="00E818D6" w:rsidP="00E818D6">
            <w:r w:rsidRPr="00E818D6">
              <w:t>Battle passes, seasonal content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57DE500" w14:textId="77777777" w:rsidR="00E818D6" w:rsidRPr="00E818D6" w:rsidRDefault="00E818D6" w:rsidP="00E818D6">
            <w:r w:rsidRPr="00E818D6">
              <w:t>Subscription models, value packs</w:t>
            </w:r>
          </w:p>
        </w:tc>
      </w:tr>
      <w:tr w:rsidR="00E818D6" w:rsidRPr="00E818D6" w14:paraId="49C770DF"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2C9D95C" w14:textId="77777777" w:rsidR="00E818D6" w:rsidRPr="00E818D6" w:rsidRDefault="00E818D6" w:rsidP="00E818D6">
            <w:pPr>
              <w:rPr>
                <w:b/>
                <w:bCs/>
              </w:rPr>
            </w:pPr>
            <w:r w:rsidRPr="00E818D6">
              <w:rPr>
                <w:b/>
                <w:bCs/>
              </w:rPr>
              <w:t>Minnows</w:t>
            </w:r>
          </w:p>
        </w:tc>
        <w:tc>
          <w:tcPr>
            <w:tcW w:w="2097" w:type="dxa"/>
            <w:tcBorders>
              <w:top w:val="single" w:sz="2" w:space="0" w:color="auto"/>
              <w:left w:val="single" w:sz="2" w:space="0" w:color="auto"/>
              <w:bottom w:val="single" w:sz="2" w:space="0" w:color="auto"/>
              <w:right w:val="single" w:sz="2" w:space="0" w:color="auto"/>
            </w:tcBorders>
            <w:vAlign w:val="center"/>
            <w:hideMark/>
          </w:tcPr>
          <w:p w14:paraId="34A45C2A" w14:textId="77777777" w:rsidR="00E818D6" w:rsidRPr="00E818D6" w:rsidRDefault="00E818D6" w:rsidP="00E818D6">
            <w:r w:rsidRPr="00E818D6">
              <w:t>Occasional spenders, &lt;$10 monthly</w:t>
            </w:r>
          </w:p>
        </w:tc>
        <w:tc>
          <w:tcPr>
            <w:tcW w:w="2737" w:type="dxa"/>
            <w:tcBorders>
              <w:top w:val="single" w:sz="2" w:space="0" w:color="auto"/>
              <w:left w:val="single" w:sz="2" w:space="0" w:color="auto"/>
              <w:bottom w:val="single" w:sz="2" w:space="0" w:color="auto"/>
              <w:right w:val="single" w:sz="2" w:space="0" w:color="auto"/>
            </w:tcBorders>
            <w:vAlign w:val="center"/>
            <w:hideMark/>
          </w:tcPr>
          <w:p w14:paraId="20708483" w14:textId="77777777" w:rsidR="00E818D6" w:rsidRPr="00E818D6" w:rsidRDefault="00E818D6" w:rsidP="00E818D6">
            <w:r w:rsidRPr="00E818D6">
              <w:t>Limited-time sales, starter packs</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8537C" w14:textId="77777777" w:rsidR="00E818D6" w:rsidRPr="00E818D6" w:rsidRDefault="00E818D6" w:rsidP="00E818D6">
            <w:r w:rsidRPr="00E818D6">
              <w:t>Low-friction $0.99-$4.99 offers</w:t>
            </w:r>
          </w:p>
        </w:tc>
      </w:tr>
      <w:tr w:rsidR="00E818D6" w:rsidRPr="00E818D6" w14:paraId="0E9BC8AD"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0341F707" w14:textId="77777777" w:rsidR="00E818D6" w:rsidRPr="00E818D6" w:rsidRDefault="00E818D6" w:rsidP="00E818D6">
            <w:pPr>
              <w:rPr>
                <w:b/>
                <w:bCs/>
              </w:rPr>
            </w:pPr>
            <w:r w:rsidRPr="00E818D6">
              <w:rPr>
                <w:b/>
                <w:bCs/>
              </w:rPr>
              <w:t>Non-payers</w:t>
            </w:r>
          </w:p>
        </w:tc>
        <w:tc>
          <w:tcPr>
            <w:tcW w:w="2097" w:type="dxa"/>
            <w:tcBorders>
              <w:top w:val="single" w:sz="2" w:space="0" w:color="auto"/>
              <w:left w:val="single" w:sz="2" w:space="0" w:color="auto"/>
              <w:bottom w:val="single" w:sz="2" w:space="0" w:color="auto"/>
              <w:right w:val="single" w:sz="2" w:space="0" w:color="auto"/>
            </w:tcBorders>
            <w:vAlign w:val="center"/>
            <w:hideMark/>
          </w:tcPr>
          <w:p w14:paraId="14AE7D1F" w14:textId="77777777" w:rsidR="00E818D6" w:rsidRPr="00E818D6" w:rsidRDefault="00E818D6" w:rsidP="00E818D6">
            <w:r w:rsidRPr="00E818D6">
              <w:t>Never purchased, engaged players</w:t>
            </w:r>
          </w:p>
        </w:tc>
        <w:tc>
          <w:tcPr>
            <w:tcW w:w="2737" w:type="dxa"/>
            <w:tcBorders>
              <w:top w:val="single" w:sz="2" w:space="0" w:color="auto"/>
              <w:left w:val="single" w:sz="2" w:space="0" w:color="auto"/>
              <w:bottom w:val="single" w:sz="2" w:space="0" w:color="auto"/>
              <w:right w:val="single" w:sz="2" w:space="0" w:color="auto"/>
            </w:tcBorders>
            <w:vAlign w:val="center"/>
            <w:hideMark/>
          </w:tcPr>
          <w:p w14:paraId="0502BCE0" w14:textId="77777777" w:rsidR="00E818D6" w:rsidRPr="00E818D6" w:rsidRDefault="00E818D6" w:rsidP="00E818D6">
            <w:r w:rsidRPr="00E818D6">
              <w:t>Rewarded ads, social features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480BD" w14:textId="77777777" w:rsidR="00E818D6" w:rsidRPr="00E818D6" w:rsidRDefault="00E818D6" w:rsidP="00E818D6">
            <w:r w:rsidRPr="00E818D6">
              <w:t>Conversion campaigns, starter offers</w:t>
            </w:r>
          </w:p>
        </w:tc>
      </w:tr>
      <w:tr w:rsidR="00E818D6" w:rsidRPr="00E818D6" w14:paraId="4B5AEC53"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096E4B8D" w14:textId="77777777" w:rsidR="00E818D6" w:rsidRPr="00E818D6" w:rsidRDefault="00E818D6" w:rsidP="00E818D6">
            <w:pPr>
              <w:rPr>
                <w:b/>
                <w:bCs/>
              </w:rPr>
            </w:pPr>
            <w:r w:rsidRPr="00E818D6">
              <w:rPr>
                <w:b/>
                <w:bCs/>
              </w:rPr>
              <w:t>At-Risk Players</w:t>
            </w:r>
          </w:p>
        </w:tc>
        <w:tc>
          <w:tcPr>
            <w:tcW w:w="2097" w:type="dxa"/>
            <w:tcBorders>
              <w:top w:val="single" w:sz="2" w:space="0" w:color="auto"/>
              <w:left w:val="single" w:sz="2" w:space="0" w:color="auto"/>
              <w:bottom w:val="single" w:sz="2" w:space="0" w:color="auto"/>
              <w:right w:val="single" w:sz="2" w:space="0" w:color="auto"/>
            </w:tcBorders>
            <w:vAlign w:val="center"/>
            <w:hideMark/>
          </w:tcPr>
          <w:p w14:paraId="67550443" w14:textId="77777777" w:rsidR="00E818D6" w:rsidRPr="00E818D6" w:rsidRDefault="00E818D6" w:rsidP="00E818D6">
            <w:r w:rsidRPr="00E818D6">
              <w:t>Declining engagement, 3+ days inactive</w:t>
            </w:r>
          </w:p>
        </w:tc>
        <w:tc>
          <w:tcPr>
            <w:tcW w:w="2737" w:type="dxa"/>
            <w:tcBorders>
              <w:top w:val="single" w:sz="2" w:space="0" w:color="auto"/>
              <w:left w:val="single" w:sz="2" w:space="0" w:color="auto"/>
              <w:bottom w:val="single" w:sz="2" w:space="0" w:color="auto"/>
              <w:right w:val="single" w:sz="2" w:space="0" w:color="auto"/>
            </w:tcBorders>
            <w:vAlign w:val="center"/>
            <w:hideMark/>
          </w:tcPr>
          <w:p w14:paraId="43916657" w14:textId="77777777" w:rsidR="00E818D6" w:rsidRPr="00E818D6" w:rsidRDefault="00E818D6" w:rsidP="00E818D6">
            <w:r w:rsidRPr="00E818D6">
              <w:t>Re-engagement notifications, comeback rewards</w:t>
            </w:r>
          </w:p>
        </w:tc>
        <w:tc>
          <w:tcPr>
            <w:tcW w:w="0" w:type="auto"/>
            <w:tcBorders>
              <w:top w:val="single" w:sz="2" w:space="0" w:color="auto"/>
              <w:left w:val="single" w:sz="2" w:space="0" w:color="auto"/>
              <w:bottom w:val="single" w:sz="2" w:space="0" w:color="auto"/>
              <w:right w:val="single" w:sz="2" w:space="0" w:color="auto"/>
            </w:tcBorders>
            <w:vAlign w:val="center"/>
            <w:hideMark/>
          </w:tcPr>
          <w:p w14:paraId="3C0FF5F1" w14:textId="77777777" w:rsidR="00E818D6" w:rsidRPr="00E818D6" w:rsidRDefault="00E818D6" w:rsidP="00E818D6">
            <w:r w:rsidRPr="00E818D6">
              <w:t>Win-back offers, bonus currency</w:t>
            </w:r>
          </w:p>
        </w:tc>
      </w:tr>
      <w:tr w:rsidR="00331DDA" w:rsidRPr="00331DDA" w14:paraId="3F0B819B"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30BCB66" w14:textId="77777777" w:rsidR="00331DDA" w:rsidRPr="00331DDA" w:rsidRDefault="00331DDA" w:rsidP="00331DDA">
            <w:pPr>
              <w:rPr>
                <w:b/>
                <w:bCs/>
              </w:rPr>
            </w:pPr>
            <w:r w:rsidRPr="00331DDA">
              <w:rPr>
                <w:b/>
                <w:bCs/>
              </w:rPr>
              <w:t>玩家分层</w:t>
            </w:r>
          </w:p>
        </w:tc>
        <w:tc>
          <w:tcPr>
            <w:tcW w:w="2097" w:type="dxa"/>
            <w:tcBorders>
              <w:top w:val="single" w:sz="2" w:space="0" w:color="auto"/>
              <w:left w:val="single" w:sz="2" w:space="0" w:color="auto"/>
              <w:bottom w:val="single" w:sz="2" w:space="0" w:color="auto"/>
              <w:right w:val="single" w:sz="2" w:space="0" w:color="auto"/>
            </w:tcBorders>
            <w:vAlign w:val="center"/>
            <w:hideMark/>
          </w:tcPr>
          <w:p w14:paraId="1686BA2F" w14:textId="77777777" w:rsidR="00331DDA" w:rsidRPr="00331DDA" w:rsidRDefault="00331DDA" w:rsidP="00331DDA">
            <w:r w:rsidRPr="00331DDA">
              <w:t>定义</w:t>
            </w:r>
          </w:p>
        </w:tc>
        <w:tc>
          <w:tcPr>
            <w:tcW w:w="2737" w:type="dxa"/>
            <w:tcBorders>
              <w:top w:val="single" w:sz="2" w:space="0" w:color="auto"/>
              <w:left w:val="single" w:sz="2" w:space="0" w:color="auto"/>
              <w:bottom w:val="single" w:sz="2" w:space="0" w:color="auto"/>
              <w:right w:val="single" w:sz="2" w:space="0" w:color="auto"/>
            </w:tcBorders>
            <w:vAlign w:val="center"/>
            <w:hideMark/>
          </w:tcPr>
          <w:p w14:paraId="49A16468" w14:textId="77777777" w:rsidR="00331DDA" w:rsidRPr="00331DDA" w:rsidRDefault="00331DDA" w:rsidP="00331DDA">
            <w:r w:rsidRPr="00331DDA">
              <w:t>运营策略</w:t>
            </w:r>
          </w:p>
        </w:tc>
        <w:tc>
          <w:tcPr>
            <w:tcW w:w="0" w:type="auto"/>
            <w:tcBorders>
              <w:top w:val="single" w:sz="2" w:space="0" w:color="auto"/>
              <w:left w:val="single" w:sz="2" w:space="0" w:color="auto"/>
              <w:bottom w:val="single" w:sz="2" w:space="0" w:color="auto"/>
              <w:right w:val="single" w:sz="2" w:space="0" w:color="auto"/>
            </w:tcBorders>
            <w:vAlign w:val="center"/>
            <w:hideMark/>
          </w:tcPr>
          <w:p w14:paraId="4F95C09F" w14:textId="77777777" w:rsidR="00331DDA" w:rsidRPr="00331DDA" w:rsidRDefault="00331DDA" w:rsidP="00331DDA">
            <w:r w:rsidRPr="00331DDA">
              <w:t>变现方向</w:t>
            </w:r>
          </w:p>
        </w:tc>
      </w:tr>
      <w:tr w:rsidR="00331DDA" w:rsidRPr="00331DDA" w14:paraId="3AC14C98"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3777FC17" w14:textId="77777777" w:rsidR="00331DDA" w:rsidRPr="00331DDA" w:rsidRDefault="00331DDA" w:rsidP="00331DDA">
            <w:pPr>
              <w:rPr>
                <w:b/>
                <w:bCs/>
              </w:rPr>
            </w:pPr>
            <w:r w:rsidRPr="00331DDA">
              <w:rPr>
                <w:b/>
                <w:bCs/>
              </w:rPr>
              <w:t>顶级付费玩家（前 1%）</w:t>
            </w:r>
          </w:p>
        </w:tc>
        <w:tc>
          <w:tcPr>
            <w:tcW w:w="2097" w:type="dxa"/>
            <w:tcBorders>
              <w:top w:val="single" w:sz="2" w:space="0" w:color="auto"/>
              <w:left w:val="single" w:sz="2" w:space="0" w:color="auto"/>
              <w:bottom w:val="single" w:sz="2" w:space="0" w:color="auto"/>
              <w:right w:val="single" w:sz="2" w:space="0" w:color="auto"/>
            </w:tcBorders>
            <w:vAlign w:val="center"/>
            <w:hideMark/>
          </w:tcPr>
          <w:p w14:paraId="110EBD99" w14:textId="77777777" w:rsidR="00331DDA" w:rsidRPr="00331DDA" w:rsidRDefault="00331DDA" w:rsidP="00331DDA">
            <w:r w:rsidRPr="00331DDA">
              <w:t>高付费群体，月消费 100 美元以上</w:t>
            </w:r>
          </w:p>
        </w:tc>
        <w:tc>
          <w:tcPr>
            <w:tcW w:w="2737" w:type="dxa"/>
            <w:tcBorders>
              <w:top w:val="single" w:sz="2" w:space="0" w:color="auto"/>
              <w:left w:val="single" w:sz="2" w:space="0" w:color="auto"/>
              <w:bottom w:val="single" w:sz="2" w:space="0" w:color="auto"/>
              <w:right w:val="single" w:sz="2" w:space="0" w:color="auto"/>
            </w:tcBorders>
            <w:vAlign w:val="center"/>
            <w:hideMark/>
          </w:tcPr>
          <w:p w14:paraId="7D8C55BE" w14:textId="77777777" w:rsidR="00331DDA" w:rsidRPr="00331DDA" w:rsidRDefault="00331DDA" w:rsidP="00331DDA">
            <w:r w:rsidRPr="00331DDA">
              <w:t>专属 VIP 活动、限定内容、个性化福利</w:t>
            </w:r>
          </w:p>
        </w:tc>
        <w:tc>
          <w:tcPr>
            <w:tcW w:w="0" w:type="auto"/>
            <w:tcBorders>
              <w:top w:val="single" w:sz="2" w:space="0" w:color="auto"/>
              <w:left w:val="single" w:sz="2" w:space="0" w:color="auto"/>
              <w:bottom w:val="single" w:sz="2" w:space="0" w:color="auto"/>
              <w:right w:val="single" w:sz="2" w:space="0" w:color="auto"/>
            </w:tcBorders>
            <w:vAlign w:val="center"/>
            <w:hideMark/>
          </w:tcPr>
          <w:p w14:paraId="0BC25EF3" w14:textId="77777777" w:rsidR="00331DDA" w:rsidRPr="00331DDA" w:rsidRDefault="00331DDA" w:rsidP="00331DDA">
            <w:r w:rsidRPr="00331DDA">
              <w:t>高端礼包、限量道具</w:t>
            </w:r>
          </w:p>
        </w:tc>
      </w:tr>
      <w:tr w:rsidR="00331DDA" w:rsidRPr="00331DDA" w14:paraId="1D5A41A5"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4A44587" w14:textId="77777777" w:rsidR="00331DDA" w:rsidRPr="00331DDA" w:rsidRDefault="00331DDA" w:rsidP="00331DDA">
            <w:pPr>
              <w:rPr>
                <w:b/>
                <w:bCs/>
              </w:rPr>
            </w:pPr>
            <w:r w:rsidRPr="00331DDA">
              <w:rPr>
                <w:b/>
                <w:bCs/>
              </w:rPr>
              <w:t>中度付费玩家（前 10%）</w:t>
            </w:r>
          </w:p>
        </w:tc>
        <w:tc>
          <w:tcPr>
            <w:tcW w:w="2097" w:type="dxa"/>
            <w:tcBorders>
              <w:top w:val="single" w:sz="2" w:space="0" w:color="auto"/>
              <w:left w:val="single" w:sz="2" w:space="0" w:color="auto"/>
              <w:bottom w:val="single" w:sz="2" w:space="0" w:color="auto"/>
              <w:right w:val="single" w:sz="2" w:space="0" w:color="auto"/>
            </w:tcBorders>
            <w:vAlign w:val="center"/>
            <w:hideMark/>
          </w:tcPr>
          <w:p w14:paraId="4D0C0B82" w14:textId="77777777" w:rsidR="00331DDA" w:rsidRPr="00331DDA" w:rsidRDefault="00331DDA" w:rsidP="00331DDA">
            <w:r w:rsidRPr="00331DDA">
              <w:t>稳定付费群体，月消费 10-100 美元</w:t>
            </w:r>
          </w:p>
        </w:tc>
        <w:tc>
          <w:tcPr>
            <w:tcW w:w="2737" w:type="dxa"/>
            <w:tcBorders>
              <w:top w:val="single" w:sz="2" w:space="0" w:color="auto"/>
              <w:left w:val="single" w:sz="2" w:space="0" w:color="auto"/>
              <w:bottom w:val="single" w:sz="2" w:space="0" w:color="auto"/>
              <w:right w:val="single" w:sz="2" w:space="0" w:color="auto"/>
            </w:tcBorders>
            <w:vAlign w:val="center"/>
            <w:hideMark/>
          </w:tcPr>
          <w:p w14:paraId="62224E4B" w14:textId="77777777" w:rsidR="00331DDA" w:rsidRPr="00331DDA" w:rsidRDefault="00331DDA" w:rsidP="00331DDA">
            <w:r w:rsidRPr="00331DDA">
              <w:t>战令、赛季专属内容</w:t>
            </w:r>
          </w:p>
        </w:tc>
        <w:tc>
          <w:tcPr>
            <w:tcW w:w="0" w:type="auto"/>
            <w:tcBorders>
              <w:top w:val="single" w:sz="2" w:space="0" w:color="auto"/>
              <w:left w:val="single" w:sz="2" w:space="0" w:color="auto"/>
              <w:bottom w:val="single" w:sz="2" w:space="0" w:color="auto"/>
              <w:right w:val="single" w:sz="2" w:space="0" w:color="auto"/>
            </w:tcBorders>
            <w:vAlign w:val="center"/>
            <w:hideMark/>
          </w:tcPr>
          <w:p w14:paraId="59228BCE" w14:textId="77777777" w:rsidR="00331DDA" w:rsidRPr="00331DDA" w:rsidRDefault="00331DDA" w:rsidP="00331DDA">
            <w:r w:rsidRPr="00331DDA">
              <w:t>订阅服务、性价比礼包</w:t>
            </w:r>
          </w:p>
        </w:tc>
      </w:tr>
      <w:tr w:rsidR="00331DDA" w:rsidRPr="00331DDA" w14:paraId="2C7B4EB9"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A950852" w14:textId="77777777" w:rsidR="00331DDA" w:rsidRPr="00331DDA" w:rsidRDefault="00331DDA" w:rsidP="00331DDA">
            <w:pPr>
              <w:rPr>
                <w:b/>
                <w:bCs/>
              </w:rPr>
            </w:pPr>
            <w:r w:rsidRPr="00331DDA">
              <w:rPr>
                <w:b/>
                <w:bCs/>
              </w:rPr>
              <w:t>轻度付费玩家</w:t>
            </w:r>
          </w:p>
        </w:tc>
        <w:tc>
          <w:tcPr>
            <w:tcW w:w="2097" w:type="dxa"/>
            <w:tcBorders>
              <w:top w:val="single" w:sz="2" w:space="0" w:color="auto"/>
              <w:left w:val="single" w:sz="2" w:space="0" w:color="auto"/>
              <w:bottom w:val="single" w:sz="2" w:space="0" w:color="auto"/>
              <w:right w:val="single" w:sz="2" w:space="0" w:color="auto"/>
            </w:tcBorders>
            <w:vAlign w:val="center"/>
            <w:hideMark/>
          </w:tcPr>
          <w:p w14:paraId="326D002A" w14:textId="77777777" w:rsidR="00331DDA" w:rsidRPr="00331DDA" w:rsidRDefault="00331DDA" w:rsidP="00331DDA">
            <w:r w:rsidRPr="00331DDA">
              <w:t>偶尔付费，月消费低于 10 美元</w:t>
            </w:r>
          </w:p>
        </w:tc>
        <w:tc>
          <w:tcPr>
            <w:tcW w:w="2737" w:type="dxa"/>
            <w:tcBorders>
              <w:top w:val="single" w:sz="2" w:space="0" w:color="auto"/>
              <w:left w:val="single" w:sz="2" w:space="0" w:color="auto"/>
              <w:bottom w:val="single" w:sz="2" w:space="0" w:color="auto"/>
              <w:right w:val="single" w:sz="2" w:space="0" w:color="auto"/>
            </w:tcBorders>
            <w:vAlign w:val="center"/>
            <w:hideMark/>
          </w:tcPr>
          <w:p w14:paraId="1AAC24F3" w14:textId="77777777" w:rsidR="00331DDA" w:rsidRPr="00331DDA" w:rsidRDefault="00331DDA" w:rsidP="00331DDA">
            <w:r w:rsidRPr="00331DDA">
              <w:t>限时折扣、新手入门礼包</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24203" w14:textId="77777777" w:rsidR="00331DDA" w:rsidRPr="00331DDA" w:rsidRDefault="00331DDA" w:rsidP="00331DDA">
            <w:r w:rsidRPr="00331DDA">
              <w:t>低价道具（0.99-4.99 美元档位）</w:t>
            </w:r>
          </w:p>
        </w:tc>
      </w:tr>
      <w:tr w:rsidR="00331DDA" w:rsidRPr="00331DDA" w14:paraId="20E295B0"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1187DCB0" w14:textId="77777777" w:rsidR="00331DDA" w:rsidRPr="00331DDA" w:rsidRDefault="00331DDA" w:rsidP="00331DDA">
            <w:pPr>
              <w:rPr>
                <w:b/>
                <w:bCs/>
              </w:rPr>
            </w:pPr>
            <w:r w:rsidRPr="00331DDA">
              <w:rPr>
                <w:b/>
                <w:bCs/>
              </w:rPr>
              <w:t>零付费活跃玩家</w:t>
            </w:r>
          </w:p>
        </w:tc>
        <w:tc>
          <w:tcPr>
            <w:tcW w:w="2097" w:type="dxa"/>
            <w:tcBorders>
              <w:top w:val="single" w:sz="2" w:space="0" w:color="auto"/>
              <w:left w:val="single" w:sz="2" w:space="0" w:color="auto"/>
              <w:bottom w:val="single" w:sz="2" w:space="0" w:color="auto"/>
              <w:right w:val="single" w:sz="2" w:space="0" w:color="auto"/>
            </w:tcBorders>
            <w:vAlign w:val="center"/>
            <w:hideMark/>
          </w:tcPr>
          <w:p w14:paraId="2429F85F" w14:textId="77777777" w:rsidR="00331DDA" w:rsidRPr="00331DDA" w:rsidRDefault="00331DDA" w:rsidP="00331DDA">
            <w:r w:rsidRPr="00331DDA">
              <w:t>从未付费，但保持活跃</w:t>
            </w:r>
          </w:p>
        </w:tc>
        <w:tc>
          <w:tcPr>
            <w:tcW w:w="2737" w:type="dxa"/>
            <w:tcBorders>
              <w:top w:val="single" w:sz="2" w:space="0" w:color="auto"/>
              <w:left w:val="single" w:sz="2" w:space="0" w:color="auto"/>
              <w:bottom w:val="single" w:sz="2" w:space="0" w:color="auto"/>
              <w:right w:val="single" w:sz="2" w:space="0" w:color="auto"/>
            </w:tcBorders>
            <w:vAlign w:val="center"/>
            <w:hideMark/>
          </w:tcPr>
          <w:p w14:paraId="792A2355" w14:textId="77777777" w:rsidR="00331DDA" w:rsidRPr="00331DDA" w:rsidRDefault="00331DDA" w:rsidP="00331DDA">
            <w:r w:rsidRPr="00331DDA">
              <w:t>激励式广告、社交玩法</w:t>
            </w:r>
          </w:p>
        </w:tc>
        <w:tc>
          <w:tcPr>
            <w:tcW w:w="0" w:type="auto"/>
            <w:tcBorders>
              <w:top w:val="single" w:sz="2" w:space="0" w:color="auto"/>
              <w:left w:val="single" w:sz="2" w:space="0" w:color="auto"/>
              <w:bottom w:val="single" w:sz="2" w:space="0" w:color="auto"/>
              <w:right w:val="single" w:sz="2" w:space="0" w:color="auto"/>
            </w:tcBorders>
            <w:vAlign w:val="center"/>
            <w:hideMark/>
          </w:tcPr>
          <w:p w14:paraId="609A7760" w14:textId="77777777" w:rsidR="00331DDA" w:rsidRPr="00331DDA" w:rsidRDefault="00331DDA" w:rsidP="00331DDA">
            <w:r w:rsidRPr="00331DDA">
              <w:t>付费转化活动、入门优惠</w:t>
            </w:r>
          </w:p>
        </w:tc>
      </w:tr>
      <w:tr w:rsidR="00331DDA" w:rsidRPr="00331DDA" w14:paraId="1419B800"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F95456C" w14:textId="77777777" w:rsidR="00331DDA" w:rsidRPr="00331DDA" w:rsidRDefault="00331DDA" w:rsidP="00331DDA">
            <w:pPr>
              <w:rPr>
                <w:b/>
                <w:bCs/>
              </w:rPr>
            </w:pPr>
            <w:r w:rsidRPr="00331DDA">
              <w:rPr>
                <w:b/>
                <w:bCs/>
              </w:rPr>
              <w:t>流失预警玩家</w:t>
            </w:r>
          </w:p>
        </w:tc>
        <w:tc>
          <w:tcPr>
            <w:tcW w:w="2097" w:type="dxa"/>
            <w:tcBorders>
              <w:top w:val="single" w:sz="2" w:space="0" w:color="auto"/>
              <w:left w:val="single" w:sz="2" w:space="0" w:color="auto"/>
              <w:bottom w:val="single" w:sz="2" w:space="0" w:color="auto"/>
              <w:right w:val="single" w:sz="2" w:space="0" w:color="auto"/>
            </w:tcBorders>
            <w:vAlign w:val="center"/>
            <w:hideMark/>
          </w:tcPr>
          <w:p w14:paraId="0C951AD3" w14:textId="77777777" w:rsidR="00331DDA" w:rsidRPr="00331DDA" w:rsidRDefault="00331DDA" w:rsidP="00331DDA">
            <w:r w:rsidRPr="00331DDA">
              <w:t>活跃度持续下降，连续 3 天以上未登录</w:t>
            </w:r>
          </w:p>
        </w:tc>
        <w:tc>
          <w:tcPr>
            <w:tcW w:w="2737" w:type="dxa"/>
            <w:tcBorders>
              <w:top w:val="single" w:sz="2" w:space="0" w:color="auto"/>
              <w:left w:val="single" w:sz="2" w:space="0" w:color="auto"/>
              <w:bottom w:val="single" w:sz="2" w:space="0" w:color="auto"/>
              <w:right w:val="single" w:sz="2" w:space="0" w:color="auto"/>
            </w:tcBorders>
            <w:vAlign w:val="center"/>
            <w:hideMark/>
          </w:tcPr>
          <w:p w14:paraId="4F32DB48" w14:textId="77777777" w:rsidR="00331DDA" w:rsidRPr="00331DDA" w:rsidRDefault="00331DDA" w:rsidP="00331DDA">
            <w:r w:rsidRPr="00331DDA">
              <w:t>召回推送、回归福利</w:t>
            </w:r>
          </w:p>
        </w:tc>
        <w:tc>
          <w:tcPr>
            <w:tcW w:w="0" w:type="auto"/>
            <w:tcBorders>
              <w:top w:val="single" w:sz="2" w:space="0" w:color="auto"/>
              <w:left w:val="single" w:sz="2" w:space="0" w:color="auto"/>
              <w:bottom w:val="single" w:sz="2" w:space="0" w:color="auto"/>
              <w:right w:val="single" w:sz="2" w:space="0" w:color="auto"/>
            </w:tcBorders>
            <w:vAlign w:val="center"/>
            <w:hideMark/>
          </w:tcPr>
          <w:p w14:paraId="6D132FB2" w14:textId="77777777" w:rsidR="00331DDA" w:rsidRPr="00331DDA" w:rsidRDefault="00331DDA" w:rsidP="00331DDA">
            <w:r w:rsidRPr="00331DDA">
              <w:t>回归专属优惠、游戏代币奖励</w:t>
            </w:r>
          </w:p>
        </w:tc>
      </w:tr>
    </w:tbl>
    <w:p w14:paraId="7A291AD1" w14:textId="15EA0DBF" w:rsidR="00E818D6" w:rsidRDefault="00E818D6" w:rsidP="00E818D6">
      <w:r w:rsidRPr="00E818D6">
        <w:t>Advanced segmentation combines multiple behavioral signals to create hyper-targeted player groups. For example, "high-skill non-payers who play socially" might respond well to competitive cosmetic items, while "low-skill whales struggling with progression" need power-up offers. This level of segmentation requires sophisticated analytics platforms and dedicated data science resources but can dramatically improve both player satisfaction and monetization efficiency.</w:t>
      </w:r>
    </w:p>
    <w:p w14:paraId="6B291E96" w14:textId="2424B305" w:rsidR="00331DDA" w:rsidRPr="00E818D6" w:rsidRDefault="00331DDA" w:rsidP="00E818D6">
      <w:r w:rsidRPr="00331DDA">
        <w:t>高阶分层会结合多重行为标签，打造精细化玩家群体。例如 “技术出色、零付费、偏爱社交玩法” 的玩家，更愿意为竞技类外观道具消费；而 “技术偏弱、高付费、卡关卡进度” 的玩家，更容易接受战力提升类道具。这类精细化运营需要成熟的数据分析平台与数据团队支撑，但能大幅提升玩家满意度与变现效率。</w:t>
      </w:r>
    </w:p>
    <w:p w14:paraId="4B4DFDDE" w14:textId="77777777" w:rsidR="00E818D6" w:rsidRPr="00E818D6" w:rsidRDefault="00E818D6" w:rsidP="00E818D6">
      <w:pPr>
        <w:rPr>
          <w:b/>
          <w:bCs/>
        </w:rPr>
      </w:pPr>
      <w:r w:rsidRPr="00E818D6">
        <w:rPr>
          <w:b/>
          <w:bCs/>
        </w:rPr>
        <w:lastRenderedPageBreak/>
        <w:t>A/B Testing in Games: Framework &amp; Best Practices</w:t>
      </w:r>
    </w:p>
    <w:p w14:paraId="0A1110EF" w14:textId="77777777" w:rsidR="00E818D6" w:rsidRPr="00E818D6" w:rsidRDefault="00E818D6" w:rsidP="00E818D6">
      <w:r w:rsidRPr="00E818D6">
        <w:t>A/B testing enables data-driven decision-making by comparing different versions of game features, UI elements, or monetization strategies with statistically significant player samples. Unlike traditional development where changes ship to all players simultaneously, A/B testing reduces risk by validating hypotheses with small groups before full rollout. This approach has become standard practice in live service games where continuous optimization directly impacts revenue and retention.</w:t>
      </w:r>
    </w:p>
    <w:p w14:paraId="4BC347C9" w14:textId="77777777" w:rsidR="00E818D6" w:rsidRPr="00E818D6" w:rsidRDefault="00E818D6" w:rsidP="00E818D6">
      <w:pPr>
        <w:rPr>
          <w:b/>
          <w:bCs/>
        </w:rPr>
      </w:pPr>
      <w:r w:rsidRPr="00E818D6">
        <w:rPr>
          <w:b/>
          <w:bCs/>
        </w:rPr>
        <w:t>A/B Testing Framework for Games</w:t>
      </w:r>
    </w:p>
    <w:p w14:paraId="1DA5D53F" w14:textId="77777777" w:rsidR="00E818D6" w:rsidRPr="00E818D6" w:rsidRDefault="00E818D6" w:rsidP="00E818D6">
      <w:pPr>
        <w:rPr>
          <w:b/>
          <w:bCs/>
        </w:rPr>
      </w:pPr>
      <w:r w:rsidRPr="00E818D6">
        <w:rPr>
          <w:b/>
          <w:bCs/>
        </w:rPr>
        <w:t>Step-by-Step Testing Process</w:t>
      </w:r>
    </w:p>
    <w:p w14:paraId="7DF28296" w14:textId="77777777" w:rsidR="00E818D6" w:rsidRPr="00E818D6" w:rsidRDefault="00E818D6" w:rsidP="00E818D6">
      <w:pPr>
        <w:numPr>
          <w:ilvl w:val="0"/>
          <w:numId w:val="3"/>
        </w:numPr>
      </w:pPr>
      <w:r w:rsidRPr="00E818D6">
        <w:rPr>
          <w:b/>
          <w:bCs/>
        </w:rPr>
        <w:t>Hypothesis Formation:</w:t>
      </w:r>
      <w:r w:rsidRPr="00E818D6">
        <w:t> Define what you're testing and expected outcome (e.g., "Reducing tutorial length from 5 to 3 minutes will increase D1 retention by 5%")</w:t>
      </w:r>
    </w:p>
    <w:p w14:paraId="5B88B73E" w14:textId="77777777" w:rsidR="00E818D6" w:rsidRPr="00E818D6" w:rsidRDefault="00E818D6" w:rsidP="00E818D6">
      <w:pPr>
        <w:numPr>
          <w:ilvl w:val="0"/>
          <w:numId w:val="3"/>
        </w:numPr>
      </w:pPr>
      <w:r w:rsidRPr="00E818D6">
        <w:rPr>
          <w:b/>
          <w:bCs/>
        </w:rPr>
        <w:t>Success Metrics:</w:t>
      </w:r>
      <w:r w:rsidRPr="00E818D6">
        <w:t> Identify primary metric (D1 retention) and secondary metrics (tutorial completion, first session length)</w:t>
      </w:r>
    </w:p>
    <w:p w14:paraId="26EA9E04" w14:textId="77777777" w:rsidR="00E818D6" w:rsidRPr="00E818D6" w:rsidRDefault="00E818D6" w:rsidP="00E818D6">
      <w:pPr>
        <w:numPr>
          <w:ilvl w:val="0"/>
          <w:numId w:val="3"/>
        </w:numPr>
      </w:pPr>
      <w:r w:rsidRPr="00E818D6">
        <w:rPr>
          <w:b/>
          <w:bCs/>
        </w:rPr>
        <w:t>Sample Size Calculation:</w:t>
      </w:r>
      <w:r w:rsidRPr="00E818D6">
        <w:t> Use statistical power calculators to determine minimum sample size for significance (typically 5,000+ players per variant)</w:t>
      </w:r>
    </w:p>
    <w:p w14:paraId="11BCC6CA" w14:textId="77777777" w:rsidR="00E818D6" w:rsidRPr="00E818D6" w:rsidRDefault="00E818D6" w:rsidP="00E818D6">
      <w:pPr>
        <w:numPr>
          <w:ilvl w:val="0"/>
          <w:numId w:val="3"/>
        </w:numPr>
      </w:pPr>
      <w:r w:rsidRPr="00E818D6">
        <w:rPr>
          <w:b/>
          <w:bCs/>
        </w:rPr>
        <w:t>Randomization:</w:t>
      </w:r>
      <w:r w:rsidRPr="00E818D6">
        <w:t> Randomly assign new players to control or test groups, ensuring no bias in distribution</w:t>
      </w:r>
    </w:p>
    <w:p w14:paraId="1222E3DD" w14:textId="77777777" w:rsidR="00E818D6" w:rsidRPr="00E818D6" w:rsidRDefault="00E818D6" w:rsidP="00E818D6">
      <w:pPr>
        <w:numPr>
          <w:ilvl w:val="0"/>
          <w:numId w:val="3"/>
        </w:numPr>
      </w:pPr>
      <w:r w:rsidRPr="00E818D6">
        <w:rPr>
          <w:b/>
          <w:bCs/>
        </w:rPr>
        <w:t>Test Duration:</w:t>
      </w:r>
      <w:r w:rsidRPr="00E818D6">
        <w:t> Run test long enough to capture full player lifecycle (minimum 7 days for retention tests, 14 days for monetization)</w:t>
      </w:r>
    </w:p>
    <w:p w14:paraId="5F8C5CC4" w14:textId="77777777" w:rsidR="00E818D6" w:rsidRPr="00E818D6" w:rsidRDefault="00E818D6" w:rsidP="00E818D6">
      <w:pPr>
        <w:numPr>
          <w:ilvl w:val="0"/>
          <w:numId w:val="3"/>
        </w:numPr>
      </w:pPr>
      <w:r w:rsidRPr="00E818D6">
        <w:rPr>
          <w:b/>
          <w:bCs/>
        </w:rPr>
        <w:t>Statistical Analysis:</w:t>
      </w:r>
      <w:r w:rsidRPr="00E818D6">
        <w:t> Calculate statistical significance (p-value &lt; 0.05) and confidence intervals before making decisions</w:t>
      </w:r>
    </w:p>
    <w:p w14:paraId="26CFAFFC" w14:textId="77777777" w:rsidR="00E818D6" w:rsidRDefault="00E818D6" w:rsidP="00E818D6">
      <w:pPr>
        <w:numPr>
          <w:ilvl w:val="0"/>
          <w:numId w:val="3"/>
        </w:numPr>
      </w:pPr>
      <w:r w:rsidRPr="00E818D6">
        <w:rPr>
          <w:b/>
          <w:bCs/>
        </w:rPr>
        <w:t>Implementation:</w:t>
      </w:r>
      <w:r w:rsidRPr="00E818D6">
        <w:t> Roll winning variant to 100% of players or run follow-up tests to optimize further</w:t>
      </w:r>
    </w:p>
    <w:p w14:paraId="7CA47CA9" w14:textId="2DF897A1" w:rsidR="008C40E1" w:rsidRPr="008C40E1" w:rsidRDefault="008C40E1" w:rsidP="008C40E1">
      <w:pPr>
        <w:rPr>
          <w:rFonts w:hint="eastAsia"/>
          <w:b/>
          <w:bCs/>
        </w:rPr>
      </w:pPr>
      <w:r w:rsidRPr="008C40E1">
        <w:rPr>
          <w:b/>
          <w:bCs/>
        </w:rPr>
        <w:t>Reward &amp; Monetization A/B Testing</w:t>
      </w:r>
    </w:p>
    <w:p w14:paraId="75D76792" w14:textId="2F1144F2" w:rsidR="008C40E1" w:rsidRDefault="008C40E1" w:rsidP="008C40E1">
      <w:pPr>
        <w:rPr>
          <w:rFonts w:hint="eastAsia"/>
        </w:rPr>
      </w:pPr>
      <w:r>
        <w:t>For reward or monetization experiments:</w:t>
      </w:r>
    </w:p>
    <w:p w14:paraId="63AD505C" w14:textId="77777777" w:rsidR="008C40E1" w:rsidRDefault="008C40E1" w:rsidP="008C40E1">
      <w:r>
        <w:t>Primary Metrics:</w:t>
      </w:r>
    </w:p>
    <w:p w14:paraId="0AF0D116" w14:textId="77777777" w:rsidR="008C40E1" w:rsidRDefault="008C40E1" w:rsidP="008C40E1">
      <w:r>
        <w:t>- Payer Conversion Rate</w:t>
      </w:r>
    </w:p>
    <w:p w14:paraId="5391EF8A" w14:textId="77777777" w:rsidR="008C40E1" w:rsidRDefault="008C40E1" w:rsidP="008C40E1">
      <w:r>
        <w:t>- ARPU (Average Revenue Per User)</w:t>
      </w:r>
    </w:p>
    <w:p w14:paraId="209F63F7" w14:textId="77777777" w:rsidR="008C40E1" w:rsidRDefault="008C40E1" w:rsidP="008C40E1">
      <w:r>
        <w:t>- ARPPU (Average Revenue Per Paying User)</w:t>
      </w:r>
    </w:p>
    <w:p w14:paraId="1DCAC49D" w14:textId="77777777" w:rsidR="008C40E1" w:rsidRDefault="008C40E1" w:rsidP="008C40E1">
      <w:r>
        <w:t>- Revenue Per User</w:t>
      </w:r>
    </w:p>
    <w:p w14:paraId="06E57243" w14:textId="77777777" w:rsidR="008C40E1" w:rsidRDefault="008C40E1" w:rsidP="008C40E1">
      <w:r>
        <w:lastRenderedPageBreak/>
        <w:t>- Repeat Purchase Rate</w:t>
      </w:r>
    </w:p>
    <w:p w14:paraId="2B5D22CC" w14:textId="77777777" w:rsidR="008C40E1" w:rsidRDefault="008C40E1" w:rsidP="008C40E1">
      <w:r>
        <w:t>- D7 Retention</w:t>
      </w:r>
    </w:p>
    <w:p w14:paraId="2F0CB744" w14:textId="77777777" w:rsidR="008C40E1" w:rsidRDefault="008C40E1" w:rsidP="008C40E1"/>
    <w:p w14:paraId="15DF664D" w14:textId="77777777" w:rsidR="008C40E1" w:rsidRDefault="008C40E1" w:rsidP="008C40E1">
      <w:r>
        <w:t>Secondary Metrics:</w:t>
      </w:r>
    </w:p>
    <w:p w14:paraId="36644D19" w14:textId="77777777" w:rsidR="008C40E1" w:rsidRDefault="008C40E1" w:rsidP="008C40E1">
      <w:r>
        <w:t>- Session Duration</w:t>
      </w:r>
    </w:p>
    <w:p w14:paraId="40EE899B" w14:textId="77777777" w:rsidR="008C40E1" w:rsidRDefault="008C40E1" w:rsidP="008C40E1">
      <w:r>
        <w:t>- Reward Claim Rate</w:t>
      </w:r>
    </w:p>
    <w:p w14:paraId="1A21CAC4" w14:textId="77777777" w:rsidR="008C40E1" w:rsidRDefault="008C40E1" w:rsidP="008C40E1">
      <w:r>
        <w:t>- Item Usage Rate</w:t>
      </w:r>
    </w:p>
    <w:p w14:paraId="1D6C714F" w14:textId="77777777" w:rsidR="008C40E1" w:rsidRDefault="008C40E1" w:rsidP="008C40E1">
      <w:r>
        <w:t>- Churn Rate</w:t>
      </w:r>
    </w:p>
    <w:p w14:paraId="6443AEB3" w14:textId="77777777" w:rsidR="008C40E1" w:rsidRDefault="008C40E1" w:rsidP="008C40E1">
      <w:r>
        <w:t>- Feature Adoption Rate</w:t>
      </w:r>
    </w:p>
    <w:p w14:paraId="1392026A" w14:textId="77777777" w:rsidR="008C40E1" w:rsidRDefault="008C40E1" w:rsidP="008C40E1"/>
    <w:p w14:paraId="637359DF" w14:textId="77777777" w:rsidR="008C40E1" w:rsidRDefault="008C40E1" w:rsidP="008C40E1">
      <w:r>
        <w:t>Example:</w:t>
      </w:r>
    </w:p>
    <w:p w14:paraId="5B4BB725" w14:textId="77777777" w:rsidR="008C40E1" w:rsidRDefault="008C40E1" w:rsidP="008C40E1">
      <w:r>
        <w:t>Hypothesis:</w:t>
      </w:r>
    </w:p>
    <w:p w14:paraId="02BDFF4E" w14:textId="77777777" w:rsidR="008C40E1" w:rsidRDefault="008C40E1" w:rsidP="008C40E1">
      <w:r>
        <w:t>Giving recharge credits will increase payer conversion rate by 10% compared with free in-game items.</w:t>
      </w:r>
    </w:p>
    <w:p w14:paraId="4DF80649" w14:textId="77777777" w:rsidR="008C40E1" w:rsidRDefault="008C40E1" w:rsidP="008C40E1"/>
    <w:p w14:paraId="3F160C24" w14:textId="77777777" w:rsidR="008C40E1" w:rsidRDefault="008C40E1" w:rsidP="008C40E1">
      <w:r>
        <w:t>Primary Metric:</w:t>
      </w:r>
    </w:p>
    <w:p w14:paraId="4BDCA7F4" w14:textId="77777777" w:rsidR="008C40E1" w:rsidRDefault="008C40E1" w:rsidP="008C40E1">
      <w:r>
        <w:t>Payer Conversion Rate</w:t>
      </w:r>
    </w:p>
    <w:p w14:paraId="6B24248A" w14:textId="77777777" w:rsidR="008C40E1" w:rsidRDefault="008C40E1" w:rsidP="008C40E1"/>
    <w:p w14:paraId="649AA75C" w14:textId="77777777" w:rsidR="008C40E1" w:rsidRDefault="008C40E1" w:rsidP="008C40E1">
      <w:r>
        <w:t>Secondary Metrics:</w:t>
      </w:r>
    </w:p>
    <w:p w14:paraId="32AAB1F9" w14:textId="77777777" w:rsidR="008C40E1" w:rsidRDefault="008C40E1" w:rsidP="008C40E1">
      <w:r>
        <w:t>ARPPU, D7 Retention, Session Duration</w:t>
      </w:r>
    </w:p>
    <w:p w14:paraId="7248BD18" w14:textId="448EBB0D" w:rsidR="00331DDA" w:rsidRPr="00331DDA" w:rsidRDefault="00331DDA" w:rsidP="008C40E1">
      <w:pPr>
        <w:rPr>
          <w:b/>
          <w:bCs/>
        </w:rPr>
      </w:pPr>
      <w:r w:rsidRPr="00331DDA">
        <w:rPr>
          <w:b/>
          <w:bCs/>
        </w:rPr>
        <w:t>五、游戏 A/B 测试：执行框架与最佳实践</w:t>
      </w:r>
    </w:p>
    <w:p w14:paraId="6B8B34BB" w14:textId="77777777" w:rsidR="00331DDA" w:rsidRPr="00331DDA" w:rsidRDefault="00331DDA" w:rsidP="00331DDA">
      <w:r w:rsidRPr="00331DDA">
        <w:t>A/B 测试依托统计学原理，将功能、界面、变现方案等内容分为不同版本，投放给样本量充足的玩家群体进行对比，用数据支撑决策。传统模式下，版本会全量推送给所有玩家；而 A/B 测试可先小范围验证方案效果，再全面上线，降低试错风险。目前该方式已成为长线运营游戏的标准流程，直接影响留存与收益表现。</w:t>
      </w:r>
    </w:p>
    <w:p w14:paraId="5672E33E" w14:textId="77777777" w:rsidR="00331DDA" w:rsidRPr="00331DDA" w:rsidRDefault="00331DDA" w:rsidP="00331DDA">
      <w:pPr>
        <w:rPr>
          <w:b/>
          <w:bCs/>
        </w:rPr>
      </w:pPr>
      <w:r w:rsidRPr="00331DDA">
        <w:rPr>
          <w:b/>
          <w:bCs/>
        </w:rPr>
        <w:t>游戏 A/B 测试完整流程</w:t>
      </w:r>
    </w:p>
    <w:p w14:paraId="10849E5D" w14:textId="77777777" w:rsidR="00331DDA" w:rsidRPr="00331DDA" w:rsidRDefault="00331DDA" w:rsidP="00331DDA">
      <w:pPr>
        <w:numPr>
          <w:ilvl w:val="0"/>
          <w:numId w:val="18"/>
        </w:numPr>
      </w:pPr>
      <w:r w:rsidRPr="00331DDA">
        <w:t>提出假设：明确测试内容与预期效果（例：将教程时长从 5 分钟缩短至 3 分钟，预计次日留存提升 5%）。</w:t>
      </w:r>
    </w:p>
    <w:p w14:paraId="4ABC0B49" w14:textId="77777777" w:rsidR="00331DDA" w:rsidRPr="00331DDA" w:rsidRDefault="00331DDA" w:rsidP="00331DDA">
      <w:pPr>
        <w:numPr>
          <w:ilvl w:val="0"/>
          <w:numId w:val="18"/>
        </w:numPr>
      </w:pPr>
      <w:r w:rsidRPr="00331DDA">
        <w:lastRenderedPageBreak/>
        <w:t>确定核心指标：锁定主指标（如次日留存）与辅助指标（教程完成率、首次游玩时长）。</w:t>
      </w:r>
    </w:p>
    <w:p w14:paraId="2B09BD86" w14:textId="77777777" w:rsidR="00331DDA" w:rsidRPr="00331DDA" w:rsidRDefault="00331DDA" w:rsidP="00331DDA">
      <w:pPr>
        <w:numPr>
          <w:ilvl w:val="0"/>
          <w:numId w:val="18"/>
        </w:numPr>
      </w:pPr>
      <w:r w:rsidRPr="00331DDA">
        <w:t>计算样本量：借助统计工具测算最小样本数，保证结果具备统计学意义（单版本建议至少 5000 名玩家）。</w:t>
      </w:r>
    </w:p>
    <w:p w14:paraId="2FB87487" w14:textId="77777777" w:rsidR="00331DDA" w:rsidRPr="00331DDA" w:rsidRDefault="00331DDA" w:rsidP="00331DDA">
      <w:pPr>
        <w:numPr>
          <w:ilvl w:val="0"/>
          <w:numId w:val="18"/>
        </w:numPr>
      </w:pPr>
      <w:r w:rsidRPr="00331DDA">
        <w:t>随机分组：将新玩家随机分配至对照组、测试组，保证分组无偏差。</w:t>
      </w:r>
    </w:p>
    <w:p w14:paraId="525B3762" w14:textId="77777777" w:rsidR="00331DDA" w:rsidRPr="00331DDA" w:rsidRDefault="00331DDA" w:rsidP="00331DDA">
      <w:pPr>
        <w:numPr>
          <w:ilvl w:val="0"/>
          <w:numId w:val="18"/>
        </w:numPr>
      </w:pPr>
      <w:r w:rsidRPr="00331DDA">
        <w:t>设定测试周期：测试时长需覆盖玩家完整行为周期；留存测试最少 7 天，变现测试建议 14 天以上。</w:t>
      </w:r>
    </w:p>
    <w:p w14:paraId="10688A5D" w14:textId="77777777" w:rsidR="00331DDA" w:rsidRPr="00331DDA" w:rsidRDefault="00331DDA" w:rsidP="00331DDA">
      <w:pPr>
        <w:numPr>
          <w:ilvl w:val="0"/>
          <w:numId w:val="18"/>
        </w:numPr>
      </w:pPr>
      <w:r w:rsidRPr="00331DDA">
        <w:t>统计分析：计算显著性（P 值＜0.05 为有效）与置信区间，再判定方案优劣。</w:t>
      </w:r>
    </w:p>
    <w:p w14:paraId="542E6AB5" w14:textId="0E87D7C6" w:rsidR="00331DDA" w:rsidRPr="00331DDA" w:rsidRDefault="00331DDA" w:rsidP="00E818D6">
      <w:pPr>
        <w:numPr>
          <w:ilvl w:val="0"/>
          <w:numId w:val="18"/>
        </w:numPr>
      </w:pPr>
      <w:r w:rsidRPr="00331DDA">
        <w:t>落地执行：将最优版本全量上线，或针对测试结果开展新一轮优化测试。</w:t>
      </w:r>
    </w:p>
    <w:p w14:paraId="089F15CA" w14:textId="4DF8930E" w:rsidR="00E818D6" w:rsidRPr="00E818D6" w:rsidRDefault="00E818D6" w:rsidP="00E818D6">
      <w:pPr>
        <w:rPr>
          <w:b/>
          <w:bCs/>
        </w:rPr>
      </w:pPr>
      <w:r w:rsidRPr="00E818D6">
        <w:rPr>
          <w:b/>
          <w:bCs/>
        </w:rPr>
        <w:t>Common Game A/B Test Scenarios</w:t>
      </w:r>
    </w:p>
    <w:p w14:paraId="5A13A58C" w14:textId="77777777" w:rsidR="00E818D6" w:rsidRPr="00E818D6" w:rsidRDefault="00E818D6" w:rsidP="00E818D6">
      <w:r w:rsidRPr="00E818D6">
        <w:t>Different aspects of game design benefit from A/B testing at different stages of development and live operations. Onboarding tests should run continuously as you iterate on first-time user experience, while economy tests require careful monitoring to avoid exploits or player frustration. The following scenarios represent high-impact test opportunities that consistently improve game performance.</w:t>
      </w:r>
    </w:p>
    <w:p w14:paraId="3EC2CA6B" w14:textId="77777777" w:rsidR="00E818D6" w:rsidRPr="00E818D6" w:rsidRDefault="00E818D6" w:rsidP="00E818D6">
      <w:pPr>
        <w:numPr>
          <w:ilvl w:val="0"/>
          <w:numId w:val="4"/>
        </w:numPr>
      </w:pPr>
      <w:r w:rsidRPr="00E818D6">
        <w:rPr>
          <w:b/>
          <w:bCs/>
        </w:rPr>
        <w:t>Onboarding Optimization:</w:t>
      </w:r>
      <w:r w:rsidRPr="00E818D6">
        <w:t> Test tutorial length, skip options, reward timing, and complexity—even 5% retention improvements compound significantly</w:t>
      </w:r>
    </w:p>
    <w:p w14:paraId="51DC4D8D" w14:textId="77777777" w:rsidR="00E818D6" w:rsidRPr="00E818D6" w:rsidRDefault="00E818D6" w:rsidP="00E818D6">
      <w:pPr>
        <w:numPr>
          <w:ilvl w:val="0"/>
          <w:numId w:val="4"/>
        </w:numPr>
      </w:pPr>
      <w:r w:rsidRPr="00E818D6">
        <w:rPr>
          <w:b/>
          <w:bCs/>
        </w:rPr>
        <w:t>Pricing Psychology:</w:t>
      </w:r>
      <w:r w:rsidRPr="00E818D6">
        <w:t> Compare $4.99 vs $5.00, bundle sizes, discount percentages, and limited-time pressure tactics</w:t>
      </w:r>
    </w:p>
    <w:p w14:paraId="0B97FC88" w14:textId="77777777" w:rsidR="00E818D6" w:rsidRPr="00E818D6" w:rsidRDefault="00E818D6" w:rsidP="00E818D6">
      <w:pPr>
        <w:numPr>
          <w:ilvl w:val="0"/>
          <w:numId w:val="4"/>
        </w:numPr>
      </w:pPr>
      <w:r w:rsidRPr="00E818D6">
        <w:rPr>
          <w:b/>
          <w:bCs/>
        </w:rPr>
        <w:t>Feature Discovery:</w:t>
      </w:r>
      <w:r w:rsidRPr="00E818D6">
        <w:t> Test different UI placements for new features, tutorial prompts, and notification strategies to maximize adoption</w:t>
      </w:r>
    </w:p>
    <w:p w14:paraId="60BFACDE" w14:textId="77777777" w:rsidR="00E818D6" w:rsidRPr="00E818D6" w:rsidRDefault="00E818D6" w:rsidP="00E818D6">
      <w:pPr>
        <w:numPr>
          <w:ilvl w:val="0"/>
          <w:numId w:val="4"/>
        </w:numPr>
      </w:pPr>
      <w:r w:rsidRPr="00E818D6">
        <w:rPr>
          <w:b/>
          <w:bCs/>
        </w:rPr>
        <w:t>Difficulty Balancing:</w:t>
      </w:r>
      <w:r w:rsidRPr="00E818D6">
        <w:t> Validate progression curves by testing different difficulty settings and measuring player advancement &amp; satisfaction</w:t>
      </w:r>
    </w:p>
    <w:p w14:paraId="3457BB15" w14:textId="77777777" w:rsidR="00E818D6" w:rsidRPr="00E818D6" w:rsidRDefault="00E818D6" w:rsidP="00E818D6">
      <w:pPr>
        <w:numPr>
          <w:ilvl w:val="0"/>
          <w:numId w:val="4"/>
        </w:numPr>
      </w:pPr>
      <w:r w:rsidRPr="00E818D6">
        <w:rPr>
          <w:b/>
          <w:bCs/>
        </w:rPr>
        <w:t>Reward Structures:</w:t>
      </w:r>
      <w:r w:rsidRPr="00E818D6">
        <w:t> Compare daily login bonuses, achievement rewards, and progression incentives to optimize engagement loops</w:t>
      </w:r>
    </w:p>
    <w:p w14:paraId="24B0E6D4" w14:textId="77777777" w:rsidR="00E818D6" w:rsidRDefault="00E818D6" w:rsidP="00E818D6">
      <w:pPr>
        <w:numPr>
          <w:ilvl w:val="0"/>
          <w:numId w:val="4"/>
        </w:numPr>
      </w:pPr>
      <w:r w:rsidRPr="00E818D6">
        <w:rPr>
          <w:b/>
          <w:bCs/>
        </w:rPr>
        <w:t>Social Features:</w:t>
      </w:r>
      <w:r w:rsidRPr="00E818D6">
        <w:t xml:space="preserve"> Test </w:t>
      </w:r>
      <w:proofErr w:type="gramStart"/>
      <w:r w:rsidRPr="00E818D6">
        <w:t>friend</w:t>
      </w:r>
      <w:proofErr w:type="gramEnd"/>
      <w:r w:rsidRPr="00E818D6">
        <w:t xml:space="preserve"> invite incentives, social sharing prompts, and multiplayer matchmaking algorithms</w:t>
      </w:r>
    </w:p>
    <w:p w14:paraId="73A08180" w14:textId="77777777" w:rsidR="00331DDA" w:rsidRPr="00331DDA" w:rsidRDefault="00331DDA" w:rsidP="00331DDA">
      <w:pPr>
        <w:widowControl/>
        <w:spacing w:after="0" w:line="360" w:lineRule="atLeast"/>
        <w:outlineLvl w:val="2"/>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游戏常见</w:t>
      </w:r>
      <w:r w:rsidRPr="00331DDA">
        <w:rPr>
          <w:rFonts w:ascii="Arial" w:eastAsia="宋体" w:hAnsi="Arial" w:cs="Arial"/>
          <w:color w:val="000000"/>
          <w:kern w:val="0"/>
          <w:sz w:val="24"/>
          <w14:ligatures w14:val="none"/>
        </w:rPr>
        <w:t xml:space="preserve"> A/B </w:t>
      </w:r>
      <w:r w:rsidRPr="00331DDA">
        <w:rPr>
          <w:rFonts w:ascii="Arial" w:eastAsia="宋体" w:hAnsi="Arial" w:cs="Arial"/>
          <w:color w:val="000000"/>
          <w:kern w:val="0"/>
          <w:sz w:val="24"/>
          <w14:ligatures w14:val="none"/>
        </w:rPr>
        <w:t>测试场景</w:t>
      </w:r>
    </w:p>
    <w:p w14:paraId="6F94F4EC" w14:textId="77777777" w:rsidR="00331DDA" w:rsidRPr="00331DDA" w:rsidRDefault="00331DDA" w:rsidP="00331DDA">
      <w:pPr>
        <w:widowControl/>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游戏研发与线上运营的多个环节都适合开展</w:t>
      </w:r>
      <w:r w:rsidRPr="00331DDA">
        <w:rPr>
          <w:rFonts w:ascii="Arial" w:eastAsia="宋体" w:hAnsi="Arial" w:cs="Arial"/>
          <w:color w:val="000000"/>
          <w:kern w:val="0"/>
          <w:sz w:val="24"/>
          <w14:ligatures w14:val="none"/>
        </w:rPr>
        <w:t xml:space="preserve"> A/B </w:t>
      </w:r>
      <w:r w:rsidRPr="00331DDA">
        <w:rPr>
          <w:rFonts w:ascii="Arial" w:eastAsia="宋体" w:hAnsi="Arial" w:cs="Arial"/>
          <w:color w:val="000000"/>
          <w:kern w:val="0"/>
          <w:sz w:val="24"/>
          <w14:ligatures w14:val="none"/>
        </w:rPr>
        <w:t>测试，其中高性价比场景如下：</w:t>
      </w:r>
    </w:p>
    <w:p w14:paraId="4084F174" w14:textId="77777777" w:rsidR="00331DDA" w:rsidRPr="00331DDA" w:rsidRDefault="00331DDA" w:rsidP="00331DDA">
      <w:pPr>
        <w:widowControl/>
        <w:numPr>
          <w:ilvl w:val="0"/>
          <w:numId w:val="19"/>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新手引导优化：测试教程时长、跳过功能、奖励发放时机与难度，留存小幅提升也会带来长期复利。</w:t>
      </w:r>
    </w:p>
    <w:p w14:paraId="472FC263" w14:textId="77777777" w:rsidR="00331DDA" w:rsidRPr="00331DDA" w:rsidRDefault="00331DDA" w:rsidP="00331DDA">
      <w:pPr>
        <w:widowControl/>
        <w:numPr>
          <w:ilvl w:val="0"/>
          <w:numId w:val="19"/>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lastRenderedPageBreak/>
        <w:t>定价策略测试：对比不同定价（</w:t>
      </w:r>
      <w:r w:rsidRPr="00331DDA">
        <w:rPr>
          <w:rFonts w:ascii="Arial" w:eastAsia="宋体" w:hAnsi="Arial" w:cs="Arial"/>
          <w:color w:val="000000"/>
          <w:kern w:val="0"/>
          <w:sz w:val="24"/>
          <w14:ligatures w14:val="none"/>
        </w:rPr>
        <w:t xml:space="preserve">4.99 </w:t>
      </w:r>
      <w:r w:rsidRPr="00331DDA">
        <w:rPr>
          <w:rFonts w:ascii="Arial" w:eastAsia="宋体" w:hAnsi="Arial" w:cs="Arial"/>
          <w:color w:val="000000"/>
          <w:kern w:val="0"/>
          <w:sz w:val="24"/>
          <w14:ligatures w14:val="none"/>
        </w:rPr>
        <w:t>美元与</w:t>
      </w:r>
      <w:r w:rsidRPr="00331DDA">
        <w:rPr>
          <w:rFonts w:ascii="Arial" w:eastAsia="宋体" w:hAnsi="Arial" w:cs="Arial"/>
          <w:color w:val="000000"/>
          <w:kern w:val="0"/>
          <w:sz w:val="24"/>
          <w14:ligatures w14:val="none"/>
        </w:rPr>
        <w:t xml:space="preserve"> 5.00 </w:t>
      </w:r>
      <w:r w:rsidRPr="00331DDA">
        <w:rPr>
          <w:rFonts w:ascii="Arial" w:eastAsia="宋体" w:hAnsi="Arial" w:cs="Arial"/>
          <w:color w:val="000000"/>
          <w:kern w:val="0"/>
          <w:sz w:val="24"/>
          <w14:ligatures w14:val="none"/>
        </w:rPr>
        <w:t>美元）、礼包规格、折扣力度、限时营销玩法。</w:t>
      </w:r>
    </w:p>
    <w:p w14:paraId="0E41223D" w14:textId="77777777" w:rsidR="00331DDA" w:rsidRPr="00331DDA" w:rsidRDefault="00331DDA" w:rsidP="00331DDA">
      <w:pPr>
        <w:widowControl/>
        <w:numPr>
          <w:ilvl w:val="0"/>
          <w:numId w:val="19"/>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功能曝光测试：调整新功能界面位置、教程引导、推送方式，提升功能使用率。</w:t>
      </w:r>
    </w:p>
    <w:p w14:paraId="73CB4291" w14:textId="77777777" w:rsidR="00331DDA" w:rsidRPr="00331DDA" w:rsidRDefault="00331DDA" w:rsidP="00331DDA">
      <w:pPr>
        <w:widowControl/>
        <w:numPr>
          <w:ilvl w:val="0"/>
          <w:numId w:val="19"/>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难度平衡测试：调整关卡难度曲线，观察玩家闯关数据与满意度变化。</w:t>
      </w:r>
    </w:p>
    <w:p w14:paraId="57C5AEA8" w14:textId="77777777" w:rsidR="00331DDA" w:rsidRPr="00331DDA" w:rsidRDefault="00331DDA" w:rsidP="00331DDA">
      <w:pPr>
        <w:widowControl/>
        <w:numPr>
          <w:ilvl w:val="0"/>
          <w:numId w:val="19"/>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奖励体系测试：对比每日登录奖励、成就奖励、闯关激励，优化游玩循环。</w:t>
      </w:r>
    </w:p>
    <w:p w14:paraId="55CA5825" w14:textId="77777777" w:rsidR="00331DDA" w:rsidRPr="00331DDA" w:rsidRDefault="00331DDA" w:rsidP="00331DDA">
      <w:pPr>
        <w:widowControl/>
        <w:numPr>
          <w:ilvl w:val="0"/>
          <w:numId w:val="19"/>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社交功能测试：测试好友邀请福利、社交分享引导、多人匹配算法。</w:t>
      </w:r>
    </w:p>
    <w:p w14:paraId="5E3D221E" w14:textId="77777777" w:rsidR="00331DDA" w:rsidRPr="00E818D6" w:rsidRDefault="00331DDA" w:rsidP="00331DDA">
      <w:pPr>
        <w:ind w:left="360"/>
      </w:pPr>
    </w:p>
    <w:p w14:paraId="02BD0FE6" w14:textId="3D8B8D49" w:rsidR="00E818D6" w:rsidRDefault="00E818D6" w:rsidP="00E818D6">
      <w:r w:rsidRPr="00E818D6">
        <w:rPr>
          <w:noProof/>
        </w:rPr>
        <w:drawing>
          <wp:inline distT="0" distB="0" distL="0" distR="0" wp14:anchorId="2DB7F6C6" wp14:editId="5CDBBAD1">
            <wp:extent cx="5274310" cy="4328160"/>
            <wp:effectExtent l="0" t="0" r="0" b="2540"/>
            <wp:docPr id="38463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38899" name=""/>
                    <pic:cNvPicPr/>
                  </pic:nvPicPr>
                  <pic:blipFill>
                    <a:blip r:embed="rId8"/>
                    <a:stretch>
                      <a:fillRect/>
                    </a:stretch>
                  </pic:blipFill>
                  <pic:spPr>
                    <a:xfrm>
                      <a:off x="0" y="0"/>
                      <a:ext cx="5274310" cy="4328160"/>
                    </a:xfrm>
                    <a:prstGeom prst="rect">
                      <a:avLst/>
                    </a:prstGeom>
                  </pic:spPr>
                </pic:pic>
              </a:graphicData>
            </a:graphic>
          </wp:inline>
        </w:drawing>
      </w:r>
    </w:p>
    <w:p w14:paraId="6EB40247" w14:textId="481ADF8E" w:rsidR="00E818D6" w:rsidRDefault="00E818D6" w:rsidP="00E818D6">
      <w:r w:rsidRPr="00E818D6">
        <w:rPr>
          <w:noProof/>
        </w:rPr>
        <w:lastRenderedPageBreak/>
        <w:drawing>
          <wp:inline distT="0" distB="0" distL="0" distR="0" wp14:anchorId="49FF258C" wp14:editId="10D58539">
            <wp:extent cx="5274310" cy="4438015"/>
            <wp:effectExtent l="0" t="0" r="0" b="0"/>
            <wp:docPr id="1880679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79966" name=""/>
                    <pic:cNvPicPr/>
                  </pic:nvPicPr>
                  <pic:blipFill>
                    <a:blip r:embed="rId9"/>
                    <a:stretch>
                      <a:fillRect/>
                    </a:stretch>
                  </pic:blipFill>
                  <pic:spPr>
                    <a:xfrm>
                      <a:off x="0" y="0"/>
                      <a:ext cx="5274310" cy="4438015"/>
                    </a:xfrm>
                    <a:prstGeom prst="rect">
                      <a:avLst/>
                    </a:prstGeom>
                  </pic:spPr>
                </pic:pic>
              </a:graphicData>
            </a:graphic>
          </wp:inline>
        </w:drawing>
      </w:r>
    </w:p>
    <w:p w14:paraId="322E6935" w14:textId="32793DF2" w:rsidR="00E818D6" w:rsidRDefault="00E818D6" w:rsidP="00E818D6">
      <w:r w:rsidRPr="00E818D6">
        <w:rPr>
          <w:noProof/>
        </w:rPr>
        <w:drawing>
          <wp:inline distT="0" distB="0" distL="0" distR="0" wp14:anchorId="704A3AB0" wp14:editId="432EB0BF">
            <wp:extent cx="5274310" cy="1369060"/>
            <wp:effectExtent l="0" t="0" r="0" b="2540"/>
            <wp:docPr id="1945962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2641" name=""/>
                    <pic:cNvPicPr/>
                  </pic:nvPicPr>
                  <pic:blipFill>
                    <a:blip r:embed="rId10"/>
                    <a:stretch>
                      <a:fillRect/>
                    </a:stretch>
                  </pic:blipFill>
                  <pic:spPr>
                    <a:xfrm>
                      <a:off x="0" y="0"/>
                      <a:ext cx="5274310" cy="1369060"/>
                    </a:xfrm>
                    <a:prstGeom prst="rect">
                      <a:avLst/>
                    </a:prstGeom>
                  </pic:spPr>
                </pic:pic>
              </a:graphicData>
            </a:graphic>
          </wp:inline>
        </w:drawing>
      </w:r>
    </w:p>
    <w:p w14:paraId="6BC8F1F7" w14:textId="77777777" w:rsidR="00E818D6" w:rsidRPr="00E818D6" w:rsidRDefault="00E818D6" w:rsidP="00E818D6">
      <w:pPr>
        <w:rPr>
          <w:b/>
          <w:bCs/>
        </w:rPr>
      </w:pPr>
      <w:r w:rsidRPr="00E818D6">
        <w:rPr>
          <w:b/>
          <w:bCs/>
        </w:rPr>
        <w:t>A/B Testing Pitfalls to Avoid</w:t>
      </w:r>
    </w:p>
    <w:p w14:paraId="16F78745" w14:textId="77777777" w:rsidR="00E818D6" w:rsidRPr="00E818D6" w:rsidRDefault="00E818D6" w:rsidP="00E818D6">
      <w:pPr>
        <w:numPr>
          <w:ilvl w:val="0"/>
          <w:numId w:val="5"/>
        </w:numPr>
      </w:pPr>
      <w:r w:rsidRPr="00E818D6">
        <w:rPr>
          <w:b/>
          <w:bCs/>
        </w:rPr>
        <w:t>Insufficient Sample Size:</w:t>
      </w:r>
      <w:r w:rsidRPr="00E818D6">
        <w:t> Testing with too few players leads to false positives—always calculate required sample size before launching</w:t>
      </w:r>
    </w:p>
    <w:p w14:paraId="310D232E" w14:textId="77777777" w:rsidR="00E818D6" w:rsidRPr="00E818D6" w:rsidRDefault="00E818D6" w:rsidP="00E818D6">
      <w:pPr>
        <w:numPr>
          <w:ilvl w:val="0"/>
          <w:numId w:val="5"/>
        </w:numPr>
      </w:pPr>
      <w:r w:rsidRPr="00E818D6">
        <w:rPr>
          <w:b/>
          <w:bCs/>
        </w:rPr>
        <w:t>Short Test Duration:</w:t>
      </w:r>
      <w:r w:rsidRPr="00E818D6">
        <w:t xml:space="preserve"> Ending tests too early </w:t>
      </w:r>
      <w:proofErr w:type="gramStart"/>
      <w:r w:rsidRPr="00E818D6">
        <w:t>misses</w:t>
      </w:r>
      <w:proofErr w:type="gramEnd"/>
      <w:r w:rsidRPr="00E818D6">
        <w:t xml:space="preserve"> long-term effects—retention tests need 14+ days, monetization tests need 30+ days</w:t>
      </w:r>
    </w:p>
    <w:p w14:paraId="600B6FA1" w14:textId="77777777" w:rsidR="00E818D6" w:rsidRPr="00E818D6" w:rsidRDefault="00E818D6" w:rsidP="00E818D6">
      <w:pPr>
        <w:numPr>
          <w:ilvl w:val="0"/>
          <w:numId w:val="5"/>
        </w:numPr>
      </w:pPr>
      <w:r w:rsidRPr="00E818D6">
        <w:rPr>
          <w:b/>
          <w:bCs/>
        </w:rPr>
        <w:t>Multiple Concurrent Tests:</w:t>
      </w:r>
      <w:r w:rsidRPr="00E818D6">
        <w:t> Running overlapping tests on same player population creates interaction effects and invalidates results</w:t>
      </w:r>
    </w:p>
    <w:p w14:paraId="31C65E1D" w14:textId="77777777" w:rsidR="00E818D6" w:rsidRPr="00E818D6" w:rsidRDefault="00E818D6" w:rsidP="00E818D6">
      <w:pPr>
        <w:numPr>
          <w:ilvl w:val="0"/>
          <w:numId w:val="5"/>
        </w:numPr>
      </w:pPr>
      <w:r w:rsidRPr="00E818D6">
        <w:rPr>
          <w:b/>
          <w:bCs/>
        </w:rPr>
        <w:t>Ignoring Segmentation:</w:t>
      </w:r>
      <w:r w:rsidRPr="00E818D6">
        <w:t> Changes might work for one player segment but hurt another—analyze results by cohort and behavior</w:t>
      </w:r>
    </w:p>
    <w:p w14:paraId="22154438" w14:textId="77777777" w:rsidR="00E818D6" w:rsidRPr="00E818D6" w:rsidRDefault="00E818D6" w:rsidP="00E818D6">
      <w:pPr>
        <w:numPr>
          <w:ilvl w:val="0"/>
          <w:numId w:val="5"/>
        </w:numPr>
      </w:pPr>
      <w:r w:rsidRPr="00E818D6">
        <w:rPr>
          <w:b/>
          <w:bCs/>
        </w:rPr>
        <w:lastRenderedPageBreak/>
        <w:t>Novelty Effect:</w:t>
      </w:r>
      <w:r w:rsidRPr="00E818D6">
        <w:t> Initial excitement about new features fades—measure sustained impact, not just week-one spikes</w:t>
      </w:r>
    </w:p>
    <w:p w14:paraId="24E6EF56" w14:textId="77777777" w:rsidR="00E818D6" w:rsidRPr="00E818D6" w:rsidRDefault="00E818D6" w:rsidP="00E818D6">
      <w:pPr>
        <w:numPr>
          <w:ilvl w:val="0"/>
          <w:numId w:val="5"/>
        </w:numPr>
      </w:pPr>
      <w:r w:rsidRPr="00E818D6">
        <w:rPr>
          <w:b/>
          <w:bCs/>
        </w:rPr>
        <w:t>P-hacking:</w:t>
      </w:r>
      <w:r w:rsidRPr="00E818D6">
        <w:t> Cherry-picking metrics that show positive results while ignoring negative impacts on other KPIs</w:t>
      </w:r>
    </w:p>
    <w:p w14:paraId="679FE86C" w14:textId="77777777" w:rsidR="00331DDA" w:rsidRPr="00331DDA" w:rsidRDefault="00331DDA" w:rsidP="00331DDA">
      <w:pPr>
        <w:widowControl/>
        <w:spacing w:after="0" w:line="360" w:lineRule="atLeast"/>
        <w:outlineLvl w:val="2"/>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 xml:space="preserve">A/B </w:t>
      </w:r>
      <w:r w:rsidRPr="00331DDA">
        <w:rPr>
          <w:rFonts w:ascii="Arial" w:eastAsia="宋体" w:hAnsi="Arial" w:cs="Arial"/>
          <w:color w:val="000000"/>
          <w:kern w:val="0"/>
          <w:sz w:val="24"/>
          <w14:ligatures w14:val="none"/>
        </w:rPr>
        <w:t>测试常见误区（需规避）</w:t>
      </w:r>
    </w:p>
    <w:p w14:paraId="7CA45C89" w14:textId="77777777" w:rsidR="00331DDA" w:rsidRPr="00331DDA" w:rsidRDefault="00331DDA" w:rsidP="00331DDA">
      <w:pPr>
        <w:widowControl/>
        <w:numPr>
          <w:ilvl w:val="0"/>
          <w:numId w:val="20"/>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样本量不足：测试玩家过少，易得出错误结论，上线前务必核算样本规模。</w:t>
      </w:r>
    </w:p>
    <w:p w14:paraId="487EE3CA" w14:textId="77777777" w:rsidR="00331DDA" w:rsidRPr="00331DDA" w:rsidRDefault="00331DDA" w:rsidP="00331DDA">
      <w:pPr>
        <w:widowControl/>
        <w:numPr>
          <w:ilvl w:val="0"/>
          <w:numId w:val="20"/>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测试周期过短：无法观测长期效果；留存测试建议</w:t>
      </w:r>
      <w:r w:rsidRPr="00331DDA">
        <w:rPr>
          <w:rFonts w:ascii="Arial" w:eastAsia="宋体" w:hAnsi="Arial" w:cs="Arial"/>
          <w:color w:val="000000"/>
          <w:kern w:val="0"/>
          <w:sz w:val="24"/>
          <w14:ligatures w14:val="none"/>
        </w:rPr>
        <w:t xml:space="preserve"> 14 </w:t>
      </w:r>
      <w:r w:rsidRPr="00331DDA">
        <w:rPr>
          <w:rFonts w:ascii="Arial" w:eastAsia="宋体" w:hAnsi="Arial" w:cs="Arial"/>
          <w:color w:val="000000"/>
          <w:kern w:val="0"/>
          <w:sz w:val="24"/>
          <w14:ligatures w14:val="none"/>
        </w:rPr>
        <w:t>天以上，变现测试建议</w:t>
      </w:r>
      <w:r w:rsidRPr="00331DDA">
        <w:rPr>
          <w:rFonts w:ascii="Arial" w:eastAsia="宋体" w:hAnsi="Arial" w:cs="Arial"/>
          <w:color w:val="000000"/>
          <w:kern w:val="0"/>
          <w:sz w:val="24"/>
          <w14:ligatures w14:val="none"/>
        </w:rPr>
        <w:t xml:space="preserve"> 30 </w:t>
      </w:r>
      <w:r w:rsidRPr="00331DDA">
        <w:rPr>
          <w:rFonts w:ascii="Arial" w:eastAsia="宋体" w:hAnsi="Arial" w:cs="Arial"/>
          <w:color w:val="000000"/>
          <w:kern w:val="0"/>
          <w:sz w:val="24"/>
          <w14:ligatures w14:val="none"/>
        </w:rPr>
        <w:t>天以上。</w:t>
      </w:r>
    </w:p>
    <w:p w14:paraId="46F58523" w14:textId="77777777" w:rsidR="00331DDA" w:rsidRPr="00331DDA" w:rsidRDefault="00331DDA" w:rsidP="00331DDA">
      <w:pPr>
        <w:widowControl/>
        <w:numPr>
          <w:ilvl w:val="0"/>
          <w:numId w:val="20"/>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同批次叠加多个测试：同一批玩家同时参与多项测试，会互相干扰，导致数据失效。</w:t>
      </w:r>
    </w:p>
    <w:p w14:paraId="540177DD" w14:textId="77777777" w:rsidR="00331DDA" w:rsidRPr="00331DDA" w:rsidRDefault="00331DDA" w:rsidP="00331DDA">
      <w:pPr>
        <w:widowControl/>
        <w:numPr>
          <w:ilvl w:val="0"/>
          <w:numId w:val="20"/>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忽略玩家分层：部分方案对某类玩家有效，却会损害另一类玩家体验，需按群组拆分分析数据。</w:t>
      </w:r>
    </w:p>
    <w:p w14:paraId="5760458E" w14:textId="77777777" w:rsidR="00331DDA" w:rsidRPr="00331DDA" w:rsidRDefault="00331DDA" w:rsidP="00331DDA">
      <w:pPr>
        <w:widowControl/>
        <w:numPr>
          <w:ilvl w:val="0"/>
          <w:numId w:val="20"/>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新鲜感效应：新功能上线初期热度较高，热度回落之后效果可能反转，需观测长期数据。</w:t>
      </w:r>
    </w:p>
    <w:p w14:paraId="30B32827" w14:textId="68874D6C" w:rsidR="00331DDA" w:rsidRPr="00331DDA" w:rsidRDefault="00331DDA" w:rsidP="00E818D6">
      <w:pPr>
        <w:widowControl/>
        <w:numPr>
          <w:ilvl w:val="0"/>
          <w:numId w:val="20"/>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数据刻意筛选：只挑选利好指标，刻意忽略负面数据。</w:t>
      </w:r>
    </w:p>
    <w:p w14:paraId="4A788BA9" w14:textId="684B6D76" w:rsidR="00E818D6" w:rsidRPr="00E818D6" w:rsidRDefault="00E818D6" w:rsidP="00E818D6">
      <w:pPr>
        <w:rPr>
          <w:b/>
          <w:bCs/>
        </w:rPr>
      </w:pPr>
      <w:r w:rsidRPr="00E818D6">
        <w:rPr>
          <w:b/>
          <w:bCs/>
        </w:rPr>
        <w:t>Monetization Analytics: Revenue Tracking &amp; Optimization</w:t>
      </w:r>
    </w:p>
    <w:p w14:paraId="0D92AEEF" w14:textId="77777777" w:rsidR="00E818D6" w:rsidRDefault="00E818D6" w:rsidP="00E818D6">
      <w:r w:rsidRPr="00E818D6">
        <w:t>Monetization analytics focuses on understanding how players convert to payers, what drives spending behavior, and how to optimize lifetime value while maintaining player satisfaction. For free-to-play games, monetization represents the primary business metric, but even premium titles benefit from tracking DLC performance, season pass adoption, and cosmetic sales. This section covers essential revenue metrics, analysis frameworks, and optimization strategies used by top-performing games.</w:t>
      </w:r>
    </w:p>
    <w:p w14:paraId="5E17F314" w14:textId="77777777" w:rsidR="00331DDA" w:rsidRPr="00331DDA" w:rsidRDefault="00331DDA" w:rsidP="00331DDA">
      <w:r w:rsidRPr="00331DDA">
        <w:t>六、变现数据分析：收益统计与优化</w:t>
      </w:r>
    </w:p>
    <w:p w14:paraId="30FA370D" w14:textId="66C27756" w:rsidR="00331DDA" w:rsidRPr="00E818D6" w:rsidRDefault="00331DDA" w:rsidP="00E818D6">
      <w:r w:rsidRPr="00331DDA">
        <w:t>变现数据分析主要研究玩家付费转化逻辑、消费行为驱动因素，在保证玩家体验的前提下，提升玩家终身价值。对于免费游戏，变现是核心商业指标；即便买断制付费游戏，也需要统计后续可下载内容（DLC）、赛季通行证、外观道具的销售数据。本章节介绍变现核心指标、分析框架与主流优化方案。</w:t>
      </w:r>
    </w:p>
    <w:p w14:paraId="553E1968" w14:textId="0CFFDF73" w:rsidR="00E818D6" w:rsidRPr="00E818D6" w:rsidRDefault="00E818D6" w:rsidP="00E818D6">
      <w:pPr>
        <w:rPr>
          <w:b/>
          <w:bCs/>
        </w:rPr>
      </w:pPr>
      <w:r w:rsidRPr="00E818D6">
        <w:rPr>
          <w:b/>
          <w:bCs/>
        </w:rPr>
        <w:t>Core Monetization Metrics</w:t>
      </w:r>
      <w:r w:rsidR="00331DDA">
        <w:rPr>
          <w:rFonts w:hint="eastAsia"/>
          <w:b/>
          <w:bCs/>
        </w:rPr>
        <w:t xml:space="preserve"> </w:t>
      </w:r>
      <w:r w:rsidR="00331DDA">
        <w:t>变现核心指标</w:t>
      </w:r>
    </w:p>
    <w:tbl>
      <w:tblPr>
        <w:tblW w:w="0" w:type="auto"/>
        <w:tblCellMar>
          <w:left w:w="0" w:type="dxa"/>
          <w:right w:w="0" w:type="dxa"/>
        </w:tblCellMar>
        <w:tblLook w:val="04A0" w:firstRow="1" w:lastRow="0" w:firstColumn="1" w:lastColumn="0" w:noHBand="0" w:noVBand="1"/>
      </w:tblPr>
      <w:tblGrid>
        <w:gridCol w:w="2315"/>
        <w:gridCol w:w="1844"/>
        <w:gridCol w:w="2355"/>
        <w:gridCol w:w="1786"/>
      </w:tblGrid>
      <w:tr w:rsidR="00E818D6" w:rsidRPr="00E818D6" w14:paraId="2B2B8EFD" w14:textId="77777777" w:rsidTr="00E818D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A61A0F1" w14:textId="77777777" w:rsidR="00E818D6" w:rsidRPr="00E818D6" w:rsidRDefault="00E818D6" w:rsidP="00E818D6">
            <w:pPr>
              <w:rPr>
                <w:b/>
                <w:bCs/>
              </w:rPr>
            </w:pPr>
            <w:r w:rsidRPr="00E818D6">
              <w:rPr>
                <w:b/>
                <w:bCs/>
              </w:rPr>
              <w:t>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1E68288D" w14:textId="77777777" w:rsidR="00E818D6" w:rsidRPr="00E818D6" w:rsidRDefault="00E818D6" w:rsidP="00E818D6">
            <w:pPr>
              <w:rPr>
                <w:b/>
                <w:bCs/>
              </w:rPr>
            </w:pPr>
            <w:r w:rsidRPr="00E818D6">
              <w:rPr>
                <w:b/>
                <w:bCs/>
              </w:rPr>
              <w:t>Formula</w:t>
            </w:r>
          </w:p>
        </w:tc>
        <w:tc>
          <w:tcPr>
            <w:tcW w:w="0" w:type="auto"/>
            <w:tcBorders>
              <w:top w:val="single" w:sz="2" w:space="0" w:color="auto"/>
              <w:left w:val="single" w:sz="2" w:space="0" w:color="auto"/>
              <w:bottom w:val="single" w:sz="2" w:space="0" w:color="auto"/>
              <w:right w:val="single" w:sz="2" w:space="0" w:color="auto"/>
            </w:tcBorders>
            <w:vAlign w:val="center"/>
            <w:hideMark/>
          </w:tcPr>
          <w:p w14:paraId="1CE86B63" w14:textId="77777777" w:rsidR="00E818D6" w:rsidRPr="00E818D6" w:rsidRDefault="00E818D6" w:rsidP="00E818D6">
            <w:pPr>
              <w:rPr>
                <w:b/>
                <w:bCs/>
              </w:rPr>
            </w:pPr>
            <w:r w:rsidRPr="00E818D6">
              <w:rPr>
                <w:b/>
                <w:bCs/>
              </w:rPr>
              <w:t>Purpose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6C775B" w14:textId="77777777" w:rsidR="00E818D6" w:rsidRPr="00E818D6" w:rsidRDefault="00E818D6" w:rsidP="00E818D6">
            <w:pPr>
              <w:rPr>
                <w:b/>
                <w:bCs/>
              </w:rPr>
            </w:pPr>
            <w:r w:rsidRPr="00E818D6">
              <w:rPr>
                <w:b/>
                <w:bCs/>
              </w:rPr>
              <w:t>Industry Benchmark</w:t>
            </w:r>
          </w:p>
        </w:tc>
      </w:tr>
      <w:tr w:rsidR="00E818D6" w:rsidRPr="00E818D6" w14:paraId="6A1B8105"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41194AD7" w14:textId="77777777" w:rsidR="00E818D6" w:rsidRPr="00E818D6" w:rsidRDefault="00E818D6" w:rsidP="00E818D6">
            <w:pPr>
              <w:rPr>
                <w:b/>
                <w:bCs/>
              </w:rPr>
            </w:pPr>
            <w:r w:rsidRPr="00E818D6">
              <w:rPr>
                <w:b/>
                <w:bCs/>
              </w:rPr>
              <w:t>ARPU (Average Revenue Per User)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258E629" w14:textId="77777777" w:rsidR="00E818D6" w:rsidRPr="00E818D6" w:rsidRDefault="00E818D6" w:rsidP="00E818D6">
            <w:r w:rsidRPr="00E818D6">
              <w:t>Total Revenue / Total Users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7827462" w14:textId="77777777" w:rsidR="00E818D6" w:rsidRPr="00E818D6" w:rsidRDefault="00E818D6" w:rsidP="00E818D6">
            <w:r w:rsidRPr="00E818D6">
              <w:t>Overall monetization efficiency across entire player base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7A400" w14:textId="77777777" w:rsidR="00E818D6" w:rsidRPr="00E818D6" w:rsidRDefault="00E818D6" w:rsidP="00E818D6">
            <w:r w:rsidRPr="00E818D6">
              <w:t>Mobile: $0.10-$1.00/user</w:t>
            </w:r>
          </w:p>
        </w:tc>
      </w:tr>
      <w:tr w:rsidR="00E818D6" w:rsidRPr="00E818D6" w14:paraId="62CF7118"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3C3181AC" w14:textId="77777777" w:rsidR="00E818D6" w:rsidRPr="00E818D6" w:rsidRDefault="00E818D6" w:rsidP="00E818D6">
            <w:pPr>
              <w:rPr>
                <w:b/>
                <w:bCs/>
              </w:rPr>
            </w:pPr>
            <w:r w:rsidRPr="00E818D6">
              <w:rPr>
                <w:b/>
                <w:bCs/>
              </w:rPr>
              <w:lastRenderedPageBreak/>
              <w:t>ARPPU (Average Revenue Per Paying User)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24869B1" w14:textId="77777777" w:rsidR="00E818D6" w:rsidRPr="00E818D6" w:rsidRDefault="00E818D6" w:rsidP="00E818D6">
            <w:r w:rsidRPr="00E818D6">
              <w:t>Total Revenue / Paying Users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F0B8CB5" w14:textId="77777777" w:rsidR="00E818D6" w:rsidRPr="00E818D6" w:rsidRDefault="00E818D6" w:rsidP="00E818D6">
            <w:r w:rsidRPr="00E818D6">
              <w:t>How much payers spend on average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3921DAB0" w14:textId="77777777" w:rsidR="00E818D6" w:rsidRPr="00E818D6" w:rsidRDefault="00E818D6" w:rsidP="00E818D6">
            <w:r w:rsidRPr="00E818D6">
              <w:t>Mobile: $5-$25/payer</w:t>
            </w:r>
          </w:p>
        </w:tc>
      </w:tr>
      <w:tr w:rsidR="00E818D6" w:rsidRPr="00E818D6" w14:paraId="072A4E78"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4B3299C8" w14:textId="77777777" w:rsidR="00E818D6" w:rsidRPr="00E818D6" w:rsidRDefault="00E818D6" w:rsidP="00E818D6">
            <w:pPr>
              <w:rPr>
                <w:b/>
                <w:bCs/>
              </w:rPr>
            </w:pPr>
            <w:r w:rsidRPr="00E818D6">
              <w:rPr>
                <w:b/>
                <w:bCs/>
              </w:rPr>
              <w:t>ARPDAU (Average Revenue Per Daily Active User)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F42755B" w14:textId="77777777" w:rsidR="00E818D6" w:rsidRPr="00E818D6" w:rsidRDefault="00E818D6" w:rsidP="00E818D6">
            <w:r w:rsidRPr="00E818D6">
              <w:t>Daily Revenue / DAU</w:t>
            </w:r>
          </w:p>
        </w:tc>
        <w:tc>
          <w:tcPr>
            <w:tcW w:w="0" w:type="auto"/>
            <w:tcBorders>
              <w:top w:val="single" w:sz="2" w:space="0" w:color="auto"/>
              <w:left w:val="single" w:sz="2" w:space="0" w:color="auto"/>
              <w:bottom w:val="single" w:sz="2" w:space="0" w:color="auto"/>
              <w:right w:val="single" w:sz="2" w:space="0" w:color="auto"/>
            </w:tcBorders>
            <w:vAlign w:val="center"/>
            <w:hideMark/>
          </w:tcPr>
          <w:p w14:paraId="639D0CE2" w14:textId="77777777" w:rsidR="00E818D6" w:rsidRPr="00E818D6" w:rsidRDefault="00E818D6" w:rsidP="00E818D6">
            <w:r w:rsidRPr="00E818D6">
              <w:t>Daily monetization efficiency, engagement quality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1B041870" w14:textId="77777777" w:rsidR="00E818D6" w:rsidRPr="00E818D6" w:rsidRDefault="00E818D6" w:rsidP="00E818D6">
            <w:r w:rsidRPr="00E818D6">
              <w:t>Mobile: $0.05-$0.50/DAU</w:t>
            </w:r>
          </w:p>
        </w:tc>
      </w:tr>
      <w:tr w:rsidR="00E818D6" w:rsidRPr="00E818D6" w14:paraId="607ED40C"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7D10F388" w14:textId="77777777" w:rsidR="00E818D6" w:rsidRPr="00E818D6" w:rsidRDefault="00E818D6" w:rsidP="00E818D6">
            <w:pPr>
              <w:rPr>
                <w:b/>
                <w:bCs/>
              </w:rPr>
            </w:pPr>
            <w:r w:rsidRPr="00E818D6">
              <w:rPr>
                <w:b/>
                <w:bCs/>
              </w:rPr>
              <w:t>Conversion 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E5BB37A" w14:textId="77777777" w:rsidR="00E818D6" w:rsidRPr="00E818D6" w:rsidRDefault="00E818D6" w:rsidP="00E818D6">
            <w:r w:rsidRPr="00E818D6">
              <w:t>Paying Users / Total Users × 100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F010797" w14:textId="77777777" w:rsidR="00E818D6" w:rsidRPr="00E818D6" w:rsidRDefault="00E818D6" w:rsidP="00E818D6">
            <w:r w:rsidRPr="00E818D6">
              <w:t>Percentage of players who make any purchase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58D1582" w14:textId="77777777" w:rsidR="00E818D6" w:rsidRPr="00E818D6" w:rsidRDefault="00E818D6" w:rsidP="00E818D6">
            <w:r w:rsidRPr="00E818D6">
              <w:t>Mobile: 1-5%, PC: 3-10%</w:t>
            </w:r>
          </w:p>
        </w:tc>
      </w:tr>
      <w:tr w:rsidR="00E818D6" w:rsidRPr="00E818D6" w14:paraId="0914011D"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7C99B68F" w14:textId="77777777" w:rsidR="00E818D6" w:rsidRPr="00E818D6" w:rsidRDefault="00E818D6" w:rsidP="00E818D6">
            <w:pPr>
              <w:rPr>
                <w:b/>
                <w:bCs/>
              </w:rPr>
            </w:pPr>
            <w:r w:rsidRPr="00E818D6">
              <w:rPr>
                <w:b/>
                <w:bCs/>
              </w:rPr>
              <w:t>LTV (Lifetime Value)</w:t>
            </w:r>
          </w:p>
        </w:tc>
        <w:tc>
          <w:tcPr>
            <w:tcW w:w="0" w:type="auto"/>
            <w:tcBorders>
              <w:top w:val="single" w:sz="2" w:space="0" w:color="auto"/>
              <w:left w:val="single" w:sz="2" w:space="0" w:color="auto"/>
              <w:bottom w:val="single" w:sz="2" w:space="0" w:color="auto"/>
              <w:right w:val="single" w:sz="2" w:space="0" w:color="auto"/>
            </w:tcBorders>
            <w:vAlign w:val="center"/>
            <w:hideMark/>
          </w:tcPr>
          <w:p w14:paraId="2FFD82DD" w14:textId="77777777" w:rsidR="00E818D6" w:rsidRPr="00E818D6" w:rsidRDefault="00E818D6" w:rsidP="00E818D6">
            <w:r w:rsidRPr="00E818D6">
              <w:t>ARPU × Average Lifetime (days)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2B9215F4" w14:textId="77777777" w:rsidR="00E818D6" w:rsidRPr="00E818D6" w:rsidRDefault="00E818D6" w:rsidP="00E818D6">
            <w:r w:rsidRPr="00E818D6">
              <w:t>Total revenue expected from average player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E60F7ED" w14:textId="77777777" w:rsidR="00E818D6" w:rsidRPr="00E818D6" w:rsidRDefault="00E818D6" w:rsidP="00E818D6">
            <w:r w:rsidRPr="00E818D6">
              <w:t>Mobile: $0.50-$5.00</w:t>
            </w:r>
          </w:p>
        </w:tc>
      </w:tr>
      <w:tr w:rsidR="00E818D6" w:rsidRPr="00E818D6" w14:paraId="7B602F04"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5F7B69FC" w14:textId="77777777" w:rsidR="00E818D6" w:rsidRPr="00E818D6" w:rsidRDefault="00E818D6" w:rsidP="00E818D6">
            <w:pPr>
              <w:rPr>
                <w:b/>
                <w:bCs/>
              </w:rPr>
            </w:pPr>
            <w:r w:rsidRPr="00E818D6">
              <w:rPr>
                <w:b/>
                <w:bCs/>
              </w:rPr>
              <w:t>Payer LTV</w:t>
            </w:r>
          </w:p>
        </w:tc>
        <w:tc>
          <w:tcPr>
            <w:tcW w:w="0" w:type="auto"/>
            <w:tcBorders>
              <w:top w:val="single" w:sz="2" w:space="0" w:color="auto"/>
              <w:left w:val="single" w:sz="2" w:space="0" w:color="auto"/>
              <w:bottom w:val="single" w:sz="2" w:space="0" w:color="auto"/>
              <w:right w:val="single" w:sz="2" w:space="0" w:color="auto"/>
            </w:tcBorders>
            <w:vAlign w:val="center"/>
            <w:hideMark/>
          </w:tcPr>
          <w:p w14:paraId="1C9DC815" w14:textId="77777777" w:rsidR="00E818D6" w:rsidRPr="00E818D6" w:rsidRDefault="00E818D6" w:rsidP="00E818D6">
            <w:r w:rsidRPr="00E818D6">
              <w:t>ARPPU × Average Payer Lifetime</w:t>
            </w:r>
          </w:p>
        </w:tc>
        <w:tc>
          <w:tcPr>
            <w:tcW w:w="0" w:type="auto"/>
            <w:tcBorders>
              <w:top w:val="single" w:sz="2" w:space="0" w:color="auto"/>
              <w:left w:val="single" w:sz="2" w:space="0" w:color="auto"/>
              <w:bottom w:val="single" w:sz="2" w:space="0" w:color="auto"/>
              <w:right w:val="single" w:sz="2" w:space="0" w:color="auto"/>
            </w:tcBorders>
            <w:vAlign w:val="center"/>
            <w:hideMark/>
          </w:tcPr>
          <w:p w14:paraId="6C1197CE" w14:textId="77777777" w:rsidR="00E818D6" w:rsidRPr="00E818D6" w:rsidRDefault="00E818D6" w:rsidP="00E818D6">
            <w:r w:rsidRPr="00E818D6">
              <w:t>Total revenue from paying players only</w:t>
            </w:r>
          </w:p>
        </w:tc>
        <w:tc>
          <w:tcPr>
            <w:tcW w:w="0" w:type="auto"/>
            <w:tcBorders>
              <w:top w:val="single" w:sz="2" w:space="0" w:color="auto"/>
              <w:left w:val="single" w:sz="2" w:space="0" w:color="auto"/>
              <w:bottom w:val="single" w:sz="2" w:space="0" w:color="auto"/>
              <w:right w:val="single" w:sz="2" w:space="0" w:color="auto"/>
            </w:tcBorders>
            <w:vAlign w:val="center"/>
            <w:hideMark/>
          </w:tcPr>
          <w:p w14:paraId="79F9B34B" w14:textId="77777777" w:rsidR="00E818D6" w:rsidRPr="00E818D6" w:rsidRDefault="00E818D6" w:rsidP="00E818D6">
            <w:r w:rsidRPr="00E818D6">
              <w:t>Mobile: $20-$200+</w:t>
            </w:r>
          </w:p>
        </w:tc>
      </w:tr>
      <w:tr w:rsidR="00E818D6" w:rsidRPr="00E818D6" w14:paraId="28982FCE"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33F8A683" w14:textId="77777777" w:rsidR="00E818D6" w:rsidRPr="00E818D6" w:rsidRDefault="00E818D6" w:rsidP="00E818D6">
            <w:pPr>
              <w:rPr>
                <w:b/>
                <w:bCs/>
              </w:rPr>
            </w:pPr>
            <w:r w:rsidRPr="00E818D6">
              <w:rPr>
                <w:b/>
                <w:bCs/>
              </w:rPr>
              <w:t>Time to First Purchase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18C561" w14:textId="77777777" w:rsidR="00E818D6" w:rsidRPr="00E818D6" w:rsidRDefault="00E818D6" w:rsidP="00E818D6">
            <w:r w:rsidRPr="00E818D6">
              <w:t>Days from install to first IAP</w:t>
            </w:r>
          </w:p>
        </w:tc>
        <w:tc>
          <w:tcPr>
            <w:tcW w:w="0" w:type="auto"/>
            <w:tcBorders>
              <w:top w:val="single" w:sz="2" w:space="0" w:color="auto"/>
              <w:left w:val="single" w:sz="2" w:space="0" w:color="auto"/>
              <w:bottom w:val="single" w:sz="2" w:space="0" w:color="auto"/>
              <w:right w:val="single" w:sz="2" w:space="0" w:color="auto"/>
            </w:tcBorders>
            <w:vAlign w:val="center"/>
            <w:hideMark/>
          </w:tcPr>
          <w:p w14:paraId="0259199F" w14:textId="77777777" w:rsidR="00E818D6" w:rsidRPr="00E818D6" w:rsidRDefault="00E818D6" w:rsidP="00E818D6">
            <w:r w:rsidRPr="00E818D6">
              <w:t>Conversion velocity and onboarding effectiveness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389426" w14:textId="77777777" w:rsidR="00E818D6" w:rsidRPr="00E818D6" w:rsidRDefault="00E818D6" w:rsidP="00E818D6">
            <w:r w:rsidRPr="00E818D6">
              <w:t>Mobile: 2-7 days median</w:t>
            </w:r>
          </w:p>
        </w:tc>
      </w:tr>
      <w:tr w:rsidR="00331DDA" w:rsidRPr="00331DDA" w14:paraId="330054E0"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6479C79F" w14:textId="77777777" w:rsidR="00331DDA" w:rsidRPr="00331DDA" w:rsidRDefault="00331DDA" w:rsidP="00331DDA">
            <w:pPr>
              <w:rPr>
                <w:b/>
                <w:bCs/>
              </w:rPr>
            </w:pPr>
            <w:r w:rsidRPr="00331DDA">
              <w:rPr>
                <w:b/>
                <w:bCs/>
              </w:rPr>
              <w:t>指标名称</w:t>
            </w:r>
          </w:p>
        </w:tc>
        <w:tc>
          <w:tcPr>
            <w:tcW w:w="0" w:type="auto"/>
            <w:tcBorders>
              <w:top w:val="single" w:sz="2" w:space="0" w:color="auto"/>
              <w:left w:val="single" w:sz="2" w:space="0" w:color="auto"/>
              <w:bottom w:val="single" w:sz="2" w:space="0" w:color="auto"/>
              <w:right w:val="single" w:sz="2" w:space="0" w:color="auto"/>
            </w:tcBorders>
            <w:vAlign w:val="center"/>
            <w:hideMark/>
          </w:tcPr>
          <w:p w14:paraId="2EEC1586" w14:textId="77777777" w:rsidR="00331DDA" w:rsidRPr="00331DDA" w:rsidRDefault="00331DDA" w:rsidP="00331DDA">
            <w:pPr>
              <w:rPr>
                <w:b/>
                <w:bCs/>
              </w:rPr>
            </w:pPr>
            <w:r w:rsidRPr="00331DDA">
              <w:rPr>
                <w:b/>
                <w:bCs/>
              </w:rPr>
              <w:t>计算公式</w:t>
            </w:r>
          </w:p>
        </w:tc>
        <w:tc>
          <w:tcPr>
            <w:tcW w:w="0" w:type="auto"/>
            <w:tcBorders>
              <w:top w:val="single" w:sz="2" w:space="0" w:color="auto"/>
              <w:left w:val="single" w:sz="2" w:space="0" w:color="auto"/>
              <w:bottom w:val="single" w:sz="2" w:space="0" w:color="auto"/>
              <w:right w:val="single" w:sz="2" w:space="0" w:color="auto"/>
            </w:tcBorders>
            <w:vAlign w:val="center"/>
            <w:hideMark/>
          </w:tcPr>
          <w:p w14:paraId="32028BB3" w14:textId="77777777" w:rsidR="00331DDA" w:rsidRPr="00331DDA" w:rsidRDefault="00331DDA" w:rsidP="00331DDA">
            <w:pPr>
              <w:rPr>
                <w:b/>
                <w:bCs/>
              </w:rPr>
            </w:pPr>
            <w:r w:rsidRPr="00331DDA">
              <w:rPr>
                <w:b/>
                <w:bCs/>
              </w:rPr>
              <w:t>作用</w:t>
            </w:r>
          </w:p>
        </w:tc>
        <w:tc>
          <w:tcPr>
            <w:tcW w:w="0" w:type="auto"/>
            <w:tcBorders>
              <w:top w:val="single" w:sz="2" w:space="0" w:color="auto"/>
              <w:left w:val="single" w:sz="2" w:space="0" w:color="auto"/>
              <w:bottom w:val="single" w:sz="2" w:space="0" w:color="auto"/>
              <w:right w:val="single" w:sz="2" w:space="0" w:color="auto"/>
            </w:tcBorders>
            <w:vAlign w:val="center"/>
            <w:hideMark/>
          </w:tcPr>
          <w:p w14:paraId="26B61996" w14:textId="77777777" w:rsidR="00331DDA" w:rsidRPr="00331DDA" w:rsidRDefault="00331DDA" w:rsidP="00331DDA">
            <w:pPr>
              <w:rPr>
                <w:b/>
                <w:bCs/>
              </w:rPr>
            </w:pPr>
            <w:r w:rsidRPr="00331DDA">
              <w:rPr>
                <w:b/>
                <w:bCs/>
              </w:rPr>
              <w:t>行业参考标准</w:t>
            </w:r>
          </w:p>
        </w:tc>
      </w:tr>
      <w:tr w:rsidR="00331DDA" w:rsidRPr="00331DDA" w14:paraId="59D08B3D"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EC4F6DC" w14:textId="77777777" w:rsidR="00331DDA" w:rsidRPr="00331DDA" w:rsidRDefault="00331DDA" w:rsidP="00331DDA">
            <w:pPr>
              <w:rPr>
                <w:b/>
                <w:bCs/>
              </w:rPr>
            </w:pPr>
            <w:r w:rsidRPr="00331DDA">
              <w:rPr>
                <w:b/>
                <w:bCs/>
              </w:rPr>
              <w:t>每用户平均收入（ARPU）</w:t>
            </w:r>
          </w:p>
        </w:tc>
        <w:tc>
          <w:tcPr>
            <w:tcW w:w="0" w:type="auto"/>
            <w:tcBorders>
              <w:top w:val="single" w:sz="2" w:space="0" w:color="auto"/>
              <w:left w:val="single" w:sz="2" w:space="0" w:color="auto"/>
              <w:bottom w:val="single" w:sz="2" w:space="0" w:color="auto"/>
              <w:right w:val="single" w:sz="2" w:space="0" w:color="auto"/>
            </w:tcBorders>
            <w:vAlign w:val="center"/>
            <w:hideMark/>
          </w:tcPr>
          <w:p w14:paraId="553F1576" w14:textId="77777777" w:rsidR="00331DDA" w:rsidRPr="00331DDA" w:rsidRDefault="00331DDA" w:rsidP="00331DDA">
            <w:r w:rsidRPr="00331DDA">
              <w:t>总收入 ÷ 总玩家数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70272AE7" w14:textId="77777777" w:rsidR="00331DDA" w:rsidRPr="00331DDA" w:rsidRDefault="00331DDA" w:rsidP="00331DDA">
            <w:r w:rsidRPr="00331DDA">
              <w:t>衡量全体玩家的整体变现效率</w:t>
            </w:r>
          </w:p>
        </w:tc>
        <w:tc>
          <w:tcPr>
            <w:tcW w:w="0" w:type="auto"/>
            <w:tcBorders>
              <w:top w:val="single" w:sz="2" w:space="0" w:color="auto"/>
              <w:left w:val="single" w:sz="2" w:space="0" w:color="auto"/>
              <w:bottom w:val="single" w:sz="2" w:space="0" w:color="auto"/>
              <w:right w:val="single" w:sz="2" w:space="0" w:color="auto"/>
            </w:tcBorders>
            <w:vAlign w:val="center"/>
            <w:hideMark/>
          </w:tcPr>
          <w:p w14:paraId="29A5D45C" w14:textId="77777777" w:rsidR="00331DDA" w:rsidRPr="00331DDA" w:rsidRDefault="00331DDA" w:rsidP="00331DDA">
            <w:r w:rsidRPr="00331DDA">
              <w:t>移动端：单用户 0.10-1.00 美元</w:t>
            </w:r>
          </w:p>
        </w:tc>
      </w:tr>
      <w:tr w:rsidR="00331DDA" w:rsidRPr="00331DDA" w14:paraId="2B804306"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307A7761" w14:textId="77777777" w:rsidR="00331DDA" w:rsidRPr="00331DDA" w:rsidRDefault="00331DDA" w:rsidP="00331DDA">
            <w:pPr>
              <w:rPr>
                <w:b/>
                <w:bCs/>
              </w:rPr>
            </w:pPr>
            <w:r w:rsidRPr="00331DDA">
              <w:rPr>
                <w:b/>
                <w:bCs/>
              </w:rPr>
              <w:t>每付费用户平均收入（ARPPU）</w:t>
            </w:r>
          </w:p>
        </w:tc>
        <w:tc>
          <w:tcPr>
            <w:tcW w:w="0" w:type="auto"/>
            <w:tcBorders>
              <w:top w:val="single" w:sz="2" w:space="0" w:color="auto"/>
              <w:left w:val="single" w:sz="2" w:space="0" w:color="auto"/>
              <w:bottom w:val="single" w:sz="2" w:space="0" w:color="auto"/>
              <w:right w:val="single" w:sz="2" w:space="0" w:color="auto"/>
            </w:tcBorders>
            <w:vAlign w:val="center"/>
            <w:hideMark/>
          </w:tcPr>
          <w:p w14:paraId="6542A45F" w14:textId="77777777" w:rsidR="00331DDA" w:rsidRPr="00331DDA" w:rsidRDefault="00331DDA" w:rsidP="00331DDA">
            <w:r w:rsidRPr="00331DDA">
              <w:t>总收入 ÷ 付费玩家数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48A8AC13" w14:textId="77777777" w:rsidR="00331DDA" w:rsidRPr="00331DDA" w:rsidRDefault="00331DDA" w:rsidP="00331DDA">
            <w:r w:rsidRPr="00331DDA">
              <w:t>统计付费玩家的人均消费金额</w:t>
            </w:r>
          </w:p>
        </w:tc>
        <w:tc>
          <w:tcPr>
            <w:tcW w:w="0" w:type="auto"/>
            <w:tcBorders>
              <w:top w:val="single" w:sz="2" w:space="0" w:color="auto"/>
              <w:left w:val="single" w:sz="2" w:space="0" w:color="auto"/>
              <w:bottom w:val="single" w:sz="2" w:space="0" w:color="auto"/>
              <w:right w:val="single" w:sz="2" w:space="0" w:color="auto"/>
            </w:tcBorders>
            <w:vAlign w:val="center"/>
            <w:hideMark/>
          </w:tcPr>
          <w:p w14:paraId="09DE2D65" w14:textId="77777777" w:rsidR="00331DDA" w:rsidRPr="00331DDA" w:rsidRDefault="00331DDA" w:rsidP="00331DDA">
            <w:r w:rsidRPr="00331DDA">
              <w:t>移动端：单付费用户 5-25 美元</w:t>
            </w:r>
          </w:p>
        </w:tc>
      </w:tr>
      <w:tr w:rsidR="00331DDA" w:rsidRPr="00331DDA" w14:paraId="31C07605"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72981405" w14:textId="77777777" w:rsidR="00331DDA" w:rsidRPr="00331DDA" w:rsidRDefault="00331DDA" w:rsidP="00331DDA">
            <w:pPr>
              <w:rPr>
                <w:b/>
                <w:bCs/>
              </w:rPr>
            </w:pPr>
            <w:r w:rsidRPr="00331DDA">
              <w:rPr>
                <w:b/>
                <w:bCs/>
              </w:rPr>
              <w:t>每日活用户平均收入（ARPDAU）</w:t>
            </w:r>
          </w:p>
        </w:tc>
        <w:tc>
          <w:tcPr>
            <w:tcW w:w="0" w:type="auto"/>
            <w:tcBorders>
              <w:top w:val="single" w:sz="2" w:space="0" w:color="auto"/>
              <w:left w:val="single" w:sz="2" w:space="0" w:color="auto"/>
              <w:bottom w:val="single" w:sz="2" w:space="0" w:color="auto"/>
              <w:right w:val="single" w:sz="2" w:space="0" w:color="auto"/>
            </w:tcBorders>
            <w:vAlign w:val="center"/>
            <w:hideMark/>
          </w:tcPr>
          <w:p w14:paraId="4F44F1A9" w14:textId="77777777" w:rsidR="00331DDA" w:rsidRPr="00331DDA" w:rsidRDefault="00331DDA" w:rsidP="00331DDA">
            <w:r w:rsidRPr="00331DDA">
              <w:t>单日总收入 ÷ 当日活跃用户数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22F7C52D" w14:textId="77777777" w:rsidR="00331DDA" w:rsidRPr="00331DDA" w:rsidRDefault="00331DDA" w:rsidP="00331DDA">
            <w:r w:rsidRPr="00331DDA">
              <w:t>评估每日变现效率与活跃度质量</w:t>
            </w:r>
          </w:p>
        </w:tc>
        <w:tc>
          <w:tcPr>
            <w:tcW w:w="0" w:type="auto"/>
            <w:tcBorders>
              <w:top w:val="single" w:sz="2" w:space="0" w:color="auto"/>
              <w:left w:val="single" w:sz="2" w:space="0" w:color="auto"/>
              <w:bottom w:val="single" w:sz="2" w:space="0" w:color="auto"/>
              <w:right w:val="single" w:sz="2" w:space="0" w:color="auto"/>
            </w:tcBorders>
            <w:vAlign w:val="center"/>
            <w:hideMark/>
          </w:tcPr>
          <w:p w14:paraId="16540E97" w14:textId="77777777" w:rsidR="00331DDA" w:rsidRPr="00331DDA" w:rsidRDefault="00331DDA" w:rsidP="00331DDA">
            <w:r w:rsidRPr="00331DDA">
              <w:t>移动端：单日活用户 0.05-0.50 美元</w:t>
            </w:r>
          </w:p>
        </w:tc>
      </w:tr>
      <w:tr w:rsidR="00331DDA" w:rsidRPr="00331DDA" w14:paraId="33AB971A"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3F7C7C60" w14:textId="77777777" w:rsidR="00331DDA" w:rsidRPr="00331DDA" w:rsidRDefault="00331DDA" w:rsidP="00331DDA">
            <w:pPr>
              <w:rPr>
                <w:b/>
                <w:bCs/>
              </w:rPr>
            </w:pPr>
            <w:r w:rsidRPr="00331DDA">
              <w:rPr>
                <w:b/>
                <w:bCs/>
              </w:rPr>
              <w:t>付费转化率</w:t>
            </w:r>
          </w:p>
        </w:tc>
        <w:tc>
          <w:tcPr>
            <w:tcW w:w="0" w:type="auto"/>
            <w:tcBorders>
              <w:top w:val="single" w:sz="2" w:space="0" w:color="auto"/>
              <w:left w:val="single" w:sz="2" w:space="0" w:color="auto"/>
              <w:bottom w:val="single" w:sz="2" w:space="0" w:color="auto"/>
              <w:right w:val="single" w:sz="2" w:space="0" w:color="auto"/>
            </w:tcBorders>
            <w:vAlign w:val="center"/>
            <w:hideMark/>
          </w:tcPr>
          <w:p w14:paraId="25BC518F" w14:textId="77777777" w:rsidR="00331DDA" w:rsidRPr="00331DDA" w:rsidRDefault="00331DDA" w:rsidP="00331DDA">
            <w:r w:rsidRPr="00331DDA">
              <w:t>（付费玩家数 ÷ 总玩家数）×100%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9196E4" w14:textId="77777777" w:rsidR="00331DDA" w:rsidRPr="00331DDA" w:rsidRDefault="00331DDA" w:rsidP="00331DDA">
            <w:r w:rsidRPr="00331DDA">
              <w:t>玩家产生付费行为的比例</w:t>
            </w:r>
          </w:p>
        </w:tc>
        <w:tc>
          <w:tcPr>
            <w:tcW w:w="0" w:type="auto"/>
            <w:tcBorders>
              <w:top w:val="single" w:sz="2" w:space="0" w:color="auto"/>
              <w:left w:val="single" w:sz="2" w:space="0" w:color="auto"/>
              <w:bottom w:val="single" w:sz="2" w:space="0" w:color="auto"/>
              <w:right w:val="single" w:sz="2" w:space="0" w:color="auto"/>
            </w:tcBorders>
            <w:vAlign w:val="center"/>
            <w:hideMark/>
          </w:tcPr>
          <w:p w14:paraId="20568EA8" w14:textId="77777777" w:rsidR="00331DDA" w:rsidRPr="00331DDA" w:rsidRDefault="00331DDA" w:rsidP="00331DDA">
            <w:r w:rsidRPr="00331DDA">
              <w:t>移动端：1%-5%；电脑端：3%-10%</w:t>
            </w:r>
          </w:p>
        </w:tc>
      </w:tr>
      <w:tr w:rsidR="00331DDA" w:rsidRPr="00331DDA" w14:paraId="323FD3A9"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58D092A4" w14:textId="77777777" w:rsidR="00331DDA" w:rsidRPr="00331DDA" w:rsidRDefault="00331DDA" w:rsidP="00331DDA">
            <w:pPr>
              <w:rPr>
                <w:b/>
                <w:bCs/>
              </w:rPr>
            </w:pPr>
            <w:r w:rsidRPr="00331DDA">
              <w:rPr>
                <w:b/>
                <w:bCs/>
              </w:rPr>
              <w:t>玩家终身价值（LTV）</w:t>
            </w:r>
          </w:p>
        </w:tc>
        <w:tc>
          <w:tcPr>
            <w:tcW w:w="0" w:type="auto"/>
            <w:tcBorders>
              <w:top w:val="single" w:sz="2" w:space="0" w:color="auto"/>
              <w:left w:val="single" w:sz="2" w:space="0" w:color="auto"/>
              <w:bottom w:val="single" w:sz="2" w:space="0" w:color="auto"/>
              <w:right w:val="single" w:sz="2" w:space="0" w:color="auto"/>
            </w:tcBorders>
            <w:vAlign w:val="center"/>
            <w:hideMark/>
          </w:tcPr>
          <w:p w14:paraId="54968162" w14:textId="77777777" w:rsidR="00331DDA" w:rsidRPr="00331DDA" w:rsidRDefault="00331DDA" w:rsidP="00331DDA">
            <w:r w:rsidRPr="00331DDA">
              <w:t>每用户平均收入 × 玩家平均游玩天数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2CEE6458" w14:textId="77777777" w:rsidR="00331DDA" w:rsidRPr="00331DDA" w:rsidRDefault="00331DDA" w:rsidP="00331DDA">
            <w:r w:rsidRPr="00331DDA">
              <w:t>预估单个玩家全生命周期贡献收益</w:t>
            </w:r>
          </w:p>
        </w:tc>
        <w:tc>
          <w:tcPr>
            <w:tcW w:w="0" w:type="auto"/>
            <w:tcBorders>
              <w:top w:val="single" w:sz="2" w:space="0" w:color="auto"/>
              <w:left w:val="single" w:sz="2" w:space="0" w:color="auto"/>
              <w:bottom w:val="single" w:sz="2" w:space="0" w:color="auto"/>
              <w:right w:val="single" w:sz="2" w:space="0" w:color="auto"/>
            </w:tcBorders>
            <w:vAlign w:val="center"/>
            <w:hideMark/>
          </w:tcPr>
          <w:p w14:paraId="508C5258" w14:textId="77777777" w:rsidR="00331DDA" w:rsidRPr="00331DDA" w:rsidRDefault="00331DDA" w:rsidP="00331DDA">
            <w:r w:rsidRPr="00331DDA">
              <w:t>移动端：0.50-5.00 美元</w:t>
            </w:r>
          </w:p>
        </w:tc>
      </w:tr>
      <w:tr w:rsidR="00331DDA" w:rsidRPr="00331DDA" w14:paraId="36E489E7"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55A7BE21" w14:textId="77777777" w:rsidR="00331DDA" w:rsidRPr="00331DDA" w:rsidRDefault="00331DDA" w:rsidP="00331DDA">
            <w:pPr>
              <w:rPr>
                <w:b/>
                <w:bCs/>
              </w:rPr>
            </w:pPr>
            <w:r w:rsidRPr="00331DDA">
              <w:rPr>
                <w:b/>
                <w:bCs/>
              </w:rPr>
              <w:t>付费玩家终身价值</w:t>
            </w:r>
          </w:p>
        </w:tc>
        <w:tc>
          <w:tcPr>
            <w:tcW w:w="0" w:type="auto"/>
            <w:tcBorders>
              <w:top w:val="single" w:sz="2" w:space="0" w:color="auto"/>
              <w:left w:val="single" w:sz="2" w:space="0" w:color="auto"/>
              <w:bottom w:val="single" w:sz="2" w:space="0" w:color="auto"/>
              <w:right w:val="single" w:sz="2" w:space="0" w:color="auto"/>
            </w:tcBorders>
            <w:vAlign w:val="center"/>
            <w:hideMark/>
          </w:tcPr>
          <w:p w14:paraId="1F35D99F" w14:textId="77777777" w:rsidR="00331DDA" w:rsidRPr="00331DDA" w:rsidRDefault="00331DDA" w:rsidP="00331DDA">
            <w:r w:rsidRPr="00331DDA">
              <w:t>每付费用户平均收入 × 付费玩家平均游玩天数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6FEA763C" w14:textId="77777777" w:rsidR="00331DDA" w:rsidRPr="00331DDA" w:rsidRDefault="00331DDA" w:rsidP="00331DDA">
            <w:r w:rsidRPr="00331DDA">
              <w:t>仅统计付费玩家的全生命周期收益</w:t>
            </w:r>
          </w:p>
        </w:tc>
        <w:tc>
          <w:tcPr>
            <w:tcW w:w="0" w:type="auto"/>
            <w:tcBorders>
              <w:top w:val="single" w:sz="2" w:space="0" w:color="auto"/>
              <w:left w:val="single" w:sz="2" w:space="0" w:color="auto"/>
              <w:bottom w:val="single" w:sz="2" w:space="0" w:color="auto"/>
              <w:right w:val="single" w:sz="2" w:space="0" w:color="auto"/>
            </w:tcBorders>
            <w:vAlign w:val="center"/>
            <w:hideMark/>
          </w:tcPr>
          <w:p w14:paraId="10C6D4F6" w14:textId="77777777" w:rsidR="00331DDA" w:rsidRPr="00331DDA" w:rsidRDefault="00331DDA" w:rsidP="00331DDA">
            <w:r w:rsidRPr="00331DDA">
              <w:t>移动端：20-200 美元及以上</w:t>
            </w:r>
          </w:p>
        </w:tc>
      </w:tr>
      <w:tr w:rsidR="00331DDA" w:rsidRPr="00331DDA" w14:paraId="330CA286"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788B4705" w14:textId="77777777" w:rsidR="00331DDA" w:rsidRPr="00331DDA" w:rsidRDefault="00331DDA" w:rsidP="00331DDA">
            <w:pPr>
              <w:rPr>
                <w:b/>
                <w:bCs/>
              </w:rPr>
            </w:pPr>
            <w:r w:rsidRPr="00331DDA">
              <w:rPr>
                <w:b/>
                <w:bCs/>
              </w:rPr>
              <w:lastRenderedPageBreak/>
              <w:t>首次付费间隔</w:t>
            </w:r>
          </w:p>
        </w:tc>
        <w:tc>
          <w:tcPr>
            <w:tcW w:w="0" w:type="auto"/>
            <w:tcBorders>
              <w:top w:val="single" w:sz="2" w:space="0" w:color="auto"/>
              <w:left w:val="single" w:sz="2" w:space="0" w:color="auto"/>
              <w:bottom w:val="single" w:sz="2" w:space="0" w:color="auto"/>
              <w:right w:val="single" w:sz="2" w:space="0" w:color="auto"/>
            </w:tcBorders>
            <w:vAlign w:val="center"/>
            <w:hideMark/>
          </w:tcPr>
          <w:p w14:paraId="12307E6F" w14:textId="77777777" w:rsidR="00331DDA" w:rsidRPr="00331DDA" w:rsidRDefault="00331DDA" w:rsidP="00331DDA">
            <w:r w:rsidRPr="00331DDA">
              <w:t>玩家下载游戏到首次内购的天数</w:t>
            </w:r>
          </w:p>
        </w:tc>
        <w:tc>
          <w:tcPr>
            <w:tcW w:w="0" w:type="auto"/>
            <w:tcBorders>
              <w:top w:val="single" w:sz="2" w:space="0" w:color="auto"/>
              <w:left w:val="single" w:sz="2" w:space="0" w:color="auto"/>
              <w:bottom w:val="single" w:sz="2" w:space="0" w:color="auto"/>
              <w:right w:val="single" w:sz="2" w:space="0" w:color="auto"/>
            </w:tcBorders>
            <w:vAlign w:val="center"/>
            <w:hideMark/>
          </w:tcPr>
          <w:p w14:paraId="696F264A" w14:textId="77777777" w:rsidR="00331DDA" w:rsidRPr="00331DDA" w:rsidRDefault="00331DDA" w:rsidP="00331DDA">
            <w:r w:rsidRPr="00331DDA">
              <w:t>衡量付费转化速度与新手引导效果</w:t>
            </w:r>
          </w:p>
        </w:tc>
        <w:tc>
          <w:tcPr>
            <w:tcW w:w="0" w:type="auto"/>
            <w:tcBorders>
              <w:top w:val="single" w:sz="2" w:space="0" w:color="auto"/>
              <w:left w:val="single" w:sz="2" w:space="0" w:color="auto"/>
              <w:bottom w:val="single" w:sz="2" w:space="0" w:color="auto"/>
              <w:right w:val="single" w:sz="2" w:space="0" w:color="auto"/>
            </w:tcBorders>
            <w:vAlign w:val="center"/>
            <w:hideMark/>
          </w:tcPr>
          <w:p w14:paraId="681CC709" w14:textId="77777777" w:rsidR="00331DDA" w:rsidRPr="00331DDA" w:rsidRDefault="00331DDA" w:rsidP="00331DDA">
            <w:r w:rsidRPr="00331DDA">
              <w:t>移动端：中位数 2-7 天</w:t>
            </w:r>
          </w:p>
        </w:tc>
      </w:tr>
    </w:tbl>
    <w:p w14:paraId="5ED22337" w14:textId="77777777" w:rsidR="00331DDA" w:rsidRDefault="00331DDA" w:rsidP="00E818D6">
      <w:pPr>
        <w:rPr>
          <w:b/>
          <w:bCs/>
        </w:rPr>
      </w:pPr>
    </w:p>
    <w:p w14:paraId="716EAC94" w14:textId="3020365C" w:rsidR="00E818D6" w:rsidRPr="00E818D6" w:rsidRDefault="00E818D6" w:rsidP="00E818D6">
      <w:pPr>
        <w:rPr>
          <w:b/>
          <w:bCs/>
        </w:rPr>
      </w:pPr>
      <w:r w:rsidRPr="00E818D6">
        <w:rPr>
          <w:b/>
          <w:bCs/>
        </w:rPr>
        <w:t>Revenue Funnel Analysis</w:t>
      </w:r>
    </w:p>
    <w:p w14:paraId="3DDF9331" w14:textId="77777777" w:rsidR="00E818D6" w:rsidRDefault="00E818D6" w:rsidP="00E818D6">
      <w:r w:rsidRPr="00E818D6">
        <w:t>Understanding your monetization funnel reveals exactly where players drop off in the purchase journey. Top-performing games optimize each step—from first store visit through payment confirmation—to minimize friction and maximize conversion. Even small improvements at each stage compound into significant revenue increases.</w:t>
      </w:r>
    </w:p>
    <w:p w14:paraId="7A442673" w14:textId="77777777" w:rsidR="00331DDA" w:rsidRPr="00331DDA" w:rsidRDefault="00331DDA" w:rsidP="00331DDA">
      <w:r w:rsidRPr="00331DDA">
        <w:t>变现漏斗分析</w:t>
      </w:r>
    </w:p>
    <w:p w14:paraId="56D36E2D" w14:textId="01B7EA01" w:rsidR="00331DDA" w:rsidRPr="00E818D6" w:rsidRDefault="00331DDA" w:rsidP="00E818D6">
      <w:r w:rsidRPr="00331DDA">
        <w:t>分析变现漏斗，能清晰定位玩家在付费流程中的流失节点。优质游戏会优化从首次进入商城到完成付款的每一个环节，减少操作阻碍、提升转化率。单一步骤的小幅优化，叠加后会带来可观的收益增长。</w:t>
      </w:r>
    </w:p>
    <w:p w14:paraId="451E8828" w14:textId="77777777" w:rsidR="00E818D6" w:rsidRPr="00E818D6" w:rsidRDefault="00E818D6" w:rsidP="00E818D6">
      <w:pPr>
        <w:rPr>
          <w:b/>
          <w:bCs/>
        </w:rPr>
      </w:pPr>
      <w:r w:rsidRPr="00E818D6">
        <w:rPr>
          <w:b/>
          <w:bCs/>
        </w:rPr>
        <w:t>Example Monetization Funnel</w:t>
      </w:r>
    </w:p>
    <w:p w14:paraId="3F5A39B4" w14:textId="77777777" w:rsidR="00E818D6" w:rsidRPr="00E818D6" w:rsidRDefault="00E818D6" w:rsidP="00E818D6">
      <w:r w:rsidRPr="00E818D6">
        <w:rPr>
          <w:b/>
          <w:bCs/>
        </w:rPr>
        <w:t>Total Active Players (30 days)</w:t>
      </w:r>
      <w:r w:rsidRPr="00E818D6">
        <w:t>100,000 players (100%)</w:t>
      </w:r>
    </w:p>
    <w:p w14:paraId="036479B3" w14:textId="77777777" w:rsidR="00E818D6" w:rsidRPr="00E818D6" w:rsidRDefault="00E818D6" w:rsidP="00E818D6">
      <w:r w:rsidRPr="00E818D6">
        <w:rPr>
          <w:b/>
          <w:bCs/>
        </w:rPr>
        <w:t>Visited In-Game Store</w:t>
      </w:r>
      <w:r w:rsidRPr="00E818D6">
        <w:t>45,000 players (45%) - Good discovery</w:t>
      </w:r>
    </w:p>
    <w:p w14:paraId="409D6A32" w14:textId="77777777" w:rsidR="00E818D6" w:rsidRPr="00E818D6" w:rsidRDefault="00E818D6" w:rsidP="00E818D6">
      <w:r w:rsidRPr="00E818D6">
        <w:rPr>
          <w:b/>
          <w:bCs/>
        </w:rPr>
        <w:t>Clicked on Offer</w:t>
      </w:r>
      <w:r w:rsidRPr="00E818D6">
        <w:t>18,000 players (40% of visitors, 18% overall) - Offer appeal issue?</w:t>
      </w:r>
    </w:p>
    <w:p w14:paraId="71FFD368" w14:textId="77777777" w:rsidR="00E818D6" w:rsidRPr="00E818D6" w:rsidRDefault="00E818D6" w:rsidP="00E818D6">
      <w:r w:rsidRPr="00E818D6">
        <w:rPr>
          <w:b/>
          <w:bCs/>
        </w:rPr>
        <w:t>Initiated Purchase</w:t>
      </w:r>
      <w:r w:rsidRPr="00E818D6">
        <w:t>9,000 players (50% of clickers, 9% overall) - Good intent</w:t>
      </w:r>
    </w:p>
    <w:p w14:paraId="7E5E356A" w14:textId="77777777" w:rsidR="00E818D6" w:rsidRPr="00E818D6" w:rsidRDefault="00E818D6" w:rsidP="00E818D6">
      <w:r w:rsidRPr="00E818D6">
        <w:rPr>
          <w:b/>
          <w:bCs/>
        </w:rPr>
        <w:t>Completed Purchase</w:t>
      </w:r>
      <w:r w:rsidRPr="00E818D6">
        <w:t>7,200 players (80% completion, 7.2% overall conversion) - 20% payment drop-off</w:t>
      </w:r>
    </w:p>
    <w:p w14:paraId="7F340E47" w14:textId="77777777" w:rsidR="00E818D6" w:rsidRDefault="00E818D6" w:rsidP="00E818D6">
      <w:r w:rsidRPr="00E818D6">
        <w:rPr>
          <w:b/>
          <w:bCs/>
        </w:rPr>
        <w:t>Key Insights:</w:t>
      </w:r>
      <w:r w:rsidRPr="00E818D6">
        <w:t> The 20% drop-off at payment indicates payment friction (too many steps, unclear pricing, or payment method issues). Priority: streamline checkout flow and add more payment options.</w:t>
      </w:r>
    </w:p>
    <w:p w14:paraId="2D14FF80" w14:textId="77777777" w:rsidR="00331DDA" w:rsidRPr="00331DDA" w:rsidRDefault="00331DDA" w:rsidP="00331DDA">
      <w:r w:rsidRPr="00331DDA">
        <w:t>示例：30 天变现漏斗</w:t>
      </w:r>
    </w:p>
    <w:p w14:paraId="199A8BCC" w14:textId="77777777" w:rsidR="00331DDA" w:rsidRPr="00331DDA" w:rsidRDefault="00331DDA" w:rsidP="00331DDA">
      <w:pPr>
        <w:numPr>
          <w:ilvl w:val="0"/>
          <w:numId w:val="21"/>
        </w:numPr>
      </w:pPr>
      <w:r w:rsidRPr="00331DDA">
        <w:t>总活跃玩家：10 万人（100%）</w:t>
      </w:r>
    </w:p>
    <w:p w14:paraId="58F1D0B9" w14:textId="77777777" w:rsidR="00331DDA" w:rsidRPr="00331DDA" w:rsidRDefault="00331DDA" w:rsidP="00331DDA">
      <w:pPr>
        <w:numPr>
          <w:ilvl w:val="0"/>
          <w:numId w:val="21"/>
        </w:numPr>
      </w:pPr>
      <w:r w:rsidRPr="00331DDA">
        <w:t>进入游戏商城：4.5 万人（45%），商城曝光效果良好</w:t>
      </w:r>
    </w:p>
    <w:p w14:paraId="4FE12B36" w14:textId="77777777" w:rsidR="00331DDA" w:rsidRPr="00331DDA" w:rsidRDefault="00331DDA" w:rsidP="00331DDA">
      <w:pPr>
        <w:numPr>
          <w:ilvl w:val="0"/>
          <w:numId w:val="21"/>
        </w:numPr>
      </w:pPr>
      <w:r w:rsidRPr="00331DDA">
        <w:t>点击商品：1.8 万人（商城访客的 40%，总人数 18%），商品吸引力存在优化空间</w:t>
      </w:r>
    </w:p>
    <w:p w14:paraId="0C43A6F0" w14:textId="77777777" w:rsidR="00331DDA" w:rsidRPr="00331DDA" w:rsidRDefault="00331DDA" w:rsidP="00331DDA">
      <w:pPr>
        <w:numPr>
          <w:ilvl w:val="0"/>
          <w:numId w:val="21"/>
        </w:numPr>
      </w:pPr>
      <w:r w:rsidRPr="00331DDA">
        <w:t>发起支付：9000 人（点击商品用户的 50%，总人数 9%），玩家付费意愿充足</w:t>
      </w:r>
    </w:p>
    <w:p w14:paraId="1A680361" w14:textId="77777777" w:rsidR="00331DDA" w:rsidRPr="00331DDA" w:rsidRDefault="00331DDA" w:rsidP="00331DDA">
      <w:pPr>
        <w:numPr>
          <w:ilvl w:val="0"/>
          <w:numId w:val="21"/>
        </w:numPr>
      </w:pPr>
      <w:r w:rsidRPr="00331DDA">
        <w:lastRenderedPageBreak/>
        <w:t>完成付款：7200 人（发起支付用户的 80%，整体转化率 7.2%），支付环节流失 20%</w:t>
      </w:r>
    </w:p>
    <w:p w14:paraId="0E1F99D1" w14:textId="7265A29D" w:rsidR="00331DDA" w:rsidRPr="00E818D6" w:rsidRDefault="00331DDA" w:rsidP="00E818D6">
      <w:r w:rsidRPr="00331DDA">
        <w:t>核心结论：支付环节 20% 的流失，说明付款流程繁琐、定价模糊或支付方式不足。优化优先级：简化结算流程，增加支付渠道。</w:t>
      </w:r>
    </w:p>
    <w:p w14:paraId="1C028A9E" w14:textId="77777777" w:rsidR="00E818D6" w:rsidRPr="00E818D6" w:rsidRDefault="00E818D6" w:rsidP="00E818D6">
      <w:pPr>
        <w:rPr>
          <w:b/>
          <w:bCs/>
        </w:rPr>
      </w:pPr>
      <w:r w:rsidRPr="00E818D6">
        <w:rPr>
          <w:b/>
          <w:bCs/>
        </w:rPr>
        <w:t>Monetization Optimization Strategies</w:t>
      </w:r>
    </w:p>
    <w:p w14:paraId="288C8D11" w14:textId="77777777" w:rsidR="00E818D6" w:rsidRPr="00E818D6" w:rsidRDefault="00E818D6" w:rsidP="00E818D6">
      <w:pPr>
        <w:numPr>
          <w:ilvl w:val="0"/>
          <w:numId w:val="6"/>
        </w:numPr>
      </w:pPr>
      <w:r w:rsidRPr="00E818D6">
        <w:rPr>
          <w:b/>
          <w:bCs/>
        </w:rPr>
        <w:t>First Purchase Optimization:</w:t>
      </w:r>
      <w:r w:rsidRPr="00E818D6">
        <w:t> The first purchase is psychological breakthrough—offer compelling starter packs at $0.99-$2.99 to convert hesitant players</w:t>
      </w:r>
    </w:p>
    <w:p w14:paraId="330C8B76" w14:textId="77777777" w:rsidR="00E818D6" w:rsidRPr="00E818D6" w:rsidRDefault="00E818D6" w:rsidP="00E818D6">
      <w:pPr>
        <w:numPr>
          <w:ilvl w:val="0"/>
          <w:numId w:val="6"/>
        </w:numPr>
      </w:pPr>
      <w:r w:rsidRPr="00E818D6">
        <w:rPr>
          <w:b/>
          <w:bCs/>
        </w:rPr>
        <w:t>Segmented Offers:</w:t>
      </w:r>
      <w:r w:rsidRPr="00E818D6">
        <w:t> Show different offers to whales vs minnows—high spenders see premium bundles, new players see starter packs</w:t>
      </w:r>
    </w:p>
    <w:p w14:paraId="034EEFE2" w14:textId="77777777" w:rsidR="00E818D6" w:rsidRPr="00E818D6" w:rsidRDefault="00E818D6" w:rsidP="00E818D6">
      <w:pPr>
        <w:numPr>
          <w:ilvl w:val="0"/>
          <w:numId w:val="6"/>
        </w:numPr>
      </w:pPr>
      <w:r w:rsidRPr="00E818D6">
        <w:rPr>
          <w:b/>
          <w:bCs/>
        </w:rPr>
        <w:t>Time-Limited Pressure:</w:t>
      </w:r>
      <w:r w:rsidRPr="00E818D6">
        <w:t xml:space="preserve"> Limited-time offers increase </w:t>
      </w:r>
      <w:proofErr w:type="gramStart"/>
      <w:r w:rsidRPr="00E818D6">
        <w:t>urgency</w:t>
      </w:r>
      <w:proofErr w:type="gramEnd"/>
      <w:r w:rsidRPr="00E818D6">
        <w:t xml:space="preserve"> but overuse causes fatigue—balance exclusivity with availability</w:t>
      </w:r>
    </w:p>
    <w:p w14:paraId="0655658E" w14:textId="77777777" w:rsidR="00E818D6" w:rsidRPr="00E818D6" w:rsidRDefault="00E818D6" w:rsidP="00E818D6">
      <w:pPr>
        <w:numPr>
          <w:ilvl w:val="0"/>
          <w:numId w:val="6"/>
        </w:numPr>
      </w:pPr>
      <w:r w:rsidRPr="00E818D6">
        <w:rPr>
          <w:b/>
          <w:bCs/>
        </w:rPr>
        <w:t>Value Perception:</w:t>
      </w:r>
      <w:r w:rsidRPr="00E818D6">
        <w:t> Show "bonus" currency clearly—"500 + 500 BONUS" converts better than "1000 gems"</w:t>
      </w:r>
    </w:p>
    <w:p w14:paraId="1525B1C3" w14:textId="77777777" w:rsidR="00E818D6" w:rsidRPr="00E818D6" w:rsidRDefault="00E818D6" w:rsidP="00E818D6">
      <w:pPr>
        <w:numPr>
          <w:ilvl w:val="0"/>
          <w:numId w:val="6"/>
        </w:numPr>
      </w:pPr>
      <w:r w:rsidRPr="00E818D6">
        <w:rPr>
          <w:b/>
          <w:bCs/>
        </w:rPr>
        <w:t>Price Anchoring:</w:t>
      </w:r>
      <w:r w:rsidRPr="00E818D6">
        <w:t> Display higher-priced options first to make mid-tier offers seem more reasonable</w:t>
      </w:r>
    </w:p>
    <w:p w14:paraId="622140A7" w14:textId="77777777" w:rsidR="00E818D6" w:rsidRPr="00E818D6" w:rsidRDefault="00E818D6" w:rsidP="00E818D6">
      <w:pPr>
        <w:numPr>
          <w:ilvl w:val="0"/>
          <w:numId w:val="6"/>
        </w:numPr>
      </w:pPr>
      <w:r w:rsidRPr="00E818D6">
        <w:rPr>
          <w:b/>
          <w:bCs/>
        </w:rPr>
        <w:t>Progression Gates:</w:t>
      </w:r>
      <w:r w:rsidRPr="00E818D6">
        <w:t> Strategic difficulty spikes drive purchases, but must feel fair—balance challenge with player agency</w:t>
      </w:r>
    </w:p>
    <w:p w14:paraId="1ECAE35F" w14:textId="77777777" w:rsidR="00331DDA" w:rsidRPr="00331DDA" w:rsidRDefault="00331DDA" w:rsidP="00331DDA">
      <w:pPr>
        <w:widowControl/>
        <w:spacing w:after="0" w:line="360" w:lineRule="atLeast"/>
        <w:outlineLvl w:val="2"/>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变现优化策略</w:t>
      </w:r>
    </w:p>
    <w:p w14:paraId="68817A8B" w14:textId="77777777" w:rsidR="00331DDA" w:rsidRPr="00331DDA" w:rsidRDefault="00331DDA" w:rsidP="00331DDA">
      <w:pPr>
        <w:widowControl/>
        <w:numPr>
          <w:ilvl w:val="0"/>
          <w:numId w:val="22"/>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优化首次付费：首次付费是玩家心态的重要转折点，推出低价入门礼包（</w:t>
      </w:r>
      <w:r w:rsidRPr="00331DDA">
        <w:rPr>
          <w:rFonts w:ascii="Arial" w:eastAsia="宋体" w:hAnsi="Arial" w:cs="Arial"/>
          <w:color w:val="000000"/>
          <w:kern w:val="0"/>
          <w:sz w:val="24"/>
          <w14:ligatures w14:val="none"/>
        </w:rPr>
        <w:t xml:space="preserve">0.99-2.99 </w:t>
      </w:r>
      <w:r w:rsidRPr="00331DDA">
        <w:rPr>
          <w:rFonts w:ascii="Arial" w:eastAsia="宋体" w:hAnsi="Arial" w:cs="Arial"/>
          <w:color w:val="000000"/>
          <w:kern w:val="0"/>
          <w:sz w:val="24"/>
          <w14:ligatures w14:val="none"/>
        </w:rPr>
        <w:t>美元），撬动犹豫玩家转化。</w:t>
      </w:r>
    </w:p>
    <w:p w14:paraId="4A4707D4" w14:textId="77777777" w:rsidR="00331DDA" w:rsidRPr="00331DDA" w:rsidRDefault="00331DDA" w:rsidP="00331DDA">
      <w:pPr>
        <w:widowControl/>
        <w:numPr>
          <w:ilvl w:val="0"/>
          <w:numId w:val="22"/>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分层推送商品：向高付费玩家展示高端礼包，向新玩家推送入门礼包，做到千人千面。</w:t>
      </w:r>
    </w:p>
    <w:p w14:paraId="220427FC" w14:textId="77777777" w:rsidR="00331DDA" w:rsidRPr="00331DDA" w:rsidRDefault="00331DDA" w:rsidP="00331DDA">
      <w:pPr>
        <w:widowControl/>
        <w:numPr>
          <w:ilvl w:val="0"/>
          <w:numId w:val="22"/>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限时营销：利用限时活动营造稀缺感，但过度使用会让玩家产生审美疲劳，需把控节奏。</w:t>
      </w:r>
    </w:p>
    <w:p w14:paraId="147EAB77" w14:textId="77777777" w:rsidR="00331DDA" w:rsidRPr="00331DDA" w:rsidRDefault="00331DDA" w:rsidP="00331DDA">
      <w:pPr>
        <w:widowControl/>
        <w:numPr>
          <w:ilvl w:val="0"/>
          <w:numId w:val="22"/>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强化价值感知：标注</w:t>
      </w:r>
      <w:r w:rsidRPr="00331DDA">
        <w:rPr>
          <w:rFonts w:ascii="Arial" w:eastAsia="宋体" w:hAnsi="Arial" w:cs="Arial"/>
          <w:color w:val="000000"/>
          <w:kern w:val="0"/>
          <w:sz w:val="24"/>
          <w14:ligatures w14:val="none"/>
        </w:rPr>
        <w:t xml:space="preserve"> “</w:t>
      </w:r>
      <w:r w:rsidRPr="00331DDA">
        <w:rPr>
          <w:rFonts w:ascii="Arial" w:eastAsia="宋体" w:hAnsi="Arial" w:cs="Arial"/>
          <w:color w:val="000000"/>
          <w:kern w:val="0"/>
          <w:sz w:val="24"/>
          <w14:ligatures w14:val="none"/>
        </w:rPr>
        <w:t>额外赠送代币</w:t>
      </w:r>
      <w:r w:rsidRPr="00331DDA">
        <w:rPr>
          <w:rFonts w:ascii="Arial" w:eastAsia="宋体" w:hAnsi="Arial" w:cs="Arial"/>
          <w:color w:val="000000"/>
          <w:kern w:val="0"/>
          <w:sz w:val="24"/>
          <w14:ligatures w14:val="none"/>
        </w:rPr>
        <w:t>”</w:t>
      </w:r>
      <w:r w:rsidRPr="00331DDA">
        <w:rPr>
          <w:rFonts w:ascii="Arial" w:eastAsia="宋体" w:hAnsi="Arial" w:cs="Arial"/>
          <w:color w:val="000000"/>
          <w:kern w:val="0"/>
          <w:sz w:val="24"/>
          <w14:ligatures w14:val="none"/>
        </w:rPr>
        <w:t>（如</w:t>
      </w:r>
      <w:r w:rsidRPr="00331DDA">
        <w:rPr>
          <w:rFonts w:ascii="Arial" w:eastAsia="宋体" w:hAnsi="Arial" w:cs="Arial"/>
          <w:color w:val="000000"/>
          <w:kern w:val="0"/>
          <w:sz w:val="24"/>
          <w14:ligatures w14:val="none"/>
        </w:rPr>
        <w:t xml:space="preserve"> 500 </w:t>
      </w:r>
      <w:r w:rsidRPr="00331DDA">
        <w:rPr>
          <w:rFonts w:ascii="Arial" w:eastAsia="宋体" w:hAnsi="Arial" w:cs="Arial"/>
          <w:color w:val="000000"/>
          <w:kern w:val="0"/>
          <w:sz w:val="24"/>
          <w14:ligatures w14:val="none"/>
        </w:rPr>
        <w:t>代币</w:t>
      </w:r>
      <w:r w:rsidRPr="00331DDA">
        <w:rPr>
          <w:rFonts w:ascii="Arial" w:eastAsia="宋体" w:hAnsi="Arial" w:cs="Arial"/>
          <w:color w:val="000000"/>
          <w:kern w:val="0"/>
          <w:sz w:val="24"/>
          <w14:ligatures w14:val="none"/>
        </w:rPr>
        <w:t xml:space="preserve"> + </w:t>
      </w:r>
      <w:r w:rsidRPr="00331DDA">
        <w:rPr>
          <w:rFonts w:ascii="Arial" w:eastAsia="宋体" w:hAnsi="Arial" w:cs="Arial"/>
          <w:color w:val="000000"/>
          <w:kern w:val="0"/>
          <w:sz w:val="24"/>
          <w14:ligatures w14:val="none"/>
        </w:rPr>
        <w:t>额外赠送</w:t>
      </w:r>
      <w:r w:rsidRPr="00331DDA">
        <w:rPr>
          <w:rFonts w:ascii="Arial" w:eastAsia="宋体" w:hAnsi="Arial" w:cs="Arial"/>
          <w:color w:val="000000"/>
          <w:kern w:val="0"/>
          <w:sz w:val="24"/>
          <w14:ligatures w14:val="none"/>
        </w:rPr>
        <w:t xml:space="preserve"> 500</w:t>
      </w:r>
      <w:r w:rsidRPr="00331DDA">
        <w:rPr>
          <w:rFonts w:ascii="Arial" w:eastAsia="宋体" w:hAnsi="Arial" w:cs="Arial"/>
          <w:color w:val="000000"/>
          <w:kern w:val="0"/>
          <w:sz w:val="24"/>
          <w14:ligatures w14:val="none"/>
        </w:rPr>
        <w:t>），比直接标注</w:t>
      </w:r>
      <w:r w:rsidRPr="00331DDA">
        <w:rPr>
          <w:rFonts w:ascii="Arial" w:eastAsia="宋体" w:hAnsi="Arial" w:cs="Arial"/>
          <w:color w:val="000000"/>
          <w:kern w:val="0"/>
          <w:sz w:val="24"/>
          <w14:ligatures w14:val="none"/>
        </w:rPr>
        <w:t xml:space="preserve"> “1000 </w:t>
      </w:r>
      <w:r w:rsidRPr="00331DDA">
        <w:rPr>
          <w:rFonts w:ascii="Arial" w:eastAsia="宋体" w:hAnsi="Arial" w:cs="Arial"/>
          <w:color w:val="000000"/>
          <w:kern w:val="0"/>
          <w:sz w:val="24"/>
          <w14:ligatures w14:val="none"/>
        </w:rPr>
        <w:t>代币</w:t>
      </w:r>
      <w:r w:rsidRPr="00331DDA">
        <w:rPr>
          <w:rFonts w:ascii="Arial" w:eastAsia="宋体" w:hAnsi="Arial" w:cs="Arial"/>
          <w:color w:val="000000"/>
          <w:kern w:val="0"/>
          <w:sz w:val="24"/>
          <w14:ligatures w14:val="none"/>
        </w:rPr>
        <w:t xml:space="preserve">” </w:t>
      </w:r>
      <w:r w:rsidRPr="00331DDA">
        <w:rPr>
          <w:rFonts w:ascii="Arial" w:eastAsia="宋体" w:hAnsi="Arial" w:cs="Arial"/>
          <w:color w:val="000000"/>
          <w:kern w:val="0"/>
          <w:sz w:val="24"/>
          <w14:ligatures w14:val="none"/>
        </w:rPr>
        <w:t>转化效果更好。</w:t>
      </w:r>
    </w:p>
    <w:p w14:paraId="5A84C18E" w14:textId="77777777" w:rsidR="00331DDA" w:rsidRPr="00331DDA" w:rsidRDefault="00331DDA" w:rsidP="00331DDA">
      <w:pPr>
        <w:widowControl/>
        <w:numPr>
          <w:ilvl w:val="0"/>
          <w:numId w:val="22"/>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价格锚定：优先展示高价商品，让中档商品显得性价比更高。</w:t>
      </w:r>
    </w:p>
    <w:p w14:paraId="175EA5DD" w14:textId="1F4B03B8" w:rsidR="00331DDA" w:rsidRPr="00331DDA" w:rsidRDefault="00331DDA" w:rsidP="00E818D6">
      <w:pPr>
        <w:widowControl/>
        <w:numPr>
          <w:ilvl w:val="0"/>
          <w:numId w:val="22"/>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合理设置进度卡点：适度提升关卡难度可引导付费，但需保证公平性，避免玩家反感。</w:t>
      </w:r>
    </w:p>
    <w:p w14:paraId="30BA2F70" w14:textId="401C43B7" w:rsidR="00E818D6" w:rsidRPr="00E818D6" w:rsidRDefault="00E818D6" w:rsidP="00E818D6">
      <w:r w:rsidRPr="00E818D6">
        <w:t>For comprehensive monetization strategy development including pricing psychology, IAP design, and revenue forecasting, read our complete guide on </w:t>
      </w:r>
      <w:hyperlink r:id="rId11" w:history="1">
        <w:r w:rsidRPr="00E818D6">
          <w:rPr>
            <w:rStyle w:val="ae"/>
          </w:rPr>
          <w:t>mobile game monetization strategies</w:t>
        </w:r>
      </w:hyperlink>
      <w:r w:rsidRPr="00E818D6">
        <w:t> which covers proven frameworks used by top-grossing games.</w:t>
      </w:r>
    </w:p>
    <w:p w14:paraId="71BAAB1C" w14:textId="77777777" w:rsidR="00E818D6" w:rsidRPr="00E818D6" w:rsidRDefault="00E818D6" w:rsidP="00E818D6">
      <w:pPr>
        <w:rPr>
          <w:b/>
          <w:bCs/>
        </w:rPr>
      </w:pPr>
      <w:r w:rsidRPr="00E818D6">
        <w:rPr>
          <w:b/>
          <w:bCs/>
        </w:rPr>
        <w:t>Implementing Game Analytics: Events, Custom Metrics &amp; Integration</w:t>
      </w:r>
    </w:p>
    <w:p w14:paraId="21433FB1" w14:textId="77777777" w:rsidR="00E818D6" w:rsidRDefault="00E818D6" w:rsidP="00E818D6">
      <w:r w:rsidRPr="00E818D6">
        <w:lastRenderedPageBreak/>
        <w:t>Successful analytics implementation requires careful planning around event taxonomy, integration architecture, and data quality standards. Rushing implementation leads to fragmented data, inconsistent naming conventions, and difficulty extracting insights. This section provides a framework for implementing analytics properly from day one, whether you're building a new game or retrofitting analytics into an existing project.</w:t>
      </w:r>
    </w:p>
    <w:p w14:paraId="63BF4132" w14:textId="77777777" w:rsidR="00331DDA" w:rsidRPr="00331DDA" w:rsidRDefault="00331DDA" w:rsidP="00331DDA">
      <w:r w:rsidRPr="00331DDA">
        <w:t>七、游戏数据分析落地：事件、自定义指标与接入部署</w:t>
      </w:r>
    </w:p>
    <w:p w14:paraId="3B3516DF" w14:textId="77777777" w:rsidR="00331DDA" w:rsidRPr="00331DDA" w:rsidRDefault="00331DDA" w:rsidP="00331DDA">
      <w:r w:rsidRPr="00331DDA">
        <w:t>搭建数据分析体系，需提前规划事件分类、命名规则、架构逻辑，保证数据质量。仓促上线会导致数据杂乱、命名不统一，后续难以分析。本章节讲解从零搭建数据分析体系的完整方案，适用于新游戏开发或老游戏改造。</w:t>
      </w:r>
    </w:p>
    <w:p w14:paraId="2BEF4025" w14:textId="77777777" w:rsidR="00E818D6" w:rsidRPr="00E818D6" w:rsidRDefault="00E818D6" w:rsidP="00E818D6">
      <w:pPr>
        <w:rPr>
          <w:b/>
          <w:bCs/>
        </w:rPr>
      </w:pPr>
      <w:r w:rsidRPr="00E818D6">
        <w:rPr>
          <w:b/>
          <w:bCs/>
        </w:rPr>
        <w:t>Event Taxonomy &amp; Naming Conventions</w:t>
      </w:r>
    </w:p>
    <w:p w14:paraId="147C92ED" w14:textId="77777777" w:rsidR="00E818D6" w:rsidRDefault="00E818D6" w:rsidP="00E818D6">
      <w:r w:rsidRPr="00E818D6">
        <w:t>Consistent event naming enables easier analysis and prevents data fragmentation as your game grows. Establish conventions early—such as object-action naming ("</w:t>
      </w:r>
      <w:proofErr w:type="spellStart"/>
      <w:r w:rsidRPr="00E818D6">
        <w:t>level_complete</w:t>
      </w:r>
      <w:proofErr w:type="spellEnd"/>
      <w:r w:rsidRPr="00E818D6">
        <w:t>", "</w:t>
      </w:r>
      <w:proofErr w:type="spellStart"/>
      <w:r w:rsidRPr="00E818D6">
        <w:t>item_purchase</w:t>
      </w:r>
      <w:proofErr w:type="spellEnd"/>
      <w:r w:rsidRPr="00E818D6">
        <w:t>") or action-object ("</w:t>
      </w:r>
      <w:proofErr w:type="spellStart"/>
      <w:r w:rsidRPr="00E818D6">
        <w:t>complete_level</w:t>
      </w:r>
      <w:proofErr w:type="spellEnd"/>
      <w:r w:rsidRPr="00E818D6">
        <w:t>", "</w:t>
      </w:r>
      <w:proofErr w:type="spellStart"/>
      <w:r w:rsidRPr="00E818D6">
        <w:t>purchase_item</w:t>
      </w:r>
      <w:proofErr w:type="spellEnd"/>
      <w:r w:rsidRPr="00E818D6">
        <w:t>")—and document them for your entire team. Include critical context in event parameters rather than creating hundreds of unique event names.</w:t>
      </w:r>
    </w:p>
    <w:p w14:paraId="5211C34F" w14:textId="77777777" w:rsidR="00331DDA" w:rsidRPr="00331DDA" w:rsidRDefault="00331DDA" w:rsidP="00331DDA">
      <w:r w:rsidRPr="00331DDA">
        <w:t>事件分类与命名规范</w:t>
      </w:r>
    </w:p>
    <w:p w14:paraId="0E7EA045" w14:textId="77777777" w:rsidR="00331DDA" w:rsidRPr="00E818D6" w:rsidRDefault="00331DDA" w:rsidP="00331DDA">
      <w:r w:rsidRPr="00331DDA">
        <w:t>统一的事件命名规则，能降低后期分析难度，避免数据碎片化。团队需提前制定规范，例如采用 **“对象 - 动作”（关卡 - 完成）或“动作 - 对象”（完成 - 关卡）** 格式，并全员执行。尽量在事件参数中补充详细信息，而非创建大量零散事件名称。</w:t>
      </w:r>
    </w:p>
    <w:p w14:paraId="4CA431A7" w14:textId="77777777" w:rsidR="00331DDA" w:rsidRPr="00E818D6" w:rsidRDefault="00331DDA" w:rsidP="00E818D6"/>
    <w:p w14:paraId="2969BF99" w14:textId="7D633C6B" w:rsidR="00E818D6" w:rsidRDefault="00E818D6" w:rsidP="00E818D6">
      <w:r w:rsidRPr="00E818D6">
        <w:rPr>
          <w:noProof/>
        </w:rPr>
        <w:lastRenderedPageBreak/>
        <w:drawing>
          <wp:inline distT="0" distB="0" distL="0" distR="0" wp14:anchorId="6311DB4B" wp14:editId="39DB99E2">
            <wp:extent cx="5274310" cy="4711065"/>
            <wp:effectExtent l="0" t="0" r="0" b="635"/>
            <wp:docPr id="874722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2612" name=""/>
                    <pic:cNvPicPr/>
                  </pic:nvPicPr>
                  <pic:blipFill>
                    <a:blip r:embed="rId12"/>
                    <a:stretch>
                      <a:fillRect/>
                    </a:stretch>
                  </pic:blipFill>
                  <pic:spPr>
                    <a:xfrm>
                      <a:off x="0" y="0"/>
                      <a:ext cx="5274310" cy="4711065"/>
                    </a:xfrm>
                    <a:prstGeom prst="rect">
                      <a:avLst/>
                    </a:prstGeom>
                  </pic:spPr>
                </pic:pic>
              </a:graphicData>
            </a:graphic>
          </wp:inline>
        </w:drawing>
      </w:r>
    </w:p>
    <w:p w14:paraId="1E858D4B" w14:textId="7DD036BE" w:rsidR="00E818D6" w:rsidRDefault="00E818D6" w:rsidP="00E818D6">
      <w:r w:rsidRPr="00E818D6">
        <w:rPr>
          <w:noProof/>
        </w:rPr>
        <w:lastRenderedPageBreak/>
        <w:drawing>
          <wp:inline distT="0" distB="0" distL="0" distR="0" wp14:anchorId="37D10C96" wp14:editId="1CB574DB">
            <wp:extent cx="5274310" cy="4229100"/>
            <wp:effectExtent l="0" t="0" r="0" b="0"/>
            <wp:docPr id="317142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42235" name=""/>
                    <pic:cNvPicPr/>
                  </pic:nvPicPr>
                  <pic:blipFill>
                    <a:blip r:embed="rId13"/>
                    <a:stretch>
                      <a:fillRect/>
                    </a:stretch>
                  </pic:blipFill>
                  <pic:spPr>
                    <a:xfrm>
                      <a:off x="0" y="0"/>
                      <a:ext cx="5274310" cy="4229100"/>
                    </a:xfrm>
                    <a:prstGeom prst="rect">
                      <a:avLst/>
                    </a:prstGeom>
                  </pic:spPr>
                </pic:pic>
              </a:graphicData>
            </a:graphic>
          </wp:inline>
        </w:drawing>
      </w:r>
    </w:p>
    <w:p w14:paraId="4E2319E2" w14:textId="69E514CA" w:rsidR="00E818D6" w:rsidRDefault="00E818D6" w:rsidP="00E818D6">
      <w:r w:rsidRPr="00E818D6">
        <w:rPr>
          <w:noProof/>
        </w:rPr>
        <w:drawing>
          <wp:inline distT="0" distB="0" distL="0" distR="0" wp14:anchorId="145B7F19" wp14:editId="01353481">
            <wp:extent cx="5274310" cy="2239645"/>
            <wp:effectExtent l="0" t="0" r="0" b="0"/>
            <wp:docPr id="404971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1872" name=""/>
                    <pic:cNvPicPr/>
                  </pic:nvPicPr>
                  <pic:blipFill>
                    <a:blip r:embed="rId14"/>
                    <a:stretch>
                      <a:fillRect/>
                    </a:stretch>
                  </pic:blipFill>
                  <pic:spPr>
                    <a:xfrm>
                      <a:off x="0" y="0"/>
                      <a:ext cx="5274310" cy="2239645"/>
                    </a:xfrm>
                    <a:prstGeom prst="rect">
                      <a:avLst/>
                    </a:prstGeom>
                  </pic:spPr>
                </pic:pic>
              </a:graphicData>
            </a:graphic>
          </wp:inline>
        </w:drawing>
      </w:r>
    </w:p>
    <w:p w14:paraId="2B8C6923" w14:textId="3759CA5A" w:rsidR="00E818D6" w:rsidRPr="00E818D6" w:rsidRDefault="00E818D6" w:rsidP="00E818D6">
      <w:pPr>
        <w:rPr>
          <w:b/>
          <w:bCs/>
        </w:rPr>
      </w:pPr>
      <w:r w:rsidRPr="00E818D6">
        <w:rPr>
          <w:b/>
          <w:bCs/>
        </w:rPr>
        <w:t>Essential Event Categories</w:t>
      </w:r>
      <w:r w:rsidR="00331DDA">
        <w:rPr>
          <w:rFonts w:hint="eastAsia"/>
          <w:b/>
          <w:bCs/>
        </w:rPr>
        <w:t xml:space="preserve"> </w:t>
      </w:r>
      <w:r w:rsidR="00331DDA">
        <w:t>核心事件分类</w:t>
      </w:r>
    </w:p>
    <w:tbl>
      <w:tblPr>
        <w:tblW w:w="0" w:type="auto"/>
        <w:tblCellMar>
          <w:left w:w="0" w:type="dxa"/>
          <w:right w:w="0" w:type="dxa"/>
        </w:tblCellMar>
        <w:tblLook w:val="04A0" w:firstRow="1" w:lastRow="0" w:firstColumn="1" w:lastColumn="0" w:noHBand="0" w:noVBand="1"/>
      </w:tblPr>
      <w:tblGrid>
        <w:gridCol w:w="1336"/>
        <w:gridCol w:w="3922"/>
        <w:gridCol w:w="3042"/>
      </w:tblGrid>
      <w:tr w:rsidR="00E818D6" w:rsidRPr="00E818D6" w14:paraId="18653872" w14:textId="77777777" w:rsidTr="00E818D6">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4AA2F2B" w14:textId="77777777" w:rsidR="00E818D6" w:rsidRPr="00E818D6" w:rsidRDefault="00E818D6" w:rsidP="00E818D6">
            <w:pPr>
              <w:rPr>
                <w:b/>
                <w:bCs/>
              </w:rPr>
            </w:pPr>
            <w:r w:rsidRPr="00E818D6">
              <w:rPr>
                <w:b/>
                <w:bCs/>
              </w:rPr>
              <w:t>Category</w:t>
            </w:r>
          </w:p>
        </w:tc>
        <w:tc>
          <w:tcPr>
            <w:tcW w:w="0" w:type="auto"/>
            <w:tcBorders>
              <w:top w:val="single" w:sz="2" w:space="0" w:color="auto"/>
              <w:left w:val="single" w:sz="2" w:space="0" w:color="auto"/>
              <w:bottom w:val="single" w:sz="2" w:space="0" w:color="auto"/>
              <w:right w:val="single" w:sz="2" w:space="0" w:color="auto"/>
            </w:tcBorders>
            <w:vAlign w:val="center"/>
            <w:hideMark/>
          </w:tcPr>
          <w:p w14:paraId="4FE05B16" w14:textId="77777777" w:rsidR="00E818D6" w:rsidRPr="00E818D6" w:rsidRDefault="00E818D6" w:rsidP="00E818D6">
            <w:pPr>
              <w:rPr>
                <w:b/>
                <w:bCs/>
              </w:rPr>
            </w:pPr>
            <w:r w:rsidRPr="00E818D6">
              <w:rPr>
                <w:b/>
                <w:bCs/>
              </w:rPr>
              <w:t>Example Events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134C5B" w14:textId="77777777" w:rsidR="00E818D6" w:rsidRPr="00E818D6" w:rsidRDefault="00E818D6" w:rsidP="00E818D6">
            <w:pPr>
              <w:rPr>
                <w:b/>
                <w:bCs/>
              </w:rPr>
            </w:pPr>
            <w:r w:rsidRPr="00E818D6">
              <w:rPr>
                <w:b/>
                <w:bCs/>
              </w:rPr>
              <w:t>Critical Parameters</w:t>
            </w:r>
          </w:p>
        </w:tc>
      </w:tr>
      <w:tr w:rsidR="00E818D6" w:rsidRPr="00E818D6" w14:paraId="3E245AD2"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7E332AC7" w14:textId="77777777" w:rsidR="00E818D6" w:rsidRPr="00E818D6" w:rsidRDefault="00E818D6" w:rsidP="00E818D6">
            <w:pPr>
              <w:rPr>
                <w:b/>
                <w:bCs/>
              </w:rPr>
            </w:pPr>
            <w:r w:rsidRPr="00E818D6">
              <w:rPr>
                <w:b/>
                <w:bCs/>
              </w:rPr>
              <w:t>Lifecycle</w:t>
            </w:r>
          </w:p>
        </w:tc>
        <w:tc>
          <w:tcPr>
            <w:tcW w:w="0" w:type="auto"/>
            <w:tcBorders>
              <w:top w:val="single" w:sz="2" w:space="0" w:color="auto"/>
              <w:left w:val="single" w:sz="2" w:space="0" w:color="auto"/>
              <w:bottom w:val="single" w:sz="2" w:space="0" w:color="auto"/>
              <w:right w:val="single" w:sz="2" w:space="0" w:color="auto"/>
            </w:tcBorders>
            <w:vAlign w:val="center"/>
            <w:hideMark/>
          </w:tcPr>
          <w:p w14:paraId="0BFD0B6F" w14:textId="77777777" w:rsidR="00E818D6" w:rsidRPr="00E818D6" w:rsidRDefault="00E818D6" w:rsidP="00E818D6">
            <w:proofErr w:type="spellStart"/>
            <w:r w:rsidRPr="00E818D6">
              <w:t>app_install</w:t>
            </w:r>
            <w:proofErr w:type="spellEnd"/>
            <w:r w:rsidRPr="00E818D6">
              <w:t xml:space="preserve">, </w:t>
            </w:r>
            <w:proofErr w:type="spellStart"/>
            <w:r w:rsidRPr="00E818D6">
              <w:t>session_start</w:t>
            </w:r>
            <w:proofErr w:type="spellEnd"/>
            <w:r w:rsidRPr="00E818D6">
              <w:t xml:space="preserve">, </w:t>
            </w:r>
            <w:proofErr w:type="spellStart"/>
            <w:r w:rsidRPr="00E818D6">
              <w:t>session_end</w:t>
            </w:r>
            <w:proofErr w:type="spellEnd"/>
            <w:r w:rsidRPr="00E818D6">
              <w:t xml:space="preserve">, </w:t>
            </w:r>
            <w:proofErr w:type="spellStart"/>
            <w:r w:rsidRPr="00E818D6">
              <w:t>app_uninstall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5AC4D76" w14:textId="77777777" w:rsidR="00E818D6" w:rsidRPr="00E818D6" w:rsidRDefault="00E818D6" w:rsidP="00E818D6">
            <w:proofErr w:type="spellStart"/>
            <w:r w:rsidRPr="00E818D6">
              <w:t>install_source</w:t>
            </w:r>
            <w:proofErr w:type="spellEnd"/>
            <w:r w:rsidRPr="00E818D6">
              <w:t xml:space="preserve">, </w:t>
            </w:r>
            <w:proofErr w:type="spellStart"/>
            <w:r w:rsidRPr="00E818D6">
              <w:t>session_duration</w:t>
            </w:r>
            <w:proofErr w:type="spellEnd"/>
            <w:r w:rsidRPr="00E818D6">
              <w:t xml:space="preserve">, </w:t>
            </w:r>
            <w:proofErr w:type="spellStart"/>
            <w:r w:rsidRPr="00E818D6">
              <w:t>total_sessions</w:t>
            </w:r>
            <w:proofErr w:type="spellEnd"/>
          </w:p>
        </w:tc>
      </w:tr>
      <w:tr w:rsidR="00E818D6" w:rsidRPr="00E818D6" w14:paraId="255D65F6"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13BCF18D" w14:textId="77777777" w:rsidR="00E818D6" w:rsidRPr="00E818D6" w:rsidRDefault="00E818D6" w:rsidP="00E818D6">
            <w:pPr>
              <w:rPr>
                <w:b/>
                <w:bCs/>
              </w:rPr>
            </w:pPr>
            <w:r w:rsidRPr="00E818D6">
              <w:rPr>
                <w:b/>
                <w:bCs/>
              </w:rPr>
              <w:t>Progression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528B57BB" w14:textId="77777777" w:rsidR="00E818D6" w:rsidRPr="00E818D6" w:rsidRDefault="00E818D6" w:rsidP="00E818D6">
            <w:proofErr w:type="spellStart"/>
            <w:r w:rsidRPr="00E818D6">
              <w:t>level_start</w:t>
            </w:r>
            <w:proofErr w:type="spellEnd"/>
            <w:r w:rsidRPr="00E818D6">
              <w:t xml:space="preserve">, </w:t>
            </w:r>
            <w:proofErr w:type="spellStart"/>
            <w:r w:rsidRPr="00E818D6">
              <w:t>level_complete</w:t>
            </w:r>
            <w:proofErr w:type="spellEnd"/>
            <w:r w:rsidRPr="00E818D6">
              <w:t xml:space="preserve">, </w:t>
            </w:r>
            <w:proofErr w:type="spellStart"/>
            <w:r w:rsidRPr="00E818D6">
              <w:t>level_fail</w:t>
            </w:r>
            <w:proofErr w:type="spellEnd"/>
            <w:r w:rsidRPr="00E818D6">
              <w:t xml:space="preserve">, </w:t>
            </w:r>
            <w:proofErr w:type="spellStart"/>
            <w:r w:rsidRPr="00E818D6">
              <w:t>achievement_unlock</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6B192E6" w14:textId="77777777" w:rsidR="00E818D6" w:rsidRPr="00E818D6" w:rsidRDefault="00E818D6" w:rsidP="00E818D6">
            <w:proofErr w:type="spellStart"/>
            <w:r w:rsidRPr="00E818D6">
              <w:t>level_number</w:t>
            </w:r>
            <w:proofErr w:type="spellEnd"/>
            <w:r w:rsidRPr="00E818D6">
              <w:t xml:space="preserve">, </w:t>
            </w:r>
            <w:proofErr w:type="spellStart"/>
            <w:r w:rsidRPr="00E818D6">
              <w:t>completion_time</w:t>
            </w:r>
            <w:proofErr w:type="spellEnd"/>
            <w:r w:rsidRPr="00E818D6">
              <w:t>, attempts, score</w:t>
            </w:r>
          </w:p>
        </w:tc>
      </w:tr>
      <w:tr w:rsidR="00E818D6" w:rsidRPr="00E818D6" w14:paraId="6F082E41"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0B1D5122" w14:textId="77777777" w:rsidR="00E818D6" w:rsidRPr="00E818D6" w:rsidRDefault="00E818D6" w:rsidP="00E818D6">
            <w:pPr>
              <w:rPr>
                <w:b/>
                <w:bCs/>
              </w:rPr>
            </w:pPr>
            <w:r w:rsidRPr="00E818D6">
              <w:rPr>
                <w:b/>
                <w:bCs/>
              </w:rPr>
              <w:lastRenderedPageBreak/>
              <w:t>Monetization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7EBE32C1" w14:textId="77777777" w:rsidR="00E818D6" w:rsidRPr="00E818D6" w:rsidRDefault="00E818D6" w:rsidP="00E818D6">
            <w:proofErr w:type="spellStart"/>
            <w:r w:rsidRPr="00E818D6">
              <w:t>purchase_initiated</w:t>
            </w:r>
            <w:proofErr w:type="spellEnd"/>
            <w:r w:rsidRPr="00E818D6">
              <w:t xml:space="preserve">, </w:t>
            </w:r>
            <w:proofErr w:type="spellStart"/>
            <w:r w:rsidRPr="00E818D6">
              <w:t>purchase_complete</w:t>
            </w:r>
            <w:proofErr w:type="spellEnd"/>
            <w:r w:rsidRPr="00E818D6">
              <w:t xml:space="preserve">, </w:t>
            </w:r>
            <w:proofErr w:type="spellStart"/>
            <w:r w:rsidRPr="00E818D6">
              <w:t>purchase_failed</w:t>
            </w:r>
            <w:proofErr w:type="spellEnd"/>
            <w:r w:rsidRPr="00E818D6">
              <w:t xml:space="preserve">, </w:t>
            </w:r>
            <w:proofErr w:type="spellStart"/>
            <w:r w:rsidRPr="00E818D6">
              <w:t>ad_watched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1AE1929" w14:textId="77777777" w:rsidR="00E818D6" w:rsidRPr="00E818D6" w:rsidRDefault="00E818D6" w:rsidP="00E818D6">
            <w:proofErr w:type="spellStart"/>
            <w:r w:rsidRPr="00E818D6">
              <w:t>item_id</w:t>
            </w:r>
            <w:proofErr w:type="spellEnd"/>
            <w:r w:rsidRPr="00E818D6">
              <w:t xml:space="preserve">, price, currency, </w:t>
            </w:r>
            <w:proofErr w:type="spellStart"/>
            <w:r w:rsidRPr="00E818D6">
              <w:t>transaction_id</w:t>
            </w:r>
            <w:proofErr w:type="spellEnd"/>
            <w:r w:rsidRPr="00E818D6">
              <w:t>, revenue</w:t>
            </w:r>
          </w:p>
        </w:tc>
      </w:tr>
      <w:tr w:rsidR="00E818D6" w:rsidRPr="00E818D6" w14:paraId="25C6DFCF"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27E37730" w14:textId="77777777" w:rsidR="00E818D6" w:rsidRPr="00E818D6" w:rsidRDefault="00E818D6" w:rsidP="00E818D6">
            <w:pPr>
              <w:rPr>
                <w:b/>
                <w:bCs/>
              </w:rPr>
            </w:pPr>
            <w:r w:rsidRPr="00E818D6">
              <w:rPr>
                <w:b/>
                <w:bCs/>
              </w:rPr>
              <w:t>Economy</w:t>
            </w:r>
          </w:p>
        </w:tc>
        <w:tc>
          <w:tcPr>
            <w:tcW w:w="0" w:type="auto"/>
            <w:tcBorders>
              <w:top w:val="single" w:sz="2" w:space="0" w:color="auto"/>
              <w:left w:val="single" w:sz="2" w:space="0" w:color="auto"/>
              <w:bottom w:val="single" w:sz="2" w:space="0" w:color="auto"/>
              <w:right w:val="single" w:sz="2" w:space="0" w:color="auto"/>
            </w:tcBorders>
            <w:vAlign w:val="center"/>
            <w:hideMark/>
          </w:tcPr>
          <w:p w14:paraId="5C6044C7" w14:textId="77777777" w:rsidR="00E818D6" w:rsidRPr="00E818D6" w:rsidRDefault="00E818D6" w:rsidP="00E818D6">
            <w:proofErr w:type="spellStart"/>
            <w:r w:rsidRPr="00E818D6">
              <w:t>currency_earned</w:t>
            </w:r>
            <w:proofErr w:type="spellEnd"/>
            <w:r w:rsidRPr="00E818D6">
              <w:t xml:space="preserve">, </w:t>
            </w:r>
            <w:proofErr w:type="spellStart"/>
            <w:r w:rsidRPr="00E818D6">
              <w:t>currency_spent</w:t>
            </w:r>
            <w:proofErr w:type="spellEnd"/>
            <w:r w:rsidRPr="00E818D6">
              <w:t xml:space="preserve">, </w:t>
            </w:r>
            <w:proofErr w:type="spellStart"/>
            <w:r w:rsidRPr="00E818D6">
              <w:t>item_acquired</w:t>
            </w:r>
            <w:proofErr w:type="spellEnd"/>
            <w:r w:rsidRPr="00E818D6">
              <w:t xml:space="preserve">, </w:t>
            </w:r>
            <w:proofErr w:type="spellStart"/>
            <w:r w:rsidRPr="00E818D6">
              <w:t>item_used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43B660C" w14:textId="77777777" w:rsidR="00E818D6" w:rsidRPr="00E818D6" w:rsidRDefault="00E818D6" w:rsidP="00E818D6">
            <w:proofErr w:type="spellStart"/>
            <w:r w:rsidRPr="00E818D6">
              <w:t>currency_type</w:t>
            </w:r>
            <w:proofErr w:type="spellEnd"/>
            <w:r w:rsidRPr="00E818D6">
              <w:t xml:space="preserve">, amount, source, </w:t>
            </w:r>
            <w:proofErr w:type="spellStart"/>
            <w:r w:rsidRPr="00E818D6">
              <w:t>item_category</w:t>
            </w:r>
            <w:proofErr w:type="spellEnd"/>
          </w:p>
        </w:tc>
      </w:tr>
      <w:tr w:rsidR="00E818D6" w:rsidRPr="00E818D6" w14:paraId="66E3E24A"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5984CF01" w14:textId="77777777" w:rsidR="00E818D6" w:rsidRPr="00E818D6" w:rsidRDefault="00E818D6" w:rsidP="00E818D6">
            <w:pPr>
              <w:rPr>
                <w:b/>
                <w:bCs/>
              </w:rPr>
            </w:pPr>
            <w:r w:rsidRPr="00E818D6">
              <w:rPr>
                <w:b/>
                <w:bCs/>
              </w:rPr>
              <w:t>Social</w:t>
            </w:r>
          </w:p>
        </w:tc>
        <w:tc>
          <w:tcPr>
            <w:tcW w:w="0" w:type="auto"/>
            <w:tcBorders>
              <w:top w:val="single" w:sz="2" w:space="0" w:color="auto"/>
              <w:left w:val="single" w:sz="2" w:space="0" w:color="auto"/>
              <w:bottom w:val="single" w:sz="2" w:space="0" w:color="auto"/>
              <w:right w:val="single" w:sz="2" w:space="0" w:color="auto"/>
            </w:tcBorders>
            <w:vAlign w:val="center"/>
            <w:hideMark/>
          </w:tcPr>
          <w:p w14:paraId="57064C27" w14:textId="77777777" w:rsidR="00E818D6" w:rsidRPr="00E818D6" w:rsidRDefault="00E818D6" w:rsidP="00E818D6">
            <w:proofErr w:type="spellStart"/>
            <w:r w:rsidRPr="00E818D6">
              <w:t>friend_invite</w:t>
            </w:r>
            <w:proofErr w:type="spellEnd"/>
            <w:r w:rsidRPr="00E818D6">
              <w:t xml:space="preserve">, </w:t>
            </w:r>
            <w:proofErr w:type="spellStart"/>
            <w:r w:rsidRPr="00E818D6">
              <w:t>message_sent</w:t>
            </w:r>
            <w:proofErr w:type="spellEnd"/>
            <w:r w:rsidRPr="00E818D6">
              <w:t xml:space="preserve">, </w:t>
            </w:r>
            <w:proofErr w:type="spellStart"/>
            <w:r w:rsidRPr="00E818D6">
              <w:t>guild_join</w:t>
            </w:r>
            <w:proofErr w:type="spellEnd"/>
            <w:r w:rsidRPr="00E818D6">
              <w:t xml:space="preserve">, </w:t>
            </w:r>
            <w:proofErr w:type="spellStart"/>
            <w:r w:rsidRPr="00E818D6">
              <w:t>pvp_match</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7A45880" w14:textId="77777777" w:rsidR="00E818D6" w:rsidRPr="00E818D6" w:rsidRDefault="00E818D6" w:rsidP="00E818D6">
            <w:proofErr w:type="spellStart"/>
            <w:r w:rsidRPr="00E818D6">
              <w:t>recipient_id</w:t>
            </w:r>
            <w:proofErr w:type="spellEnd"/>
            <w:r w:rsidRPr="00E818D6">
              <w:t xml:space="preserve">, </w:t>
            </w:r>
            <w:proofErr w:type="spellStart"/>
            <w:r w:rsidRPr="00E818D6">
              <w:t>message_type</w:t>
            </w:r>
            <w:proofErr w:type="spellEnd"/>
            <w:r w:rsidRPr="00E818D6">
              <w:t xml:space="preserve">, </w:t>
            </w:r>
            <w:proofErr w:type="spellStart"/>
            <w:r w:rsidRPr="00E818D6">
              <w:t>guild_id</w:t>
            </w:r>
            <w:proofErr w:type="spellEnd"/>
            <w:r w:rsidRPr="00E818D6">
              <w:t xml:space="preserve">, </w:t>
            </w:r>
            <w:proofErr w:type="spellStart"/>
            <w:r w:rsidRPr="00E818D6">
              <w:t>match_result</w:t>
            </w:r>
            <w:proofErr w:type="spellEnd"/>
          </w:p>
        </w:tc>
      </w:tr>
      <w:tr w:rsidR="00E818D6" w:rsidRPr="00E818D6" w14:paraId="590A3BC2" w14:textId="77777777" w:rsidTr="00E818D6">
        <w:tc>
          <w:tcPr>
            <w:tcW w:w="0" w:type="auto"/>
            <w:tcBorders>
              <w:top w:val="single" w:sz="2" w:space="0" w:color="auto"/>
              <w:left w:val="single" w:sz="2" w:space="0" w:color="auto"/>
              <w:bottom w:val="single" w:sz="2" w:space="0" w:color="auto"/>
              <w:right w:val="single" w:sz="2" w:space="0" w:color="auto"/>
            </w:tcBorders>
            <w:vAlign w:val="center"/>
            <w:hideMark/>
          </w:tcPr>
          <w:p w14:paraId="4F6D2F23" w14:textId="77777777" w:rsidR="00E818D6" w:rsidRPr="00E818D6" w:rsidRDefault="00E818D6" w:rsidP="00E818D6">
            <w:pPr>
              <w:rPr>
                <w:b/>
                <w:bCs/>
              </w:rPr>
            </w:pPr>
            <w:r w:rsidRPr="00E818D6">
              <w:rPr>
                <w:b/>
                <w:bCs/>
              </w:rPr>
              <w:t>Errors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B62E07" w14:textId="77777777" w:rsidR="00E818D6" w:rsidRPr="00E818D6" w:rsidRDefault="00E818D6" w:rsidP="00E818D6">
            <w:proofErr w:type="spellStart"/>
            <w:r w:rsidRPr="00E818D6">
              <w:t>error_occurred</w:t>
            </w:r>
            <w:proofErr w:type="spellEnd"/>
            <w:r w:rsidRPr="00E818D6">
              <w:t xml:space="preserve">, </w:t>
            </w:r>
            <w:proofErr w:type="spellStart"/>
            <w:r w:rsidRPr="00E818D6">
              <w:t>crash_detected</w:t>
            </w:r>
            <w:proofErr w:type="spellEnd"/>
            <w:r w:rsidRPr="00E818D6">
              <w:t xml:space="preserve">, </w:t>
            </w:r>
            <w:proofErr w:type="spellStart"/>
            <w:r w:rsidRPr="00E818D6">
              <w:t>connection_lost</w:t>
            </w:r>
            <w:proofErr w:type="spellEnd"/>
            <w:r w:rsidRPr="00E818D6">
              <w:t>, timeout</w:t>
            </w:r>
          </w:p>
        </w:tc>
        <w:tc>
          <w:tcPr>
            <w:tcW w:w="0" w:type="auto"/>
            <w:tcBorders>
              <w:top w:val="single" w:sz="2" w:space="0" w:color="auto"/>
              <w:left w:val="single" w:sz="2" w:space="0" w:color="auto"/>
              <w:bottom w:val="single" w:sz="2" w:space="0" w:color="auto"/>
              <w:right w:val="single" w:sz="2" w:space="0" w:color="auto"/>
            </w:tcBorders>
            <w:vAlign w:val="center"/>
            <w:hideMark/>
          </w:tcPr>
          <w:p w14:paraId="2A1093FE" w14:textId="77777777" w:rsidR="00E818D6" w:rsidRPr="00E818D6" w:rsidRDefault="00E818D6" w:rsidP="00E818D6">
            <w:proofErr w:type="spellStart"/>
            <w:r w:rsidRPr="00E818D6">
              <w:t>error_code</w:t>
            </w:r>
            <w:proofErr w:type="spellEnd"/>
            <w:r w:rsidRPr="00E818D6">
              <w:t xml:space="preserve">, </w:t>
            </w:r>
            <w:proofErr w:type="spellStart"/>
            <w:r w:rsidRPr="00E818D6">
              <w:t>error_message</w:t>
            </w:r>
            <w:proofErr w:type="spellEnd"/>
            <w:r w:rsidRPr="00E818D6">
              <w:t xml:space="preserve">, </w:t>
            </w:r>
            <w:proofErr w:type="spellStart"/>
            <w:r w:rsidRPr="00E818D6">
              <w:t>stack_trace</w:t>
            </w:r>
            <w:proofErr w:type="spellEnd"/>
            <w:r w:rsidRPr="00E818D6">
              <w:t xml:space="preserve">, </w:t>
            </w:r>
            <w:proofErr w:type="spellStart"/>
            <w:r w:rsidRPr="00E818D6">
              <w:t>device_info</w:t>
            </w:r>
            <w:proofErr w:type="spellEnd"/>
          </w:p>
        </w:tc>
      </w:tr>
      <w:tr w:rsidR="00331DDA" w:rsidRPr="00331DDA" w14:paraId="7EF3ECE0"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083F6A5E" w14:textId="77777777" w:rsidR="00331DDA" w:rsidRPr="00331DDA" w:rsidRDefault="00331DDA" w:rsidP="00331DDA">
            <w:pPr>
              <w:rPr>
                <w:b/>
                <w:bCs/>
              </w:rPr>
            </w:pPr>
            <w:r w:rsidRPr="00331DDA">
              <w:rPr>
                <w:b/>
                <w:bCs/>
              </w:rPr>
              <w:t>分类</w:t>
            </w:r>
          </w:p>
        </w:tc>
        <w:tc>
          <w:tcPr>
            <w:tcW w:w="0" w:type="auto"/>
            <w:tcBorders>
              <w:top w:val="single" w:sz="2" w:space="0" w:color="auto"/>
              <w:left w:val="single" w:sz="2" w:space="0" w:color="auto"/>
              <w:bottom w:val="single" w:sz="2" w:space="0" w:color="auto"/>
              <w:right w:val="single" w:sz="2" w:space="0" w:color="auto"/>
            </w:tcBorders>
            <w:vAlign w:val="center"/>
            <w:hideMark/>
          </w:tcPr>
          <w:p w14:paraId="03E05704" w14:textId="77777777" w:rsidR="00331DDA" w:rsidRPr="00331DDA" w:rsidRDefault="00331DDA" w:rsidP="00331DDA">
            <w:pPr>
              <w:rPr>
                <w:b/>
                <w:bCs/>
              </w:rPr>
            </w:pPr>
            <w:r w:rsidRPr="00331DDA">
              <w:rPr>
                <w:b/>
                <w:bCs/>
              </w:rPr>
              <w:t>典型事件</w:t>
            </w:r>
          </w:p>
        </w:tc>
        <w:tc>
          <w:tcPr>
            <w:tcW w:w="0" w:type="auto"/>
            <w:tcBorders>
              <w:top w:val="single" w:sz="2" w:space="0" w:color="auto"/>
              <w:left w:val="single" w:sz="2" w:space="0" w:color="auto"/>
              <w:bottom w:val="single" w:sz="2" w:space="0" w:color="auto"/>
              <w:right w:val="single" w:sz="2" w:space="0" w:color="auto"/>
            </w:tcBorders>
            <w:vAlign w:val="center"/>
            <w:hideMark/>
          </w:tcPr>
          <w:p w14:paraId="5076F723" w14:textId="77777777" w:rsidR="00331DDA" w:rsidRPr="00331DDA" w:rsidRDefault="00331DDA" w:rsidP="00331DDA">
            <w:pPr>
              <w:rPr>
                <w:b/>
                <w:bCs/>
              </w:rPr>
            </w:pPr>
            <w:r w:rsidRPr="00331DDA">
              <w:rPr>
                <w:b/>
                <w:bCs/>
              </w:rPr>
              <w:t>必备参数</w:t>
            </w:r>
          </w:p>
        </w:tc>
      </w:tr>
      <w:tr w:rsidR="00331DDA" w:rsidRPr="00331DDA" w14:paraId="28A16238"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6ED3548B" w14:textId="77777777" w:rsidR="00331DDA" w:rsidRPr="00331DDA" w:rsidRDefault="00331DDA" w:rsidP="00331DDA">
            <w:pPr>
              <w:rPr>
                <w:b/>
                <w:bCs/>
              </w:rPr>
            </w:pPr>
            <w:r w:rsidRPr="00331DDA">
              <w:rPr>
                <w:b/>
                <w:bCs/>
              </w:rPr>
              <w:t>玩家生命周期</w:t>
            </w:r>
          </w:p>
        </w:tc>
        <w:tc>
          <w:tcPr>
            <w:tcW w:w="0" w:type="auto"/>
            <w:tcBorders>
              <w:top w:val="single" w:sz="2" w:space="0" w:color="auto"/>
              <w:left w:val="single" w:sz="2" w:space="0" w:color="auto"/>
              <w:bottom w:val="single" w:sz="2" w:space="0" w:color="auto"/>
              <w:right w:val="single" w:sz="2" w:space="0" w:color="auto"/>
            </w:tcBorders>
            <w:vAlign w:val="center"/>
            <w:hideMark/>
          </w:tcPr>
          <w:p w14:paraId="3C5F4C69" w14:textId="77777777" w:rsidR="00331DDA" w:rsidRPr="00331DDA" w:rsidRDefault="00331DDA" w:rsidP="00331DDA">
            <w:r w:rsidRPr="00331DDA">
              <w:t>游戏安装、会话开启、会话结束、游戏卸载</w:t>
            </w:r>
          </w:p>
        </w:tc>
        <w:tc>
          <w:tcPr>
            <w:tcW w:w="0" w:type="auto"/>
            <w:tcBorders>
              <w:top w:val="single" w:sz="2" w:space="0" w:color="auto"/>
              <w:left w:val="single" w:sz="2" w:space="0" w:color="auto"/>
              <w:bottom w:val="single" w:sz="2" w:space="0" w:color="auto"/>
              <w:right w:val="single" w:sz="2" w:space="0" w:color="auto"/>
            </w:tcBorders>
            <w:vAlign w:val="center"/>
            <w:hideMark/>
          </w:tcPr>
          <w:p w14:paraId="2F0331FC" w14:textId="77777777" w:rsidR="00331DDA" w:rsidRPr="00331DDA" w:rsidRDefault="00331DDA" w:rsidP="00331DDA">
            <w:r w:rsidRPr="00331DDA">
              <w:t>获客渠道、单次游玩时长、总游玩次数</w:t>
            </w:r>
          </w:p>
        </w:tc>
      </w:tr>
      <w:tr w:rsidR="00331DDA" w:rsidRPr="00331DDA" w14:paraId="314E4B4D"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5241D7BB" w14:textId="77777777" w:rsidR="00331DDA" w:rsidRPr="00331DDA" w:rsidRDefault="00331DDA" w:rsidP="00331DDA">
            <w:pPr>
              <w:rPr>
                <w:b/>
                <w:bCs/>
              </w:rPr>
            </w:pPr>
            <w:r w:rsidRPr="00331DDA">
              <w:rPr>
                <w:b/>
                <w:bCs/>
              </w:rPr>
              <w:t>关卡进度</w:t>
            </w:r>
          </w:p>
        </w:tc>
        <w:tc>
          <w:tcPr>
            <w:tcW w:w="0" w:type="auto"/>
            <w:tcBorders>
              <w:top w:val="single" w:sz="2" w:space="0" w:color="auto"/>
              <w:left w:val="single" w:sz="2" w:space="0" w:color="auto"/>
              <w:bottom w:val="single" w:sz="2" w:space="0" w:color="auto"/>
              <w:right w:val="single" w:sz="2" w:space="0" w:color="auto"/>
            </w:tcBorders>
            <w:vAlign w:val="center"/>
            <w:hideMark/>
          </w:tcPr>
          <w:p w14:paraId="42FE1586" w14:textId="77777777" w:rsidR="00331DDA" w:rsidRPr="00331DDA" w:rsidRDefault="00331DDA" w:rsidP="00331DDA">
            <w:r w:rsidRPr="00331DDA">
              <w:t>开启关卡、通关关卡、闯关失败、解锁成就</w:t>
            </w:r>
          </w:p>
        </w:tc>
        <w:tc>
          <w:tcPr>
            <w:tcW w:w="0" w:type="auto"/>
            <w:tcBorders>
              <w:top w:val="single" w:sz="2" w:space="0" w:color="auto"/>
              <w:left w:val="single" w:sz="2" w:space="0" w:color="auto"/>
              <w:bottom w:val="single" w:sz="2" w:space="0" w:color="auto"/>
              <w:right w:val="single" w:sz="2" w:space="0" w:color="auto"/>
            </w:tcBorders>
            <w:vAlign w:val="center"/>
            <w:hideMark/>
          </w:tcPr>
          <w:p w14:paraId="288C816F" w14:textId="77777777" w:rsidR="00331DDA" w:rsidRPr="00331DDA" w:rsidRDefault="00331DDA" w:rsidP="00331DDA">
            <w:r w:rsidRPr="00331DDA">
              <w:t>关卡编号、通关时长、尝试次数、得分</w:t>
            </w:r>
          </w:p>
        </w:tc>
      </w:tr>
      <w:tr w:rsidR="00331DDA" w:rsidRPr="00331DDA" w14:paraId="472F5CB9"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23ABA9DB" w14:textId="77777777" w:rsidR="00331DDA" w:rsidRPr="00331DDA" w:rsidRDefault="00331DDA" w:rsidP="00331DDA">
            <w:pPr>
              <w:rPr>
                <w:b/>
                <w:bCs/>
              </w:rPr>
            </w:pPr>
            <w:r w:rsidRPr="00331DDA">
              <w:rPr>
                <w:b/>
                <w:bCs/>
              </w:rPr>
              <w:t>付费变现</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00B15" w14:textId="77777777" w:rsidR="00331DDA" w:rsidRPr="00331DDA" w:rsidRDefault="00331DDA" w:rsidP="00331DDA">
            <w:r w:rsidRPr="00331DDA">
              <w:t>发起支付、完成支付、支付失败、观看广告</w:t>
            </w:r>
          </w:p>
        </w:tc>
        <w:tc>
          <w:tcPr>
            <w:tcW w:w="0" w:type="auto"/>
            <w:tcBorders>
              <w:top w:val="single" w:sz="2" w:space="0" w:color="auto"/>
              <w:left w:val="single" w:sz="2" w:space="0" w:color="auto"/>
              <w:bottom w:val="single" w:sz="2" w:space="0" w:color="auto"/>
              <w:right w:val="single" w:sz="2" w:space="0" w:color="auto"/>
            </w:tcBorders>
            <w:vAlign w:val="center"/>
            <w:hideMark/>
          </w:tcPr>
          <w:p w14:paraId="15D5D3E9" w14:textId="77777777" w:rsidR="00331DDA" w:rsidRPr="00331DDA" w:rsidRDefault="00331DDA" w:rsidP="00331DDA">
            <w:r w:rsidRPr="00331DDA">
              <w:t>商品 ID、价格、币种、交易单号、收益金额</w:t>
            </w:r>
          </w:p>
        </w:tc>
      </w:tr>
      <w:tr w:rsidR="00331DDA" w:rsidRPr="00331DDA" w14:paraId="06043752"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7F04FF31" w14:textId="77777777" w:rsidR="00331DDA" w:rsidRPr="00331DDA" w:rsidRDefault="00331DDA" w:rsidP="00331DDA">
            <w:pPr>
              <w:rPr>
                <w:b/>
                <w:bCs/>
              </w:rPr>
            </w:pPr>
            <w:r w:rsidRPr="00331DDA">
              <w:rPr>
                <w:b/>
                <w:bCs/>
              </w:rPr>
              <w:t>游戏经济</w:t>
            </w:r>
          </w:p>
        </w:tc>
        <w:tc>
          <w:tcPr>
            <w:tcW w:w="0" w:type="auto"/>
            <w:tcBorders>
              <w:top w:val="single" w:sz="2" w:space="0" w:color="auto"/>
              <w:left w:val="single" w:sz="2" w:space="0" w:color="auto"/>
              <w:bottom w:val="single" w:sz="2" w:space="0" w:color="auto"/>
              <w:right w:val="single" w:sz="2" w:space="0" w:color="auto"/>
            </w:tcBorders>
            <w:vAlign w:val="center"/>
            <w:hideMark/>
          </w:tcPr>
          <w:p w14:paraId="7DBF00C5" w14:textId="77777777" w:rsidR="00331DDA" w:rsidRPr="00331DDA" w:rsidRDefault="00331DDA" w:rsidP="00331DDA">
            <w:r w:rsidRPr="00331DDA">
              <w:t>代币获取、代币消耗、道具获取、道具使用</w:t>
            </w:r>
          </w:p>
        </w:tc>
        <w:tc>
          <w:tcPr>
            <w:tcW w:w="0" w:type="auto"/>
            <w:tcBorders>
              <w:top w:val="single" w:sz="2" w:space="0" w:color="auto"/>
              <w:left w:val="single" w:sz="2" w:space="0" w:color="auto"/>
              <w:bottom w:val="single" w:sz="2" w:space="0" w:color="auto"/>
              <w:right w:val="single" w:sz="2" w:space="0" w:color="auto"/>
            </w:tcBorders>
            <w:vAlign w:val="center"/>
            <w:hideMark/>
          </w:tcPr>
          <w:p w14:paraId="238D7D14" w14:textId="77777777" w:rsidR="00331DDA" w:rsidRPr="00331DDA" w:rsidRDefault="00331DDA" w:rsidP="00331DDA">
            <w:r w:rsidRPr="00331DDA">
              <w:t>代币类型、数量、获取渠道、道具分类</w:t>
            </w:r>
          </w:p>
        </w:tc>
      </w:tr>
      <w:tr w:rsidR="00331DDA" w:rsidRPr="00331DDA" w14:paraId="5ED0DE79"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6ACAEA1A" w14:textId="77777777" w:rsidR="00331DDA" w:rsidRPr="00331DDA" w:rsidRDefault="00331DDA" w:rsidP="00331DDA">
            <w:pPr>
              <w:rPr>
                <w:b/>
                <w:bCs/>
              </w:rPr>
            </w:pPr>
            <w:r w:rsidRPr="00331DDA">
              <w:rPr>
                <w:b/>
                <w:bCs/>
              </w:rPr>
              <w:t>社交玩法</w:t>
            </w:r>
          </w:p>
        </w:tc>
        <w:tc>
          <w:tcPr>
            <w:tcW w:w="0" w:type="auto"/>
            <w:tcBorders>
              <w:top w:val="single" w:sz="2" w:space="0" w:color="auto"/>
              <w:left w:val="single" w:sz="2" w:space="0" w:color="auto"/>
              <w:bottom w:val="single" w:sz="2" w:space="0" w:color="auto"/>
              <w:right w:val="single" w:sz="2" w:space="0" w:color="auto"/>
            </w:tcBorders>
            <w:vAlign w:val="center"/>
            <w:hideMark/>
          </w:tcPr>
          <w:p w14:paraId="0583D2D2" w14:textId="77777777" w:rsidR="00331DDA" w:rsidRPr="00331DDA" w:rsidRDefault="00331DDA" w:rsidP="00331DDA">
            <w:r w:rsidRPr="00331DDA">
              <w:t>邀请好友、发送消息、加入公会、对战对局</w:t>
            </w:r>
          </w:p>
        </w:tc>
        <w:tc>
          <w:tcPr>
            <w:tcW w:w="0" w:type="auto"/>
            <w:tcBorders>
              <w:top w:val="single" w:sz="2" w:space="0" w:color="auto"/>
              <w:left w:val="single" w:sz="2" w:space="0" w:color="auto"/>
              <w:bottom w:val="single" w:sz="2" w:space="0" w:color="auto"/>
              <w:right w:val="single" w:sz="2" w:space="0" w:color="auto"/>
            </w:tcBorders>
            <w:vAlign w:val="center"/>
            <w:hideMark/>
          </w:tcPr>
          <w:p w14:paraId="2D3B8101" w14:textId="77777777" w:rsidR="00331DDA" w:rsidRPr="00331DDA" w:rsidRDefault="00331DDA" w:rsidP="00331DDA">
            <w:r w:rsidRPr="00331DDA">
              <w:t>接收方 ID、消息类型、公会 ID、对局结果</w:t>
            </w:r>
          </w:p>
        </w:tc>
      </w:tr>
      <w:tr w:rsidR="00331DDA" w:rsidRPr="00331DDA" w14:paraId="23071F6D" w14:textId="77777777" w:rsidTr="00331DDA">
        <w:tc>
          <w:tcPr>
            <w:tcW w:w="0" w:type="auto"/>
            <w:tcBorders>
              <w:top w:val="single" w:sz="2" w:space="0" w:color="auto"/>
              <w:left w:val="single" w:sz="2" w:space="0" w:color="auto"/>
              <w:bottom w:val="single" w:sz="2" w:space="0" w:color="auto"/>
              <w:right w:val="single" w:sz="2" w:space="0" w:color="auto"/>
            </w:tcBorders>
            <w:vAlign w:val="center"/>
            <w:hideMark/>
          </w:tcPr>
          <w:p w14:paraId="0DF3C35E" w14:textId="77777777" w:rsidR="00331DDA" w:rsidRPr="00331DDA" w:rsidRDefault="00331DDA" w:rsidP="00331DDA">
            <w:pPr>
              <w:rPr>
                <w:b/>
                <w:bCs/>
              </w:rPr>
            </w:pPr>
            <w:r w:rsidRPr="00331DDA">
              <w:rPr>
                <w:b/>
                <w:bCs/>
              </w:rPr>
              <w:t>异常报错</w:t>
            </w:r>
          </w:p>
        </w:tc>
        <w:tc>
          <w:tcPr>
            <w:tcW w:w="0" w:type="auto"/>
            <w:tcBorders>
              <w:top w:val="single" w:sz="2" w:space="0" w:color="auto"/>
              <w:left w:val="single" w:sz="2" w:space="0" w:color="auto"/>
              <w:bottom w:val="single" w:sz="2" w:space="0" w:color="auto"/>
              <w:right w:val="single" w:sz="2" w:space="0" w:color="auto"/>
            </w:tcBorders>
            <w:vAlign w:val="center"/>
            <w:hideMark/>
          </w:tcPr>
          <w:p w14:paraId="5B9AA6D8" w14:textId="77777777" w:rsidR="00331DDA" w:rsidRPr="00331DDA" w:rsidRDefault="00331DDA" w:rsidP="00331DDA">
            <w:r w:rsidRPr="00331DDA">
              <w:t>程序报错、游戏崩溃、网络中断、连接超时</w:t>
            </w:r>
          </w:p>
        </w:tc>
        <w:tc>
          <w:tcPr>
            <w:tcW w:w="0" w:type="auto"/>
            <w:tcBorders>
              <w:top w:val="single" w:sz="2" w:space="0" w:color="auto"/>
              <w:left w:val="single" w:sz="2" w:space="0" w:color="auto"/>
              <w:bottom w:val="single" w:sz="2" w:space="0" w:color="auto"/>
              <w:right w:val="single" w:sz="2" w:space="0" w:color="auto"/>
            </w:tcBorders>
            <w:vAlign w:val="center"/>
            <w:hideMark/>
          </w:tcPr>
          <w:p w14:paraId="56FF8110" w14:textId="77777777" w:rsidR="00331DDA" w:rsidRPr="00331DDA" w:rsidRDefault="00331DDA" w:rsidP="00331DDA">
            <w:r w:rsidRPr="00331DDA">
              <w:t>错误代码、报错信息、日志、设备信息</w:t>
            </w:r>
          </w:p>
        </w:tc>
      </w:tr>
    </w:tbl>
    <w:p w14:paraId="6D41A5E7" w14:textId="77777777" w:rsidR="00331DDA" w:rsidRPr="00331DDA" w:rsidRDefault="00331DDA" w:rsidP="00E818D6">
      <w:pPr>
        <w:rPr>
          <w:b/>
          <w:bCs/>
        </w:rPr>
      </w:pPr>
    </w:p>
    <w:p w14:paraId="78A35C10" w14:textId="6EB9E98D" w:rsidR="00E818D6" w:rsidRPr="00E818D6" w:rsidRDefault="00E818D6" w:rsidP="00E818D6">
      <w:pPr>
        <w:rPr>
          <w:b/>
          <w:bCs/>
        </w:rPr>
      </w:pPr>
      <w:r w:rsidRPr="00E818D6">
        <w:rPr>
          <w:b/>
          <w:bCs/>
        </w:rPr>
        <w:t>Analytics Integration Best Practices</w:t>
      </w:r>
    </w:p>
    <w:p w14:paraId="2E0FC2CE" w14:textId="77777777" w:rsidR="00E818D6" w:rsidRPr="00E818D6" w:rsidRDefault="00E818D6" w:rsidP="00E818D6">
      <w:pPr>
        <w:numPr>
          <w:ilvl w:val="0"/>
          <w:numId w:val="7"/>
        </w:numPr>
      </w:pPr>
      <w:r w:rsidRPr="00E818D6">
        <w:rPr>
          <w:b/>
          <w:bCs/>
        </w:rPr>
        <w:t>Batch Event Sending:</w:t>
      </w:r>
      <w:r w:rsidRPr="00E818D6">
        <w:t> Queue events locally and send in batches to reduce network overhead and improve game performance</w:t>
      </w:r>
    </w:p>
    <w:p w14:paraId="2DB12F61" w14:textId="77777777" w:rsidR="00E818D6" w:rsidRPr="00E818D6" w:rsidRDefault="00E818D6" w:rsidP="00E818D6">
      <w:pPr>
        <w:numPr>
          <w:ilvl w:val="0"/>
          <w:numId w:val="7"/>
        </w:numPr>
      </w:pPr>
      <w:r w:rsidRPr="00E818D6">
        <w:rPr>
          <w:b/>
          <w:bCs/>
        </w:rPr>
        <w:t>Offline Support:</w:t>
      </w:r>
      <w:r w:rsidRPr="00E818D6">
        <w:t> Store events when offline and sync when connection returns—don't lose data due to connectivity issues</w:t>
      </w:r>
    </w:p>
    <w:p w14:paraId="01736E37" w14:textId="77777777" w:rsidR="00E818D6" w:rsidRPr="00E818D6" w:rsidRDefault="00E818D6" w:rsidP="00E818D6">
      <w:pPr>
        <w:numPr>
          <w:ilvl w:val="0"/>
          <w:numId w:val="7"/>
        </w:numPr>
      </w:pPr>
      <w:r w:rsidRPr="00E818D6">
        <w:rPr>
          <w:b/>
          <w:bCs/>
        </w:rPr>
        <w:t>Error Handling:</w:t>
      </w:r>
      <w:r w:rsidRPr="00E818D6">
        <w:t> Wrap analytics calls in try-catch blocks—analytics failures should never crash your game</w:t>
      </w:r>
    </w:p>
    <w:p w14:paraId="4457DC84" w14:textId="77777777" w:rsidR="00E818D6" w:rsidRPr="00E818D6" w:rsidRDefault="00E818D6" w:rsidP="00E818D6">
      <w:pPr>
        <w:numPr>
          <w:ilvl w:val="0"/>
          <w:numId w:val="7"/>
        </w:numPr>
      </w:pPr>
      <w:r w:rsidRPr="00E818D6">
        <w:rPr>
          <w:b/>
          <w:bCs/>
        </w:rPr>
        <w:t>Performance Impact:</w:t>
      </w:r>
      <w:r w:rsidRPr="00E818D6">
        <w:t xml:space="preserve"> Profile analytics overhead—if it affects frame rate, </w:t>
      </w:r>
      <w:r w:rsidRPr="00E818D6">
        <w:lastRenderedPageBreak/>
        <w:t>optimize batching or use background threads</w:t>
      </w:r>
    </w:p>
    <w:p w14:paraId="79B3980E" w14:textId="77777777" w:rsidR="00E818D6" w:rsidRPr="00E818D6" w:rsidRDefault="00E818D6" w:rsidP="00E818D6">
      <w:pPr>
        <w:numPr>
          <w:ilvl w:val="0"/>
          <w:numId w:val="7"/>
        </w:numPr>
      </w:pPr>
      <w:r w:rsidRPr="00E818D6">
        <w:rPr>
          <w:b/>
          <w:bCs/>
        </w:rPr>
        <w:t>Testing &amp; Validation:</w:t>
      </w:r>
      <w:r w:rsidRPr="00E818D6">
        <w:t> Use debug modes to verify events fire correctly before production deployment</w:t>
      </w:r>
    </w:p>
    <w:p w14:paraId="79DD5029" w14:textId="77777777" w:rsidR="00E818D6" w:rsidRPr="00E818D6" w:rsidRDefault="00E818D6" w:rsidP="00E818D6">
      <w:pPr>
        <w:numPr>
          <w:ilvl w:val="0"/>
          <w:numId w:val="7"/>
        </w:numPr>
      </w:pPr>
      <w:r w:rsidRPr="00E818D6">
        <w:rPr>
          <w:b/>
          <w:bCs/>
        </w:rPr>
        <w:t>Documentation:</w:t>
      </w:r>
      <w:r w:rsidRPr="00E818D6">
        <w:t> Maintain an event specification document listing all events, parameters, and when they fire</w:t>
      </w:r>
    </w:p>
    <w:p w14:paraId="1E6E0CE2" w14:textId="77777777" w:rsidR="00331DDA" w:rsidRPr="00331DDA" w:rsidRDefault="00331DDA" w:rsidP="00331DDA">
      <w:pPr>
        <w:rPr>
          <w:b/>
          <w:bCs/>
        </w:rPr>
      </w:pPr>
      <w:r w:rsidRPr="00331DDA">
        <w:rPr>
          <w:b/>
          <w:bCs/>
        </w:rPr>
        <w:t>数据分析接入最佳实践</w:t>
      </w:r>
    </w:p>
    <w:p w14:paraId="7EF103D4" w14:textId="77777777" w:rsidR="00331DDA" w:rsidRPr="00331DDA" w:rsidRDefault="00331DDA" w:rsidP="00331DDA">
      <w:pPr>
        <w:numPr>
          <w:ilvl w:val="0"/>
          <w:numId w:val="23"/>
        </w:numPr>
      </w:pPr>
      <w:r w:rsidRPr="00331DDA">
        <w:t>批量上报事件：本地暂存数据，批量上传，减少网络消耗，避免影响游戏运行。</w:t>
      </w:r>
    </w:p>
    <w:p w14:paraId="7F2CD206" w14:textId="77777777" w:rsidR="00331DDA" w:rsidRPr="00331DDA" w:rsidRDefault="00331DDA" w:rsidP="00331DDA">
      <w:pPr>
        <w:numPr>
          <w:ilvl w:val="0"/>
          <w:numId w:val="23"/>
        </w:numPr>
      </w:pPr>
      <w:r w:rsidRPr="00331DDA">
        <w:t>离线数据缓存：断网时本地保存事件，恢复网络后自动同步，防止数据丢失。</w:t>
      </w:r>
    </w:p>
    <w:p w14:paraId="758233AD" w14:textId="77777777" w:rsidR="00331DDA" w:rsidRPr="00331DDA" w:rsidRDefault="00331DDA" w:rsidP="00331DDA">
      <w:pPr>
        <w:numPr>
          <w:ilvl w:val="0"/>
          <w:numId w:val="23"/>
        </w:numPr>
      </w:pPr>
      <w:r w:rsidRPr="00331DDA">
        <w:t>异常捕获：将数据上报代码嵌入异常捕获逻辑，数据分析故障不得导致游戏闪退。</w:t>
      </w:r>
    </w:p>
    <w:p w14:paraId="1F056BA9" w14:textId="77777777" w:rsidR="00331DDA" w:rsidRPr="00331DDA" w:rsidRDefault="00331DDA" w:rsidP="00331DDA">
      <w:pPr>
        <w:numPr>
          <w:ilvl w:val="0"/>
          <w:numId w:val="23"/>
        </w:numPr>
      </w:pPr>
      <w:r w:rsidRPr="00331DDA">
        <w:t>控制性能损耗：监测数据上报对游戏帧率的影响，必要时优化批量规则、启用后台线程。</w:t>
      </w:r>
    </w:p>
    <w:p w14:paraId="2DFFF6F5" w14:textId="77777777" w:rsidR="00331DDA" w:rsidRPr="00331DDA" w:rsidRDefault="00331DDA" w:rsidP="00331DDA">
      <w:pPr>
        <w:numPr>
          <w:ilvl w:val="0"/>
          <w:numId w:val="23"/>
        </w:numPr>
      </w:pPr>
      <w:r w:rsidRPr="00331DDA">
        <w:t>测试验证：正式上线前，通过调试模式校验所有事件是否正常触发。</w:t>
      </w:r>
    </w:p>
    <w:p w14:paraId="240B9E0C" w14:textId="0B676033" w:rsidR="00331DDA" w:rsidRPr="00331DDA" w:rsidRDefault="00331DDA" w:rsidP="00E818D6">
      <w:pPr>
        <w:numPr>
          <w:ilvl w:val="0"/>
          <w:numId w:val="23"/>
        </w:numPr>
      </w:pPr>
      <w:r w:rsidRPr="00331DDA">
        <w:t>文档留存：整理事件说明文档，标注每类事件、参数、触发场景。</w:t>
      </w:r>
    </w:p>
    <w:p w14:paraId="3A59377F" w14:textId="5CE04D8A" w:rsidR="00E818D6" w:rsidRPr="00E818D6" w:rsidRDefault="00E818D6" w:rsidP="00E818D6">
      <w:pPr>
        <w:rPr>
          <w:b/>
          <w:bCs/>
        </w:rPr>
      </w:pPr>
      <w:r w:rsidRPr="00E818D6">
        <w:rPr>
          <w:b/>
          <w:bCs/>
        </w:rPr>
        <w:t>Data-Driven Game Design: Using Analytics to Improve Games</w:t>
      </w:r>
    </w:p>
    <w:p w14:paraId="0BB2CDB2" w14:textId="77777777" w:rsidR="00E818D6" w:rsidRDefault="00E818D6" w:rsidP="00E818D6">
      <w:r w:rsidRPr="00E818D6">
        <w:t>Data-driven game design uses player behavior analytics to inform design decisions, validate hypotheses, and identify improvement opportunities. Rather than replacing designer intuition, analytics provides objective evidence to support or challenge assumptions about player experience. The most successful games combine creative vision with data insights to create experiences that resonate with their target audience while achieving business goals.</w:t>
      </w:r>
    </w:p>
    <w:p w14:paraId="128E5E6A" w14:textId="77777777" w:rsidR="00331DDA" w:rsidRPr="00331DDA" w:rsidRDefault="00331DDA" w:rsidP="00331DDA">
      <w:r w:rsidRPr="00331DDA">
        <w:t>八、数据驱动型游戏设计：用数据分析优化产品</w:t>
      </w:r>
    </w:p>
    <w:p w14:paraId="5DCD418D" w14:textId="4990513F" w:rsidR="00331DDA" w:rsidRPr="00E818D6" w:rsidRDefault="00331DDA" w:rsidP="00E818D6">
      <w:r w:rsidRPr="00331DDA">
        <w:t>数据驱动设计，并非取代设计师的创意，而是用客观数据验证设计思路、挖掘优化方向。顶尖游戏团队会结合创意理念与数据洞察，打造贴合玩家喜好、商业表现优异的产品。</w:t>
      </w:r>
    </w:p>
    <w:p w14:paraId="07E254EB" w14:textId="77777777" w:rsidR="00E818D6" w:rsidRPr="00E818D6" w:rsidRDefault="00E818D6" w:rsidP="00E818D6">
      <w:pPr>
        <w:rPr>
          <w:b/>
          <w:bCs/>
        </w:rPr>
      </w:pPr>
      <w:r w:rsidRPr="00E818D6">
        <w:rPr>
          <w:b/>
          <w:bCs/>
        </w:rPr>
        <w:t>Identifying Design Problems Through Data</w:t>
      </w:r>
    </w:p>
    <w:p w14:paraId="10E07C56" w14:textId="77777777" w:rsidR="00E818D6" w:rsidRPr="00E818D6" w:rsidRDefault="00E818D6" w:rsidP="00E818D6">
      <w:r w:rsidRPr="00E818D6">
        <w:t>Analytics reveals design problems that playtesting might miss, especially issues that emerge over time or affect small player segments. By tracking player behavior at scale, you can identify friction points, confusing mechanics, difficulty spikes, and underutilized features that need designer attention. The key is knowing which metrics indicate specific design issues.</w:t>
      </w:r>
    </w:p>
    <w:p w14:paraId="0F0EB53B" w14:textId="77777777" w:rsidR="00E818D6" w:rsidRPr="00E818D6" w:rsidRDefault="00E818D6" w:rsidP="00E818D6">
      <w:pPr>
        <w:rPr>
          <w:b/>
          <w:bCs/>
        </w:rPr>
      </w:pPr>
      <w:r w:rsidRPr="00E818D6">
        <w:rPr>
          <w:b/>
          <w:bCs/>
        </w:rPr>
        <w:lastRenderedPageBreak/>
        <w:t>Common Data Signals &amp; Design Implications</w:t>
      </w:r>
    </w:p>
    <w:p w14:paraId="424B3E93" w14:textId="77777777" w:rsidR="00E818D6" w:rsidRPr="00E818D6" w:rsidRDefault="00E818D6" w:rsidP="00E818D6">
      <w:pPr>
        <w:numPr>
          <w:ilvl w:val="0"/>
          <w:numId w:val="8"/>
        </w:numPr>
      </w:pPr>
      <w:r w:rsidRPr="00E818D6">
        <w:rPr>
          <w:b/>
          <w:bCs/>
        </w:rPr>
        <w:t>High Drop-off at Specific Level:</w:t>
      </w:r>
      <w:r w:rsidRPr="00E818D6">
        <w:t> Indicates difficulty spike or confusing mechanic introduction—needs rebalancing or better tutorial</w:t>
      </w:r>
    </w:p>
    <w:p w14:paraId="5BAC5256" w14:textId="77777777" w:rsidR="00E818D6" w:rsidRPr="00E818D6" w:rsidRDefault="00E818D6" w:rsidP="00E818D6">
      <w:pPr>
        <w:numPr>
          <w:ilvl w:val="0"/>
          <w:numId w:val="8"/>
        </w:numPr>
      </w:pPr>
      <w:r w:rsidRPr="00E818D6">
        <w:rPr>
          <w:b/>
          <w:bCs/>
        </w:rPr>
        <w:t>Low Feature Adoption (&lt;20% of players):</w:t>
      </w:r>
      <w:r w:rsidRPr="00E818D6">
        <w:t> Feature is poorly communicated, difficult to discover, or doesn't provide clear value</w:t>
      </w:r>
    </w:p>
    <w:p w14:paraId="7CDF8B46" w14:textId="77777777" w:rsidR="00E818D6" w:rsidRPr="00E818D6" w:rsidRDefault="00E818D6" w:rsidP="00E818D6">
      <w:pPr>
        <w:numPr>
          <w:ilvl w:val="0"/>
          <w:numId w:val="8"/>
        </w:numPr>
      </w:pPr>
      <w:r w:rsidRPr="00E818D6">
        <w:rPr>
          <w:b/>
          <w:bCs/>
        </w:rPr>
        <w:t>Decreasing Session Length Over Time:</w:t>
      </w:r>
      <w:r w:rsidRPr="00E818D6">
        <w:t> Core gameplay loop loses appeal—needs content variety or meta-game depth</w:t>
      </w:r>
    </w:p>
    <w:p w14:paraId="26EEFB0F" w14:textId="77777777" w:rsidR="00E818D6" w:rsidRPr="00E818D6" w:rsidRDefault="00E818D6" w:rsidP="00E818D6">
      <w:pPr>
        <w:numPr>
          <w:ilvl w:val="0"/>
          <w:numId w:val="8"/>
        </w:numPr>
      </w:pPr>
      <w:r w:rsidRPr="00E818D6">
        <w:rPr>
          <w:b/>
          <w:bCs/>
        </w:rPr>
        <w:t>Currency Hoarding (High Balance, Low Spending):</w:t>
      </w:r>
      <w:r w:rsidRPr="00E818D6">
        <w:t> Nothing worth buying or unclear value—economy needs rebalancing</w:t>
      </w:r>
    </w:p>
    <w:p w14:paraId="3922473D" w14:textId="77777777" w:rsidR="00E818D6" w:rsidRPr="00E818D6" w:rsidRDefault="00E818D6" w:rsidP="00E818D6">
      <w:pPr>
        <w:numPr>
          <w:ilvl w:val="0"/>
          <w:numId w:val="8"/>
        </w:numPr>
      </w:pPr>
      <w:r w:rsidRPr="00E818D6">
        <w:rPr>
          <w:b/>
          <w:bCs/>
        </w:rPr>
        <w:t>Sudden Retention Drop After Update:</w:t>
      </w:r>
      <w:r w:rsidRPr="00E818D6">
        <w:t> New feature or balance change negatively impacted experience—needs investigation and potential rollback</w:t>
      </w:r>
    </w:p>
    <w:p w14:paraId="7313D25D" w14:textId="77777777" w:rsidR="00E818D6" w:rsidRPr="00E818D6" w:rsidRDefault="00E818D6" w:rsidP="00E818D6">
      <w:pPr>
        <w:numPr>
          <w:ilvl w:val="0"/>
          <w:numId w:val="8"/>
        </w:numPr>
      </w:pPr>
      <w:r w:rsidRPr="00E818D6">
        <w:rPr>
          <w:b/>
          <w:bCs/>
        </w:rPr>
        <w:t>Low Match Completion in Multiplayer:</w:t>
      </w:r>
      <w:r w:rsidRPr="00E818D6">
        <w:t> Matches too long, poor matchmaking creating unfair games, or connection issues</w:t>
      </w:r>
    </w:p>
    <w:p w14:paraId="36C3C53F" w14:textId="77777777" w:rsidR="00331DDA" w:rsidRPr="00331DDA" w:rsidRDefault="00331DDA" w:rsidP="00331DDA">
      <w:pPr>
        <w:widowControl/>
        <w:spacing w:after="0" w:line="360" w:lineRule="atLeast"/>
        <w:outlineLvl w:val="2"/>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从数据中识别设计问题</w:t>
      </w:r>
    </w:p>
    <w:p w14:paraId="0F72DB34" w14:textId="77777777" w:rsidR="00331DDA" w:rsidRPr="00331DDA" w:rsidRDefault="00331DDA" w:rsidP="00331DDA">
      <w:pPr>
        <w:widowControl/>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数据分析能发现线下试玩难以察觉的问题（长期积累问题、小众玩家群体问题）。通过海量玩家行为数据，定位操作卡点、晦涩玩法、难度突变、冷门功能等问题。常见数据信号与对应问题如下：</w:t>
      </w:r>
    </w:p>
    <w:p w14:paraId="44502126" w14:textId="77777777" w:rsidR="00331DDA" w:rsidRPr="00331DDA" w:rsidRDefault="00331DDA" w:rsidP="00331DDA">
      <w:pPr>
        <w:widowControl/>
        <w:numPr>
          <w:ilvl w:val="0"/>
          <w:numId w:val="24"/>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某一关卡流失率高：关卡难度突增，或新玩法讲解不到位，需平衡难度、补充引导。</w:t>
      </w:r>
    </w:p>
    <w:p w14:paraId="51147EAD" w14:textId="77777777" w:rsidR="00331DDA" w:rsidRPr="00331DDA" w:rsidRDefault="00331DDA" w:rsidP="00331DDA">
      <w:pPr>
        <w:widowControl/>
        <w:numPr>
          <w:ilvl w:val="0"/>
          <w:numId w:val="24"/>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功能使用率低于</w:t>
      </w:r>
      <w:r w:rsidRPr="00331DDA">
        <w:rPr>
          <w:rFonts w:ascii="Arial" w:eastAsia="宋体" w:hAnsi="Arial" w:cs="Arial"/>
          <w:color w:val="000000"/>
          <w:kern w:val="0"/>
          <w:sz w:val="24"/>
          <w14:ligatures w14:val="none"/>
        </w:rPr>
        <w:t xml:space="preserve"> 20%</w:t>
      </w:r>
      <w:r w:rsidRPr="00331DDA">
        <w:rPr>
          <w:rFonts w:ascii="Arial" w:eastAsia="宋体" w:hAnsi="Arial" w:cs="Arial"/>
          <w:color w:val="000000"/>
          <w:kern w:val="0"/>
          <w:sz w:val="24"/>
          <w14:ligatures w14:val="none"/>
        </w:rPr>
        <w:t>：功能曝光不足、玩家难以发现，或玩法价值偏低。</w:t>
      </w:r>
    </w:p>
    <w:p w14:paraId="1A4CA4D1" w14:textId="77777777" w:rsidR="00331DDA" w:rsidRPr="00331DDA" w:rsidRDefault="00331DDA" w:rsidP="00331DDA">
      <w:pPr>
        <w:widowControl/>
        <w:numPr>
          <w:ilvl w:val="0"/>
          <w:numId w:val="24"/>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单次游玩时长持续下降：核心玩法新鲜感流失，需补充新内容或拓展衍生玩法。</w:t>
      </w:r>
    </w:p>
    <w:p w14:paraId="095BA3F8" w14:textId="77777777" w:rsidR="00331DDA" w:rsidRPr="00331DDA" w:rsidRDefault="00331DDA" w:rsidP="00331DDA">
      <w:pPr>
        <w:widowControl/>
        <w:numPr>
          <w:ilvl w:val="0"/>
          <w:numId w:val="24"/>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玩家囤积代币、极少消耗：游戏内没有值得消费的道具，经济体系需要调整。</w:t>
      </w:r>
    </w:p>
    <w:p w14:paraId="1BAE23DB" w14:textId="77777777" w:rsidR="00331DDA" w:rsidRPr="00331DDA" w:rsidRDefault="00331DDA" w:rsidP="00331DDA">
      <w:pPr>
        <w:widowControl/>
        <w:numPr>
          <w:ilvl w:val="0"/>
          <w:numId w:val="24"/>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版本更新后留存骤降：新功能或数值改动破坏了玩家体验，需排查问题、考虑回滚。</w:t>
      </w:r>
    </w:p>
    <w:p w14:paraId="000FD08A" w14:textId="05764E9E" w:rsidR="00331DDA" w:rsidRPr="00331DDA" w:rsidRDefault="00331DDA" w:rsidP="00E818D6">
      <w:pPr>
        <w:widowControl/>
        <w:numPr>
          <w:ilvl w:val="0"/>
          <w:numId w:val="24"/>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多人对局完成率低：对局时长过长、匹配机制不公平，或存在网络问题。</w:t>
      </w:r>
    </w:p>
    <w:p w14:paraId="5A7A2681" w14:textId="4089C322" w:rsidR="00E818D6" w:rsidRPr="00E818D6" w:rsidRDefault="00E818D6" w:rsidP="00E818D6">
      <w:pPr>
        <w:rPr>
          <w:b/>
          <w:bCs/>
        </w:rPr>
      </w:pPr>
      <w:r w:rsidRPr="00E818D6">
        <w:rPr>
          <w:b/>
          <w:bCs/>
        </w:rPr>
        <w:t>Balancing Difficulty Curves with Data</w:t>
      </w:r>
    </w:p>
    <w:p w14:paraId="1B241249" w14:textId="77777777" w:rsidR="00E818D6" w:rsidRDefault="00E818D6" w:rsidP="00E818D6">
      <w:r w:rsidRPr="00E818D6">
        <w:t>Difficulty balancing represents one of the most impactful areas where analytics guides design. By tracking completion rates, attempt counts, and time-to-complete across all levels or challenges, designers can identify progression bottlenecks and optimize difficulty curves for broader appeal. The goal is maintaining challenge without frustration, which varies significantly across player skill levels.</w:t>
      </w:r>
    </w:p>
    <w:p w14:paraId="18562CBC" w14:textId="77777777" w:rsidR="00331DDA" w:rsidRPr="00331DDA" w:rsidRDefault="00331DDA" w:rsidP="00331DDA">
      <w:pPr>
        <w:widowControl/>
        <w:spacing w:after="0" w:line="360" w:lineRule="atLeast"/>
        <w:outlineLvl w:val="2"/>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lastRenderedPageBreak/>
        <w:t>基于数据优化难度曲线</w:t>
      </w:r>
    </w:p>
    <w:p w14:paraId="2E4E7172" w14:textId="24545C46" w:rsidR="00331DDA" w:rsidRPr="00E818D6" w:rsidRDefault="00331DDA" w:rsidP="00331DDA">
      <w:pPr>
        <w:widowControl/>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数值与难度平衡是数据分析的核心应用场景。统计所有关卡的通关率、尝试次数、通关时长，可精准找到进度卡点，优化难度曲线，兼顾不同水平玩家的体验。优化目标：保证游戏有挑战性，同时不让玩家产生挫败感。</w:t>
      </w:r>
    </w:p>
    <w:p w14:paraId="3C224246" w14:textId="66292B8E" w:rsidR="00E818D6" w:rsidRDefault="00E818D6" w:rsidP="00E818D6">
      <w:r w:rsidRPr="00E818D6">
        <w:rPr>
          <w:noProof/>
        </w:rPr>
        <w:drawing>
          <wp:inline distT="0" distB="0" distL="0" distR="0" wp14:anchorId="5478E271" wp14:editId="69B33435">
            <wp:extent cx="5274310" cy="3774440"/>
            <wp:effectExtent l="0" t="0" r="0" b="0"/>
            <wp:docPr id="1793369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69943" name=""/>
                    <pic:cNvPicPr/>
                  </pic:nvPicPr>
                  <pic:blipFill>
                    <a:blip r:embed="rId15"/>
                    <a:stretch>
                      <a:fillRect/>
                    </a:stretch>
                  </pic:blipFill>
                  <pic:spPr>
                    <a:xfrm>
                      <a:off x="0" y="0"/>
                      <a:ext cx="5274310" cy="3774440"/>
                    </a:xfrm>
                    <a:prstGeom prst="rect">
                      <a:avLst/>
                    </a:prstGeom>
                  </pic:spPr>
                </pic:pic>
              </a:graphicData>
            </a:graphic>
          </wp:inline>
        </w:drawing>
      </w:r>
    </w:p>
    <w:p w14:paraId="5025EA07" w14:textId="77777777" w:rsidR="00E818D6" w:rsidRPr="00E818D6" w:rsidRDefault="00E818D6" w:rsidP="00E818D6">
      <w:pPr>
        <w:rPr>
          <w:rFonts w:ascii="Menlo" w:eastAsia="宋体" w:hAnsi="Menlo" w:cs="Menlo"/>
          <w:color w:val="D4D4D4"/>
          <w:kern w:val="0"/>
          <w:sz w:val="21"/>
          <w:szCs w:val="21"/>
          <w:shd w:val="clear" w:color="auto" w:fill="1E1E1E"/>
          <w14:ligatures w14:val="none"/>
        </w:rPr>
      </w:pPr>
      <w:r>
        <w:rPr>
          <w:rFonts w:hint="eastAsia"/>
        </w:rPr>
        <w:t>截图不完整的一行补充：</w:t>
      </w:r>
      <w:r w:rsidRPr="00E818D6">
        <w:rPr>
          <w:rFonts w:ascii="Menlo" w:eastAsia="宋体" w:hAnsi="Menlo" w:cs="Menlo"/>
          <w:color w:val="D4D4D4"/>
          <w:kern w:val="0"/>
          <w:sz w:val="21"/>
          <w:szCs w:val="21"/>
          <w:shd w:val="clear" w:color="auto" w:fill="1E1E1E"/>
          <w14:ligatures w14:val="none"/>
        </w:rPr>
        <w:t>console.log(`Level ${</w:t>
      </w:r>
      <w:proofErr w:type="spellStart"/>
      <w:r w:rsidRPr="00E818D6">
        <w:rPr>
          <w:rFonts w:ascii="Menlo" w:eastAsia="宋体" w:hAnsi="Menlo" w:cs="Menlo"/>
          <w:color w:val="D4D4D4"/>
          <w:kern w:val="0"/>
          <w:sz w:val="21"/>
          <w:szCs w:val="21"/>
          <w:shd w:val="clear" w:color="auto" w:fill="1E1E1E"/>
          <w14:ligatures w14:val="none"/>
        </w:rPr>
        <w:t>level.levelNumber</w:t>
      </w:r>
      <w:proofErr w:type="spellEnd"/>
      <w:r w:rsidRPr="00E818D6">
        <w:rPr>
          <w:rFonts w:ascii="Menlo" w:eastAsia="宋体" w:hAnsi="Menlo" w:cs="Menlo"/>
          <w:color w:val="D4D4D4"/>
          <w:kern w:val="0"/>
          <w:sz w:val="21"/>
          <w:szCs w:val="21"/>
          <w:shd w:val="clear" w:color="auto" w:fill="1E1E1E"/>
          <w14:ligatures w14:val="none"/>
        </w:rPr>
        <w:t>}: ${</w:t>
      </w:r>
      <w:proofErr w:type="spellStart"/>
      <w:r w:rsidRPr="00E818D6">
        <w:rPr>
          <w:rFonts w:ascii="Menlo" w:eastAsia="宋体" w:hAnsi="Menlo" w:cs="Menlo"/>
          <w:color w:val="D4D4D4"/>
          <w:kern w:val="0"/>
          <w:sz w:val="21"/>
          <w:szCs w:val="21"/>
          <w:shd w:val="clear" w:color="auto" w:fill="1E1E1E"/>
          <w14:ligatures w14:val="none"/>
        </w:rPr>
        <w:t>level.completionRate</w:t>
      </w:r>
      <w:proofErr w:type="spellEnd"/>
      <w:r w:rsidRPr="00E818D6">
        <w:rPr>
          <w:rFonts w:ascii="Menlo" w:eastAsia="宋体" w:hAnsi="Menlo" w:cs="Menlo"/>
          <w:color w:val="D4D4D4"/>
          <w:kern w:val="0"/>
          <w:sz w:val="21"/>
          <w:szCs w:val="21"/>
          <w:shd w:val="clear" w:color="auto" w:fill="1E1E1E"/>
          <w14:ligatures w14:val="none"/>
        </w:rPr>
        <w:t>}% completion, ${</w:t>
      </w:r>
      <w:proofErr w:type="spellStart"/>
      <w:r w:rsidRPr="00E818D6">
        <w:rPr>
          <w:rFonts w:ascii="Menlo" w:eastAsia="宋体" w:hAnsi="Menlo" w:cs="Menlo"/>
          <w:color w:val="D4D4D4"/>
          <w:kern w:val="0"/>
          <w:sz w:val="21"/>
          <w:szCs w:val="21"/>
          <w:shd w:val="clear" w:color="auto" w:fill="1E1E1E"/>
          <w14:ligatures w14:val="none"/>
        </w:rPr>
        <w:t>level.averageAttempts</w:t>
      </w:r>
      <w:proofErr w:type="spellEnd"/>
      <w:r w:rsidRPr="00E818D6">
        <w:rPr>
          <w:rFonts w:ascii="Menlo" w:eastAsia="宋体" w:hAnsi="Menlo" w:cs="Menlo"/>
          <w:color w:val="D4D4D4"/>
          <w:kern w:val="0"/>
          <w:sz w:val="21"/>
          <w:szCs w:val="21"/>
          <w:shd w:val="clear" w:color="auto" w:fill="1E1E1E"/>
          <w14:ligatures w14:val="none"/>
        </w:rPr>
        <w:t>} avg attempts`);</w:t>
      </w:r>
    </w:p>
    <w:p w14:paraId="23642904" w14:textId="598FE994" w:rsidR="00E818D6" w:rsidRDefault="00E818D6" w:rsidP="00E818D6">
      <w:pPr>
        <w:rPr>
          <w:rFonts w:ascii="Menlo" w:eastAsia="宋体" w:hAnsi="Menlo" w:cs="Menlo"/>
          <w:color w:val="D4D4D4"/>
          <w:kern w:val="0"/>
          <w:sz w:val="21"/>
          <w:szCs w:val="21"/>
          <w:shd w:val="clear" w:color="auto" w:fill="1E1E1E"/>
          <w14:ligatures w14:val="none"/>
        </w:rPr>
      </w:pPr>
      <w:r w:rsidRPr="00E818D6">
        <w:rPr>
          <w:rFonts w:ascii="Menlo" w:eastAsia="宋体" w:hAnsi="Menlo" w:cs="Menlo"/>
          <w:color w:val="D4D4D4"/>
          <w:kern w:val="0"/>
          <w:sz w:val="21"/>
          <w:szCs w:val="21"/>
          <w:shd w:val="clear" w:color="auto" w:fill="1E1E1E"/>
          <w14:ligatures w14:val="none"/>
        </w:rPr>
        <w:t xml:space="preserve">  });</w:t>
      </w:r>
    </w:p>
    <w:p w14:paraId="7AB5C514" w14:textId="77777777" w:rsidR="00E818D6" w:rsidRPr="00E818D6" w:rsidRDefault="00E818D6" w:rsidP="00E818D6">
      <w:pPr>
        <w:rPr>
          <w:b/>
          <w:bCs/>
        </w:rPr>
      </w:pPr>
      <w:r w:rsidRPr="00E818D6">
        <w:rPr>
          <w:b/>
          <w:bCs/>
        </w:rPr>
        <w:t>Optimizing Onboarding with Analytics</w:t>
      </w:r>
    </w:p>
    <w:p w14:paraId="2A569B8F" w14:textId="77777777" w:rsidR="00E818D6" w:rsidRPr="00E818D6" w:rsidRDefault="00E818D6" w:rsidP="00E818D6">
      <w:r w:rsidRPr="00E818D6">
        <w:t>Onboarding quality directly impacts D1 retention, making it one of the highest-leverage areas for data-driven optimization. Track tutorial completion rates, time-to-complete each step, and first-session actions to understand where new players struggle. The best onboarding experiences use analytics to continuously refine the new user experience, testing different tutorial lengths, reward timing, and complexity introduction.</w:t>
      </w:r>
    </w:p>
    <w:p w14:paraId="579A8A33" w14:textId="77777777" w:rsidR="00E818D6" w:rsidRPr="00E818D6" w:rsidRDefault="00E818D6" w:rsidP="00E818D6">
      <w:pPr>
        <w:numPr>
          <w:ilvl w:val="0"/>
          <w:numId w:val="9"/>
        </w:numPr>
      </w:pPr>
      <w:r w:rsidRPr="00E818D6">
        <w:rPr>
          <w:b/>
          <w:bCs/>
        </w:rPr>
        <w:t>Tutorial Length Optimization:</w:t>
      </w:r>
      <w:r w:rsidRPr="00E818D6">
        <w:t> Measure correlation between tutorial completion and D1 retention—longer isn't always better</w:t>
      </w:r>
    </w:p>
    <w:p w14:paraId="5EB4AAC8" w14:textId="77777777" w:rsidR="00E818D6" w:rsidRPr="00E818D6" w:rsidRDefault="00E818D6" w:rsidP="00E818D6">
      <w:pPr>
        <w:numPr>
          <w:ilvl w:val="0"/>
          <w:numId w:val="9"/>
        </w:numPr>
      </w:pPr>
      <w:r w:rsidRPr="00E818D6">
        <w:rPr>
          <w:b/>
          <w:bCs/>
        </w:rPr>
        <w:t>Early Wins:</w:t>
      </w:r>
      <w:r w:rsidRPr="00E818D6">
        <w:t> Players who experience success in first session have higher retention—ensure tutorial creates achievable victories</w:t>
      </w:r>
    </w:p>
    <w:p w14:paraId="540895D8" w14:textId="77777777" w:rsidR="00E818D6" w:rsidRPr="00E818D6" w:rsidRDefault="00E818D6" w:rsidP="00E818D6">
      <w:pPr>
        <w:numPr>
          <w:ilvl w:val="0"/>
          <w:numId w:val="9"/>
        </w:numPr>
      </w:pPr>
      <w:r w:rsidRPr="00E818D6">
        <w:rPr>
          <w:b/>
          <w:bCs/>
        </w:rPr>
        <w:lastRenderedPageBreak/>
        <w:t>Feature Introduction Pacing:</w:t>
      </w:r>
      <w:r w:rsidRPr="00E818D6">
        <w:t> Track when players naturally discover features vs when tutorials force-teach them</w:t>
      </w:r>
    </w:p>
    <w:p w14:paraId="68695B7B" w14:textId="77777777" w:rsidR="00E818D6" w:rsidRPr="00E818D6" w:rsidRDefault="00E818D6" w:rsidP="00E818D6">
      <w:pPr>
        <w:numPr>
          <w:ilvl w:val="0"/>
          <w:numId w:val="9"/>
        </w:numPr>
      </w:pPr>
      <w:r w:rsidRPr="00E818D6">
        <w:rPr>
          <w:b/>
          <w:bCs/>
        </w:rPr>
        <w:t>Skip Options:</w:t>
      </w:r>
      <w:r w:rsidRPr="00E818D6">
        <w:t> Offer skip for returning players or those who demonstrate competence—forced tutorials frustrate experienced gamers</w:t>
      </w:r>
    </w:p>
    <w:p w14:paraId="6B9D0333" w14:textId="77777777" w:rsidR="00331DDA" w:rsidRPr="00331DDA" w:rsidRDefault="00331DDA" w:rsidP="00331DDA">
      <w:pPr>
        <w:widowControl/>
        <w:spacing w:after="0" w:line="360" w:lineRule="atLeast"/>
        <w:outlineLvl w:val="2"/>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借助数据分析优化新手引导</w:t>
      </w:r>
    </w:p>
    <w:p w14:paraId="0190BB0F" w14:textId="77777777" w:rsidR="00331DDA" w:rsidRPr="00331DDA" w:rsidRDefault="00331DDA" w:rsidP="00331DDA">
      <w:pPr>
        <w:widowControl/>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新手引导直接决定次日留存，是投入产出比最高的优化方向。统计教程完成率、单步耗时、首次游玩行为，定位新手卡点。优化要点：</w:t>
      </w:r>
    </w:p>
    <w:p w14:paraId="2864E7C5" w14:textId="77777777" w:rsidR="00331DDA" w:rsidRPr="00331DDA" w:rsidRDefault="00331DDA" w:rsidP="00331DDA">
      <w:pPr>
        <w:widowControl/>
        <w:numPr>
          <w:ilvl w:val="0"/>
          <w:numId w:val="25"/>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教程时长优化：结合教程完成率与次日留存数据，找到最优教程长度，并非越长效果越好。</w:t>
      </w:r>
    </w:p>
    <w:p w14:paraId="421C48AF" w14:textId="77777777" w:rsidR="00331DDA" w:rsidRPr="00331DDA" w:rsidRDefault="00331DDA" w:rsidP="00331DDA">
      <w:pPr>
        <w:widowControl/>
        <w:numPr>
          <w:ilvl w:val="0"/>
          <w:numId w:val="25"/>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快速获得正向反馈：让玩家在首次游玩中快速体验成就感，提升留存意愿。</w:t>
      </w:r>
    </w:p>
    <w:p w14:paraId="521D37EE" w14:textId="77777777" w:rsidR="00331DDA" w:rsidRPr="00331DDA" w:rsidRDefault="00331DDA" w:rsidP="00331DDA">
      <w:pPr>
        <w:widowControl/>
        <w:numPr>
          <w:ilvl w:val="0"/>
          <w:numId w:val="25"/>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分阶段讲解功能：顺应玩家自然探索节奏，而非强行灌输所有玩法。</w:t>
      </w:r>
    </w:p>
    <w:p w14:paraId="5B846129" w14:textId="2AFC3991" w:rsidR="00331DDA" w:rsidRPr="00331DDA" w:rsidRDefault="00331DDA" w:rsidP="00E818D6">
      <w:pPr>
        <w:widowControl/>
        <w:numPr>
          <w:ilvl w:val="0"/>
          <w:numId w:val="25"/>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教程跳过功能：为回归玩家、熟练玩家提供跳过选项，强制教程易引发反感。</w:t>
      </w:r>
    </w:p>
    <w:p w14:paraId="2CE7599F" w14:textId="5364C272" w:rsidR="00E818D6" w:rsidRPr="00E818D6" w:rsidRDefault="00E818D6" w:rsidP="00E818D6">
      <w:pPr>
        <w:rPr>
          <w:b/>
          <w:bCs/>
        </w:rPr>
      </w:pPr>
      <w:r w:rsidRPr="00E818D6">
        <w:rPr>
          <w:b/>
          <w:bCs/>
        </w:rPr>
        <w:t>Privacy &amp; GDPR Compliance for Game Analytics</w:t>
      </w:r>
    </w:p>
    <w:p w14:paraId="4265FDBB" w14:textId="77777777" w:rsidR="00E818D6" w:rsidRDefault="00E818D6" w:rsidP="00E818D6">
      <w:r w:rsidRPr="00E818D6">
        <w:t>Privacy regulations like GDPR (Europe), CCPA (California), and COPPA (children's data) impose strict requirements on how games collect, store, and use player data. Non-compliance risks significant fines and platform removal, making privacy compliance essential for any game collecting analytics data. This section covers key requirements, implementation strategies, and best practices for privacy-compliant analytics.</w:t>
      </w:r>
    </w:p>
    <w:p w14:paraId="342C255E" w14:textId="77777777" w:rsidR="00331DDA" w:rsidRPr="00331DDA" w:rsidRDefault="00331DDA" w:rsidP="00331DDA">
      <w:r w:rsidRPr="00331DDA">
        <w:t>九、数据分析隐私合规：适配 GDPR 等法规</w:t>
      </w:r>
    </w:p>
    <w:p w14:paraId="130E7DED" w14:textId="446BDA53" w:rsidR="00331DDA" w:rsidRPr="00E818D6" w:rsidRDefault="00331DDA" w:rsidP="00E818D6">
      <w:r w:rsidRPr="00331DDA">
        <w:t>欧盟《通用数据保护条例》（GDPR）、美国《加州消费者隐私法》（CCPA）、《儿童在线隐私保护法》（COPPA）等法规，对游戏数据采集、存储、使用做出严格要求。违规将面临高额罚款、平台下架风险，合规是数据采集的基本前提。</w:t>
      </w:r>
    </w:p>
    <w:p w14:paraId="5DC3C806" w14:textId="77777777" w:rsidR="00E818D6" w:rsidRPr="00E818D6" w:rsidRDefault="00E818D6" w:rsidP="00E818D6">
      <w:pPr>
        <w:rPr>
          <w:b/>
          <w:bCs/>
        </w:rPr>
      </w:pPr>
      <w:r w:rsidRPr="00E818D6">
        <w:rPr>
          <w:b/>
          <w:bCs/>
        </w:rPr>
        <w:t>GDPR Requirements for Game Analytics</w:t>
      </w:r>
    </w:p>
    <w:p w14:paraId="3ADD66E5" w14:textId="77777777" w:rsidR="00E818D6" w:rsidRPr="00E818D6" w:rsidRDefault="00E818D6" w:rsidP="00E818D6">
      <w:pPr>
        <w:numPr>
          <w:ilvl w:val="0"/>
          <w:numId w:val="10"/>
        </w:numPr>
      </w:pPr>
      <w:r w:rsidRPr="00E818D6">
        <w:rPr>
          <w:b/>
          <w:bCs/>
        </w:rPr>
        <w:t>Consent Requirements:</w:t>
      </w:r>
      <w:r w:rsidRPr="00E818D6">
        <w:t> Must obtain explicit opt-in consent before collecting personal data—pre-checked boxes don't qualify</w:t>
      </w:r>
    </w:p>
    <w:p w14:paraId="5AC13B6D" w14:textId="77777777" w:rsidR="00E818D6" w:rsidRPr="00E818D6" w:rsidRDefault="00E818D6" w:rsidP="00E818D6">
      <w:pPr>
        <w:numPr>
          <w:ilvl w:val="0"/>
          <w:numId w:val="10"/>
        </w:numPr>
      </w:pPr>
      <w:r w:rsidRPr="00E818D6">
        <w:rPr>
          <w:b/>
          <w:bCs/>
        </w:rPr>
        <w:t>Data Minimization:</w:t>
      </w:r>
      <w:r w:rsidRPr="00E818D6">
        <w:t> Only collect data necessary for stated purposes—avoid "collect everything" approaches</w:t>
      </w:r>
    </w:p>
    <w:p w14:paraId="4211B571" w14:textId="77777777" w:rsidR="00E818D6" w:rsidRPr="00E818D6" w:rsidRDefault="00E818D6" w:rsidP="00E818D6">
      <w:pPr>
        <w:numPr>
          <w:ilvl w:val="0"/>
          <w:numId w:val="10"/>
        </w:numPr>
      </w:pPr>
      <w:r w:rsidRPr="00E818D6">
        <w:rPr>
          <w:b/>
          <w:bCs/>
        </w:rPr>
        <w:t>Right to Access:</w:t>
      </w:r>
      <w:r w:rsidRPr="00E818D6">
        <w:t> Players can request all data you've collected about them—implement data export functionality</w:t>
      </w:r>
    </w:p>
    <w:p w14:paraId="3C6A78A8" w14:textId="77777777" w:rsidR="00E818D6" w:rsidRPr="00E818D6" w:rsidRDefault="00E818D6" w:rsidP="00E818D6">
      <w:pPr>
        <w:numPr>
          <w:ilvl w:val="0"/>
          <w:numId w:val="10"/>
        </w:numPr>
      </w:pPr>
      <w:r w:rsidRPr="00E818D6">
        <w:rPr>
          <w:b/>
          <w:bCs/>
        </w:rPr>
        <w:t>Right to Deletion:</w:t>
      </w:r>
      <w:r w:rsidRPr="00E818D6">
        <w:t> Players can request complete data deletion—implement account deletion with data purge</w:t>
      </w:r>
    </w:p>
    <w:p w14:paraId="5BA39F3E" w14:textId="77777777" w:rsidR="00E818D6" w:rsidRPr="00E818D6" w:rsidRDefault="00E818D6" w:rsidP="00E818D6">
      <w:pPr>
        <w:numPr>
          <w:ilvl w:val="0"/>
          <w:numId w:val="10"/>
        </w:numPr>
      </w:pPr>
      <w:r w:rsidRPr="00E818D6">
        <w:rPr>
          <w:b/>
          <w:bCs/>
        </w:rPr>
        <w:lastRenderedPageBreak/>
        <w:t>Data Portability:</w:t>
      </w:r>
      <w:r w:rsidRPr="00E818D6">
        <w:t> Players can request data in machine-readable format for transfer to competitors</w:t>
      </w:r>
    </w:p>
    <w:p w14:paraId="2F21020A" w14:textId="77777777" w:rsidR="00E818D6" w:rsidRPr="00E818D6" w:rsidRDefault="00E818D6" w:rsidP="00E818D6">
      <w:pPr>
        <w:numPr>
          <w:ilvl w:val="0"/>
          <w:numId w:val="10"/>
        </w:numPr>
      </w:pPr>
      <w:r w:rsidRPr="00E818D6">
        <w:rPr>
          <w:b/>
          <w:bCs/>
        </w:rPr>
        <w:t>Breach Notification:</w:t>
      </w:r>
      <w:r w:rsidRPr="00E818D6">
        <w:t> Must notify users and authorities within 72 hours of data breaches affecting personal information</w:t>
      </w:r>
    </w:p>
    <w:p w14:paraId="7C7B07C3" w14:textId="77777777" w:rsidR="00331DDA" w:rsidRPr="00331DDA" w:rsidRDefault="00331DDA" w:rsidP="00331DDA">
      <w:pPr>
        <w:widowControl/>
        <w:spacing w:after="0" w:line="360" w:lineRule="atLeast"/>
        <w:outlineLvl w:val="2"/>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 xml:space="preserve">GDPR </w:t>
      </w:r>
      <w:r w:rsidRPr="00331DDA">
        <w:rPr>
          <w:rFonts w:ascii="Arial" w:eastAsia="宋体" w:hAnsi="Arial" w:cs="Arial"/>
          <w:color w:val="000000"/>
          <w:kern w:val="0"/>
          <w:sz w:val="24"/>
          <w14:ligatures w14:val="none"/>
        </w:rPr>
        <w:t>合规要求（欧盟）</w:t>
      </w:r>
    </w:p>
    <w:p w14:paraId="16E5D055" w14:textId="77777777" w:rsidR="00331DDA" w:rsidRPr="00331DDA" w:rsidRDefault="00331DDA" w:rsidP="00331DDA">
      <w:pPr>
        <w:widowControl/>
        <w:numPr>
          <w:ilvl w:val="0"/>
          <w:numId w:val="26"/>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授权同意：采集个人数据前，必须获得玩家主动勾选同意，预设勾选视为无效。</w:t>
      </w:r>
    </w:p>
    <w:p w14:paraId="09761689" w14:textId="77777777" w:rsidR="00331DDA" w:rsidRPr="00331DDA" w:rsidRDefault="00331DDA" w:rsidP="00331DDA">
      <w:pPr>
        <w:widowControl/>
        <w:numPr>
          <w:ilvl w:val="0"/>
          <w:numId w:val="26"/>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数据最小化：仅采集业务必需的数据，禁止无差别采集所有信息。</w:t>
      </w:r>
    </w:p>
    <w:p w14:paraId="124B4E74" w14:textId="77777777" w:rsidR="00331DDA" w:rsidRPr="00331DDA" w:rsidRDefault="00331DDA" w:rsidP="00331DDA">
      <w:pPr>
        <w:widowControl/>
        <w:numPr>
          <w:ilvl w:val="0"/>
          <w:numId w:val="26"/>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数据查询权：玩家可申请调取平台存储的个人数据，游戏需提供数据导出功能。</w:t>
      </w:r>
    </w:p>
    <w:p w14:paraId="6E0D72F5" w14:textId="77777777" w:rsidR="00331DDA" w:rsidRPr="00331DDA" w:rsidRDefault="00331DDA" w:rsidP="00331DDA">
      <w:pPr>
        <w:widowControl/>
        <w:numPr>
          <w:ilvl w:val="0"/>
          <w:numId w:val="26"/>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数据删除权：玩家可申请彻底删除个人数据，游戏需完成账号与数据清除。</w:t>
      </w:r>
    </w:p>
    <w:p w14:paraId="15001166" w14:textId="77777777" w:rsidR="00331DDA" w:rsidRPr="00331DDA" w:rsidRDefault="00331DDA" w:rsidP="00331DDA">
      <w:pPr>
        <w:widowControl/>
        <w:numPr>
          <w:ilvl w:val="0"/>
          <w:numId w:val="26"/>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数据可迁移权：玩家可申请将个人数据导出为通用格式，转移至其他平台。</w:t>
      </w:r>
    </w:p>
    <w:p w14:paraId="356AD355" w14:textId="40D09F2C" w:rsidR="00331DDA" w:rsidRPr="00331DDA" w:rsidRDefault="00331DDA" w:rsidP="00E818D6">
      <w:pPr>
        <w:widowControl/>
        <w:numPr>
          <w:ilvl w:val="0"/>
          <w:numId w:val="26"/>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安全事件上报：发生数据泄露后，需在</w:t>
      </w:r>
      <w:r w:rsidRPr="00331DDA">
        <w:rPr>
          <w:rFonts w:ascii="Arial" w:eastAsia="宋体" w:hAnsi="Arial" w:cs="Arial"/>
          <w:color w:val="000000"/>
          <w:kern w:val="0"/>
          <w:sz w:val="24"/>
          <w14:ligatures w14:val="none"/>
        </w:rPr>
        <w:t xml:space="preserve"> 72 </w:t>
      </w:r>
      <w:r w:rsidRPr="00331DDA">
        <w:rPr>
          <w:rFonts w:ascii="Arial" w:eastAsia="宋体" w:hAnsi="Arial" w:cs="Arial"/>
          <w:color w:val="000000"/>
          <w:kern w:val="0"/>
          <w:sz w:val="24"/>
          <w14:ligatures w14:val="none"/>
        </w:rPr>
        <w:t>小时内通知用户与监管机构。</w:t>
      </w:r>
    </w:p>
    <w:p w14:paraId="2057FE6B" w14:textId="78A38D26" w:rsidR="00E818D6" w:rsidRPr="00E818D6" w:rsidRDefault="00E818D6" w:rsidP="00E818D6">
      <w:pPr>
        <w:rPr>
          <w:b/>
          <w:bCs/>
        </w:rPr>
      </w:pPr>
      <w:r w:rsidRPr="00E818D6">
        <w:rPr>
          <w:b/>
          <w:bCs/>
        </w:rPr>
        <w:t>Privacy-First Analytics Implementation</w:t>
      </w:r>
    </w:p>
    <w:p w14:paraId="6AC81EF8" w14:textId="77777777" w:rsidR="00E818D6" w:rsidRDefault="00E818D6" w:rsidP="00E818D6">
      <w:r w:rsidRPr="00E818D6">
        <w:t>Privacy-compliant analytics balances data collection needs with user privacy rights. Best practices include anonymizing data where possible, using consent management platforms, implementing data retention policies, and providing transparent privacy policies. Many analytics platforms now offer GDPR-compliant modes that automatically handle consent and data deletion requests.</w:t>
      </w:r>
    </w:p>
    <w:p w14:paraId="0C390AD3" w14:textId="77777777" w:rsidR="00331DDA" w:rsidRPr="00331DDA" w:rsidRDefault="00331DDA" w:rsidP="00331DDA">
      <w:r w:rsidRPr="00331DDA">
        <w:t>隐私优先型数据采集方案</w:t>
      </w:r>
    </w:p>
    <w:p w14:paraId="0360FA93" w14:textId="77777777" w:rsidR="00331DDA" w:rsidRPr="00331DDA" w:rsidRDefault="00331DDA" w:rsidP="00331DDA">
      <w:r w:rsidRPr="00331DDA">
        <w:t>平衡数据分析需求与用户隐私，主流做法：对数据做匿名化处理、使用授权管理工具、制定数据留存规则、公示隐私政策。目前多数数据分析平台已上线 GDPR 合规模式，自动处理授权与删号需求。</w:t>
      </w:r>
    </w:p>
    <w:p w14:paraId="5CA8860A" w14:textId="77777777" w:rsidR="00331DDA" w:rsidRPr="00E818D6" w:rsidRDefault="00331DDA" w:rsidP="00E818D6"/>
    <w:p w14:paraId="12E604AD" w14:textId="6B4084D6" w:rsidR="00E818D6" w:rsidRDefault="00E818D6" w:rsidP="00E818D6">
      <w:r w:rsidRPr="00E818D6">
        <w:rPr>
          <w:noProof/>
        </w:rPr>
        <w:lastRenderedPageBreak/>
        <w:drawing>
          <wp:inline distT="0" distB="0" distL="0" distR="0" wp14:anchorId="2534F5D6" wp14:editId="2C2DA6F0">
            <wp:extent cx="5274310" cy="5327015"/>
            <wp:effectExtent l="0" t="0" r="0" b="0"/>
            <wp:docPr id="1197452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52370" name=""/>
                    <pic:cNvPicPr/>
                  </pic:nvPicPr>
                  <pic:blipFill>
                    <a:blip r:embed="rId16"/>
                    <a:stretch>
                      <a:fillRect/>
                    </a:stretch>
                  </pic:blipFill>
                  <pic:spPr>
                    <a:xfrm>
                      <a:off x="0" y="0"/>
                      <a:ext cx="5274310" cy="5327015"/>
                    </a:xfrm>
                    <a:prstGeom prst="rect">
                      <a:avLst/>
                    </a:prstGeom>
                  </pic:spPr>
                </pic:pic>
              </a:graphicData>
            </a:graphic>
          </wp:inline>
        </w:drawing>
      </w:r>
    </w:p>
    <w:p w14:paraId="7321DBAB" w14:textId="3DEF821A" w:rsidR="00E818D6" w:rsidRDefault="00E818D6" w:rsidP="00E818D6">
      <w:r w:rsidRPr="00E818D6">
        <w:rPr>
          <w:noProof/>
        </w:rPr>
        <w:lastRenderedPageBreak/>
        <w:drawing>
          <wp:inline distT="0" distB="0" distL="0" distR="0" wp14:anchorId="285EFF21" wp14:editId="76CBD113">
            <wp:extent cx="5274310" cy="4737100"/>
            <wp:effectExtent l="0" t="0" r="0" b="0"/>
            <wp:docPr id="305557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57684" name=""/>
                    <pic:cNvPicPr/>
                  </pic:nvPicPr>
                  <pic:blipFill>
                    <a:blip r:embed="rId17"/>
                    <a:stretch>
                      <a:fillRect/>
                    </a:stretch>
                  </pic:blipFill>
                  <pic:spPr>
                    <a:xfrm>
                      <a:off x="0" y="0"/>
                      <a:ext cx="5274310" cy="4737100"/>
                    </a:xfrm>
                    <a:prstGeom prst="rect">
                      <a:avLst/>
                    </a:prstGeom>
                  </pic:spPr>
                </pic:pic>
              </a:graphicData>
            </a:graphic>
          </wp:inline>
        </w:drawing>
      </w:r>
    </w:p>
    <w:p w14:paraId="4DFD2AC8" w14:textId="77777777" w:rsidR="00E818D6" w:rsidRPr="00E818D6" w:rsidRDefault="00E818D6" w:rsidP="00E818D6">
      <w:pPr>
        <w:rPr>
          <w:b/>
          <w:bCs/>
        </w:rPr>
      </w:pPr>
      <w:r w:rsidRPr="00E818D6">
        <w:rPr>
          <w:b/>
          <w:bCs/>
        </w:rPr>
        <w:t>COPPA Compliance for Kids' Games</w:t>
      </w:r>
    </w:p>
    <w:p w14:paraId="045F06F0" w14:textId="77777777" w:rsidR="00E818D6" w:rsidRPr="00E818D6" w:rsidRDefault="00E818D6" w:rsidP="00E818D6">
      <w:r w:rsidRPr="00E818D6">
        <w:t>Games targeting children under 13 must comply with COPPA (Children's Online Privacy Protection Act), which prohibits collecting personal information from children without parental consent. This includes email addresses, location data, photos, and even persistent identifiers in some contexts. Many studios avoid COPPA compliance complexity by restricting games to ages 13+ or implementing strict "</w:t>
      </w:r>
      <w:proofErr w:type="gramStart"/>
      <w:r w:rsidRPr="00E818D6">
        <w:t>kids</w:t>
      </w:r>
      <w:proofErr w:type="gramEnd"/>
      <w:r w:rsidRPr="00E818D6">
        <w:t xml:space="preserve"> mode" that disables all data collection.</w:t>
      </w:r>
    </w:p>
    <w:p w14:paraId="4C99D537" w14:textId="77777777" w:rsidR="00E818D6" w:rsidRPr="00E818D6" w:rsidRDefault="00E818D6" w:rsidP="00E818D6">
      <w:pPr>
        <w:numPr>
          <w:ilvl w:val="0"/>
          <w:numId w:val="11"/>
        </w:numPr>
      </w:pPr>
      <w:r w:rsidRPr="00E818D6">
        <w:rPr>
          <w:b/>
          <w:bCs/>
        </w:rPr>
        <w:t>Age Gates:</w:t>
      </w:r>
      <w:r w:rsidRPr="00E818D6">
        <w:t> Implement age verification before allowing account creation or data collection</w:t>
      </w:r>
    </w:p>
    <w:p w14:paraId="44958961" w14:textId="77777777" w:rsidR="00E818D6" w:rsidRPr="00E818D6" w:rsidRDefault="00E818D6" w:rsidP="00E818D6">
      <w:pPr>
        <w:numPr>
          <w:ilvl w:val="0"/>
          <w:numId w:val="11"/>
        </w:numPr>
      </w:pPr>
      <w:r w:rsidRPr="00E818D6">
        <w:rPr>
          <w:b/>
          <w:bCs/>
        </w:rPr>
        <w:t>Anonymous Analytics:</w:t>
      </w:r>
      <w:r w:rsidRPr="00E818D6">
        <w:t> Use device-based anonymous identifiers that can't be linked to individual children</w:t>
      </w:r>
    </w:p>
    <w:p w14:paraId="37C42561" w14:textId="77777777" w:rsidR="00E818D6" w:rsidRPr="00E818D6" w:rsidRDefault="00E818D6" w:rsidP="00E818D6">
      <w:pPr>
        <w:numPr>
          <w:ilvl w:val="0"/>
          <w:numId w:val="11"/>
        </w:numPr>
      </w:pPr>
      <w:r w:rsidRPr="00E818D6">
        <w:rPr>
          <w:b/>
          <w:bCs/>
        </w:rPr>
        <w:t>No Behavioral Advertising:</w:t>
      </w:r>
      <w:r w:rsidRPr="00E818D6">
        <w:t> COPPA prohibits targeted advertising to children based on behavioral data</w:t>
      </w:r>
    </w:p>
    <w:p w14:paraId="7ADADD97" w14:textId="77777777" w:rsidR="00E818D6" w:rsidRDefault="00E818D6" w:rsidP="00E818D6">
      <w:pPr>
        <w:numPr>
          <w:ilvl w:val="0"/>
          <w:numId w:val="11"/>
        </w:numPr>
      </w:pPr>
      <w:r w:rsidRPr="00E818D6">
        <w:rPr>
          <w:b/>
          <w:bCs/>
        </w:rPr>
        <w:t>Parental Controls:</w:t>
      </w:r>
      <w:r w:rsidRPr="00E818D6">
        <w:t> Provide parents ability to review, delete, and control child's data</w:t>
      </w:r>
    </w:p>
    <w:p w14:paraId="1049A831" w14:textId="77777777" w:rsidR="00331DDA" w:rsidRPr="00331DDA" w:rsidRDefault="00331DDA" w:rsidP="00331DDA">
      <w:pPr>
        <w:widowControl/>
        <w:spacing w:after="0" w:line="360" w:lineRule="atLeast"/>
        <w:outlineLvl w:val="2"/>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lastRenderedPageBreak/>
        <w:t>面向儿童的</w:t>
      </w:r>
      <w:r w:rsidRPr="00331DDA">
        <w:rPr>
          <w:rFonts w:ascii="Arial" w:eastAsia="宋体" w:hAnsi="Arial" w:cs="Arial"/>
          <w:color w:val="000000"/>
          <w:kern w:val="0"/>
          <w:sz w:val="24"/>
          <w14:ligatures w14:val="none"/>
        </w:rPr>
        <w:t xml:space="preserve"> COPPA </w:t>
      </w:r>
      <w:r w:rsidRPr="00331DDA">
        <w:rPr>
          <w:rFonts w:ascii="Arial" w:eastAsia="宋体" w:hAnsi="Arial" w:cs="Arial"/>
          <w:color w:val="000000"/>
          <w:kern w:val="0"/>
          <w:sz w:val="24"/>
          <w14:ligatures w14:val="none"/>
        </w:rPr>
        <w:t>合规要求</w:t>
      </w:r>
    </w:p>
    <w:p w14:paraId="74C617D8" w14:textId="77777777" w:rsidR="00331DDA" w:rsidRPr="00331DDA" w:rsidRDefault="00331DDA" w:rsidP="00331DDA">
      <w:pPr>
        <w:widowControl/>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面向</w:t>
      </w:r>
      <w:r w:rsidRPr="00331DDA">
        <w:rPr>
          <w:rFonts w:ascii="Arial" w:eastAsia="宋体" w:hAnsi="Arial" w:cs="Arial"/>
          <w:color w:val="000000"/>
          <w:kern w:val="0"/>
          <w:sz w:val="24"/>
          <w14:ligatures w14:val="none"/>
        </w:rPr>
        <w:t xml:space="preserve"> 13 </w:t>
      </w:r>
      <w:r w:rsidRPr="00331DDA">
        <w:rPr>
          <w:rFonts w:ascii="Arial" w:eastAsia="宋体" w:hAnsi="Arial" w:cs="Arial"/>
          <w:color w:val="000000"/>
          <w:kern w:val="0"/>
          <w:sz w:val="24"/>
          <w14:ligatures w14:val="none"/>
        </w:rPr>
        <w:t>岁以下儿童的游戏，必须遵守《儿童在线隐私保护法》：未经监护人许可，禁止采集邮箱、位置、照片等个人信息。多数工作室会选择限制游戏适龄（</w:t>
      </w:r>
      <w:r w:rsidRPr="00331DDA">
        <w:rPr>
          <w:rFonts w:ascii="Arial" w:eastAsia="宋体" w:hAnsi="Arial" w:cs="Arial"/>
          <w:color w:val="000000"/>
          <w:kern w:val="0"/>
          <w:sz w:val="24"/>
          <w14:ligatures w14:val="none"/>
        </w:rPr>
        <w:t xml:space="preserve">13 </w:t>
      </w:r>
      <w:r w:rsidRPr="00331DDA">
        <w:rPr>
          <w:rFonts w:ascii="Arial" w:eastAsia="宋体" w:hAnsi="Arial" w:cs="Arial"/>
          <w:color w:val="000000"/>
          <w:kern w:val="0"/>
          <w:sz w:val="24"/>
          <w14:ligatures w14:val="none"/>
        </w:rPr>
        <w:t>岁以上），或开启儿童专属模式、关闭全部数据采集功能。</w:t>
      </w:r>
    </w:p>
    <w:p w14:paraId="6E8DB493" w14:textId="77777777" w:rsidR="00331DDA" w:rsidRPr="00331DDA" w:rsidRDefault="00331DDA" w:rsidP="00331DDA">
      <w:pPr>
        <w:widowControl/>
        <w:numPr>
          <w:ilvl w:val="0"/>
          <w:numId w:val="27"/>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年龄校验：账号注册、数据采集前，增加年龄验证环节。</w:t>
      </w:r>
    </w:p>
    <w:p w14:paraId="4D555606" w14:textId="77777777" w:rsidR="00331DDA" w:rsidRPr="00331DDA" w:rsidRDefault="00331DDA" w:rsidP="00331DDA">
      <w:pPr>
        <w:widowControl/>
        <w:numPr>
          <w:ilvl w:val="0"/>
          <w:numId w:val="27"/>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匿名数据统计：使用设备匿名标识，无法关联到具体儿童个人。</w:t>
      </w:r>
    </w:p>
    <w:p w14:paraId="5DD2104D" w14:textId="77777777" w:rsidR="00331DDA" w:rsidRPr="00331DDA" w:rsidRDefault="00331DDA" w:rsidP="00331DDA">
      <w:pPr>
        <w:widowControl/>
        <w:numPr>
          <w:ilvl w:val="0"/>
          <w:numId w:val="27"/>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禁止行为广告：不基于儿童行为推送定向广告。</w:t>
      </w:r>
    </w:p>
    <w:p w14:paraId="69D3758B" w14:textId="1E0F077B" w:rsidR="00331DDA" w:rsidRPr="00E818D6" w:rsidRDefault="00331DDA" w:rsidP="00331DDA">
      <w:pPr>
        <w:widowControl/>
        <w:numPr>
          <w:ilvl w:val="0"/>
          <w:numId w:val="27"/>
        </w:numPr>
        <w:spacing w:after="0" w:line="360" w:lineRule="atLeast"/>
        <w:rPr>
          <w:rFonts w:ascii="Arial" w:eastAsia="宋体" w:hAnsi="Arial" w:cs="Arial"/>
          <w:color w:val="000000"/>
          <w:kern w:val="0"/>
          <w:sz w:val="24"/>
          <w14:ligatures w14:val="none"/>
        </w:rPr>
      </w:pPr>
      <w:r w:rsidRPr="00331DDA">
        <w:rPr>
          <w:rFonts w:ascii="Arial" w:eastAsia="宋体" w:hAnsi="Arial" w:cs="Arial"/>
          <w:color w:val="000000"/>
          <w:kern w:val="0"/>
          <w:sz w:val="24"/>
          <w14:ligatures w14:val="none"/>
        </w:rPr>
        <w:t>家长管控功能：支持家长查看、删除、管理儿童数据。</w:t>
      </w:r>
    </w:p>
    <w:p w14:paraId="3973E484" w14:textId="77777777" w:rsidR="00E818D6" w:rsidRPr="00E818D6" w:rsidRDefault="00E818D6" w:rsidP="00E818D6">
      <w:pPr>
        <w:rPr>
          <w:b/>
          <w:bCs/>
        </w:rPr>
      </w:pPr>
      <w:r w:rsidRPr="00E818D6">
        <w:rPr>
          <w:b/>
          <w:bCs/>
        </w:rPr>
        <w:t>Analytics Career in Games: Roles &amp; Career Path</w:t>
      </w:r>
    </w:p>
    <w:p w14:paraId="2E125CC4" w14:textId="77777777" w:rsidR="00E818D6" w:rsidRPr="00E818D6" w:rsidRDefault="00E818D6" w:rsidP="00E818D6">
      <w:r w:rsidRPr="00E818D6">
        <w:t>The growing importance of data-driven game development has created strong demand for analytics specialists in the games industry. Careers range from entry-level data analysts to senior positions like Director of Analytics or VP of Data Science. Game analytics roles combine technical skills (SQL, Python, statistics) with game industry knowledge and business acumen, making them excellent career paths for data-minded individuals passionate about games.</w:t>
      </w:r>
    </w:p>
    <w:p w14:paraId="624FA02F" w14:textId="28046FCE" w:rsidR="00E818D6" w:rsidRPr="00E818D6" w:rsidRDefault="00E818D6" w:rsidP="00E818D6">
      <w:pPr>
        <w:rPr>
          <w:b/>
          <w:bCs/>
        </w:rPr>
      </w:pPr>
      <w:r w:rsidRPr="00E818D6">
        <w:rPr>
          <w:b/>
          <w:bCs/>
        </w:rPr>
        <w:t>Frequently Asked Questions</w:t>
      </w:r>
      <w:r w:rsidR="00331DDA">
        <w:rPr>
          <w:rFonts w:hint="eastAsia"/>
          <w:b/>
          <w:bCs/>
        </w:rPr>
        <w:t xml:space="preserve"> </w:t>
      </w:r>
      <w:r w:rsidR="00331DDA">
        <w:t>常见问题解答</w:t>
      </w:r>
    </w:p>
    <w:p w14:paraId="23C103F1" w14:textId="77777777" w:rsidR="00E818D6" w:rsidRPr="00E818D6" w:rsidRDefault="00E818D6" w:rsidP="00E818D6">
      <w:pPr>
        <w:rPr>
          <w:b/>
          <w:bCs/>
        </w:rPr>
      </w:pPr>
      <w:r w:rsidRPr="00E818D6">
        <w:rPr>
          <w:b/>
          <w:bCs/>
        </w:rPr>
        <w:t xml:space="preserve">What </w:t>
      </w:r>
      <w:proofErr w:type="gramStart"/>
      <w:r w:rsidRPr="00E818D6">
        <w:rPr>
          <w:b/>
          <w:bCs/>
        </w:rPr>
        <w:t>is</w:t>
      </w:r>
      <w:proofErr w:type="gramEnd"/>
      <w:r w:rsidRPr="00E818D6">
        <w:rPr>
          <w:b/>
          <w:bCs/>
        </w:rPr>
        <w:t xml:space="preserve"> game analytics?</w:t>
      </w:r>
    </w:p>
    <w:p w14:paraId="3EC0F85C" w14:textId="77777777" w:rsidR="00E818D6" w:rsidRDefault="00E818D6" w:rsidP="00E818D6">
      <w:r w:rsidRPr="00E818D6">
        <w:t>Game analytics is the systematic collection, measurement, and analysis of player behavior data to optimize game design, improve retention, and maximize revenue. It involves tracking metrics like daily active users, retention rates, session length, and monetization performance to make data-driven decisions about game development and live operations rather than relying solely on intuition or limited playtesting feedback.</w:t>
      </w:r>
    </w:p>
    <w:p w14:paraId="4693C52D" w14:textId="77777777" w:rsidR="00331DDA" w:rsidRPr="00331DDA" w:rsidRDefault="00331DDA" w:rsidP="00331DDA">
      <w:r w:rsidRPr="00331DDA">
        <w:t>什么是游戏数据分析？</w:t>
      </w:r>
    </w:p>
    <w:p w14:paraId="6A5B5006" w14:textId="2E00206C" w:rsidR="00331DDA" w:rsidRPr="00E818D6" w:rsidRDefault="00331DDA" w:rsidP="00331DDA">
      <w:r w:rsidRPr="00331DDA">
        <w:t>游戏数据分析是系统性采集、统计、分析玩家行为数据，以此优化玩法、提升留存、增加收益。核心追踪日活、留存、游玩时长、变现等指标，用数据辅助研发与运营决策，而非单纯依靠主观经验。</w:t>
      </w:r>
    </w:p>
    <w:p w14:paraId="0C04CA06" w14:textId="77777777" w:rsidR="00E818D6" w:rsidRPr="00E818D6" w:rsidRDefault="00E818D6" w:rsidP="00E818D6">
      <w:pPr>
        <w:rPr>
          <w:b/>
          <w:bCs/>
        </w:rPr>
      </w:pPr>
      <w:r w:rsidRPr="00E818D6">
        <w:rPr>
          <w:b/>
          <w:bCs/>
        </w:rPr>
        <w:t>What metrics should I track in my game?</w:t>
      </w:r>
    </w:p>
    <w:p w14:paraId="2EC71189" w14:textId="77777777" w:rsidR="00E818D6" w:rsidRDefault="00E818D6" w:rsidP="00E818D6">
      <w:r w:rsidRPr="00E818D6">
        <w:t>Essential metrics include DAU (Daily Active Users), retention rates (D1, D7, D30), session length, sessions per day, and for monetized games, ARPU (Average Revenue Per User), conversion rate, and LTV (Lifetime Value). Start with these universal metrics, then add genre-specific KPIs like completion rates for puzzle games, kill/death ratios for shooters, or guild participation for MMOs. Focus on actionable metrics that inform specific design or business decisions.</w:t>
      </w:r>
    </w:p>
    <w:p w14:paraId="62AD2272" w14:textId="77777777" w:rsidR="00331DDA" w:rsidRPr="00331DDA" w:rsidRDefault="00331DDA" w:rsidP="00331DDA">
      <w:r w:rsidRPr="00331DDA">
        <w:lastRenderedPageBreak/>
        <w:t>游戏需要追踪哪些指标？</w:t>
      </w:r>
    </w:p>
    <w:p w14:paraId="0F401B6F" w14:textId="270F5325" w:rsidR="00331DDA" w:rsidRPr="00E818D6" w:rsidRDefault="00331DDA" w:rsidP="00331DDA">
      <w:r w:rsidRPr="00331DDA">
        <w:t>基础必看指标：日活、次日 / 七日 / 三十日留存、单次游玩时长、每日游玩次数；商业化游戏额外关注：每用户平均收入、付费转化率、玩家终身价值。在此基础上，结合品类补充专属指标（益智游戏看通关率、射击游戏看击杀死亡比、大型多人在线游戏看公会活跃度）。优先选择能指导优化的落地型指标。</w:t>
      </w:r>
    </w:p>
    <w:p w14:paraId="25F887F1" w14:textId="77777777" w:rsidR="00E818D6" w:rsidRPr="00E818D6" w:rsidRDefault="00E818D6" w:rsidP="00E818D6">
      <w:pPr>
        <w:rPr>
          <w:b/>
          <w:bCs/>
        </w:rPr>
      </w:pPr>
      <w:r w:rsidRPr="00E818D6">
        <w:rPr>
          <w:b/>
          <w:bCs/>
        </w:rPr>
        <w:t>What is good retention for a mobile game?</w:t>
      </w:r>
    </w:p>
    <w:p w14:paraId="4A83F3DA" w14:textId="77777777" w:rsidR="00E818D6" w:rsidRDefault="00E818D6" w:rsidP="00E818D6">
      <w:r w:rsidRPr="00E818D6">
        <w:t xml:space="preserve">Industry benchmarks for mobile games vary by genre, but generally D1 retention of 35-45%, D7 retention of 15-25%, and D30 retention of 5-10% indicate solid performance. Match-3 puzzle games typically achieve higher retention (40-50% D1) while </w:t>
      </w:r>
      <w:proofErr w:type="spellStart"/>
      <w:r w:rsidRPr="00E818D6">
        <w:t>hypercasual</w:t>
      </w:r>
      <w:proofErr w:type="spellEnd"/>
      <w:r w:rsidRPr="00E818D6">
        <w:t xml:space="preserve"> games see lower retention (25-35% D1) due to simpler gameplay loops. Premium PC games often achieve 60-75% D1 retention due to purchase commitment creating player investment.</w:t>
      </w:r>
    </w:p>
    <w:p w14:paraId="7AB28139" w14:textId="77777777" w:rsidR="00331DDA" w:rsidRPr="00331DDA" w:rsidRDefault="00331DDA" w:rsidP="00331DDA">
      <w:r w:rsidRPr="00331DDA">
        <w:t>手游优秀留存标准是什么？</w:t>
      </w:r>
    </w:p>
    <w:p w14:paraId="292AB936" w14:textId="2D145807" w:rsidR="00331DDA" w:rsidRPr="00E818D6" w:rsidRDefault="00331DDA" w:rsidP="00331DDA">
      <w:r w:rsidRPr="00331DDA">
        <w:t>不同品类标准不同：整体手游次日留存 35%-45%、七日留存 15%-25%、三十日留存 5%-10% 属于优质水平。三消益智类表现更高（次日 40%-50%）；超休闲游戏玩法简单，留存偏低（次日 25%-35%）。买断制电脑游戏因玩家付费门槛，次日留存可达 60%-75%。</w:t>
      </w:r>
    </w:p>
    <w:p w14:paraId="432EE117" w14:textId="77777777" w:rsidR="00E818D6" w:rsidRPr="00E818D6" w:rsidRDefault="00E818D6" w:rsidP="00E818D6">
      <w:pPr>
        <w:rPr>
          <w:b/>
          <w:bCs/>
        </w:rPr>
      </w:pPr>
      <w:r w:rsidRPr="00E818D6">
        <w:rPr>
          <w:b/>
          <w:bCs/>
        </w:rPr>
        <w:t>How do I implement game analytics?</w:t>
      </w:r>
    </w:p>
    <w:p w14:paraId="787E0299" w14:textId="77777777" w:rsidR="00E818D6" w:rsidRDefault="00E818D6" w:rsidP="00E818D6">
      <w:r w:rsidRPr="00E818D6">
        <w:t>Start by selecting an analytics platform (</w:t>
      </w:r>
      <w:proofErr w:type="spellStart"/>
      <w:r w:rsidRPr="00E818D6">
        <w:t>GameAnalytics</w:t>
      </w:r>
      <w:proofErr w:type="spellEnd"/>
      <w:r w:rsidRPr="00E818D6">
        <w:t>, Unity Analytics, or Firebase for mobile), integrate their SDK into your game engine, define your event taxonomy with consistent naming conventions, implement tracking for key player actions (sessions, progression, monetization), and create dashboards to monitor core KPIs. Begin with basic lifecycle and progression events, then add custom events as your needs mature. Always test analytics implementation before production release.</w:t>
      </w:r>
    </w:p>
    <w:p w14:paraId="4CB59A87" w14:textId="77777777" w:rsidR="00331DDA" w:rsidRPr="00331DDA" w:rsidRDefault="00331DDA" w:rsidP="00331DDA">
      <w:r w:rsidRPr="00331DDA">
        <w:t>如何部署游戏数据分析？</w:t>
      </w:r>
    </w:p>
    <w:p w14:paraId="3D802B97" w14:textId="6DF60F7F" w:rsidR="00331DDA" w:rsidRPr="00E818D6" w:rsidRDefault="00331DDA" w:rsidP="00331DDA">
      <w:r w:rsidRPr="00331DDA">
        <w:t xml:space="preserve">先选定平台（独立开发者优先选 </w:t>
      </w:r>
      <w:proofErr w:type="spellStart"/>
      <w:r w:rsidRPr="00331DDA">
        <w:t>GameAnalytics</w:t>
      </w:r>
      <w:proofErr w:type="spellEnd"/>
      <w:r w:rsidRPr="00331DDA">
        <w:t>、Unity 数据分析，移动端优先选谷歌火基）；接入官方 SDK；统一事件命名规则，部署玩家生命周期、关卡、付费等核心事件；搭建数据看板监控核心指标。优先上线基础事件，再逐步补充自定义事件，上线前完成全流程测试。</w:t>
      </w:r>
    </w:p>
    <w:p w14:paraId="71CCE7BB" w14:textId="77777777" w:rsidR="00E818D6" w:rsidRPr="00E818D6" w:rsidRDefault="00E818D6" w:rsidP="00E818D6">
      <w:pPr>
        <w:rPr>
          <w:b/>
          <w:bCs/>
        </w:rPr>
      </w:pPr>
      <w:r w:rsidRPr="00E818D6">
        <w:rPr>
          <w:b/>
          <w:bCs/>
        </w:rPr>
        <w:t>How long should I run an A/B test in my game?</w:t>
      </w:r>
    </w:p>
    <w:p w14:paraId="5CE2E60C" w14:textId="77777777" w:rsidR="00E818D6" w:rsidRDefault="00E818D6" w:rsidP="00E818D6">
      <w:r w:rsidRPr="00E818D6">
        <w:t xml:space="preserve">A/B test duration depends on what you're testing and your player volume. Retention tests need minimum 7-14 days to capture weekly play patterns, while monetization tests should run 14-30 days to account for purchase timing variations. Ensure you </w:t>
      </w:r>
      <w:r w:rsidRPr="00E818D6">
        <w:lastRenderedPageBreak/>
        <w:t>achieve statistical significance (typically 5,000+ players per variant) before ending tests. Short-term metric improvements sometimes mask long-term negative effects, so favor longer test durations when possible.</w:t>
      </w:r>
    </w:p>
    <w:p w14:paraId="451F36AD" w14:textId="77777777" w:rsidR="00331DDA" w:rsidRPr="00331DDA" w:rsidRDefault="00331DDA" w:rsidP="00331DDA">
      <w:r w:rsidRPr="00331DDA">
        <w:t>A/B 测试需要运行多久？</w:t>
      </w:r>
    </w:p>
    <w:p w14:paraId="2BC103C6" w14:textId="598160CA" w:rsidR="00331DDA" w:rsidRPr="00E818D6" w:rsidRDefault="00331DDA" w:rsidP="00331DDA">
      <w:r w:rsidRPr="00331DDA">
        <w:t>测试时长取决于测试内容与玩家体量：留存类测试最少 7-14 天，覆盖完整周度游玩规律；变现类测试建议 14-30 天，适配玩家付费周期。单版本样本量建议不少于 5000 人，保证数据有效。短期利好不代表长期稳定，条件允许尽量延长测试周期。</w:t>
      </w:r>
    </w:p>
    <w:p w14:paraId="07A0309B" w14:textId="77777777" w:rsidR="00E818D6" w:rsidRPr="00E818D6" w:rsidRDefault="00E818D6" w:rsidP="00E818D6">
      <w:pPr>
        <w:rPr>
          <w:b/>
          <w:bCs/>
        </w:rPr>
      </w:pPr>
      <w:r w:rsidRPr="00E818D6">
        <w:rPr>
          <w:b/>
          <w:bCs/>
        </w:rPr>
        <w:t>What is the difference between ARPU and ARPPU?</w:t>
      </w:r>
    </w:p>
    <w:p w14:paraId="27756069" w14:textId="77777777" w:rsidR="00E818D6" w:rsidRDefault="00E818D6" w:rsidP="00E818D6">
      <w:r w:rsidRPr="00E818D6">
        <w:t xml:space="preserve">ARPU (Average Revenue Per User) divides total revenue by all users, including non-payers, showing overall monetization efficiency across your entire player base. ARPPU (Average Revenue Per Paying User) divides total revenue by only paying users, revealing how much money payers </w:t>
      </w:r>
      <w:proofErr w:type="gramStart"/>
      <w:r w:rsidRPr="00E818D6">
        <w:t>actually spend</w:t>
      </w:r>
      <w:proofErr w:type="gramEnd"/>
      <w:r w:rsidRPr="00E818D6">
        <w:t>. Use ARPU to measure overall business health and ARPPU to understand payer spending behavior. Combined with conversion rate, these metrics provide complete monetization picture.</w:t>
      </w:r>
    </w:p>
    <w:p w14:paraId="1952BE2C" w14:textId="77777777" w:rsidR="00331DDA" w:rsidRPr="00331DDA" w:rsidRDefault="00331DDA" w:rsidP="00331DDA">
      <w:r w:rsidRPr="00331DDA">
        <w:t>ARPU 和 ARPPU 的区别？</w:t>
      </w:r>
    </w:p>
    <w:p w14:paraId="165652BD" w14:textId="77777777" w:rsidR="00331DDA" w:rsidRPr="00331DDA" w:rsidRDefault="00331DDA" w:rsidP="00331DDA">
      <w:r w:rsidRPr="00331DDA">
        <w:t>ARPU（每用户平均收入）：总收入 ÷ 全体玩家，反映游戏整体变现能力，包含零付费玩家。</w:t>
      </w:r>
    </w:p>
    <w:p w14:paraId="08B0CB58" w14:textId="77777777" w:rsidR="00331DDA" w:rsidRPr="00331DDA" w:rsidRDefault="00331DDA" w:rsidP="00331DDA">
      <w:r w:rsidRPr="00331DDA">
        <w:t>ARPPU（每付费用户平均收入）：总收入 ÷ 付费玩家，仅统计付费玩家的人均消费。</w:t>
      </w:r>
    </w:p>
    <w:p w14:paraId="2782D676" w14:textId="0175A8AB" w:rsidR="00331DDA" w:rsidRPr="00E818D6" w:rsidRDefault="00331DDA" w:rsidP="00331DDA">
      <w:r w:rsidRPr="00331DDA">
        <w:t>结合付费转化率、ARPU、ARPPU 三项指标，可完整评估游戏变现水平。</w:t>
      </w:r>
    </w:p>
    <w:p w14:paraId="5D00552A" w14:textId="77777777" w:rsidR="00E818D6" w:rsidRPr="00E818D6" w:rsidRDefault="00E818D6" w:rsidP="00E818D6">
      <w:pPr>
        <w:rPr>
          <w:b/>
          <w:bCs/>
        </w:rPr>
      </w:pPr>
      <w:r w:rsidRPr="00E818D6">
        <w:rPr>
          <w:b/>
          <w:bCs/>
        </w:rPr>
        <w:t>Do I need to comply with GDPR for my game?</w:t>
      </w:r>
    </w:p>
    <w:p w14:paraId="70D00EDC" w14:textId="77777777" w:rsidR="00E818D6" w:rsidRDefault="00E818D6" w:rsidP="00E818D6">
      <w:r w:rsidRPr="00E818D6">
        <w:t>Yes, if you have any players in the European Union, you must comply with GDPR regardless of where your studio is located. GDPR requires explicit consent before collecting personal data, providing data access and deletion capabilities, and implementing appropriate security measures. Most analytics platforms offer GDPR-compliant modes that handle consent and deletion requests automatically. Implement consent dialogs, privacy policies, and data deletion functionality from day one.</w:t>
      </w:r>
    </w:p>
    <w:p w14:paraId="6B108D52" w14:textId="77777777" w:rsidR="00331DDA" w:rsidRPr="00331DDA" w:rsidRDefault="00331DDA" w:rsidP="00331DDA">
      <w:r w:rsidRPr="00331DDA">
        <w:t>面向欧盟玩家，是否需要遵守 GDPR？</w:t>
      </w:r>
    </w:p>
    <w:p w14:paraId="06BB00A0" w14:textId="750A7ABF" w:rsidR="00331DDA" w:rsidRPr="00E818D6" w:rsidRDefault="00331DDA" w:rsidP="00331DDA">
      <w:r w:rsidRPr="00331DDA">
        <w:t>需要。无论工作室所在地，只要游戏有欧盟地区玩家，就必须合规。核心要求：数据采集前获取玩家主动同意、开放数据查询与删除功能、完善安全防护。主流数据分析平台均提供 GDPR 合规模式，建议游戏上线初期就配置授权弹窗与隐私政策。</w:t>
      </w:r>
    </w:p>
    <w:p w14:paraId="78D70F9F" w14:textId="77777777" w:rsidR="00E818D6" w:rsidRPr="00E818D6" w:rsidRDefault="00E818D6" w:rsidP="00E818D6">
      <w:pPr>
        <w:rPr>
          <w:b/>
          <w:bCs/>
        </w:rPr>
      </w:pPr>
      <w:r w:rsidRPr="00E818D6">
        <w:rPr>
          <w:b/>
          <w:bCs/>
        </w:rPr>
        <w:t>How can analytics improve my game's retention?</w:t>
      </w:r>
    </w:p>
    <w:p w14:paraId="6D7F30C8" w14:textId="77777777" w:rsidR="00E818D6" w:rsidRDefault="00E818D6" w:rsidP="00E818D6">
      <w:r w:rsidRPr="00E818D6">
        <w:t xml:space="preserve">Analytics improves retention by identifying exactly where and why players churn. Track </w:t>
      </w:r>
      <w:r w:rsidRPr="00E818D6">
        <w:lastRenderedPageBreak/>
        <w:t>progression funnels to find difficulty spikes, analyze session patterns to optimize content pacing, segment at-risk players for targeted re-engagement, A/B test onboarding flows to improve D1 retention, and monitor feature adoption to ensure players discover core content. Data reveals problems invisible to playtesting like rare edge cases, time-delayed issues, or segment-specific struggles.</w:t>
      </w:r>
    </w:p>
    <w:p w14:paraId="66E25438" w14:textId="77777777" w:rsidR="00331DDA" w:rsidRPr="00331DDA" w:rsidRDefault="00331DDA" w:rsidP="00331DDA">
      <w:pPr>
        <w:widowControl/>
        <w:spacing w:after="0" w:line="240" w:lineRule="auto"/>
        <w:rPr>
          <w:rFonts w:ascii="宋体" w:eastAsia="宋体" w:hAnsi="宋体" w:cs="宋体"/>
          <w:kern w:val="0"/>
          <w:sz w:val="24"/>
          <w14:ligatures w14:val="none"/>
        </w:rPr>
      </w:pPr>
      <w:r w:rsidRPr="00331DDA">
        <w:rPr>
          <w:rFonts w:ascii="Arial" w:eastAsia="宋体" w:hAnsi="Arial" w:cs="Arial"/>
          <w:color w:val="000000"/>
          <w:kern w:val="0"/>
          <w:sz w:val="24"/>
          <w14:ligatures w14:val="none"/>
        </w:rPr>
        <w:t>数据分析如何提升玩家留存？</w:t>
      </w:r>
    </w:p>
    <w:p w14:paraId="2123C918" w14:textId="13C5C615" w:rsidR="00331DDA" w:rsidRPr="00E818D6" w:rsidRDefault="00331DDA" w:rsidP="00331DDA">
      <w:r w:rsidRPr="00331DDA">
        <w:rPr>
          <w:rFonts w:ascii="宋体" w:eastAsia="宋体" w:hAnsi="宋体" w:cs="宋体"/>
          <w:kern w:val="0"/>
          <w:sz w:val="24"/>
          <w14:ligatures w14:val="none"/>
        </w:rPr>
        <w:t>通过漏斗分析找到关卡、教程等流失卡点；分析游玩节奏优化内容排布；针对流失预警玩家做召回运营；用 A/B 测试迭代新手引导；统计功能使用率保证玩家体验完整内容。数据能发现线下试玩难以察觉的隐性问题，针对性优化留存。</w:t>
      </w:r>
    </w:p>
    <w:p w14:paraId="18BC242B" w14:textId="77777777" w:rsidR="00E818D6" w:rsidRPr="00E818D6" w:rsidRDefault="00E818D6" w:rsidP="00E818D6">
      <w:pPr>
        <w:rPr>
          <w:b/>
          <w:bCs/>
        </w:rPr>
      </w:pPr>
      <w:r w:rsidRPr="00E818D6">
        <w:rPr>
          <w:b/>
          <w:bCs/>
        </w:rPr>
        <w:t>Conclusion</w:t>
      </w:r>
    </w:p>
    <w:p w14:paraId="04C4543A" w14:textId="77777777" w:rsidR="00E818D6" w:rsidRPr="00E818D6" w:rsidRDefault="00E818D6" w:rsidP="00E818D6">
      <w:r w:rsidRPr="00E818D6">
        <w:t>Game analytics has evolved from simple download tracking to sophisticated systems that predict player behavior, optimize monetization, and drive iterative game design improvements. Mastering analytics transforms development from guesswork into data-informed decision-making, enabling studios to create more engaging experiences while building sustainable businesses. Whether you're tracking basic retention metrics or implementing advanced predictive models, analytics provides the competitive advantage needed in today's crowded game market.</w:t>
      </w:r>
    </w:p>
    <w:p w14:paraId="7ADFD6EF" w14:textId="77777777" w:rsidR="00E818D6" w:rsidRPr="00E818D6" w:rsidRDefault="00E818D6" w:rsidP="00E818D6">
      <w:r w:rsidRPr="00E818D6">
        <w:t>Start with fundamental metrics like DAU, retention, and session length, then expand to genre-specific KPIs as your understanding grows. Invest time in proper analytics implementation with consistent event taxonomy and clear documentation—quality data foundation pays dividends for years. Combine analytics insights with player feedback, playtesting observations, and creative vision to create games that players love and businesses that thrive.</w:t>
      </w:r>
    </w:p>
    <w:p w14:paraId="39131A22" w14:textId="77777777" w:rsidR="00331DDA" w:rsidRPr="00331DDA" w:rsidRDefault="00331DDA" w:rsidP="00331DDA">
      <w:r w:rsidRPr="00331DDA">
        <w:t>如今的游戏数据分析，早已超越基础下载统计，发展为集行为预判、变现优化、迭代设计于一体的核心体系。掌握数据分析能力，能让游戏研发从 “凭经验猜测” 转变为 “靠数据决策”，帮助工作室打造优质内容，同时实现商业可持续发展。</w:t>
      </w:r>
    </w:p>
    <w:p w14:paraId="2CDE5DF9" w14:textId="77777777" w:rsidR="00331DDA" w:rsidRPr="00331DDA" w:rsidRDefault="00331DDA" w:rsidP="00331DDA">
      <w:r w:rsidRPr="00331DDA">
        <w:t>落地建议：先从日活、留存、游玩时长等基础指标入手，再根据品类补充专属 KPI；提前规范事件命名与数据架构，优质的数据体系会长期发挥价值。最终结合数据结论、玩家反馈、线下试玩、创意设计，打造玩家喜爱、商业稳健的游戏产品。</w:t>
      </w:r>
    </w:p>
    <w:p w14:paraId="76E43C6B" w14:textId="77777777" w:rsidR="00E818D6" w:rsidRPr="00331DDA" w:rsidRDefault="00E818D6" w:rsidP="00E818D6"/>
    <w:sectPr w:rsidR="00E818D6" w:rsidRPr="00331D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2E05"/>
    <w:multiLevelType w:val="multilevel"/>
    <w:tmpl w:val="7474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0562F"/>
    <w:multiLevelType w:val="multilevel"/>
    <w:tmpl w:val="1A42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D03C2"/>
    <w:multiLevelType w:val="multilevel"/>
    <w:tmpl w:val="B2A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446969"/>
    <w:multiLevelType w:val="multilevel"/>
    <w:tmpl w:val="7F04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6272E"/>
    <w:multiLevelType w:val="multilevel"/>
    <w:tmpl w:val="7762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4384A"/>
    <w:multiLevelType w:val="multilevel"/>
    <w:tmpl w:val="60A6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C3634"/>
    <w:multiLevelType w:val="multilevel"/>
    <w:tmpl w:val="50C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7F3CBE"/>
    <w:multiLevelType w:val="multilevel"/>
    <w:tmpl w:val="F180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1B28C4"/>
    <w:multiLevelType w:val="multilevel"/>
    <w:tmpl w:val="4E38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8323B4"/>
    <w:multiLevelType w:val="multilevel"/>
    <w:tmpl w:val="EE2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AC530D"/>
    <w:multiLevelType w:val="multilevel"/>
    <w:tmpl w:val="AA86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C212C"/>
    <w:multiLevelType w:val="multilevel"/>
    <w:tmpl w:val="948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121DB"/>
    <w:multiLevelType w:val="multilevel"/>
    <w:tmpl w:val="179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BA3102"/>
    <w:multiLevelType w:val="multilevel"/>
    <w:tmpl w:val="A844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F62EC"/>
    <w:multiLevelType w:val="multilevel"/>
    <w:tmpl w:val="6114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D168D7"/>
    <w:multiLevelType w:val="multilevel"/>
    <w:tmpl w:val="AFEC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723936"/>
    <w:multiLevelType w:val="multilevel"/>
    <w:tmpl w:val="F7BC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A55D52"/>
    <w:multiLevelType w:val="multilevel"/>
    <w:tmpl w:val="AA38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A4A4D"/>
    <w:multiLevelType w:val="multilevel"/>
    <w:tmpl w:val="40D2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8A5A39"/>
    <w:multiLevelType w:val="multilevel"/>
    <w:tmpl w:val="E8C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941925"/>
    <w:multiLevelType w:val="multilevel"/>
    <w:tmpl w:val="D00C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1E4ED8"/>
    <w:multiLevelType w:val="multilevel"/>
    <w:tmpl w:val="0EF0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D51333"/>
    <w:multiLevelType w:val="multilevel"/>
    <w:tmpl w:val="7146F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E2D01"/>
    <w:multiLevelType w:val="multilevel"/>
    <w:tmpl w:val="7D5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E36597"/>
    <w:multiLevelType w:val="multilevel"/>
    <w:tmpl w:val="20B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1B33B8"/>
    <w:multiLevelType w:val="multilevel"/>
    <w:tmpl w:val="9FA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E328C"/>
    <w:multiLevelType w:val="multilevel"/>
    <w:tmpl w:val="ABFC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635113">
    <w:abstractNumId w:val="18"/>
  </w:num>
  <w:num w:numId="2" w16cid:durableId="279605878">
    <w:abstractNumId w:val="8"/>
  </w:num>
  <w:num w:numId="3" w16cid:durableId="1652173718">
    <w:abstractNumId w:val="14"/>
  </w:num>
  <w:num w:numId="4" w16cid:durableId="2052342155">
    <w:abstractNumId w:val="9"/>
  </w:num>
  <w:num w:numId="5" w16cid:durableId="1020205491">
    <w:abstractNumId w:val="19"/>
  </w:num>
  <w:num w:numId="6" w16cid:durableId="1598555402">
    <w:abstractNumId w:val="15"/>
  </w:num>
  <w:num w:numId="7" w16cid:durableId="400829969">
    <w:abstractNumId w:val="12"/>
  </w:num>
  <w:num w:numId="8" w16cid:durableId="1336149195">
    <w:abstractNumId w:val="11"/>
  </w:num>
  <w:num w:numId="9" w16cid:durableId="880022629">
    <w:abstractNumId w:val="23"/>
  </w:num>
  <w:num w:numId="10" w16cid:durableId="1626932560">
    <w:abstractNumId w:val="2"/>
  </w:num>
  <w:num w:numId="11" w16cid:durableId="1520855213">
    <w:abstractNumId w:val="6"/>
  </w:num>
  <w:num w:numId="12" w16cid:durableId="1753813760">
    <w:abstractNumId w:val="24"/>
  </w:num>
  <w:num w:numId="13" w16cid:durableId="492137926">
    <w:abstractNumId w:val="10"/>
  </w:num>
  <w:num w:numId="14" w16cid:durableId="1819347660">
    <w:abstractNumId w:val="25"/>
  </w:num>
  <w:num w:numId="15" w16cid:durableId="1841264232">
    <w:abstractNumId w:val="17"/>
  </w:num>
  <w:num w:numId="16" w16cid:durableId="2049257434">
    <w:abstractNumId w:val="1"/>
  </w:num>
  <w:num w:numId="17" w16cid:durableId="1766227795">
    <w:abstractNumId w:val="21"/>
  </w:num>
  <w:num w:numId="18" w16cid:durableId="682902209">
    <w:abstractNumId w:val="16"/>
  </w:num>
  <w:num w:numId="19" w16cid:durableId="1339844875">
    <w:abstractNumId w:val="22"/>
  </w:num>
  <w:num w:numId="20" w16cid:durableId="785122629">
    <w:abstractNumId w:val="5"/>
  </w:num>
  <w:num w:numId="21" w16cid:durableId="1499346919">
    <w:abstractNumId w:val="20"/>
  </w:num>
  <w:num w:numId="22" w16cid:durableId="792358443">
    <w:abstractNumId w:val="7"/>
  </w:num>
  <w:num w:numId="23" w16cid:durableId="94136042">
    <w:abstractNumId w:val="0"/>
  </w:num>
  <w:num w:numId="24" w16cid:durableId="617299819">
    <w:abstractNumId w:val="3"/>
  </w:num>
  <w:num w:numId="25" w16cid:durableId="264657575">
    <w:abstractNumId w:val="26"/>
  </w:num>
  <w:num w:numId="26" w16cid:durableId="1682009416">
    <w:abstractNumId w:val="4"/>
  </w:num>
  <w:num w:numId="27" w16cid:durableId="15696837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D6"/>
    <w:rsid w:val="00257C81"/>
    <w:rsid w:val="00331DDA"/>
    <w:rsid w:val="00571D75"/>
    <w:rsid w:val="00745C52"/>
    <w:rsid w:val="00793601"/>
    <w:rsid w:val="008C40E1"/>
    <w:rsid w:val="00E81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22D4A3"/>
  <w15:chartTrackingRefBased/>
  <w15:docId w15:val="{4E97474A-5C8D-9E4B-8F49-0FF49E9CF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18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818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818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18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18D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18D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18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18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18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18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818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818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18D6"/>
    <w:rPr>
      <w:rFonts w:cstheme="majorBidi"/>
      <w:color w:val="0F4761" w:themeColor="accent1" w:themeShade="BF"/>
      <w:sz w:val="28"/>
      <w:szCs w:val="28"/>
    </w:rPr>
  </w:style>
  <w:style w:type="character" w:customStyle="1" w:styleId="50">
    <w:name w:val="标题 5 字符"/>
    <w:basedOn w:val="a0"/>
    <w:link w:val="5"/>
    <w:uiPriority w:val="9"/>
    <w:semiHidden/>
    <w:rsid w:val="00E818D6"/>
    <w:rPr>
      <w:rFonts w:cstheme="majorBidi"/>
      <w:color w:val="0F4761" w:themeColor="accent1" w:themeShade="BF"/>
      <w:sz w:val="24"/>
    </w:rPr>
  </w:style>
  <w:style w:type="character" w:customStyle="1" w:styleId="60">
    <w:name w:val="标题 6 字符"/>
    <w:basedOn w:val="a0"/>
    <w:link w:val="6"/>
    <w:uiPriority w:val="9"/>
    <w:semiHidden/>
    <w:rsid w:val="00E818D6"/>
    <w:rPr>
      <w:rFonts w:cstheme="majorBidi"/>
      <w:b/>
      <w:bCs/>
      <w:color w:val="0F4761" w:themeColor="accent1" w:themeShade="BF"/>
    </w:rPr>
  </w:style>
  <w:style w:type="character" w:customStyle="1" w:styleId="70">
    <w:name w:val="标题 7 字符"/>
    <w:basedOn w:val="a0"/>
    <w:link w:val="7"/>
    <w:uiPriority w:val="9"/>
    <w:semiHidden/>
    <w:rsid w:val="00E818D6"/>
    <w:rPr>
      <w:rFonts w:cstheme="majorBidi"/>
      <w:b/>
      <w:bCs/>
      <w:color w:val="595959" w:themeColor="text1" w:themeTint="A6"/>
    </w:rPr>
  </w:style>
  <w:style w:type="character" w:customStyle="1" w:styleId="80">
    <w:name w:val="标题 8 字符"/>
    <w:basedOn w:val="a0"/>
    <w:link w:val="8"/>
    <w:uiPriority w:val="9"/>
    <w:semiHidden/>
    <w:rsid w:val="00E818D6"/>
    <w:rPr>
      <w:rFonts w:cstheme="majorBidi"/>
      <w:color w:val="595959" w:themeColor="text1" w:themeTint="A6"/>
    </w:rPr>
  </w:style>
  <w:style w:type="character" w:customStyle="1" w:styleId="90">
    <w:name w:val="标题 9 字符"/>
    <w:basedOn w:val="a0"/>
    <w:link w:val="9"/>
    <w:uiPriority w:val="9"/>
    <w:semiHidden/>
    <w:rsid w:val="00E818D6"/>
    <w:rPr>
      <w:rFonts w:eastAsiaTheme="majorEastAsia" w:cstheme="majorBidi"/>
      <w:color w:val="595959" w:themeColor="text1" w:themeTint="A6"/>
    </w:rPr>
  </w:style>
  <w:style w:type="paragraph" w:styleId="a3">
    <w:name w:val="Title"/>
    <w:basedOn w:val="a"/>
    <w:next w:val="a"/>
    <w:link w:val="a4"/>
    <w:uiPriority w:val="10"/>
    <w:qFormat/>
    <w:rsid w:val="00E818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18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18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18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18D6"/>
    <w:pPr>
      <w:spacing w:before="160"/>
      <w:jc w:val="center"/>
    </w:pPr>
    <w:rPr>
      <w:i/>
      <w:iCs/>
      <w:color w:val="404040" w:themeColor="text1" w:themeTint="BF"/>
    </w:rPr>
  </w:style>
  <w:style w:type="character" w:customStyle="1" w:styleId="a8">
    <w:name w:val="引用 字符"/>
    <w:basedOn w:val="a0"/>
    <w:link w:val="a7"/>
    <w:uiPriority w:val="29"/>
    <w:rsid w:val="00E818D6"/>
    <w:rPr>
      <w:i/>
      <w:iCs/>
      <w:color w:val="404040" w:themeColor="text1" w:themeTint="BF"/>
    </w:rPr>
  </w:style>
  <w:style w:type="paragraph" w:styleId="a9">
    <w:name w:val="List Paragraph"/>
    <w:basedOn w:val="a"/>
    <w:uiPriority w:val="34"/>
    <w:qFormat/>
    <w:rsid w:val="00E818D6"/>
    <w:pPr>
      <w:ind w:left="720"/>
      <w:contextualSpacing/>
    </w:pPr>
  </w:style>
  <w:style w:type="character" w:styleId="aa">
    <w:name w:val="Intense Emphasis"/>
    <w:basedOn w:val="a0"/>
    <w:uiPriority w:val="21"/>
    <w:qFormat/>
    <w:rsid w:val="00E818D6"/>
    <w:rPr>
      <w:i/>
      <w:iCs/>
      <w:color w:val="0F4761" w:themeColor="accent1" w:themeShade="BF"/>
    </w:rPr>
  </w:style>
  <w:style w:type="paragraph" w:styleId="ab">
    <w:name w:val="Intense Quote"/>
    <w:basedOn w:val="a"/>
    <w:next w:val="a"/>
    <w:link w:val="ac"/>
    <w:uiPriority w:val="30"/>
    <w:qFormat/>
    <w:rsid w:val="00E81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18D6"/>
    <w:rPr>
      <w:i/>
      <w:iCs/>
      <w:color w:val="0F4761" w:themeColor="accent1" w:themeShade="BF"/>
    </w:rPr>
  </w:style>
  <w:style w:type="character" w:styleId="ad">
    <w:name w:val="Intense Reference"/>
    <w:basedOn w:val="a0"/>
    <w:uiPriority w:val="32"/>
    <w:qFormat/>
    <w:rsid w:val="00E818D6"/>
    <w:rPr>
      <w:b/>
      <w:bCs/>
      <w:smallCaps/>
      <w:color w:val="0F4761" w:themeColor="accent1" w:themeShade="BF"/>
      <w:spacing w:val="5"/>
    </w:rPr>
  </w:style>
  <w:style w:type="character" w:styleId="ae">
    <w:name w:val="Hyperlink"/>
    <w:basedOn w:val="a0"/>
    <w:uiPriority w:val="99"/>
    <w:unhideWhenUsed/>
    <w:rsid w:val="00E818D6"/>
    <w:rPr>
      <w:color w:val="467886" w:themeColor="hyperlink"/>
      <w:u w:val="single"/>
    </w:rPr>
  </w:style>
  <w:style w:type="character" w:styleId="af">
    <w:name w:val="Unresolved Mention"/>
    <w:basedOn w:val="a0"/>
    <w:uiPriority w:val="99"/>
    <w:semiHidden/>
    <w:unhideWhenUsed/>
    <w:rsid w:val="00E818D6"/>
    <w:rPr>
      <w:color w:val="605E5C"/>
      <w:shd w:val="clear" w:color="auto" w:fill="E1DFDD"/>
    </w:rPr>
  </w:style>
  <w:style w:type="character" w:styleId="af0">
    <w:name w:val="Strong"/>
    <w:basedOn w:val="a0"/>
    <w:uiPriority w:val="22"/>
    <w:qFormat/>
    <w:rsid w:val="00331D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14449">
      <w:bodyDiv w:val="1"/>
      <w:marLeft w:val="0"/>
      <w:marRight w:val="0"/>
      <w:marTop w:val="0"/>
      <w:marBottom w:val="0"/>
      <w:divBdr>
        <w:top w:val="none" w:sz="0" w:space="0" w:color="auto"/>
        <w:left w:val="none" w:sz="0" w:space="0" w:color="auto"/>
        <w:bottom w:val="none" w:sz="0" w:space="0" w:color="auto"/>
        <w:right w:val="none" w:sz="0" w:space="0" w:color="auto"/>
      </w:divBdr>
    </w:div>
    <w:div w:id="95178123">
      <w:bodyDiv w:val="1"/>
      <w:marLeft w:val="0"/>
      <w:marRight w:val="0"/>
      <w:marTop w:val="0"/>
      <w:marBottom w:val="0"/>
      <w:divBdr>
        <w:top w:val="none" w:sz="0" w:space="0" w:color="auto"/>
        <w:left w:val="none" w:sz="0" w:space="0" w:color="auto"/>
        <w:bottom w:val="none" w:sz="0" w:space="0" w:color="auto"/>
        <w:right w:val="none" w:sz="0" w:space="0" w:color="auto"/>
      </w:divBdr>
    </w:div>
    <w:div w:id="118302823">
      <w:bodyDiv w:val="1"/>
      <w:marLeft w:val="0"/>
      <w:marRight w:val="0"/>
      <w:marTop w:val="0"/>
      <w:marBottom w:val="0"/>
      <w:divBdr>
        <w:top w:val="none" w:sz="0" w:space="0" w:color="auto"/>
        <w:left w:val="none" w:sz="0" w:space="0" w:color="auto"/>
        <w:bottom w:val="none" w:sz="0" w:space="0" w:color="auto"/>
        <w:right w:val="none" w:sz="0" w:space="0" w:color="auto"/>
      </w:divBdr>
    </w:div>
    <w:div w:id="120654323">
      <w:bodyDiv w:val="1"/>
      <w:marLeft w:val="0"/>
      <w:marRight w:val="0"/>
      <w:marTop w:val="0"/>
      <w:marBottom w:val="0"/>
      <w:divBdr>
        <w:top w:val="none" w:sz="0" w:space="0" w:color="auto"/>
        <w:left w:val="none" w:sz="0" w:space="0" w:color="auto"/>
        <w:bottom w:val="none" w:sz="0" w:space="0" w:color="auto"/>
        <w:right w:val="none" w:sz="0" w:space="0" w:color="auto"/>
      </w:divBdr>
      <w:divsChild>
        <w:div w:id="1127429576">
          <w:marLeft w:val="0"/>
          <w:marRight w:val="0"/>
          <w:marTop w:val="0"/>
          <w:marBottom w:val="480"/>
          <w:divBdr>
            <w:top w:val="single" w:sz="2" w:space="0" w:color="auto"/>
            <w:left w:val="single" w:sz="2" w:space="0" w:color="auto"/>
            <w:bottom w:val="single" w:sz="2" w:space="0" w:color="auto"/>
            <w:right w:val="single" w:sz="2" w:space="0" w:color="auto"/>
          </w:divBdr>
        </w:div>
        <w:div w:id="2073698109">
          <w:marLeft w:val="0"/>
          <w:marRight w:val="0"/>
          <w:marTop w:val="0"/>
          <w:marBottom w:val="480"/>
          <w:divBdr>
            <w:top w:val="single" w:sz="2" w:space="18" w:color="auto"/>
            <w:left w:val="single" w:sz="2" w:space="18" w:color="auto"/>
            <w:bottom w:val="single" w:sz="2" w:space="18" w:color="auto"/>
            <w:right w:val="single" w:sz="2" w:space="18" w:color="auto"/>
          </w:divBdr>
        </w:div>
      </w:divsChild>
    </w:div>
    <w:div w:id="126701606">
      <w:bodyDiv w:val="1"/>
      <w:marLeft w:val="0"/>
      <w:marRight w:val="0"/>
      <w:marTop w:val="0"/>
      <w:marBottom w:val="0"/>
      <w:divBdr>
        <w:top w:val="none" w:sz="0" w:space="0" w:color="auto"/>
        <w:left w:val="none" w:sz="0" w:space="0" w:color="auto"/>
        <w:bottom w:val="none" w:sz="0" w:space="0" w:color="auto"/>
        <w:right w:val="none" w:sz="0" w:space="0" w:color="auto"/>
      </w:divBdr>
    </w:div>
    <w:div w:id="132216302">
      <w:bodyDiv w:val="1"/>
      <w:marLeft w:val="0"/>
      <w:marRight w:val="0"/>
      <w:marTop w:val="0"/>
      <w:marBottom w:val="0"/>
      <w:divBdr>
        <w:top w:val="none" w:sz="0" w:space="0" w:color="auto"/>
        <w:left w:val="none" w:sz="0" w:space="0" w:color="auto"/>
        <w:bottom w:val="none" w:sz="0" w:space="0" w:color="auto"/>
        <w:right w:val="none" w:sz="0" w:space="0" w:color="auto"/>
      </w:divBdr>
    </w:div>
    <w:div w:id="193274262">
      <w:bodyDiv w:val="1"/>
      <w:marLeft w:val="0"/>
      <w:marRight w:val="0"/>
      <w:marTop w:val="0"/>
      <w:marBottom w:val="0"/>
      <w:divBdr>
        <w:top w:val="none" w:sz="0" w:space="0" w:color="auto"/>
        <w:left w:val="none" w:sz="0" w:space="0" w:color="auto"/>
        <w:bottom w:val="none" w:sz="0" w:space="0" w:color="auto"/>
        <w:right w:val="none" w:sz="0" w:space="0" w:color="auto"/>
      </w:divBdr>
    </w:div>
    <w:div w:id="256527427">
      <w:bodyDiv w:val="1"/>
      <w:marLeft w:val="0"/>
      <w:marRight w:val="0"/>
      <w:marTop w:val="0"/>
      <w:marBottom w:val="0"/>
      <w:divBdr>
        <w:top w:val="none" w:sz="0" w:space="0" w:color="auto"/>
        <w:left w:val="none" w:sz="0" w:space="0" w:color="auto"/>
        <w:bottom w:val="none" w:sz="0" w:space="0" w:color="auto"/>
        <w:right w:val="none" w:sz="0" w:space="0" w:color="auto"/>
      </w:divBdr>
      <w:divsChild>
        <w:div w:id="1977753337">
          <w:marLeft w:val="0"/>
          <w:marRight w:val="0"/>
          <w:marTop w:val="0"/>
          <w:marBottom w:val="480"/>
          <w:divBdr>
            <w:top w:val="single" w:sz="2" w:space="0" w:color="auto"/>
            <w:left w:val="single" w:sz="2" w:space="0" w:color="auto"/>
            <w:bottom w:val="single" w:sz="2" w:space="0" w:color="auto"/>
            <w:right w:val="single" w:sz="2" w:space="0" w:color="auto"/>
          </w:divBdr>
        </w:div>
      </w:divsChild>
    </w:div>
    <w:div w:id="271716657">
      <w:bodyDiv w:val="1"/>
      <w:marLeft w:val="0"/>
      <w:marRight w:val="0"/>
      <w:marTop w:val="0"/>
      <w:marBottom w:val="0"/>
      <w:divBdr>
        <w:top w:val="none" w:sz="0" w:space="0" w:color="auto"/>
        <w:left w:val="none" w:sz="0" w:space="0" w:color="auto"/>
        <w:bottom w:val="none" w:sz="0" w:space="0" w:color="auto"/>
        <w:right w:val="none" w:sz="0" w:space="0" w:color="auto"/>
      </w:divBdr>
    </w:div>
    <w:div w:id="282267922">
      <w:bodyDiv w:val="1"/>
      <w:marLeft w:val="0"/>
      <w:marRight w:val="0"/>
      <w:marTop w:val="0"/>
      <w:marBottom w:val="0"/>
      <w:divBdr>
        <w:top w:val="none" w:sz="0" w:space="0" w:color="auto"/>
        <w:left w:val="none" w:sz="0" w:space="0" w:color="auto"/>
        <w:bottom w:val="none" w:sz="0" w:space="0" w:color="auto"/>
        <w:right w:val="none" w:sz="0" w:space="0" w:color="auto"/>
      </w:divBdr>
    </w:div>
    <w:div w:id="332993292">
      <w:bodyDiv w:val="1"/>
      <w:marLeft w:val="0"/>
      <w:marRight w:val="0"/>
      <w:marTop w:val="0"/>
      <w:marBottom w:val="0"/>
      <w:divBdr>
        <w:top w:val="none" w:sz="0" w:space="0" w:color="auto"/>
        <w:left w:val="none" w:sz="0" w:space="0" w:color="auto"/>
        <w:bottom w:val="none" w:sz="0" w:space="0" w:color="auto"/>
        <w:right w:val="none" w:sz="0" w:space="0" w:color="auto"/>
      </w:divBdr>
    </w:div>
    <w:div w:id="342323420">
      <w:bodyDiv w:val="1"/>
      <w:marLeft w:val="0"/>
      <w:marRight w:val="0"/>
      <w:marTop w:val="0"/>
      <w:marBottom w:val="0"/>
      <w:divBdr>
        <w:top w:val="none" w:sz="0" w:space="0" w:color="auto"/>
        <w:left w:val="none" w:sz="0" w:space="0" w:color="auto"/>
        <w:bottom w:val="none" w:sz="0" w:space="0" w:color="auto"/>
        <w:right w:val="none" w:sz="0" w:space="0" w:color="auto"/>
      </w:divBdr>
    </w:div>
    <w:div w:id="365762830">
      <w:bodyDiv w:val="1"/>
      <w:marLeft w:val="0"/>
      <w:marRight w:val="0"/>
      <w:marTop w:val="0"/>
      <w:marBottom w:val="0"/>
      <w:divBdr>
        <w:top w:val="none" w:sz="0" w:space="0" w:color="auto"/>
        <w:left w:val="none" w:sz="0" w:space="0" w:color="auto"/>
        <w:bottom w:val="none" w:sz="0" w:space="0" w:color="auto"/>
        <w:right w:val="none" w:sz="0" w:space="0" w:color="auto"/>
      </w:divBdr>
      <w:divsChild>
        <w:div w:id="1566448605">
          <w:marLeft w:val="0"/>
          <w:marRight w:val="0"/>
          <w:marTop w:val="0"/>
          <w:marBottom w:val="480"/>
          <w:divBdr>
            <w:top w:val="single" w:sz="2" w:space="0" w:color="auto"/>
            <w:left w:val="single" w:sz="2" w:space="0" w:color="auto"/>
            <w:bottom w:val="single" w:sz="2" w:space="0" w:color="auto"/>
            <w:right w:val="single" w:sz="2" w:space="0" w:color="auto"/>
          </w:divBdr>
        </w:div>
        <w:div w:id="332880886">
          <w:marLeft w:val="0"/>
          <w:marRight w:val="0"/>
          <w:marTop w:val="0"/>
          <w:marBottom w:val="0"/>
          <w:divBdr>
            <w:top w:val="single" w:sz="2" w:space="0" w:color="auto"/>
            <w:left w:val="single" w:sz="2" w:space="0" w:color="auto"/>
            <w:bottom w:val="single" w:sz="2" w:space="0" w:color="auto"/>
            <w:right w:val="single" w:sz="2" w:space="0" w:color="auto"/>
          </w:divBdr>
          <w:divsChild>
            <w:div w:id="246548272">
              <w:marLeft w:val="0"/>
              <w:marRight w:val="0"/>
              <w:marTop w:val="0"/>
              <w:marBottom w:val="0"/>
              <w:divBdr>
                <w:top w:val="single" w:sz="2" w:space="0" w:color="auto"/>
                <w:left w:val="single" w:sz="2" w:space="0" w:color="auto"/>
                <w:bottom w:val="single" w:sz="2" w:space="0" w:color="auto"/>
                <w:right w:val="single" w:sz="2" w:space="0" w:color="auto"/>
              </w:divBdr>
            </w:div>
            <w:div w:id="1113939919">
              <w:marLeft w:val="0"/>
              <w:marRight w:val="0"/>
              <w:marTop w:val="0"/>
              <w:marBottom w:val="0"/>
              <w:divBdr>
                <w:top w:val="single" w:sz="2" w:space="0" w:color="auto"/>
                <w:left w:val="single" w:sz="2" w:space="0" w:color="auto"/>
                <w:bottom w:val="single" w:sz="2" w:space="0" w:color="auto"/>
                <w:right w:val="single" w:sz="2" w:space="0" w:color="auto"/>
              </w:divBdr>
            </w:div>
            <w:div w:id="1032149394">
              <w:marLeft w:val="0"/>
              <w:marRight w:val="0"/>
              <w:marTop w:val="0"/>
              <w:marBottom w:val="0"/>
              <w:divBdr>
                <w:top w:val="single" w:sz="2" w:space="0" w:color="auto"/>
                <w:left w:val="single" w:sz="2" w:space="0" w:color="auto"/>
                <w:bottom w:val="single" w:sz="2" w:space="0" w:color="auto"/>
                <w:right w:val="single" w:sz="2" w:space="0" w:color="auto"/>
              </w:divBdr>
            </w:div>
            <w:div w:id="1219241821">
              <w:marLeft w:val="0"/>
              <w:marRight w:val="0"/>
              <w:marTop w:val="0"/>
              <w:marBottom w:val="0"/>
              <w:divBdr>
                <w:top w:val="single" w:sz="2" w:space="0" w:color="auto"/>
                <w:left w:val="single" w:sz="2" w:space="0" w:color="auto"/>
                <w:bottom w:val="single" w:sz="2" w:space="0" w:color="auto"/>
                <w:right w:val="single" w:sz="2" w:space="0" w:color="auto"/>
              </w:divBdr>
            </w:div>
            <w:div w:id="768547770">
              <w:marLeft w:val="0"/>
              <w:marRight w:val="0"/>
              <w:marTop w:val="0"/>
              <w:marBottom w:val="0"/>
              <w:divBdr>
                <w:top w:val="single" w:sz="2" w:space="0" w:color="auto"/>
                <w:left w:val="single" w:sz="2" w:space="0" w:color="auto"/>
                <w:bottom w:val="single" w:sz="2" w:space="0" w:color="auto"/>
                <w:right w:val="single" w:sz="2" w:space="0" w:color="auto"/>
              </w:divBdr>
            </w:div>
            <w:div w:id="1062751566">
              <w:marLeft w:val="0"/>
              <w:marRight w:val="0"/>
              <w:marTop w:val="0"/>
              <w:marBottom w:val="0"/>
              <w:divBdr>
                <w:top w:val="single" w:sz="2" w:space="0" w:color="auto"/>
                <w:left w:val="single" w:sz="2" w:space="0" w:color="auto"/>
                <w:bottom w:val="single" w:sz="2" w:space="0" w:color="auto"/>
                <w:right w:val="single" w:sz="2" w:space="0" w:color="auto"/>
              </w:divBdr>
            </w:div>
            <w:div w:id="1017997943">
              <w:marLeft w:val="0"/>
              <w:marRight w:val="0"/>
              <w:marTop w:val="0"/>
              <w:marBottom w:val="0"/>
              <w:divBdr>
                <w:top w:val="single" w:sz="2" w:space="0" w:color="auto"/>
                <w:left w:val="single" w:sz="2" w:space="0" w:color="auto"/>
                <w:bottom w:val="single" w:sz="2" w:space="0" w:color="auto"/>
                <w:right w:val="single" w:sz="2" w:space="0" w:color="auto"/>
              </w:divBdr>
            </w:div>
            <w:div w:id="1893035808">
              <w:marLeft w:val="0"/>
              <w:marRight w:val="0"/>
              <w:marTop w:val="0"/>
              <w:marBottom w:val="0"/>
              <w:divBdr>
                <w:top w:val="single" w:sz="2" w:space="0" w:color="auto"/>
                <w:left w:val="single" w:sz="2" w:space="0" w:color="auto"/>
                <w:bottom w:val="single" w:sz="2" w:space="0" w:color="auto"/>
                <w:right w:val="single" w:sz="2" w:space="0" w:color="auto"/>
              </w:divBdr>
            </w:div>
            <w:div w:id="1229077323">
              <w:marLeft w:val="0"/>
              <w:marRight w:val="0"/>
              <w:marTop w:val="0"/>
              <w:marBottom w:val="0"/>
              <w:divBdr>
                <w:top w:val="single" w:sz="2" w:space="0" w:color="auto"/>
                <w:left w:val="single" w:sz="2" w:space="0" w:color="auto"/>
                <w:bottom w:val="single" w:sz="2" w:space="0" w:color="auto"/>
                <w:right w:val="single" w:sz="2" w:space="0" w:color="auto"/>
              </w:divBdr>
            </w:div>
            <w:div w:id="1119833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3818175">
      <w:bodyDiv w:val="1"/>
      <w:marLeft w:val="0"/>
      <w:marRight w:val="0"/>
      <w:marTop w:val="0"/>
      <w:marBottom w:val="0"/>
      <w:divBdr>
        <w:top w:val="none" w:sz="0" w:space="0" w:color="auto"/>
        <w:left w:val="none" w:sz="0" w:space="0" w:color="auto"/>
        <w:bottom w:val="none" w:sz="0" w:space="0" w:color="auto"/>
        <w:right w:val="none" w:sz="0" w:space="0" w:color="auto"/>
      </w:divBdr>
    </w:div>
    <w:div w:id="418212317">
      <w:bodyDiv w:val="1"/>
      <w:marLeft w:val="0"/>
      <w:marRight w:val="0"/>
      <w:marTop w:val="0"/>
      <w:marBottom w:val="0"/>
      <w:divBdr>
        <w:top w:val="none" w:sz="0" w:space="0" w:color="auto"/>
        <w:left w:val="none" w:sz="0" w:space="0" w:color="auto"/>
        <w:bottom w:val="none" w:sz="0" w:space="0" w:color="auto"/>
        <w:right w:val="none" w:sz="0" w:space="0" w:color="auto"/>
      </w:divBdr>
    </w:div>
    <w:div w:id="440226224">
      <w:bodyDiv w:val="1"/>
      <w:marLeft w:val="0"/>
      <w:marRight w:val="0"/>
      <w:marTop w:val="0"/>
      <w:marBottom w:val="0"/>
      <w:divBdr>
        <w:top w:val="none" w:sz="0" w:space="0" w:color="auto"/>
        <w:left w:val="none" w:sz="0" w:space="0" w:color="auto"/>
        <w:bottom w:val="none" w:sz="0" w:space="0" w:color="auto"/>
        <w:right w:val="none" w:sz="0" w:space="0" w:color="auto"/>
      </w:divBdr>
    </w:div>
    <w:div w:id="503709792">
      <w:bodyDiv w:val="1"/>
      <w:marLeft w:val="0"/>
      <w:marRight w:val="0"/>
      <w:marTop w:val="0"/>
      <w:marBottom w:val="0"/>
      <w:divBdr>
        <w:top w:val="none" w:sz="0" w:space="0" w:color="auto"/>
        <w:left w:val="none" w:sz="0" w:space="0" w:color="auto"/>
        <w:bottom w:val="none" w:sz="0" w:space="0" w:color="auto"/>
        <w:right w:val="none" w:sz="0" w:space="0" w:color="auto"/>
      </w:divBdr>
    </w:div>
    <w:div w:id="510534459">
      <w:bodyDiv w:val="1"/>
      <w:marLeft w:val="0"/>
      <w:marRight w:val="0"/>
      <w:marTop w:val="0"/>
      <w:marBottom w:val="0"/>
      <w:divBdr>
        <w:top w:val="none" w:sz="0" w:space="0" w:color="auto"/>
        <w:left w:val="none" w:sz="0" w:space="0" w:color="auto"/>
        <w:bottom w:val="none" w:sz="0" w:space="0" w:color="auto"/>
        <w:right w:val="none" w:sz="0" w:space="0" w:color="auto"/>
      </w:divBdr>
    </w:div>
    <w:div w:id="515996046">
      <w:bodyDiv w:val="1"/>
      <w:marLeft w:val="0"/>
      <w:marRight w:val="0"/>
      <w:marTop w:val="0"/>
      <w:marBottom w:val="0"/>
      <w:divBdr>
        <w:top w:val="none" w:sz="0" w:space="0" w:color="auto"/>
        <w:left w:val="none" w:sz="0" w:space="0" w:color="auto"/>
        <w:bottom w:val="none" w:sz="0" w:space="0" w:color="auto"/>
        <w:right w:val="none" w:sz="0" w:space="0" w:color="auto"/>
      </w:divBdr>
    </w:div>
    <w:div w:id="517623944">
      <w:bodyDiv w:val="1"/>
      <w:marLeft w:val="0"/>
      <w:marRight w:val="0"/>
      <w:marTop w:val="0"/>
      <w:marBottom w:val="0"/>
      <w:divBdr>
        <w:top w:val="none" w:sz="0" w:space="0" w:color="auto"/>
        <w:left w:val="none" w:sz="0" w:space="0" w:color="auto"/>
        <w:bottom w:val="none" w:sz="0" w:space="0" w:color="auto"/>
        <w:right w:val="none" w:sz="0" w:space="0" w:color="auto"/>
      </w:divBdr>
    </w:div>
    <w:div w:id="544678906">
      <w:bodyDiv w:val="1"/>
      <w:marLeft w:val="0"/>
      <w:marRight w:val="0"/>
      <w:marTop w:val="0"/>
      <w:marBottom w:val="0"/>
      <w:divBdr>
        <w:top w:val="none" w:sz="0" w:space="0" w:color="auto"/>
        <w:left w:val="none" w:sz="0" w:space="0" w:color="auto"/>
        <w:bottom w:val="none" w:sz="0" w:space="0" w:color="auto"/>
        <w:right w:val="none" w:sz="0" w:space="0" w:color="auto"/>
      </w:divBdr>
    </w:div>
    <w:div w:id="596253014">
      <w:bodyDiv w:val="1"/>
      <w:marLeft w:val="0"/>
      <w:marRight w:val="0"/>
      <w:marTop w:val="0"/>
      <w:marBottom w:val="0"/>
      <w:divBdr>
        <w:top w:val="none" w:sz="0" w:space="0" w:color="auto"/>
        <w:left w:val="none" w:sz="0" w:space="0" w:color="auto"/>
        <w:bottom w:val="none" w:sz="0" w:space="0" w:color="auto"/>
        <w:right w:val="none" w:sz="0" w:space="0" w:color="auto"/>
      </w:divBdr>
    </w:div>
    <w:div w:id="679237653">
      <w:bodyDiv w:val="1"/>
      <w:marLeft w:val="0"/>
      <w:marRight w:val="0"/>
      <w:marTop w:val="0"/>
      <w:marBottom w:val="0"/>
      <w:divBdr>
        <w:top w:val="none" w:sz="0" w:space="0" w:color="auto"/>
        <w:left w:val="none" w:sz="0" w:space="0" w:color="auto"/>
        <w:bottom w:val="none" w:sz="0" w:space="0" w:color="auto"/>
        <w:right w:val="none" w:sz="0" w:space="0" w:color="auto"/>
      </w:divBdr>
    </w:div>
    <w:div w:id="686060879">
      <w:bodyDiv w:val="1"/>
      <w:marLeft w:val="0"/>
      <w:marRight w:val="0"/>
      <w:marTop w:val="0"/>
      <w:marBottom w:val="0"/>
      <w:divBdr>
        <w:top w:val="none" w:sz="0" w:space="0" w:color="auto"/>
        <w:left w:val="none" w:sz="0" w:space="0" w:color="auto"/>
        <w:bottom w:val="none" w:sz="0" w:space="0" w:color="auto"/>
        <w:right w:val="none" w:sz="0" w:space="0" w:color="auto"/>
      </w:divBdr>
    </w:div>
    <w:div w:id="753287329">
      <w:bodyDiv w:val="1"/>
      <w:marLeft w:val="0"/>
      <w:marRight w:val="0"/>
      <w:marTop w:val="0"/>
      <w:marBottom w:val="0"/>
      <w:divBdr>
        <w:top w:val="none" w:sz="0" w:space="0" w:color="auto"/>
        <w:left w:val="none" w:sz="0" w:space="0" w:color="auto"/>
        <w:bottom w:val="none" w:sz="0" w:space="0" w:color="auto"/>
        <w:right w:val="none" w:sz="0" w:space="0" w:color="auto"/>
      </w:divBdr>
    </w:div>
    <w:div w:id="787898519">
      <w:bodyDiv w:val="1"/>
      <w:marLeft w:val="0"/>
      <w:marRight w:val="0"/>
      <w:marTop w:val="0"/>
      <w:marBottom w:val="0"/>
      <w:divBdr>
        <w:top w:val="none" w:sz="0" w:space="0" w:color="auto"/>
        <w:left w:val="none" w:sz="0" w:space="0" w:color="auto"/>
        <w:bottom w:val="none" w:sz="0" w:space="0" w:color="auto"/>
        <w:right w:val="none" w:sz="0" w:space="0" w:color="auto"/>
      </w:divBdr>
    </w:div>
    <w:div w:id="816579317">
      <w:bodyDiv w:val="1"/>
      <w:marLeft w:val="0"/>
      <w:marRight w:val="0"/>
      <w:marTop w:val="0"/>
      <w:marBottom w:val="0"/>
      <w:divBdr>
        <w:top w:val="none" w:sz="0" w:space="0" w:color="auto"/>
        <w:left w:val="none" w:sz="0" w:space="0" w:color="auto"/>
        <w:bottom w:val="none" w:sz="0" w:space="0" w:color="auto"/>
        <w:right w:val="none" w:sz="0" w:space="0" w:color="auto"/>
      </w:divBdr>
    </w:div>
    <w:div w:id="850097769">
      <w:bodyDiv w:val="1"/>
      <w:marLeft w:val="0"/>
      <w:marRight w:val="0"/>
      <w:marTop w:val="0"/>
      <w:marBottom w:val="0"/>
      <w:divBdr>
        <w:top w:val="none" w:sz="0" w:space="0" w:color="auto"/>
        <w:left w:val="none" w:sz="0" w:space="0" w:color="auto"/>
        <w:bottom w:val="none" w:sz="0" w:space="0" w:color="auto"/>
        <w:right w:val="none" w:sz="0" w:space="0" w:color="auto"/>
      </w:divBdr>
    </w:div>
    <w:div w:id="873611852">
      <w:bodyDiv w:val="1"/>
      <w:marLeft w:val="0"/>
      <w:marRight w:val="0"/>
      <w:marTop w:val="0"/>
      <w:marBottom w:val="0"/>
      <w:divBdr>
        <w:top w:val="none" w:sz="0" w:space="0" w:color="auto"/>
        <w:left w:val="none" w:sz="0" w:space="0" w:color="auto"/>
        <w:bottom w:val="none" w:sz="0" w:space="0" w:color="auto"/>
        <w:right w:val="none" w:sz="0" w:space="0" w:color="auto"/>
      </w:divBdr>
      <w:divsChild>
        <w:div w:id="1874342353">
          <w:marLeft w:val="0"/>
          <w:marRight w:val="0"/>
          <w:marTop w:val="0"/>
          <w:marBottom w:val="480"/>
          <w:divBdr>
            <w:top w:val="single" w:sz="2" w:space="0" w:color="auto"/>
            <w:left w:val="single" w:sz="2" w:space="0" w:color="auto"/>
            <w:bottom w:val="single" w:sz="2" w:space="0" w:color="auto"/>
            <w:right w:val="single" w:sz="2" w:space="0" w:color="auto"/>
          </w:divBdr>
        </w:div>
        <w:div w:id="1291787077">
          <w:marLeft w:val="0"/>
          <w:marRight w:val="0"/>
          <w:marTop w:val="0"/>
          <w:marBottom w:val="480"/>
          <w:divBdr>
            <w:top w:val="single" w:sz="2" w:space="18" w:color="auto"/>
            <w:left w:val="single" w:sz="2" w:space="18" w:color="auto"/>
            <w:bottom w:val="single" w:sz="2" w:space="18" w:color="auto"/>
            <w:right w:val="single" w:sz="2" w:space="18" w:color="auto"/>
          </w:divBdr>
          <w:divsChild>
            <w:div w:id="754976417">
              <w:marLeft w:val="0"/>
              <w:marRight w:val="0"/>
              <w:marTop w:val="0"/>
              <w:marBottom w:val="0"/>
              <w:divBdr>
                <w:top w:val="single" w:sz="2" w:space="0" w:color="auto"/>
                <w:left w:val="single" w:sz="2" w:space="0" w:color="auto"/>
                <w:bottom w:val="single" w:sz="2" w:space="0" w:color="auto"/>
                <w:right w:val="single" w:sz="2" w:space="0" w:color="auto"/>
              </w:divBdr>
              <w:divsChild>
                <w:div w:id="791561949">
                  <w:marLeft w:val="0"/>
                  <w:marRight w:val="0"/>
                  <w:marTop w:val="0"/>
                  <w:marBottom w:val="0"/>
                  <w:divBdr>
                    <w:top w:val="single" w:sz="2" w:space="0" w:color="auto"/>
                    <w:left w:val="single" w:sz="2" w:space="0" w:color="auto"/>
                    <w:bottom w:val="single" w:sz="6" w:space="9" w:color="auto"/>
                    <w:right w:val="single" w:sz="2" w:space="0" w:color="auto"/>
                  </w:divBdr>
                </w:div>
                <w:div w:id="447503472">
                  <w:marLeft w:val="0"/>
                  <w:marRight w:val="0"/>
                  <w:marTop w:val="0"/>
                  <w:marBottom w:val="0"/>
                  <w:divBdr>
                    <w:top w:val="single" w:sz="2" w:space="0" w:color="auto"/>
                    <w:left w:val="single" w:sz="2" w:space="0" w:color="auto"/>
                    <w:bottom w:val="single" w:sz="6" w:space="9" w:color="auto"/>
                    <w:right w:val="single" w:sz="2" w:space="0" w:color="auto"/>
                  </w:divBdr>
                </w:div>
                <w:div w:id="1588154079">
                  <w:marLeft w:val="0"/>
                  <w:marRight w:val="0"/>
                  <w:marTop w:val="0"/>
                  <w:marBottom w:val="0"/>
                  <w:divBdr>
                    <w:top w:val="single" w:sz="2" w:space="0" w:color="auto"/>
                    <w:left w:val="single" w:sz="2" w:space="0" w:color="auto"/>
                    <w:bottom w:val="single" w:sz="6" w:space="9" w:color="auto"/>
                    <w:right w:val="single" w:sz="2" w:space="0" w:color="auto"/>
                  </w:divBdr>
                </w:div>
                <w:div w:id="1500846801">
                  <w:marLeft w:val="0"/>
                  <w:marRight w:val="0"/>
                  <w:marTop w:val="0"/>
                  <w:marBottom w:val="0"/>
                  <w:divBdr>
                    <w:top w:val="single" w:sz="2" w:space="0" w:color="auto"/>
                    <w:left w:val="single" w:sz="2" w:space="0" w:color="auto"/>
                    <w:bottom w:val="single" w:sz="6" w:space="9" w:color="auto"/>
                    <w:right w:val="single" w:sz="2" w:space="0" w:color="auto"/>
                  </w:divBdr>
                </w:div>
                <w:div w:id="1149589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2255952">
      <w:bodyDiv w:val="1"/>
      <w:marLeft w:val="0"/>
      <w:marRight w:val="0"/>
      <w:marTop w:val="0"/>
      <w:marBottom w:val="0"/>
      <w:divBdr>
        <w:top w:val="none" w:sz="0" w:space="0" w:color="auto"/>
        <w:left w:val="none" w:sz="0" w:space="0" w:color="auto"/>
        <w:bottom w:val="none" w:sz="0" w:space="0" w:color="auto"/>
        <w:right w:val="none" w:sz="0" w:space="0" w:color="auto"/>
      </w:divBdr>
    </w:div>
    <w:div w:id="886989337">
      <w:bodyDiv w:val="1"/>
      <w:marLeft w:val="0"/>
      <w:marRight w:val="0"/>
      <w:marTop w:val="0"/>
      <w:marBottom w:val="0"/>
      <w:divBdr>
        <w:top w:val="none" w:sz="0" w:space="0" w:color="auto"/>
        <w:left w:val="none" w:sz="0" w:space="0" w:color="auto"/>
        <w:bottom w:val="none" w:sz="0" w:space="0" w:color="auto"/>
        <w:right w:val="none" w:sz="0" w:space="0" w:color="auto"/>
      </w:divBdr>
      <w:divsChild>
        <w:div w:id="569460365">
          <w:marLeft w:val="0"/>
          <w:marRight w:val="0"/>
          <w:marTop w:val="0"/>
          <w:marBottom w:val="480"/>
          <w:divBdr>
            <w:top w:val="single" w:sz="2" w:space="18" w:color="auto"/>
            <w:left w:val="single" w:sz="2" w:space="18" w:color="auto"/>
            <w:bottom w:val="single" w:sz="2" w:space="18" w:color="auto"/>
            <w:right w:val="single" w:sz="2" w:space="18" w:color="auto"/>
          </w:divBdr>
        </w:div>
      </w:divsChild>
    </w:div>
    <w:div w:id="900945971">
      <w:bodyDiv w:val="1"/>
      <w:marLeft w:val="0"/>
      <w:marRight w:val="0"/>
      <w:marTop w:val="0"/>
      <w:marBottom w:val="0"/>
      <w:divBdr>
        <w:top w:val="none" w:sz="0" w:space="0" w:color="auto"/>
        <w:left w:val="none" w:sz="0" w:space="0" w:color="auto"/>
        <w:bottom w:val="none" w:sz="0" w:space="0" w:color="auto"/>
        <w:right w:val="none" w:sz="0" w:space="0" w:color="auto"/>
      </w:divBdr>
    </w:div>
    <w:div w:id="1009334524">
      <w:bodyDiv w:val="1"/>
      <w:marLeft w:val="0"/>
      <w:marRight w:val="0"/>
      <w:marTop w:val="0"/>
      <w:marBottom w:val="0"/>
      <w:divBdr>
        <w:top w:val="none" w:sz="0" w:space="0" w:color="auto"/>
        <w:left w:val="none" w:sz="0" w:space="0" w:color="auto"/>
        <w:bottom w:val="none" w:sz="0" w:space="0" w:color="auto"/>
        <w:right w:val="none" w:sz="0" w:space="0" w:color="auto"/>
      </w:divBdr>
    </w:div>
    <w:div w:id="1027606522">
      <w:bodyDiv w:val="1"/>
      <w:marLeft w:val="0"/>
      <w:marRight w:val="0"/>
      <w:marTop w:val="0"/>
      <w:marBottom w:val="0"/>
      <w:divBdr>
        <w:top w:val="none" w:sz="0" w:space="0" w:color="auto"/>
        <w:left w:val="none" w:sz="0" w:space="0" w:color="auto"/>
        <w:bottom w:val="none" w:sz="0" w:space="0" w:color="auto"/>
        <w:right w:val="none" w:sz="0" w:space="0" w:color="auto"/>
      </w:divBdr>
    </w:div>
    <w:div w:id="1042023691">
      <w:bodyDiv w:val="1"/>
      <w:marLeft w:val="0"/>
      <w:marRight w:val="0"/>
      <w:marTop w:val="0"/>
      <w:marBottom w:val="0"/>
      <w:divBdr>
        <w:top w:val="none" w:sz="0" w:space="0" w:color="auto"/>
        <w:left w:val="none" w:sz="0" w:space="0" w:color="auto"/>
        <w:bottom w:val="none" w:sz="0" w:space="0" w:color="auto"/>
        <w:right w:val="none" w:sz="0" w:space="0" w:color="auto"/>
      </w:divBdr>
    </w:div>
    <w:div w:id="1042827858">
      <w:bodyDiv w:val="1"/>
      <w:marLeft w:val="0"/>
      <w:marRight w:val="0"/>
      <w:marTop w:val="0"/>
      <w:marBottom w:val="0"/>
      <w:divBdr>
        <w:top w:val="none" w:sz="0" w:space="0" w:color="auto"/>
        <w:left w:val="none" w:sz="0" w:space="0" w:color="auto"/>
        <w:bottom w:val="none" w:sz="0" w:space="0" w:color="auto"/>
        <w:right w:val="none" w:sz="0" w:space="0" w:color="auto"/>
      </w:divBdr>
      <w:divsChild>
        <w:div w:id="1693920914">
          <w:marLeft w:val="0"/>
          <w:marRight w:val="0"/>
          <w:marTop w:val="0"/>
          <w:marBottom w:val="480"/>
          <w:divBdr>
            <w:top w:val="single" w:sz="2" w:space="18" w:color="auto"/>
            <w:left w:val="single" w:sz="2" w:space="18" w:color="auto"/>
            <w:bottom w:val="single" w:sz="2" w:space="18" w:color="auto"/>
            <w:right w:val="single" w:sz="2" w:space="18" w:color="auto"/>
          </w:divBdr>
        </w:div>
      </w:divsChild>
    </w:div>
    <w:div w:id="1176924473">
      <w:bodyDiv w:val="1"/>
      <w:marLeft w:val="0"/>
      <w:marRight w:val="0"/>
      <w:marTop w:val="0"/>
      <w:marBottom w:val="0"/>
      <w:divBdr>
        <w:top w:val="none" w:sz="0" w:space="0" w:color="auto"/>
        <w:left w:val="none" w:sz="0" w:space="0" w:color="auto"/>
        <w:bottom w:val="none" w:sz="0" w:space="0" w:color="auto"/>
        <w:right w:val="none" w:sz="0" w:space="0" w:color="auto"/>
      </w:divBdr>
    </w:div>
    <w:div w:id="1260334815">
      <w:bodyDiv w:val="1"/>
      <w:marLeft w:val="0"/>
      <w:marRight w:val="0"/>
      <w:marTop w:val="0"/>
      <w:marBottom w:val="0"/>
      <w:divBdr>
        <w:top w:val="none" w:sz="0" w:space="0" w:color="auto"/>
        <w:left w:val="none" w:sz="0" w:space="0" w:color="auto"/>
        <w:bottom w:val="none" w:sz="0" w:space="0" w:color="auto"/>
        <w:right w:val="none" w:sz="0" w:space="0" w:color="auto"/>
      </w:divBdr>
    </w:div>
    <w:div w:id="1265652550">
      <w:bodyDiv w:val="1"/>
      <w:marLeft w:val="0"/>
      <w:marRight w:val="0"/>
      <w:marTop w:val="0"/>
      <w:marBottom w:val="0"/>
      <w:divBdr>
        <w:top w:val="none" w:sz="0" w:space="0" w:color="auto"/>
        <w:left w:val="none" w:sz="0" w:space="0" w:color="auto"/>
        <w:bottom w:val="none" w:sz="0" w:space="0" w:color="auto"/>
        <w:right w:val="none" w:sz="0" w:space="0" w:color="auto"/>
      </w:divBdr>
    </w:div>
    <w:div w:id="1304115021">
      <w:bodyDiv w:val="1"/>
      <w:marLeft w:val="0"/>
      <w:marRight w:val="0"/>
      <w:marTop w:val="0"/>
      <w:marBottom w:val="0"/>
      <w:divBdr>
        <w:top w:val="none" w:sz="0" w:space="0" w:color="auto"/>
        <w:left w:val="none" w:sz="0" w:space="0" w:color="auto"/>
        <w:bottom w:val="none" w:sz="0" w:space="0" w:color="auto"/>
        <w:right w:val="none" w:sz="0" w:space="0" w:color="auto"/>
      </w:divBdr>
    </w:div>
    <w:div w:id="1414207177">
      <w:bodyDiv w:val="1"/>
      <w:marLeft w:val="0"/>
      <w:marRight w:val="0"/>
      <w:marTop w:val="0"/>
      <w:marBottom w:val="0"/>
      <w:divBdr>
        <w:top w:val="none" w:sz="0" w:space="0" w:color="auto"/>
        <w:left w:val="none" w:sz="0" w:space="0" w:color="auto"/>
        <w:bottom w:val="none" w:sz="0" w:space="0" w:color="auto"/>
        <w:right w:val="none" w:sz="0" w:space="0" w:color="auto"/>
      </w:divBdr>
    </w:div>
    <w:div w:id="1495604063">
      <w:bodyDiv w:val="1"/>
      <w:marLeft w:val="0"/>
      <w:marRight w:val="0"/>
      <w:marTop w:val="0"/>
      <w:marBottom w:val="0"/>
      <w:divBdr>
        <w:top w:val="none" w:sz="0" w:space="0" w:color="auto"/>
        <w:left w:val="none" w:sz="0" w:space="0" w:color="auto"/>
        <w:bottom w:val="none" w:sz="0" w:space="0" w:color="auto"/>
        <w:right w:val="none" w:sz="0" w:space="0" w:color="auto"/>
      </w:divBdr>
      <w:divsChild>
        <w:div w:id="504856153">
          <w:marLeft w:val="0"/>
          <w:marRight w:val="0"/>
          <w:marTop w:val="0"/>
          <w:marBottom w:val="480"/>
          <w:divBdr>
            <w:top w:val="single" w:sz="2" w:space="0" w:color="auto"/>
            <w:left w:val="single" w:sz="2" w:space="0" w:color="auto"/>
            <w:bottom w:val="single" w:sz="2" w:space="0" w:color="auto"/>
            <w:right w:val="single" w:sz="2" w:space="0" w:color="auto"/>
          </w:divBdr>
        </w:div>
      </w:divsChild>
    </w:div>
    <w:div w:id="1531147016">
      <w:bodyDiv w:val="1"/>
      <w:marLeft w:val="0"/>
      <w:marRight w:val="0"/>
      <w:marTop w:val="0"/>
      <w:marBottom w:val="0"/>
      <w:divBdr>
        <w:top w:val="none" w:sz="0" w:space="0" w:color="auto"/>
        <w:left w:val="none" w:sz="0" w:space="0" w:color="auto"/>
        <w:bottom w:val="none" w:sz="0" w:space="0" w:color="auto"/>
        <w:right w:val="none" w:sz="0" w:space="0" w:color="auto"/>
      </w:divBdr>
    </w:div>
    <w:div w:id="1554734224">
      <w:bodyDiv w:val="1"/>
      <w:marLeft w:val="0"/>
      <w:marRight w:val="0"/>
      <w:marTop w:val="0"/>
      <w:marBottom w:val="0"/>
      <w:divBdr>
        <w:top w:val="none" w:sz="0" w:space="0" w:color="auto"/>
        <w:left w:val="none" w:sz="0" w:space="0" w:color="auto"/>
        <w:bottom w:val="none" w:sz="0" w:space="0" w:color="auto"/>
        <w:right w:val="none" w:sz="0" w:space="0" w:color="auto"/>
      </w:divBdr>
      <w:divsChild>
        <w:div w:id="580021715">
          <w:marLeft w:val="0"/>
          <w:marRight w:val="0"/>
          <w:marTop w:val="0"/>
          <w:marBottom w:val="0"/>
          <w:divBdr>
            <w:top w:val="single" w:sz="2" w:space="0" w:color="auto"/>
            <w:left w:val="single" w:sz="2" w:space="0" w:color="auto"/>
            <w:bottom w:val="single" w:sz="2" w:space="0" w:color="auto"/>
            <w:right w:val="single" w:sz="2" w:space="0" w:color="auto"/>
          </w:divBdr>
          <w:divsChild>
            <w:div w:id="593787122">
              <w:marLeft w:val="0"/>
              <w:marRight w:val="0"/>
              <w:marTop w:val="0"/>
              <w:marBottom w:val="0"/>
              <w:divBdr>
                <w:top w:val="single" w:sz="2" w:space="0" w:color="auto"/>
                <w:left w:val="single" w:sz="2" w:space="0" w:color="auto"/>
                <w:bottom w:val="single" w:sz="6" w:space="9" w:color="auto"/>
                <w:right w:val="single" w:sz="2" w:space="0" w:color="auto"/>
              </w:divBdr>
            </w:div>
            <w:div w:id="189494557">
              <w:marLeft w:val="0"/>
              <w:marRight w:val="0"/>
              <w:marTop w:val="0"/>
              <w:marBottom w:val="0"/>
              <w:divBdr>
                <w:top w:val="single" w:sz="2" w:space="0" w:color="auto"/>
                <w:left w:val="single" w:sz="2" w:space="0" w:color="auto"/>
                <w:bottom w:val="single" w:sz="6" w:space="9" w:color="auto"/>
                <w:right w:val="single" w:sz="2" w:space="0" w:color="auto"/>
              </w:divBdr>
            </w:div>
            <w:div w:id="1998915305">
              <w:marLeft w:val="0"/>
              <w:marRight w:val="0"/>
              <w:marTop w:val="0"/>
              <w:marBottom w:val="0"/>
              <w:divBdr>
                <w:top w:val="single" w:sz="2" w:space="0" w:color="auto"/>
                <w:left w:val="single" w:sz="2" w:space="0" w:color="auto"/>
                <w:bottom w:val="single" w:sz="6" w:space="9" w:color="auto"/>
                <w:right w:val="single" w:sz="2" w:space="0" w:color="auto"/>
              </w:divBdr>
            </w:div>
            <w:div w:id="884950286">
              <w:marLeft w:val="0"/>
              <w:marRight w:val="0"/>
              <w:marTop w:val="0"/>
              <w:marBottom w:val="0"/>
              <w:divBdr>
                <w:top w:val="single" w:sz="2" w:space="0" w:color="auto"/>
                <w:left w:val="single" w:sz="2" w:space="0" w:color="auto"/>
                <w:bottom w:val="single" w:sz="6" w:space="9" w:color="auto"/>
                <w:right w:val="single" w:sz="2" w:space="0" w:color="auto"/>
              </w:divBdr>
            </w:div>
            <w:div w:id="10522650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6180525">
      <w:bodyDiv w:val="1"/>
      <w:marLeft w:val="0"/>
      <w:marRight w:val="0"/>
      <w:marTop w:val="0"/>
      <w:marBottom w:val="0"/>
      <w:divBdr>
        <w:top w:val="none" w:sz="0" w:space="0" w:color="auto"/>
        <w:left w:val="none" w:sz="0" w:space="0" w:color="auto"/>
        <w:bottom w:val="none" w:sz="0" w:space="0" w:color="auto"/>
        <w:right w:val="none" w:sz="0" w:space="0" w:color="auto"/>
      </w:divBdr>
    </w:div>
    <w:div w:id="1576627249">
      <w:bodyDiv w:val="1"/>
      <w:marLeft w:val="0"/>
      <w:marRight w:val="0"/>
      <w:marTop w:val="0"/>
      <w:marBottom w:val="0"/>
      <w:divBdr>
        <w:top w:val="none" w:sz="0" w:space="0" w:color="auto"/>
        <w:left w:val="none" w:sz="0" w:space="0" w:color="auto"/>
        <w:bottom w:val="none" w:sz="0" w:space="0" w:color="auto"/>
        <w:right w:val="none" w:sz="0" w:space="0" w:color="auto"/>
      </w:divBdr>
    </w:div>
    <w:div w:id="1599092763">
      <w:bodyDiv w:val="1"/>
      <w:marLeft w:val="0"/>
      <w:marRight w:val="0"/>
      <w:marTop w:val="0"/>
      <w:marBottom w:val="0"/>
      <w:divBdr>
        <w:top w:val="none" w:sz="0" w:space="0" w:color="auto"/>
        <w:left w:val="none" w:sz="0" w:space="0" w:color="auto"/>
        <w:bottom w:val="none" w:sz="0" w:space="0" w:color="auto"/>
        <w:right w:val="none" w:sz="0" w:space="0" w:color="auto"/>
      </w:divBdr>
    </w:div>
    <w:div w:id="1610356515">
      <w:bodyDiv w:val="1"/>
      <w:marLeft w:val="0"/>
      <w:marRight w:val="0"/>
      <w:marTop w:val="0"/>
      <w:marBottom w:val="0"/>
      <w:divBdr>
        <w:top w:val="none" w:sz="0" w:space="0" w:color="auto"/>
        <w:left w:val="none" w:sz="0" w:space="0" w:color="auto"/>
        <w:bottom w:val="none" w:sz="0" w:space="0" w:color="auto"/>
        <w:right w:val="none" w:sz="0" w:space="0" w:color="auto"/>
      </w:divBdr>
    </w:div>
    <w:div w:id="1663116399">
      <w:bodyDiv w:val="1"/>
      <w:marLeft w:val="0"/>
      <w:marRight w:val="0"/>
      <w:marTop w:val="0"/>
      <w:marBottom w:val="0"/>
      <w:divBdr>
        <w:top w:val="none" w:sz="0" w:space="0" w:color="auto"/>
        <w:left w:val="none" w:sz="0" w:space="0" w:color="auto"/>
        <w:bottom w:val="none" w:sz="0" w:space="0" w:color="auto"/>
        <w:right w:val="none" w:sz="0" w:space="0" w:color="auto"/>
      </w:divBdr>
    </w:div>
    <w:div w:id="1693872338">
      <w:bodyDiv w:val="1"/>
      <w:marLeft w:val="0"/>
      <w:marRight w:val="0"/>
      <w:marTop w:val="0"/>
      <w:marBottom w:val="0"/>
      <w:divBdr>
        <w:top w:val="none" w:sz="0" w:space="0" w:color="auto"/>
        <w:left w:val="none" w:sz="0" w:space="0" w:color="auto"/>
        <w:bottom w:val="none" w:sz="0" w:space="0" w:color="auto"/>
        <w:right w:val="none" w:sz="0" w:space="0" w:color="auto"/>
      </w:divBdr>
    </w:div>
    <w:div w:id="1711802186">
      <w:bodyDiv w:val="1"/>
      <w:marLeft w:val="0"/>
      <w:marRight w:val="0"/>
      <w:marTop w:val="0"/>
      <w:marBottom w:val="0"/>
      <w:divBdr>
        <w:top w:val="none" w:sz="0" w:space="0" w:color="auto"/>
        <w:left w:val="none" w:sz="0" w:space="0" w:color="auto"/>
        <w:bottom w:val="none" w:sz="0" w:space="0" w:color="auto"/>
        <w:right w:val="none" w:sz="0" w:space="0" w:color="auto"/>
      </w:divBdr>
      <w:divsChild>
        <w:div w:id="994915276">
          <w:marLeft w:val="0"/>
          <w:marRight w:val="0"/>
          <w:marTop w:val="0"/>
          <w:marBottom w:val="480"/>
          <w:divBdr>
            <w:top w:val="single" w:sz="2" w:space="0" w:color="auto"/>
            <w:left w:val="single" w:sz="2" w:space="0" w:color="auto"/>
            <w:bottom w:val="single" w:sz="2" w:space="0" w:color="auto"/>
            <w:right w:val="single" w:sz="2" w:space="0" w:color="auto"/>
          </w:divBdr>
        </w:div>
      </w:divsChild>
    </w:div>
    <w:div w:id="1837375690">
      <w:bodyDiv w:val="1"/>
      <w:marLeft w:val="0"/>
      <w:marRight w:val="0"/>
      <w:marTop w:val="0"/>
      <w:marBottom w:val="0"/>
      <w:divBdr>
        <w:top w:val="none" w:sz="0" w:space="0" w:color="auto"/>
        <w:left w:val="none" w:sz="0" w:space="0" w:color="auto"/>
        <w:bottom w:val="none" w:sz="0" w:space="0" w:color="auto"/>
        <w:right w:val="none" w:sz="0" w:space="0" w:color="auto"/>
      </w:divBdr>
    </w:div>
    <w:div w:id="1844197415">
      <w:bodyDiv w:val="1"/>
      <w:marLeft w:val="0"/>
      <w:marRight w:val="0"/>
      <w:marTop w:val="0"/>
      <w:marBottom w:val="0"/>
      <w:divBdr>
        <w:top w:val="none" w:sz="0" w:space="0" w:color="auto"/>
        <w:left w:val="none" w:sz="0" w:space="0" w:color="auto"/>
        <w:bottom w:val="none" w:sz="0" w:space="0" w:color="auto"/>
        <w:right w:val="none" w:sz="0" w:space="0" w:color="auto"/>
      </w:divBdr>
    </w:div>
    <w:div w:id="1869366091">
      <w:bodyDiv w:val="1"/>
      <w:marLeft w:val="0"/>
      <w:marRight w:val="0"/>
      <w:marTop w:val="0"/>
      <w:marBottom w:val="0"/>
      <w:divBdr>
        <w:top w:val="none" w:sz="0" w:space="0" w:color="auto"/>
        <w:left w:val="none" w:sz="0" w:space="0" w:color="auto"/>
        <w:bottom w:val="none" w:sz="0" w:space="0" w:color="auto"/>
        <w:right w:val="none" w:sz="0" w:space="0" w:color="auto"/>
      </w:divBdr>
    </w:div>
    <w:div w:id="1947880899">
      <w:bodyDiv w:val="1"/>
      <w:marLeft w:val="0"/>
      <w:marRight w:val="0"/>
      <w:marTop w:val="0"/>
      <w:marBottom w:val="0"/>
      <w:divBdr>
        <w:top w:val="none" w:sz="0" w:space="0" w:color="auto"/>
        <w:left w:val="none" w:sz="0" w:space="0" w:color="auto"/>
        <w:bottom w:val="none" w:sz="0" w:space="0" w:color="auto"/>
        <w:right w:val="none" w:sz="0" w:space="0" w:color="auto"/>
      </w:divBdr>
    </w:div>
    <w:div w:id="1975677513">
      <w:bodyDiv w:val="1"/>
      <w:marLeft w:val="0"/>
      <w:marRight w:val="0"/>
      <w:marTop w:val="0"/>
      <w:marBottom w:val="0"/>
      <w:divBdr>
        <w:top w:val="none" w:sz="0" w:space="0" w:color="auto"/>
        <w:left w:val="none" w:sz="0" w:space="0" w:color="auto"/>
        <w:bottom w:val="none" w:sz="0" w:space="0" w:color="auto"/>
        <w:right w:val="none" w:sz="0" w:space="0" w:color="auto"/>
      </w:divBdr>
    </w:div>
    <w:div w:id="1977635817">
      <w:bodyDiv w:val="1"/>
      <w:marLeft w:val="0"/>
      <w:marRight w:val="0"/>
      <w:marTop w:val="0"/>
      <w:marBottom w:val="0"/>
      <w:divBdr>
        <w:top w:val="none" w:sz="0" w:space="0" w:color="auto"/>
        <w:left w:val="none" w:sz="0" w:space="0" w:color="auto"/>
        <w:bottom w:val="none" w:sz="0" w:space="0" w:color="auto"/>
        <w:right w:val="none" w:sz="0" w:space="0" w:color="auto"/>
      </w:divBdr>
    </w:div>
    <w:div w:id="2035768315">
      <w:bodyDiv w:val="1"/>
      <w:marLeft w:val="0"/>
      <w:marRight w:val="0"/>
      <w:marTop w:val="0"/>
      <w:marBottom w:val="0"/>
      <w:divBdr>
        <w:top w:val="none" w:sz="0" w:space="0" w:color="auto"/>
        <w:left w:val="none" w:sz="0" w:space="0" w:color="auto"/>
        <w:bottom w:val="none" w:sz="0" w:space="0" w:color="auto"/>
        <w:right w:val="none" w:sz="0" w:space="0" w:color="auto"/>
      </w:divBdr>
    </w:div>
    <w:div w:id="2055502131">
      <w:bodyDiv w:val="1"/>
      <w:marLeft w:val="0"/>
      <w:marRight w:val="0"/>
      <w:marTop w:val="0"/>
      <w:marBottom w:val="0"/>
      <w:divBdr>
        <w:top w:val="none" w:sz="0" w:space="0" w:color="auto"/>
        <w:left w:val="none" w:sz="0" w:space="0" w:color="auto"/>
        <w:bottom w:val="none" w:sz="0" w:space="0" w:color="auto"/>
        <w:right w:val="none" w:sz="0" w:space="0" w:color="auto"/>
      </w:divBdr>
    </w:div>
    <w:div w:id="2070229926">
      <w:bodyDiv w:val="1"/>
      <w:marLeft w:val="0"/>
      <w:marRight w:val="0"/>
      <w:marTop w:val="0"/>
      <w:marBottom w:val="0"/>
      <w:divBdr>
        <w:top w:val="none" w:sz="0" w:space="0" w:color="auto"/>
        <w:left w:val="none" w:sz="0" w:space="0" w:color="auto"/>
        <w:bottom w:val="none" w:sz="0" w:space="0" w:color="auto"/>
        <w:right w:val="none" w:sz="0" w:space="0" w:color="auto"/>
      </w:divBdr>
    </w:div>
    <w:div w:id="2078700563">
      <w:bodyDiv w:val="1"/>
      <w:marLeft w:val="0"/>
      <w:marRight w:val="0"/>
      <w:marTop w:val="0"/>
      <w:marBottom w:val="0"/>
      <w:divBdr>
        <w:top w:val="none" w:sz="0" w:space="0" w:color="auto"/>
        <w:left w:val="none" w:sz="0" w:space="0" w:color="auto"/>
        <w:bottom w:val="none" w:sz="0" w:space="0" w:color="auto"/>
        <w:right w:val="none" w:sz="0" w:space="0" w:color="auto"/>
      </w:divBdr>
      <w:divsChild>
        <w:div w:id="52698043">
          <w:marLeft w:val="0"/>
          <w:marRight w:val="0"/>
          <w:marTop w:val="0"/>
          <w:marBottom w:val="480"/>
          <w:divBdr>
            <w:top w:val="single" w:sz="2" w:space="0" w:color="auto"/>
            <w:left w:val="single" w:sz="2" w:space="0" w:color="auto"/>
            <w:bottom w:val="single" w:sz="2" w:space="0" w:color="auto"/>
            <w:right w:val="single" w:sz="2" w:space="0" w:color="auto"/>
          </w:divBdr>
        </w:div>
        <w:div w:id="402800814">
          <w:marLeft w:val="0"/>
          <w:marRight w:val="0"/>
          <w:marTop w:val="0"/>
          <w:marBottom w:val="480"/>
          <w:divBdr>
            <w:top w:val="single" w:sz="2" w:space="18" w:color="auto"/>
            <w:left w:val="single" w:sz="2" w:space="18" w:color="auto"/>
            <w:bottom w:val="single" w:sz="2" w:space="18" w:color="auto"/>
            <w:right w:val="single" w:sz="2" w:space="18" w:color="auto"/>
          </w:divBdr>
        </w:div>
      </w:divsChild>
    </w:div>
    <w:div w:id="213444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docs.unity.com/analytics/" TargetMode="External"/><Relationship Id="rId11" Type="http://schemas.openxmlformats.org/officeDocument/2006/relationships/hyperlink" Target="https://generalistprogrammer.com/tutorials/mobile-game-monetization-strategies-complete-guide" TargetMode="External"/><Relationship Id="rId5" Type="http://schemas.openxmlformats.org/officeDocument/2006/relationships/hyperlink" Target="https://generalistprogrammer.com/tutorials/indie-game-development-complete-business-guide-2025" TargetMode="Externa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36</Pages>
  <Words>6318</Words>
  <Characters>36016</Characters>
  <Application>Microsoft Office Word</Application>
  <DocSecurity>0</DocSecurity>
  <Lines>300</Lines>
  <Paragraphs>84</Paragraphs>
  <ScaleCrop>false</ScaleCrop>
  <Company/>
  <LinksUpToDate>false</LinksUpToDate>
  <CharactersWithSpaces>42250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a48123</dc:creator>
  <cp:keywords/>
  <dc:description/>
  <cp:lastModifiedBy>LIN Jingyi</cp:lastModifiedBy>
  <cp:revision>5</cp:revision>
  <dcterms:created xsi:type="dcterms:W3CDTF">2026-06-10T15:17:00Z</dcterms:created>
  <dcterms:modified xsi:type="dcterms:W3CDTF">2026-06-15T08:02:00Z</dcterms:modified>
</cp:coreProperties>
</file>