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單次演出接洽服務合約書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藝人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接洽代表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接洽［指定活動］並協調邀約、時間及簽約。最終費用與合約由藝人核准；未另有書面授權，代表不得代簽或代收款。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僅適用於［活動及日期］，不成立持續性或專屬經紀關係。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於［日期］交付［確認文件及交接］。佣金［比例或金額］、計算收款範圍及付款日須明訂；取消或退款時依［書面方式］結算。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代理權限與佣金範圍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佣金僅限指定活動及明訂續約；稅金、代墊款與無關工作除另議外不列入。保護聯絡及報價資訊，不因此取得藝人內容使用權。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藝人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接洽代表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單次演出接洽服務合約書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