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單次演出接洽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接洽［指定活動］並協調邀約、時間及簽約。最終費用與合約由藝人核准；未另有書面授權，代表不得代簽或代收款。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接洽服務費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約定佣金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核准支出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佣金僅限指定活動及明訂續約；稅金、代墊款與無關工作除另議外不列入。保護聯絡及報價資訊，不因此取得藝人內容使用權。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單次演出接洽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