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Event filming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Film [event, location, hours and crew] and deliver [highlight and full-length files]. Specify essential shots and venue access. Live events cannot be recreated; no guarantee for moments blocked by guests, access restrictions or unsafe conditions.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Crew and filming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Editing and delivery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Overtime and travel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Organizer obtains venue, performer, attendee and music permissions needed for agreed uses. Final footage license [media, territory and term]; raw files and portfolio permission [choice]. Footage retention [days]. No unrelated sale or AI training without separate consent.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filming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