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201C9046" w14:textId="4D3F8912" w:rsidR="00253FC1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08773" w:history="1">
            <w:r w:rsidRPr="002C4515">
              <w:rPr>
                <w:rStyle w:val="Hyperlink"/>
                <w:noProof/>
                <w:lang w:val="sr-Cyrl-RS"/>
              </w:rPr>
              <w:t>1.Увод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85A1" w14:textId="6953B89B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4" w:history="1">
            <w:r w:rsidR="00253FC1" w:rsidRPr="002C4515">
              <w:rPr>
                <w:rStyle w:val="Hyperlink"/>
                <w:noProof/>
                <w:lang w:val="sr-Cyrl-RS"/>
              </w:rPr>
              <w:t>1.1 Циљ развоја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2E2DCF" w14:textId="1DB328B8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5" w:history="1">
            <w:r w:rsidR="00253FC1" w:rsidRPr="002C4515">
              <w:rPr>
                <w:rStyle w:val="Hyperlink"/>
                <w:noProof/>
                <w:lang w:val="sr-Cyrl-RS"/>
              </w:rPr>
              <w:t>1.2 Обим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3A01A26" w14:textId="61C9AC07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6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3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3017D3E9" w14:textId="015D7BB9" w:rsidR="00253FC1" w:rsidRDefault="008F20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7" w:history="1">
            <w:r w:rsidR="00253FC1" w:rsidRPr="002C4515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D295CA6" w14:textId="52CB28FD" w:rsidR="00253FC1" w:rsidRDefault="008F20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8" w:history="1">
            <w:r w:rsidR="00253FC1" w:rsidRPr="002C4515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6D41F53" w14:textId="5EAA72FC" w:rsidR="00253FC1" w:rsidRDefault="008F20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79" w:history="1">
            <w:r w:rsidR="00253FC1" w:rsidRPr="002C4515">
              <w:rPr>
                <w:rStyle w:val="Hyperlink"/>
                <w:noProof/>
                <w:lang w:val="en-GB"/>
              </w:rPr>
              <w:t xml:space="preserve">1.3.3 </w:t>
            </w:r>
            <w:r w:rsidR="00253FC1" w:rsidRPr="002C4515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_Toc181108779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4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2C296E2" w14:textId="3AFA8DE9" w:rsidR="00253FC1" w:rsidRDefault="008F20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0" w:history="1">
            <w:r w:rsidR="00253FC1" w:rsidRPr="002C4515">
              <w:rPr>
                <w:rStyle w:val="Hyperlink"/>
                <w:noProof/>
                <w:lang w:val="sr-Cyrl-RS"/>
              </w:rPr>
              <w:t>1.3.4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E232CE0" w14:textId="0B66B21F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1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67D5FDF" w14:textId="19CDB917" w:rsidR="00253FC1" w:rsidRDefault="008F2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2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5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2D3C753" w14:textId="00F3EB6F" w:rsidR="00253FC1" w:rsidRDefault="008F2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3" w:history="1">
            <w:r w:rsidR="00253FC1" w:rsidRPr="002C4515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_Toc181108783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6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92A8C6" w14:textId="78572F70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4" w:history="1">
            <w:r w:rsidR="00253FC1" w:rsidRPr="002C4515">
              <w:rPr>
                <w:rStyle w:val="Hyperlink"/>
                <w:noProof/>
                <w:lang w:val="sr-Cyrl-RS"/>
              </w:rPr>
              <w:t>3.2 Функције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6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26183CE" w14:textId="482D05D6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5" w:history="1">
            <w:r w:rsidR="00253FC1" w:rsidRPr="002C4515">
              <w:rPr>
                <w:rStyle w:val="Hyperlink"/>
                <w:noProof/>
                <w:lang w:val="en-GB"/>
              </w:rPr>
              <w:t xml:space="preserve">3.3 </w:t>
            </w:r>
            <w:r w:rsidR="00253FC1" w:rsidRPr="002C4515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20A4170" w14:textId="4A4BFBB0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6" w:history="1">
            <w:r w:rsidR="00253FC1" w:rsidRPr="002C4515">
              <w:rPr>
                <w:rStyle w:val="Hyperlink"/>
                <w:noProof/>
              </w:rPr>
              <w:t>3.4 Захтеване перформансе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E7D4A18" w14:textId="7BA6FC2F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7" w:history="1">
            <w:r w:rsidR="00253FC1" w:rsidRPr="002C4515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7903D7B" w14:textId="4B6EA475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8" w:history="1">
            <w:r w:rsidR="00253FC1" w:rsidRPr="002C4515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7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3936B75" w14:textId="3AFBD2A7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89" w:history="1">
            <w:r w:rsidR="00253FC1" w:rsidRPr="002C4515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_Toc181108789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98E1DD4" w14:textId="7DA29D61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0" w:history="1">
            <w:r w:rsidR="00253FC1" w:rsidRPr="002C4515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C1B1BF0" w14:textId="60278981" w:rsidR="00253FC1" w:rsidRDefault="008F2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1" w:history="1">
            <w:r w:rsidR="00253FC1" w:rsidRPr="002C4515">
              <w:rPr>
                <w:rStyle w:val="Hyperlink"/>
                <w:noProof/>
                <w:lang w:val="sr-Cyrl-RS"/>
              </w:rPr>
              <w:t>4. Верификација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8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70BC2CB" w14:textId="2368EBBA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2" w:history="1">
            <w:r w:rsidR="00253FC1" w:rsidRPr="002C4515">
              <w:rPr>
                <w:rStyle w:val="Hyperlink"/>
                <w:noProof/>
                <w:lang w:val="sr-Cyrl-RS"/>
              </w:rPr>
              <w:t>4.1 Спољашњи интерфејси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9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93CC248" w14:textId="1AA7F80E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3" w:history="1">
            <w:r w:rsidR="00253FC1" w:rsidRPr="002C4515">
              <w:rPr>
                <w:rStyle w:val="Hyperlink"/>
                <w:noProof/>
                <w:lang w:val="sr-Cyrl-RS"/>
              </w:rPr>
              <w:t>4.2 Функције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_Toc181108793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3AF62A82" w14:textId="1A8A9110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4" w:history="1">
            <w:r w:rsidR="00253FC1" w:rsidRPr="002C4515">
              <w:rPr>
                <w:rStyle w:val="Hyperlink"/>
                <w:noProof/>
                <w:lang w:val="sr-Cyrl-RS"/>
              </w:rPr>
              <w:t>4.3 Погодност за употребу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_Toc181108794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0C99BB7" w14:textId="0372D068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5" w:history="1">
            <w:r w:rsidR="00253FC1" w:rsidRPr="002C4515">
              <w:rPr>
                <w:rStyle w:val="Hyperlink"/>
                <w:noProof/>
                <w:lang w:val="sr-Cyrl-RS"/>
              </w:rPr>
              <w:t>4.4 Захтеване перформансе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_Toc181108795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10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216770D5" w14:textId="51A056DC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6" w:history="1">
            <w:r w:rsidR="00253FC1" w:rsidRPr="002C4515">
              <w:rPr>
                <w:rStyle w:val="Hyperlink"/>
                <w:noProof/>
                <w:lang w:val="sr-Cyrl-RS"/>
              </w:rPr>
              <w:t>4.5 Захтеви базе података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_Toc181108796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11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18605B72" w14:textId="6B63F8E9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7" w:history="1">
            <w:r w:rsidR="00253FC1" w:rsidRPr="002C4515">
              <w:rPr>
                <w:rStyle w:val="Hyperlink"/>
                <w:noProof/>
                <w:lang w:val="sr-Cyrl-RS"/>
              </w:rPr>
              <w:t>4.6 Пројектна ограничења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_Toc181108797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43A0E381" w14:textId="3D888BCB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8" w:history="1">
            <w:r w:rsidR="00253FC1" w:rsidRPr="002C4515">
              <w:rPr>
                <w:rStyle w:val="Hyperlink"/>
                <w:noProof/>
                <w:lang w:val="sr-Cyrl-RS"/>
              </w:rPr>
              <w:t>4.7 Системске карактеристике софтвера система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_Toc181108798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0E44A375" w14:textId="37F396ED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799" w:history="1">
            <w:r w:rsidR="00253FC1" w:rsidRPr="002C4515">
              <w:rPr>
                <w:rStyle w:val="Hyperlink"/>
                <w:noProof/>
                <w:lang w:val="sr-Cyrl-RS"/>
              </w:rPr>
              <w:t>4.8 Допунске информације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_Toc181108799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7A3F7FF0" w14:textId="56F41ED8" w:rsidR="00253FC1" w:rsidRDefault="008F20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0" w:history="1">
            <w:r w:rsidR="00253FC1" w:rsidRPr="002C4515">
              <w:rPr>
                <w:rStyle w:val="Hyperlink"/>
                <w:noProof/>
                <w:lang w:val="sr-Cyrl-RS"/>
              </w:rPr>
              <w:t>5. Прилози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_Toc181108800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711C227B" w14:textId="11711C57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1" w:history="1">
            <w:r w:rsidR="00253FC1" w:rsidRPr="002C4515">
              <w:rPr>
                <w:rStyle w:val="Hyperlink"/>
                <w:noProof/>
                <w:lang w:val="sr-Cyrl-RS"/>
              </w:rPr>
              <w:t>5.1 Претпоставке и зависности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_Toc181108801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5F63B21B" w14:textId="605C74FC" w:rsidR="00253FC1" w:rsidRDefault="008F20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108802" w:history="1">
            <w:r w:rsidR="00253FC1" w:rsidRPr="002C4515">
              <w:rPr>
                <w:rStyle w:val="Hyperlink"/>
                <w:noProof/>
                <w:lang w:val="sr-Cyrl-RS"/>
              </w:rPr>
              <w:t>5.2 Акриноми и скраћенице</w:t>
            </w:r>
            <w:r w:rsidR="00253FC1">
              <w:rPr>
                <w:noProof/>
                <w:webHidden/>
              </w:rPr>
              <w:tab/>
            </w:r>
            <w:r w:rsidR="00253FC1">
              <w:rPr>
                <w:noProof/>
                <w:webHidden/>
              </w:rPr>
              <w:fldChar w:fldCharType="begin"/>
            </w:r>
            <w:r w:rsidR="00253FC1">
              <w:rPr>
                <w:noProof/>
                <w:webHidden/>
              </w:rPr>
              <w:instrText xml:space="preserve"> PAGEREF _Toc181108802 \h </w:instrText>
            </w:r>
            <w:r w:rsidR="00253FC1">
              <w:rPr>
                <w:noProof/>
                <w:webHidden/>
              </w:rPr>
            </w:r>
            <w:r w:rsidR="00253FC1">
              <w:rPr>
                <w:noProof/>
                <w:webHidden/>
              </w:rPr>
              <w:fldChar w:fldCharType="separate"/>
            </w:r>
            <w:r w:rsidR="0077541F">
              <w:rPr>
                <w:noProof/>
                <w:webHidden/>
              </w:rPr>
              <w:t>12</w:t>
            </w:r>
            <w:r w:rsidR="00253FC1">
              <w:rPr>
                <w:noProof/>
                <w:webHidden/>
              </w:rPr>
              <w:fldChar w:fldCharType="end"/>
            </w:r>
          </w:hyperlink>
        </w:p>
        <w:p w14:paraId="6254C6BA" w14:textId="77777777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8F206D" w:rsidP="002161B9"/>
      </w:sdtContent>
    </w:sdt>
    <w:p w14:paraId="171E8CDB" w14:textId="4B9755DB" w:rsidR="002161B9" w:rsidRDefault="002161B9" w:rsidP="00F4343E">
      <w:pPr>
        <w:pStyle w:val="Heading1"/>
        <w:rPr>
          <w:lang w:val="sr-Cyrl-RS"/>
        </w:rPr>
      </w:pPr>
      <w:bookmarkStart w:id="0" w:name="_Toc181108773"/>
      <w:r>
        <w:rPr>
          <w:lang w:val="sr-Cyrl-RS"/>
        </w:rPr>
        <w:lastRenderedPageBreak/>
        <w:t>1.Увод</w:t>
      </w:r>
      <w:bookmarkEnd w:id="0"/>
    </w:p>
    <w:p w14:paraId="0A0E5DBE" w14:textId="77777777" w:rsidR="002161B9" w:rsidRPr="001D441B" w:rsidRDefault="002161B9" w:rsidP="002161B9">
      <w:pPr>
        <w:rPr>
          <w:lang w:val="sr-Cyrl-RS"/>
        </w:rPr>
      </w:pPr>
      <w:r w:rsidRPr="001D441B">
        <w:rPr>
          <w:lang w:val="sr-Cyrl-RS"/>
        </w:rPr>
        <w:t>Циљ развоја овог софтверског система је да адвокатима и правн</w:t>
      </w:r>
      <w:r>
        <w:rPr>
          <w:lang w:val="sr-Cyrl-RS"/>
        </w:rPr>
        <w:t>ицима</w:t>
      </w:r>
      <w:r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</w:p>
    <w:p w14:paraId="642EEDA1" w14:textId="77777777" w:rsidR="002161B9" w:rsidRDefault="002161B9" w:rsidP="002161B9">
      <w:pPr>
        <w:rPr>
          <w:lang w:val="en-GB"/>
        </w:rPr>
      </w:pPr>
    </w:p>
    <w:p w14:paraId="775F2EBF" w14:textId="77777777" w:rsidR="002161B9" w:rsidRDefault="002161B9" w:rsidP="002161B9">
      <w:pPr>
        <w:rPr>
          <w:lang w:val="en-GB"/>
        </w:rPr>
      </w:pPr>
      <w:proofErr w:type="spellStart"/>
      <w:r w:rsidRPr="001D441B">
        <w:rPr>
          <w:lang w:val="en-GB"/>
        </w:rPr>
        <w:t>Обим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система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укључује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функционалности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додавање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нових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клијената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организација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предмета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кроз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засебне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фолдере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дигитално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управљање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правном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документацијом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заказивање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судских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термина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као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праћење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финансијских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обавеза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исплата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Такође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омогућити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коришћење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унапред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припремљених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докумената</w:t>
      </w:r>
      <w:proofErr w:type="spellEnd"/>
      <w:r w:rsidRPr="001D441B">
        <w:rPr>
          <w:lang w:val="en-GB"/>
        </w:rPr>
        <w:t xml:space="preserve"> (</w:t>
      </w:r>
      <w:proofErr w:type="spellStart"/>
      <w:r w:rsidRPr="001D441B">
        <w:rPr>
          <w:lang w:val="en-GB"/>
        </w:rPr>
        <w:t>пелцера</w:t>
      </w:r>
      <w:proofErr w:type="spellEnd"/>
      <w:r w:rsidRPr="001D441B">
        <w:rPr>
          <w:lang w:val="en-GB"/>
        </w:rPr>
        <w:t xml:space="preserve">), </w:t>
      </w:r>
      <w:proofErr w:type="spellStart"/>
      <w:r w:rsidRPr="001D441B">
        <w:rPr>
          <w:lang w:val="en-GB"/>
        </w:rPr>
        <w:t>што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убрзати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процес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креирања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стандардних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уговора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других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правних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аката</w:t>
      </w:r>
      <w:proofErr w:type="spellEnd"/>
      <w:r w:rsidRPr="001D441B">
        <w:rPr>
          <w:lang w:val="en-GB"/>
        </w:rPr>
        <w:t>.</w:t>
      </w:r>
    </w:p>
    <w:p w14:paraId="19915FDB" w14:textId="77777777" w:rsidR="002161B9" w:rsidRDefault="002161B9" w:rsidP="002161B9">
      <w:pPr>
        <w:rPr>
          <w:lang w:val="en-GB"/>
        </w:rPr>
      </w:pPr>
    </w:p>
    <w:p w14:paraId="791721CE" w14:textId="2BE3F145" w:rsidR="002161B9" w:rsidRDefault="002161B9" w:rsidP="002161B9">
      <w:pPr>
        <w:rPr>
          <w:lang w:val="sr-Cyrl-RS"/>
        </w:rPr>
      </w:pPr>
      <w:proofErr w:type="spellStart"/>
      <w:r w:rsidRPr="001D441B">
        <w:rPr>
          <w:lang w:val="en-GB"/>
        </w:rPr>
        <w:t>Софтвер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смештен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серверу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како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обезбедила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максимална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. </w:t>
      </w:r>
      <w:proofErr w:type="spellStart"/>
      <w:r w:rsidRPr="001D441B">
        <w:rPr>
          <w:lang w:val="en-GB"/>
        </w:rPr>
        <w:t>Сви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документи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информације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ће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бити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централно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складиштени</w:t>
      </w:r>
      <w:proofErr w:type="spellEnd"/>
      <w:r w:rsidRPr="001D441B">
        <w:rPr>
          <w:lang w:val="en-GB"/>
        </w:rPr>
        <w:t xml:space="preserve"> и </w:t>
      </w:r>
      <w:proofErr w:type="spellStart"/>
      <w:r w:rsidRPr="001D441B">
        <w:rPr>
          <w:lang w:val="en-GB"/>
        </w:rPr>
        <w:t>сигурно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чувани</w:t>
      </w:r>
      <w:proofErr w:type="spellEnd"/>
      <w:r w:rsidRPr="001D441B">
        <w:rPr>
          <w:lang w:val="en-GB"/>
        </w:rPr>
        <w:t xml:space="preserve">, </w:t>
      </w:r>
      <w:proofErr w:type="spellStart"/>
      <w:r w:rsidRPr="001D441B">
        <w:rPr>
          <w:lang w:val="en-GB"/>
        </w:rPr>
        <w:t>пружајући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заштиту</w:t>
      </w:r>
      <w:proofErr w:type="spellEnd"/>
      <w:r w:rsidRPr="001D441B">
        <w:rPr>
          <w:lang w:val="en-GB"/>
        </w:rPr>
        <w:t xml:space="preserve"> у </w:t>
      </w:r>
      <w:proofErr w:type="spellStart"/>
      <w:r w:rsidRPr="001D441B">
        <w:rPr>
          <w:lang w:val="en-GB"/>
        </w:rPr>
        <w:t>случају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губитка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података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локалним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рачунарима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или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напада</w:t>
      </w:r>
      <w:proofErr w:type="spellEnd"/>
      <w:r w:rsidRPr="001D441B">
        <w:rPr>
          <w:lang w:val="en-GB"/>
        </w:rPr>
        <w:t xml:space="preserve"> </w:t>
      </w:r>
      <w:proofErr w:type="spellStart"/>
      <w:r w:rsidRPr="001D441B">
        <w:rPr>
          <w:lang w:val="en-GB"/>
        </w:rPr>
        <w:t>вируса</w:t>
      </w:r>
      <w:proofErr w:type="spellEnd"/>
      <w:r>
        <w:rPr>
          <w:lang w:val="sr-Cyrl-RS"/>
        </w:rPr>
        <w:t>.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108774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777777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информација и докумената. Систем је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00EE70BA" w:rsidR="002161B9" w:rsidRPr="002161B9" w:rsidRDefault="00F4343E" w:rsidP="00F4343E">
      <w:pPr>
        <w:pStyle w:val="Heading2"/>
        <w:rPr>
          <w:lang w:val="sr-Cyrl-RS"/>
        </w:rPr>
      </w:pPr>
      <w:bookmarkStart w:id="2" w:name="_Toc181108775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6AD387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lastRenderedPageBreak/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2E5C69FA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2A5A6481" w14:textId="77777777" w:rsidR="002161B9" w:rsidRPr="00783551" w:rsidRDefault="002161B9" w:rsidP="002161B9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68CE63AE" w14:textId="77777777" w:rsidR="002161B9" w:rsidRPr="001D441B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50D2FA9A" w14:textId="4683860A" w:rsidR="002161B9" w:rsidRDefault="002161B9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3EB9FA49" w14:textId="77777777" w:rsidR="00F4343E" w:rsidRDefault="00F4343E" w:rsidP="002161B9">
      <w:pPr>
        <w:rPr>
          <w:lang w:eastAsia="sr-Latn-RS"/>
        </w:rPr>
      </w:pPr>
    </w:p>
    <w:p w14:paraId="48E4D178" w14:textId="77777777" w:rsidR="002161B9" w:rsidRDefault="002161B9" w:rsidP="00F4343E">
      <w:pPr>
        <w:pStyle w:val="Heading2"/>
        <w:rPr>
          <w:lang w:val="sr-Cyrl-RS" w:eastAsia="sr-Latn-RS"/>
        </w:rPr>
      </w:pPr>
      <w:bookmarkStart w:id="3" w:name="_Toc181108776"/>
      <w:r>
        <w:rPr>
          <w:lang w:val="sr-Cyrl-RS" w:eastAsia="sr-Latn-RS"/>
        </w:rPr>
        <w:t>1.3 Приказ производа</w:t>
      </w:r>
      <w:bookmarkEnd w:id="3"/>
    </w:p>
    <w:p w14:paraId="0D44B52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Овај софтверски систем</w:t>
      </w:r>
      <w:r>
        <w:rPr>
          <w:lang w:val="sr-Cyrl-RS" w:eastAsia="sr-Latn-RS"/>
        </w:rPr>
        <w:t xml:space="preserve"> </w:t>
      </w:r>
      <w:r>
        <w:rPr>
          <w:lang w:val="en-GB" w:eastAsia="sr-Latn-RS"/>
        </w:rPr>
        <w:t xml:space="preserve">LAW DESK </w:t>
      </w:r>
      <w:r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Функционални захтеви</w:t>
      </w:r>
      <w:r w:rsidRPr="00783551">
        <w:rPr>
          <w:lang w:eastAsia="sr-Latn-RS"/>
        </w:rPr>
        <w:t>:</w:t>
      </w:r>
    </w:p>
    <w:p w14:paraId="017EF262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клијентима и предметима: омогућава додавање нових клијената и повезаних предмета, са могућношћу прегледа и претраге постојећих клијената.</w:t>
      </w:r>
    </w:p>
    <w:p w14:paraId="7E254BE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Управљање документацијом: свака правна документација везана за случајеве ће бити дигитално сачувана у оквиру система.</w:t>
      </w:r>
    </w:p>
    <w:p w14:paraId="77DCCC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Календар: праћење судских термина, рочишта и правних обавеза, са интегрисаним подсетницима.</w:t>
      </w:r>
    </w:p>
    <w:p w14:paraId="6C8B42DD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Финансијско управљање: омогућава праћење плаћања и финансијских токова по предметима и клијентима.</w:t>
      </w:r>
    </w:p>
    <w:p w14:paraId="359105E8" w14:textId="77777777" w:rsidR="002161B9" w:rsidRPr="00783551" w:rsidRDefault="002161B9" w:rsidP="002161B9">
      <w:pPr>
        <w:rPr>
          <w:lang w:eastAsia="sr-Latn-RS"/>
        </w:rPr>
      </w:pPr>
      <w:r>
        <w:rPr>
          <w:lang w:val="sr-Cyrl-RS" w:eastAsia="sr-Latn-RS"/>
        </w:rPr>
        <w:t>Правни пелцери</w:t>
      </w:r>
      <w:r w:rsidRPr="00783551">
        <w:rPr>
          <w:lang w:eastAsia="sr-Latn-RS"/>
        </w:rPr>
        <w:t>: унапред дефинисани правни документи (уговори, споразуми) који се могу брзо прилагодити специфичним случајевима.</w:t>
      </w:r>
    </w:p>
    <w:p w14:paraId="179C653C" w14:textId="77777777" w:rsidR="002161B9" w:rsidRPr="00783551" w:rsidRDefault="002161B9" w:rsidP="002161B9">
      <w:pPr>
        <w:rPr>
          <w:lang w:eastAsia="sr-Latn-RS"/>
        </w:rPr>
      </w:pPr>
      <w:r w:rsidRPr="00783551">
        <w:rPr>
          <w:b/>
          <w:bCs/>
          <w:lang w:eastAsia="sr-Latn-RS"/>
        </w:rPr>
        <w:t>Нефункционални захтеви</w:t>
      </w:r>
      <w:r w:rsidRPr="00783551">
        <w:rPr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Сигурност: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Доступност: Систем ће бити доступан 24/7 на серверу, са подршком за приступ са различитих уређаја (мобилни телефони, рачунари).</w:t>
      </w:r>
    </w:p>
    <w:p w14:paraId="5A3F4470" w14:textId="77777777" w:rsidR="002161B9" w:rsidRPr="00783551" w:rsidRDefault="002161B9" w:rsidP="002161B9">
      <w:pPr>
        <w:rPr>
          <w:lang w:eastAsia="sr-Latn-RS"/>
        </w:rPr>
      </w:pPr>
      <w:r w:rsidRPr="00783551">
        <w:rPr>
          <w:lang w:eastAsia="sr-Latn-RS"/>
        </w:rPr>
        <w:t>Перформансе: Брзина обраде и приступа подацима ће бити оптимизована како би се смањило време учитавања, посебно за велике фајлове.</w:t>
      </w:r>
    </w:p>
    <w:p w14:paraId="094A4C3A" w14:textId="77777777" w:rsidR="002161B9" w:rsidRPr="001D441B" w:rsidRDefault="002161B9" w:rsidP="002161B9">
      <w:pPr>
        <w:rPr>
          <w:sz w:val="36"/>
          <w:szCs w:val="36"/>
          <w:lang w:val="en-GB"/>
        </w:rPr>
      </w:pPr>
    </w:p>
    <w:p w14:paraId="52DAB34B" w14:textId="77777777" w:rsidR="002161B9" w:rsidRDefault="002161B9" w:rsidP="00F4343E">
      <w:pPr>
        <w:pStyle w:val="Heading3"/>
        <w:rPr>
          <w:lang w:val="sr-Cyrl-RS"/>
        </w:rPr>
      </w:pPr>
      <w:bookmarkStart w:id="4" w:name="_Toc181108777"/>
      <w:r>
        <w:rPr>
          <w:lang w:val="sr-Cyrl-RS"/>
        </w:rPr>
        <w:lastRenderedPageBreak/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2B1D2F2C" w14:textId="77777777" w:rsidR="002161B9" w:rsidRDefault="002161B9" w:rsidP="002161B9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19A7662E" w14:textId="5967FE00" w:rsidR="002161B9" w:rsidRDefault="002161B9" w:rsidP="002161B9">
      <w:pPr>
        <w:rPr>
          <w:lang w:val="sr-Cyrl-RS"/>
        </w:rPr>
      </w:pPr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</w:p>
    <w:p w14:paraId="05882862" w14:textId="77777777" w:rsidR="00F4343E" w:rsidRDefault="00F4343E" w:rsidP="002161B9">
      <w:pPr>
        <w:rPr>
          <w:lang w:val="sr-Cyrl-RS"/>
        </w:rPr>
      </w:pPr>
    </w:p>
    <w:p w14:paraId="31597043" w14:textId="77777777" w:rsidR="002161B9" w:rsidRDefault="002161B9" w:rsidP="00F4343E">
      <w:pPr>
        <w:pStyle w:val="Heading3"/>
        <w:rPr>
          <w:lang w:val="sr-Cyrl-RS"/>
        </w:rPr>
      </w:pPr>
      <w:bookmarkStart w:id="5" w:name="_Toc181108778"/>
      <w:r>
        <w:rPr>
          <w:lang w:val="sr-Cyrl-RS"/>
        </w:rPr>
        <w:t>1.3.2 Функције производа</w:t>
      </w:r>
      <w:bookmarkEnd w:id="5"/>
    </w:p>
    <w:p w14:paraId="168527DE" w14:textId="6BB88378" w:rsidR="002161B9" w:rsidRDefault="002161B9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09ED9357">
            <wp:simplePos x="0" y="0"/>
            <wp:positionH relativeFrom="column">
              <wp:posOffset>413468</wp:posOffset>
            </wp:positionH>
            <wp:positionV relativeFrom="page">
              <wp:posOffset>2846125</wp:posOffset>
            </wp:positionV>
            <wp:extent cx="4802505" cy="4460875"/>
            <wp:effectExtent l="0" t="0" r="0" b="0"/>
            <wp:wrapTight wrapText="bothSides">
              <wp:wrapPolygon edited="0">
                <wp:start x="0" y="0"/>
                <wp:lineTo x="0" y="21492"/>
                <wp:lineTo x="21506" y="2149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31D25" w14:textId="097AF774" w:rsidR="002161B9" w:rsidRDefault="002161B9">
      <w:pPr>
        <w:rPr>
          <w:noProof/>
          <w:lang w:val="en-GB"/>
        </w:rPr>
      </w:pPr>
    </w:p>
    <w:p w14:paraId="35428909" w14:textId="548FEBF8" w:rsidR="002161B9" w:rsidRDefault="002161B9">
      <w:pPr>
        <w:rPr>
          <w:noProof/>
          <w:lang w:val="en-GB"/>
        </w:rPr>
      </w:pPr>
    </w:p>
    <w:p w14:paraId="305C70CC" w14:textId="65600492" w:rsidR="002161B9" w:rsidRDefault="002161B9">
      <w:pPr>
        <w:rPr>
          <w:noProof/>
          <w:lang w:val="en-GB"/>
        </w:rPr>
      </w:pPr>
    </w:p>
    <w:p w14:paraId="2F9C334D" w14:textId="1668D7C8" w:rsidR="002161B9" w:rsidRDefault="002161B9">
      <w:pPr>
        <w:rPr>
          <w:noProof/>
          <w:lang w:val="en-GB"/>
        </w:rPr>
      </w:pPr>
    </w:p>
    <w:p w14:paraId="4F2AE015" w14:textId="3AE369F5" w:rsidR="002161B9" w:rsidRDefault="002161B9">
      <w:pPr>
        <w:rPr>
          <w:noProof/>
          <w:lang w:val="en-GB"/>
        </w:rPr>
      </w:pPr>
    </w:p>
    <w:p w14:paraId="4164BE29" w14:textId="50E002C9" w:rsidR="002161B9" w:rsidRDefault="002161B9">
      <w:pPr>
        <w:rPr>
          <w:noProof/>
          <w:lang w:val="en-GB"/>
        </w:rPr>
      </w:pPr>
    </w:p>
    <w:p w14:paraId="3CD7B555" w14:textId="3A544F54" w:rsidR="002161B9" w:rsidRDefault="002161B9">
      <w:pPr>
        <w:rPr>
          <w:noProof/>
          <w:lang w:val="en-GB"/>
        </w:rPr>
      </w:pPr>
    </w:p>
    <w:p w14:paraId="4F740E00" w14:textId="3249F097" w:rsidR="002161B9" w:rsidRDefault="002161B9">
      <w:pPr>
        <w:rPr>
          <w:noProof/>
          <w:lang w:val="en-GB"/>
        </w:rPr>
      </w:pPr>
    </w:p>
    <w:p w14:paraId="599F9B7C" w14:textId="5B1CBA96" w:rsidR="002161B9" w:rsidRDefault="002161B9">
      <w:pPr>
        <w:rPr>
          <w:noProof/>
          <w:lang w:val="en-GB"/>
        </w:rPr>
      </w:pPr>
    </w:p>
    <w:p w14:paraId="782F04D3" w14:textId="3ED907EA" w:rsidR="002161B9" w:rsidRDefault="002161B9">
      <w:pPr>
        <w:rPr>
          <w:noProof/>
          <w:lang w:val="en-GB"/>
        </w:rPr>
      </w:pPr>
    </w:p>
    <w:p w14:paraId="27118030" w14:textId="656F85A8" w:rsidR="002161B9" w:rsidRDefault="002161B9">
      <w:pPr>
        <w:rPr>
          <w:noProof/>
          <w:lang w:val="en-GB"/>
        </w:rPr>
      </w:pPr>
    </w:p>
    <w:p w14:paraId="02675E2B" w14:textId="52944CD2" w:rsidR="002161B9" w:rsidRDefault="002161B9">
      <w:pPr>
        <w:rPr>
          <w:noProof/>
          <w:lang w:val="en-GB"/>
        </w:rPr>
      </w:pPr>
    </w:p>
    <w:p w14:paraId="1E53ECC9" w14:textId="14AF92FE" w:rsidR="002161B9" w:rsidRDefault="002161B9">
      <w:pPr>
        <w:rPr>
          <w:noProof/>
          <w:lang w:val="en-GB"/>
        </w:rPr>
      </w:pPr>
    </w:p>
    <w:p w14:paraId="2EA6E80D" w14:textId="54210307" w:rsidR="002161B9" w:rsidRDefault="002161B9">
      <w:pPr>
        <w:rPr>
          <w:noProof/>
          <w:lang w:val="en-GB"/>
        </w:rPr>
      </w:pPr>
    </w:p>
    <w:p w14:paraId="117E0840" w14:textId="2B0F3786" w:rsidR="002161B9" w:rsidRDefault="002161B9">
      <w:pPr>
        <w:rPr>
          <w:noProof/>
          <w:lang w:val="en-GB"/>
        </w:rPr>
      </w:pPr>
    </w:p>
    <w:p w14:paraId="01D1D2F8" w14:textId="69972BEA" w:rsidR="002161B9" w:rsidRDefault="002161B9">
      <w:pPr>
        <w:rPr>
          <w:noProof/>
          <w:lang w:val="en-GB"/>
        </w:rPr>
      </w:pPr>
    </w:p>
    <w:p w14:paraId="677C9636" w14:textId="319B7D2B" w:rsidR="002161B9" w:rsidRDefault="002161B9">
      <w:pPr>
        <w:rPr>
          <w:noProof/>
          <w:lang w:val="en-GB"/>
        </w:rPr>
      </w:pPr>
    </w:p>
    <w:p w14:paraId="351DB583" w14:textId="4FC922BA" w:rsidR="002161B9" w:rsidRDefault="002161B9">
      <w:pPr>
        <w:rPr>
          <w:noProof/>
          <w:lang w:val="en-GB"/>
        </w:rPr>
      </w:pPr>
    </w:p>
    <w:p w14:paraId="2805E472" w14:textId="757777B2" w:rsidR="002161B9" w:rsidRDefault="002161B9" w:rsidP="00F4343E">
      <w:pPr>
        <w:pStyle w:val="Heading3"/>
        <w:rPr>
          <w:lang w:val="sr-Cyrl-RS"/>
        </w:rPr>
      </w:pPr>
      <w:bookmarkStart w:id="6" w:name="_Toc181108779"/>
      <w:r>
        <w:rPr>
          <w:lang w:val="en-GB"/>
        </w:rPr>
        <w:t xml:space="preserve">1.3.3 </w:t>
      </w:r>
      <w:r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0519B339" w14:textId="77777777" w:rsidR="002161B9" w:rsidRDefault="002161B9" w:rsidP="002161B9">
      <w:r>
        <w:t>Корисници система су углавном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77777777" w:rsidR="00F4343E" w:rsidRDefault="00F4343E" w:rsidP="00F4343E">
      <w:pPr>
        <w:pStyle w:val="Heading3"/>
        <w:rPr>
          <w:lang w:val="sr-Cyrl-RS"/>
        </w:rPr>
      </w:pPr>
      <w:bookmarkStart w:id="7" w:name="_Toc181108780"/>
      <w:r>
        <w:rPr>
          <w:lang w:val="sr-Cyrl-RS"/>
        </w:rPr>
        <w:lastRenderedPageBreak/>
        <w:t>1.3.4 Ограничења</w:t>
      </w:r>
      <w:bookmarkEnd w:id="7"/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77777777" w:rsidR="00F4343E" w:rsidRDefault="00F4343E" w:rsidP="00F4343E">
      <w:pPr>
        <w:pStyle w:val="Heading2"/>
        <w:rPr>
          <w:lang w:val="sr-Cyrl-RS" w:eastAsia="sr-Latn-RS"/>
        </w:rPr>
      </w:pPr>
      <w:bookmarkStart w:id="8" w:name="_Toc181108781"/>
      <w:r>
        <w:rPr>
          <w:lang w:val="sr-Cyrl-RS" w:eastAsia="sr-Latn-RS"/>
        </w:rPr>
        <w:t>1.4 Дефиниције</w:t>
      </w:r>
      <w:bookmarkEnd w:id="8"/>
    </w:p>
    <w:p w14:paraId="42EB2143" w14:textId="18C978D8" w:rsidR="00F4343E" w:rsidRDefault="00F4343E" w:rsidP="00F4343E">
      <w:pPr>
        <w:rPr>
          <w:lang w:eastAsia="sr-Latn-RS"/>
        </w:rPr>
      </w:pPr>
      <w:r w:rsidRPr="008D449D">
        <w:rPr>
          <w:i/>
          <w:lang w:val="sr-Cyrl-RS" w:eastAsia="sr-Latn-RS"/>
        </w:rPr>
        <w:t xml:space="preserve">- </w:t>
      </w: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77777777" w:rsidR="00F4343E" w:rsidRPr="007C009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77777777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rStyle w:val="Strong"/>
        </w:rPr>
        <w:t xml:space="preserve"> </w:t>
      </w: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78212141" w:rsid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77777777" w:rsidR="00F4343E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108782"/>
      <w:r>
        <w:rPr>
          <w:lang w:val="sr-Cyrl-RS" w:eastAsia="sr-Latn-RS"/>
        </w:rPr>
        <w:t>2. Референце</w:t>
      </w:r>
      <w:bookmarkEnd w:id="9"/>
    </w:p>
    <w:p w14:paraId="218B7447" w14:textId="24B433D5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3E6B7642" w14:textId="77777777" w:rsidR="00F4343E" w:rsidRPr="00F4343E" w:rsidRDefault="00F4343E" w:rsidP="00F4343E"/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0" w:name="_Toc181108783"/>
      <w:r>
        <w:rPr>
          <w:lang w:val="sr-Cyrl-RS" w:eastAsia="sr-Latn-RS"/>
        </w:rPr>
        <w:lastRenderedPageBreak/>
        <w:t>3.Спецификација захтева</w:t>
      </w:r>
      <w:bookmarkEnd w:id="10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30DFA32B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ће користити релациону базу података која ће чувати све информације о клијентима, предметима, документацији и финансијским трансакцијама.</w:t>
      </w:r>
    </w:p>
    <w:p w14:paraId="0E83713B" w14:textId="77777777" w:rsidR="00F4343E" w:rsidRPr="00C060A2" w:rsidRDefault="00F4343E" w:rsidP="00F4343E">
      <w:r>
        <w:rPr>
          <w:lang w:val="sr-Cyrl-RS" w:eastAsia="sr-Latn-RS"/>
        </w:rPr>
        <w:t>-</w:t>
      </w:r>
      <w:r w:rsidRPr="00C060A2">
        <w:t>Корисници могу додавати нове клијенте у базу, прегледати постојеће клијенте, ажурирати њихове податке и видети све повезане предмете и документе за сваког клијента.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108784"/>
      <w:r>
        <w:rPr>
          <w:lang w:val="sr-Cyrl-RS"/>
        </w:rPr>
        <w:t>3.2 Функције</w:t>
      </w:r>
      <w:bookmarkEnd w:id="11"/>
    </w:p>
    <w:p w14:paraId="49AF3B56" w14:textId="77777777" w:rsidR="00F4343E" w:rsidRPr="00C060A2" w:rsidRDefault="00F4343E" w:rsidP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62843A51" w14:textId="77777777" w:rsidR="00F4343E" w:rsidRPr="005F1ADD" w:rsidRDefault="00F4343E" w:rsidP="00F4343E">
      <w:pPr>
        <w:rPr>
          <w:lang w:val="sr-Cyrl-RS" w:eastAsia="sr-Latn-RS"/>
        </w:rPr>
      </w:pPr>
    </w:p>
    <w:p w14:paraId="21FC47A4" w14:textId="77777777" w:rsidR="008607D5" w:rsidRPr="002161B9" w:rsidRDefault="008607D5">
      <w:pPr>
        <w:rPr>
          <w:noProof/>
          <w:lang w:val="sr-Cyrl-RS"/>
        </w:rPr>
      </w:pPr>
    </w:p>
    <w:p w14:paraId="27BBE45A" w14:textId="4C42DB67" w:rsidR="002161B9" w:rsidRDefault="002161B9">
      <w:pPr>
        <w:rPr>
          <w:noProof/>
          <w:lang w:val="en-GB"/>
        </w:rPr>
      </w:pPr>
    </w:p>
    <w:p w14:paraId="3BE7CAEC" w14:textId="466084AB" w:rsidR="002161B9" w:rsidRDefault="002161B9">
      <w:pPr>
        <w:rPr>
          <w:noProof/>
          <w:lang w:val="en-GB"/>
        </w:rPr>
      </w:pPr>
    </w:p>
    <w:p w14:paraId="7FCE7227" w14:textId="77777777" w:rsidR="002161B9" w:rsidRDefault="002161B9">
      <w:pPr>
        <w:rPr>
          <w:noProof/>
          <w:lang w:val="en-GB"/>
        </w:rPr>
      </w:pPr>
    </w:p>
    <w:p w14:paraId="65F37160" w14:textId="7A45DB3E" w:rsidR="002161B9" w:rsidRDefault="000E3354" w:rsidP="000E3354">
      <w:pPr>
        <w:pStyle w:val="Heading2"/>
        <w:rPr>
          <w:noProof/>
          <w:lang w:val="sr-Cyrl-RS"/>
        </w:rPr>
      </w:pPr>
      <w:bookmarkStart w:id="12" w:name="_Toc181108785"/>
      <w:r>
        <w:rPr>
          <w:noProof/>
          <w:lang w:val="en-GB"/>
        </w:rPr>
        <w:lastRenderedPageBreak/>
        <w:t xml:space="preserve">3.3 </w:t>
      </w:r>
      <w:r>
        <w:rPr>
          <w:noProof/>
          <w:lang w:val="sr-Cyrl-RS"/>
        </w:rPr>
        <w:t>Погодност за употребу</w:t>
      </w:r>
      <w:bookmarkEnd w:id="12"/>
    </w:p>
    <w:p w14:paraId="6CE1C215" w14:textId="40407075" w:rsidR="000E3354" w:rsidRPr="000E3354" w:rsidRDefault="000E3354" w:rsidP="000E3354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Способност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корисника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своје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циљеве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коришћењем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система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бројем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успешно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завршених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задатака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додавање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новог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клијента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претраживање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предмета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временском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оквиру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sr-Cyrl-RS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између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постигнутог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резултата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утрошених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ресурса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Ефикасност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ће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мерити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временом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потребним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извршавање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одређених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операција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нпр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претрага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докумената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заказивање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судских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термина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) у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односу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на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стандардне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E3354">
        <w:rPr>
          <w:rFonts w:asciiTheme="minorHAnsi" w:hAnsiTheme="minorHAnsi" w:cstheme="minorHAnsi"/>
          <w:sz w:val="22"/>
          <w:szCs w:val="22"/>
        </w:rPr>
        <w:t>вредности</w:t>
      </w:r>
      <w:proofErr w:type="spellEnd"/>
      <w:r w:rsidRPr="000E3354">
        <w:rPr>
          <w:rFonts w:asciiTheme="minorHAnsi" w:hAnsiTheme="minorHAnsi" w:cstheme="minorHAnsi"/>
          <w:sz w:val="22"/>
          <w:szCs w:val="22"/>
        </w:rPr>
        <w:t>.</w:t>
      </w:r>
    </w:p>
    <w:p w14:paraId="64F8C98A" w14:textId="4D6E8222" w:rsidR="000E3354" w:rsidRPr="000E3354" w:rsidRDefault="000E3354" w:rsidP="000E3354">
      <w:pPr>
        <w:pStyle w:val="Heading2"/>
      </w:pPr>
      <w:bookmarkStart w:id="13" w:name="_Toc181108786"/>
      <w:r>
        <w:t>3.4 Захтеване перформансе</w:t>
      </w:r>
      <w:bookmarkEnd w:id="13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4E6D9353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4" w:name="_Toc181108787"/>
      <w:r>
        <w:rPr>
          <w:rFonts w:eastAsia="Times New Roman"/>
          <w:lang w:val="sr-Cyrl-RS"/>
        </w:rPr>
        <w:t>3.5 Захтеви базе података</w:t>
      </w:r>
      <w:bookmarkEnd w:id="14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5DE6A514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имплементирана користећи </w:t>
      </w:r>
      <w:r>
        <w:rPr>
          <w:lang w:val="en-US"/>
        </w:rPr>
        <w:t xml:space="preserve">Microsoft MySQL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6FD7CEC1" w14:textId="502059E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Клијент атрибути: </w:t>
      </w:r>
      <w:proofErr w:type="spellStart"/>
      <w:r w:rsidR="00F81D8C">
        <w:rPr>
          <w:lang w:val="en-US"/>
        </w:rPr>
        <w:t>SifraKlijenta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Ime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Prezime</w:t>
      </w:r>
      <w:proofErr w:type="spellEnd"/>
      <w:r w:rsidR="00F81D8C">
        <w:rPr>
          <w:lang w:val="en-US"/>
        </w:rPr>
        <w:t xml:space="preserve">, E-mail, </w:t>
      </w:r>
      <w:proofErr w:type="spellStart"/>
      <w:r w:rsidR="00F81D8C">
        <w:rPr>
          <w:lang w:val="en-US"/>
        </w:rPr>
        <w:t>Adresa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Telefon</w:t>
      </w:r>
      <w:proofErr w:type="spellEnd"/>
    </w:p>
    <w:p w14:paraId="785CE559" w14:textId="1B37BCEC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Предмет атрибути:</w:t>
      </w:r>
      <w:r w:rsidR="00F81D8C">
        <w:rPr>
          <w:lang w:val="en-US"/>
        </w:rPr>
        <w:t xml:space="preserve"> </w:t>
      </w:r>
      <w:proofErr w:type="spellStart"/>
      <w:r w:rsidR="00F81D8C">
        <w:rPr>
          <w:lang w:val="en-US"/>
        </w:rPr>
        <w:t>SifraPredmeta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Naslov</w:t>
      </w:r>
      <w:proofErr w:type="spellEnd"/>
      <w:r w:rsidR="00F81D8C">
        <w:rPr>
          <w:lang w:val="en-US"/>
        </w:rPr>
        <w:t xml:space="preserve">, Status, </w:t>
      </w:r>
      <w:proofErr w:type="spellStart"/>
      <w:r w:rsidR="00F81D8C">
        <w:rPr>
          <w:lang w:val="en-US"/>
        </w:rPr>
        <w:t>SifraKlijenta</w:t>
      </w:r>
      <w:proofErr w:type="spellEnd"/>
    </w:p>
    <w:p w14:paraId="0A09D152" w14:textId="723189C1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 xml:space="preserve">Документација атрибути: </w:t>
      </w:r>
      <w:proofErr w:type="spellStart"/>
      <w:r w:rsidR="00F81D8C">
        <w:rPr>
          <w:lang w:val="en-US"/>
        </w:rPr>
        <w:t>SifraDokumenta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Naziv</w:t>
      </w:r>
      <w:proofErr w:type="spellEnd"/>
      <w:r w:rsidR="00F81D8C">
        <w:rPr>
          <w:lang w:val="en-US"/>
        </w:rPr>
        <w:t xml:space="preserve">, Tip, </w:t>
      </w:r>
      <w:proofErr w:type="spellStart"/>
      <w:r w:rsidR="00F81D8C">
        <w:rPr>
          <w:lang w:val="en-US"/>
        </w:rPr>
        <w:t>SifraPredmeta</w:t>
      </w:r>
      <w:proofErr w:type="spellEnd"/>
    </w:p>
    <w:p w14:paraId="14F3B181" w14:textId="34F1CCC3" w:rsidR="00F81D8C" w:rsidRPr="00F81D8C" w:rsidRDefault="00942F75" w:rsidP="00BF62F6">
      <w:pPr>
        <w:rPr>
          <w:lang w:val="en-US"/>
        </w:rPr>
      </w:pPr>
      <w:r>
        <w:rPr>
          <w:lang w:val="en-US"/>
        </w:rPr>
        <w:t xml:space="preserve"> -</w:t>
      </w:r>
      <w:r w:rsidR="00F81D8C">
        <w:rPr>
          <w:lang w:val="sr-Cyrl-RS"/>
        </w:rPr>
        <w:t>Финансије атрибути:</w:t>
      </w:r>
      <w:r w:rsidR="00F81D8C">
        <w:rPr>
          <w:lang w:val="en-US"/>
        </w:rPr>
        <w:t xml:space="preserve"> </w:t>
      </w:r>
      <w:proofErr w:type="spellStart"/>
      <w:r w:rsidR="00F81D8C">
        <w:rPr>
          <w:lang w:val="en-US"/>
        </w:rPr>
        <w:t>SifraTransakcije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Iznos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TipPlacanja</w:t>
      </w:r>
      <w:proofErr w:type="spellEnd"/>
      <w:r w:rsidR="00F81D8C">
        <w:rPr>
          <w:lang w:val="en-US"/>
        </w:rPr>
        <w:t xml:space="preserve">, </w:t>
      </w:r>
      <w:proofErr w:type="spellStart"/>
      <w:r w:rsidR="00F81D8C">
        <w:rPr>
          <w:lang w:val="en-US"/>
        </w:rPr>
        <w:t>SifraPredmeta</w:t>
      </w:r>
      <w:proofErr w:type="spellEnd"/>
    </w:p>
    <w:p w14:paraId="1DD45483" w14:textId="79C91FEE" w:rsidR="00F81D8C" w:rsidRDefault="00942F75" w:rsidP="00BF62F6">
      <w:pPr>
        <w:rPr>
          <w:lang w:val="en-US"/>
        </w:rPr>
      </w:pPr>
      <w:r>
        <w:rPr>
          <w:lang w:val="en-US"/>
        </w:rPr>
        <w:t>-</w:t>
      </w:r>
      <w:r w:rsidR="00F81D8C">
        <w:rPr>
          <w:lang w:val="sr-Cyrl-RS"/>
        </w:rPr>
        <w:t>Календар атрибути: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SifraTermina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Naslov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VremeTermina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Lokacija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SifraPredmeta</w:t>
      </w:r>
      <w:proofErr w:type="spellEnd"/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5" w:name="_Toc181108788"/>
      <w:r>
        <w:rPr>
          <w:lang w:val="sr-Cyrl-RS"/>
        </w:rPr>
        <w:t>3.6 Пројектна ограничења</w:t>
      </w:r>
      <w:bookmarkEnd w:id="15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2AC9EB37" w:rsidR="000E3354" w:rsidRDefault="00942F75" w:rsidP="00942F75">
      <w:r>
        <w:t xml:space="preserve">Ограничења у буџету могу утицати на развој пројекта. Ако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рачунари, такође су важни,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Поштовање закона о заштити података је</w:t>
      </w:r>
      <w:r w:rsidR="006E2CC4">
        <w:rPr>
          <w:lang w:val="sr-Cyrl-RS"/>
        </w:rPr>
        <w:t xml:space="preserve"> јако важно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>
        <w:t>Испуњавање рокова је кључно за задржавање фокуса и расподелу ресурса. Прекорачење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7E3A3C2F" w14:textId="44156C68" w:rsidR="00942F75" w:rsidRDefault="00942F75" w:rsidP="00942F75">
      <w:pPr>
        <w:pStyle w:val="Heading2"/>
        <w:rPr>
          <w:lang w:val="sr-Cyrl-RS"/>
        </w:rPr>
      </w:pPr>
      <w:bookmarkStart w:id="16" w:name="_Toc181108789"/>
      <w:r>
        <w:rPr>
          <w:lang w:val="sr-Cyrl-RS"/>
        </w:rPr>
        <w:lastRenderedPageBreak/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6"/>
    </w:p>
    <w:p w14:paraId="28E58C94" w14:textId="6059294F" w:rsidR="006E2CC4" w:rsidRDefault="006E2CC4" w:rsidP="006E2CC4">
      <w:pPr>
        <w:rPr>
          <w:lang w:val="sr-Cyrl-RS"/>
        </w:rPr>
      </w:pPr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доступан</w:t>
      </w:r>
      <w:proofErr w:type="spellEnd"/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приоритет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(Windows, </w:t>
      </w:r>
      <w:proofErr w:type="spellStart"/>
      <w:r w:rsidRPr="006E2CC4">
        <w:rPr>
          <w:rFonts w:eastAsia="Times New Roman" w:cstheme="minorHAnsi"/>
          <w:lang w:val="en-US"/>
        </w:rPr>
        <w:t>macOS</w:t>
      </w:r>
      <w:proofErr w:type="spellEnd"/>
      <w:r w:rsidRPr="006E2CC4">
        <w:rPr>
          <w:rFonts w:eastAsia="Times New Roman" w:cstheme="minorHAnsi"/>
          <w:lang w:val="en-US"/>
        </w:rPr>
        <w:t xml:space="preserve">, iOS, Android).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обрада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што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7" w:name="_Toc181108790"/>
      <w:r>
        <w:rPr>
          <w:lang w:val="sr-Cyrl-RS"/>
        </w:rPr>
        <w:t>3.8 Допунске информације</w:t>
      </w:r>
      <w:bookmarkEnd w:id="17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8" w:name="_Toc181108791"/>
      <w:r>
        <w:rPr>
          <w:lang w:val="sr-Cyrl-RS"/>
        </w:rPr>
        <w:t>4. Верификација</w:t>
      </w:r>
      <w:bookmarkEnd w:id="18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40D45FB7" w:rsidR="0077541F" w:rsidRPr="0058439E" w:rsidRDefault="0077541F" w:rsidP="0077541F">
      <w:pPr>
        <w:rPr>
          <w:lang w:val="sr-Cyrl-RS"/>
        </w:rPr>
      </w:pPr>
      <w:r w:rsidRPr="0058439E">
        <w:rPr>
          <w:rFonts w:ascii="Segoe UI" w:hAnsi="Segoe UI" w:cs="Segoe UI"/>
          <w:shd w:val="clear" w:color="auto" w:fill="FCFCFC"/>
        </w:rPr>
        <w:t>Верификација система LawDesk обухвата приступ и методе верификације свих аспеката система како би се осигурало да испуњава захтеве наведене у детаљној спецификацији. Процес верификације ће се састојати од неколико кључних корака:</w:t>
      </w:r>
    </w:p>
    <w:p w14:paraId="5324B480" w14:textId="02952EFC" w:rsidR="009834FD" w:rsidRDefault="0077541F" w:rsidP="009834FD">
      <w:pPr>
        <w:pStyle w:val="ListParagraph"/>
        <w:numPr>
          <w:ilvl w:val="0"/>
          <w:numId w:val="5"/>
        </w:numPr>
        <w:rPr>
          <w:b/>
          <w:lang w:val="sr-Cyrl-RS"/>
        </w:rPr>
      </w:pPr>
      <w:r>
        <w:rPr>
          <w:b/>
          <w:lang w:val="sr-Cyrl-RS"/>
        </w:rPr>
        <w:t>Приступ верификацији</w:t>
      </w:r>
    </w:p>
    <w:p w14:paraId="1C1F5DE8" w14:textId="482C5434" w:rsidR="0077541F" w:rsidRPr="0058439E" w:rsidRDefault="0077541F" w:rsidP="007E5EAE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proofErr w:type="spellStart"/>
      <w:r w:rsidRPr="0058439E">
        <w:rPr>
          <w:rFonts w:ascii="Segoe UI" w:eastAsia="Times New Roman" w:hAnsi="Segoe UI" w:cs="Segoe UI"/>
          <w:lang w:val="en-US"/>
        </w:rPr>
        <w:t>Документација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захтева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Свака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функционалност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нефункционални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захтев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бити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документован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у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спецификацији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.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Ова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документација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служити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као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основа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све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тестове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евалуације</w:t>
      </w:r>
      <w:proofErr w:type="spellEnd"/>
      <w:r w:rsidRPr="0058439E">
        <w:rPr>
          <w:rFonts w:ascii="Segoe UI" w:eastAsia="Times New Roman" w:hAnsi="Segoe UI" w:cs="Segoe UI"/>
          <w:lang w:val="en-US"/>
        </w:rPr>
        <w:t>.</w:t>
      </w:r>
    </w:p>
    <w:p w14:paraId="65FFD5E1" w14:textId="124719F4" w:rsidR="0077541F" w:rsidRPr="0058439E" w:rsidRDefault="0077541F" w:rsidP="0077541F">
      <w:pPr>
        <w:pStyle w:val="ListParagraph"/>
        <w:numPr>
          <w:ilvl w:val="0"/>
          <w:numId w:val="13"/>
        </w:numPr>
        <w:rPr>
          <w:lang w:val="en-US"/>
        </w:rPr>
      </w:pPr>
      <w:r w:rsidRPr="0077541F">
        <w:rPr>
          <w:color w:val="52525B"/>
          <w:shd w:val="clear" w:color="auto" w:fill="FCFCFC"/>
        </w:rPr>
        <w:lastRenderedPageBreak/>
        <w:t> </w:t>
      </w:r>
      <w:r w:rsidRPr="0058439E">
        <w:rPr>
          <w:rFonts w:ascii="Segoe UI" w:hAnsi="Segoe UI" w:cs="Segoe UI"/>
          <w:shd w:val="clear" w:color="auto" w:fill="FCFCFC"/>
        </w:rPr>
        <w:t>Идентификација метрика: Дефинисати метрике за мерење успешности функционалности, као што су време одзива, доступност, број грешака и ниво сигурности.</w:t>
      </w:r>
    </w:p>
    <w:p w14:paraId="4D419E23" w14:textId="77777777" w:rsidR="003F44F7" w:rsidRPr="0058439E" w:rsidRDefault="003F44F7" w:rsidP="003F44F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proofErr w:type="spellStart"/>
      <w:r w:rsidRPr="0058439E">
        <w:rPr>
          <w:rFonts w:ascii="Segoe UI" w:eastAsia="Times New Roman" w:hAnsi="Segoe UI" w:cs="Segoe UI"/>
          <w:lang w:val="en-US"/>
        </w:rPr>
        <w:t>Тестирање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различитих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аспеката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Верификација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обухватити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све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аспекте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укључујући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кориснички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интерфејс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функционалност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перформансе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сигурност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усклађеност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законским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захтевима</w:t>
      </w:r>
      <w:proofErr w:type="spellEnd"/>
      <w:r w:rsidRPr="0058439E">
        <w:rPr>
          <w:rFonts w:ascii="Segoe UI" w:eastAsia="Times New Roman" w:hAnsi="Segoe UI" w:cs="Segoe UI"/>
          <w:lang w:val="en-US"/>
        </w:rPr>
        <w:t>.</w:t>
      </w:r>
    </w:p>
    <w:p w14:paraId="257C4C91" w14:textId="77777777" w:rsidR="007E5EAE" w:rsidRDefault="007E5EAE" w:rsidP="007E5EAE">
      <w:pPr>
        <w:pStyle w:val="ListParagraph"/>
        <w:spacing w:before="100" w:beforeAutospacing="1" w:after="100" w:afterAutospacing="1" w:line="360" w:lineRule="atLeast"/>
        <w:ind w:left="1080"/>
        <w:rPr>
          <w:rFonts w:ascii="Segoe UI" w:eastAsia="Times New Roman" w:hAnsi="Segoe UI" w:cs="Segoe UI"/>
          <w:color w:val="52525B"/>
          <w:lang w:val="en-US"/>
        </w:rPr>
      </w:pPr>
    </w:p>
    <w:p w14:paraId="1A72C05E" w14:textId="47D78195" w:rsidR="003F44F7" w:rsidRPr="003F44F7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Методи</w:t>
      </w:r>
      <w:proofErr w:type="spellEnd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верификације</w:t>
      </w:r>
      <w:proofErr w:type="spellEnd"/>
    </w:p>
    <w:p w14:paraId="2DDE5F23" w14:textId="0A6BC624" w:rsidR="003F44F7" w:rsidRPr="0058439E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lang w:val="en-US"/>
        </w:rPr>
      </w:pPr>
      <w:r w:rsidRPr="003F44F7">
        <w:rPr>
          <w:rFonts w:ascii="Segoe UI" w:eastAsia="Times New Roman" w:hAnsi="Segoe UI" w:cs="Segoe UI"/>
          <w:color w:val="52525B"/>
          <w:lang w:val="en-US"/>
        </w:rPr>
        <w:t>1.</w:t>
      </w:r>
      <w:r w:rsidRPr="003F44F7">
        <w:rPr>
          <w:rFonts w:ascii="Times New Roman" w:eastAsia="Times New Roman" w:hAnsi="Times New Roman" w:cs="Times New Roman"/>
          <w:color w:val="52525B"/>
          <w:lang w:val="en-US"/>
        </w:rPr>
        <w:t>      </w:t>
      </w:r>
      <w:proofErr w:type="spellStart"/>
      <w:r w:rsidRPr="0058439E">
        <w:rPr>
          <w:rFonts w:ascii="Segoe UI" w:eastAsia="Times New Roman" w:hAnsi="Segoe UI" w:cs="Segoe UI"/>
          <w:lang w:val="en-US"/>
        </w:rPr>
        <w:t>Јединично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појединачне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компоненте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како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би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осигурало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свака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функционалност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ради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исправно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.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Овај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процес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укључује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писање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тестова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који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проверавају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ли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улазни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подаци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исправни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ли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добијају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очекивани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резултати</w:t>
      </w:r>
      <w:proofErr w:type="spellEnd"/>
      <w:r w:rsidRPr="0058439E">
        <w:rPr>
          <w:rFonts w:ascii="Segoe UI" w:eastAsia="Times New Roman" w:hAnsi="Segoe UI" w:cs="Segoe UI"/>
          <w:lang w:val="en-US"/>
        </w:rPr>
        <w:t>.</w:t>
      </w:r>
    </w:p>
    <w:p w14:paraId="2F7F3997" w14:textId="6EC8A905" w:rsidR="003F44F7" w:rsidRPr="0058439E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en-US"/>
        </w:rPr>
        <w:t>2.</w:t>
      </w:r>
      <w:r w:rsidRPr="0058439E">
        <w:rPr>
          <w:rFonts w:ascii="Times New Roman" w:eastAsia="Times New Roman" w:hAnsi="Times New Roman" w:cs="Times New Roman"/>
          <w:lang w:val="en-US"/>
        </w:rPr>
        <w:t>      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Интеграцијско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Након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јединичног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проверити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како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различите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компоненте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функционишу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заједно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.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Ово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омогућити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идентификацију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потенцијалних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проблема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који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могу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јавити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приликом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интеракције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између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модула</w:t>
      </w:r>
      <w:proofErr w:type="spellEnd"/>
      <w:r w:rsidRPr="0058439E">
        <w:rPr>
          <w:rFonts w:ascii="Segoe UI" w:eastAsia="Times New Roman" w:hAnsi="Segoe UI" w:cs="Segoe UI"/>
          <w:lang w:val="en-US"/>
        </w:rPr>
        <w:t>. </w:t>
      </w:r>
    </w:p>
    <w:p w14:paraId="25BA4D5C" w14:textId="2D105E61" w:rsidR="003F44F7" w:rsidRPr="0058439E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en-US"/>
        </w:rPr>
        <w:t>3.</w:t>
      </w:r>
      <w:r w:rsidRPr="0058439E">
        <w:rPr>
          <w:rFonts w:ascii="Times New Roman" w:eastAsia="Times New Roman" w:hAnsi="Times New Roman" w:cs="Times New Roman"/>
          <w:lang w:val="en-US"/>
        </w:rPr>
        <w:t>      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Систематско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Спровести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свеобухватно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целог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како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би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осигурало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све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функционалности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интегрисане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раде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у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складу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спецификацијама</w:t>
      </w:r>
      <w:proofErr w:type="spellEnd"/>
    </w:p>
    <w:p w14:paraId="092CB430" w14:textId="77777777" w:rsidR="003F44F7" w:rsidRPr="0058439E" w:rsidRDefault="003F44F7" w:rsidP="003F44F7">
      <w:pPr>
        <w:spacing w:before="100" w:beforeAutospacing="1" w:after="100" w:afterAutospacing="1" w:line="360" w:lineRule="atLeast"/>
        <w:ind w:left="1080" w:hanging="360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en-US"/>
        </w:rPr>
        <w:t>4.</w:t>
      </w:r>
      <w:r w:rsidRPr="0058439E">
        <w:rPr>
          <w:rFonts w:ascii="Times New Roman" w:eastAsia="Times New Roman" w:hAnsi="Times New Roman" w:cs="Times New Roman"/>
          <w:lang w:val="en-US"/>
        </w:rPr>
        <w:t>      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корисничког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интерфејса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: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Проверити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ли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је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интерфејс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интуитиван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једноставан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коришћење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.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Укључити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корисничке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тестове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који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омогућити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корисницима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процене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лакоћу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коришћења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доступност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функционалности</w:t>
      </w:r>
      <w:proofErr w:type="spellEnd"/>
      <w:r w:rsidRPr="0058439E">
        <w:rPr>
          <w:rFonts w:ascii="Segoe UI" w:eastAsia="Times New Roman" w:hAnsi="Segoe UI" w:cs="Segoe UI"/>
          <w:lang w:val="en-US"/>
        </w:rPr>
        <w:t>.</w:t>
      </w:r>
    </w:p>
    <w:p w14:paraId="5503E195" w14:textId="5D0A8BA7" w:rsidR="009834FD" w:rsidRDefault="009834FD" w:rsidP="009834FD">
      <w:pPr>
        <w:pStyle w:val="ListParagraph"/>
        <w:rPr>
          <w:lang w:val="en-US"/>
        </w:rPr>
      </w:pPr>
    </w:p>
    <w:p w14:paraId="46C7160F" w14:textId="77777777" w:rsidR="003F44F7" w:rsidRPr="003F44F7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План</w:t>
      </w:r>
      <w:proofErr w:type="spellEnd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 xml:space="preserve"> </w:t>
      </w: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lang w:val="en-US"/>
        </w:rPr>
        <w:t>верификације</w:t>
      </w:r>
      <w:proofErr w:type="spellEnd"/>
    </w:p>
    <w:p w14:paraId="53037DA4" w14:textId="54867F1B" w:rsidR="003F44F7" w:rsidRPr="0058439E" w:rsidRDefault="003F44F7" w:rsidP="003F44F7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proofErr w:type="spellStart"/>
      <w:r w:rsidRPr="0058439E">
        <w:rPr>
          <w:rFonts w:ascii="Segoe UI" w:eastAsia="Times New Roman" w:hAnsi="Segoe UI" w:cs="Segoe UI"/>
          <w:lang w:val="en-US"/>
        </w:rPr>
        <w:t>Верификација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спроводити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током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целог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циклуса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развоја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а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резултати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тестирања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бити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документовани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.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Редовне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ревизије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обављати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како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би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осигурало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систем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остаје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у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складу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спецификацијама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, а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резултати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користити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континуирано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побољшање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софтверског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решења</w:t>
      </w:r>
      <w:proofErr w:type="spellEnd"/>
      <w:r w:rsidRPr="0058439E">
        <w:rPr>
          <w:rFonts w:ascii="Segoe UI" w:eastAsia="Times New Roman" w:hAnsi="Segoe UI" w:cs="Segoe UI"/>
          <w:lang w:val="en-US"/>
        </w:rPr>
        <w:t>.</w:t>
      </w:r>
    </w:p>
    <w:p w14:paraId="5FC59692" w14:textId="112C7B65" w:rsidR="009834FD" w:rsidRDefault="009834FD" w:rsidP="009834FD">
      <w:pPr>
        <w:rPr>
          <w:lang w:val="en-US"/>
        </w:rPr>
      </w:pPr>
    </w:p>
    <w:p w14:paraId="728696D9" w14:textId="3CE54CCA" w:rsidR="007E5EAE" w:rsidRDefault="007E5EAE" w:rsidP="009834FD">
      <w:pPr>
        <w:rPr>
          <w:lang w:val="en-US"/>
        </w:rPr>
      </w:pPr>
    </w:p>
    <w:p w14:paraId="43BFB800" w14:textId="1DBD229D" w:rsidR="007E5EAE" w:rsidRDefault="007E5EAE" w:rsidP="009834FD">
      <w:pPr>
        <w:rPr>
          <w:lang w:val="en-US"/>
        </w:rPr>
      </w:pPr>
    </w:p>
    <w:p w14:paraId="7BE5A391" w14:textId="77777777" w:rsidR="007E5EAE" w:rsidRPr="009834FD" w:rsidRDefault="007E5EAE" w:rsidP="009834FD">
      <w:pPr>
        <w:rPr>
          <w:lang w:val="en-US"/>
        </w:rPr>
      </w:pPr>
    </w:p>
    <w:p w14:paraId="5D6EC655" w14:textId="67FFB782" w:rsidR="007E5EAE" w:rsidRDefault="00253FC1" w:rsidP="007E5EAE">
      <w:pPr>
        <w:pStyle w:val="Heading2"/>
        <w:numPr>
          <w:ilvl w:val="1"/>
          <w:numId w:val="7"/>
        </w:numPr>
        <w:rPr>
          <w:lang w:val="sr-Cyrl-RS"/>
        </w:rPr>
      </w:pPr>
      <w:bookmarkStart w:id="19" w:name="_Toc181108792"/>
      <w:r>
        <w:rPr>
          <w:lang w:val="sr-Cyrl-RS"/>
        </w:rPr>
        <w:lastRenderedPageBreak/>
        <w:t>Спољашњи интерфејси</w:t>
      </w:r>
      <w:bookmarkEnd w:id="19"/>
    </w:p>
    <w:p w14:paraId="582FF1A2" w14:textId="77777777" w:rsidR="007E5EAE" w:rsidRPr="007E5EAE" w:rsidRDefault="007E5EAE" w:rsidP="007E5EAE">
      <w:pPr>
        <w:rPr>
          <w:lang w:val="sr-Cyrl-RS"/>
        </w:rPr>
      </w:pPr>
    </w:p>
    <w:p w14:paraId="2CC8EB0E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lang w:val="sr-Cyrl-RS"/>
        </w:rPr>
      </w:pPr>
      <w:r w:rsidRPr="007E5EAE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sr-Cyrl-RS"/>
        </w:rPr>
        <w:t>Кориснички интерфејс</w:t>
      </w:r>
    </w:p>
    <w:p w14:paraId="313E1823" w14:textId="77777777" w:rsidR="007E5EAE" w:rsidRPr="0058439E" w:rsidRDefault="003F44F7" w:rsidP="007E5EAE">
      <w:pPr>
        <w:pStyle w:val="Heading2"/>
        <w:ind w:left="720"/>
        <w:rPr>
          <w:rFonts w:ascii="Segoe UI" w:eastAsia="Times New Roman" w:hAnsi="Segoe UI" w:cs="Segoe UI"/>
          <w:color w:val="auto"/>
          <w:sz w:val="22"/>
          <w:szCs w:val="22"/>
          <w:lang w:val="sr-Cyrl-RS"/>
        </w:rPr>
      </w:pPr>
      <w:r w:rsidRPr="0058439E">
        <w:rPr>
          <w:rFonts w:ascii="Segoe UI" w:eastAsia="Times New Roman" w:hAnsi="Segoe UI" w:cs="Segoe UI"/>
          <w:color w:val="auto"/>
          <w:sz w:val="22"/>
          <w:szCs w:val="22"/>
          <w:lang w:val="sr-Cyrl-RS"/>
        </w:rPr>
        <w:t>Web интерфејс:  Приступ систему се врши путем web preglednika.</w:t>
      </w:r>
    </w:p>
    <w:p w14:paraId="5C7AF108" w14:textId="4A689255" w:rsidR="007E5EAE" w:rsidRPr="0058439E" w:rsidRDefault="003F44F7" w:rsidP="007E5EAE">
      <w:pPr>
        <w:pStyle w:val="Heading2"/>
        <w:ind w:left="720"/>
        <w:rPr>
          <w:rFonts w:ascii="Segoe UI" w:eastAsia="Times New Roman" w:hAnsi="Segoe UI" w:cs="Segoe UI"/>
          <w:color w:val="auto"/>
          <w:sz w:val="22"/>
          <w:szCs w:val="22"/>
          <w:lang w:val="sr-Cyrl-RS"/>
        </w:rPr>
      </w:pPr>
      <w:r w:rsidRPr="0058439E">
        <w:rPr>
          <w:rFonts w:ascii="Segoe UI" w:eastAsia="Times New Roman" w:hAnsi="Segoe UI" w:cs="Segoe UI"/>
          <w:color w:val="auto"/>
          <w:sz w:val="22"/>
          <w:szCs w:val="22"/>
          <w:lang w:val="sr-Cyrl-RS"/>
        </w:rPr>
        <w:t>Мобилна апликација:  Омогућава корисницима приступ кључним ф</w:t>
      </w:r>
      <w:r w:rsidR="003D3C40" w:rsidRPr="0058439E">
        <w:rPr>
          <w:rFonts w:ascii="Segoe UI" w:eastAsia="Times New Roman" w:hAnsi="Segoe UI" w:cs="Segoe UI"/>
          <w:color w:val="auto"/>
          <w:sz w:val="22"/>
          <w:szCs w:val="22"/>
          <w:lang w:val="sr-Cyrl-RS"/>
        </w:rPr>
        <w:t>ункционалностима система </w:t>
      </w:r>
      <w:r w:rsidRPr="0058439E">
        <w:rPr>
          <w:rFonts w:ascii="Segoe UI" w:eastAsia="Times New Roman" w:hAnsi="Segoe UI" w:cs="Segoe UI"/>
          <w:color w:val="auto"/>
          <w:sz w:val="22"/>
          <w:szCs w:val="22"/>
          <w:lang w:val="sr-Cyrl-RS"/>
        </w:rPr>
        <w:t>путем мобилног уређаја. </w:t>
      </w:r>
    </w:p>
    <w:p w14:paraId="7723FD06" w14:textId="77777777" w:rsidR="007E5EAE" w:rsidRPr="0058439E" w:rsidRDefault="007E5EAE" w:rsidP="007E5EAE">
      <w:pPr>
        <w:rPr>
          <w:lang w:val="sr-Cyrl-RS"/>
        </w:rPr>
      </w:pPr>
    </w:p>
    <w:p w14:paraId="6978FC65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lang w:val="sr-Cyrl-RS"/>
        </w:rPr>
      </w:pPr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en-US"/>
        </w:rPr>
        <w:t xml:space="preserve">АПИ </w:t>
      </w:r>
      <w:proofErr w:type="spellStart"/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  <w:lang w:val="en-US"/>
        </w:rPr>
        <w:t>интерфејс</w:t>
      </w:r>
      <w:proofErr w:type="spellEnd"/>
    </w:p>
    <w:p w14:paraId="0B547087" w14:textId="35823128" w:rsidR="007E5EAE" w:rsidRPr="0058439E" w:rsidRDefault="003F44F7" w:rsidP="007E5EAE">
      <w:pPr>
        <w:pStyle w:val="Heading2"/>
        <w:ind w:left="720"/>
        <w:rPr>
          <w:rFonts w:ascii="Segoe UI" w:eastAsia="Times New Roman" w:hAnsi="Segoe UI" w:cs="Segoe UI"/>
          <w:color w:val="auto"/>
          <w:sz w:val="22"/>
          <w:szCs w:val="22"/>
          <w:lang w:val="en-US"/>
        </w:rPr>
      </w:pP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Омогућава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интеграцију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са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другим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правним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системима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,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као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што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су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платформе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за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управљање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документима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или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системи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за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е-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подношење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.</w:t>
      </w:r>
    </w:p>
    <w:p w14:paraId="5EA4AD89" w14:textId="77777777" w:rsidR="007E5EAE" w:rsidRPr="007E5EAE" w:rsidRDefault="007E5EAE" w:rsidP="007E5EAE">
      <w:pPr>
        <w:rPr>
          <w:lang w:val="en-US"/>
        </w:rPr>
      </w:pPr>
    </w:p>
    <w:p w14:paraId="6F6CCB97" w14:textId="77777777" w:rsidR="007E5EAE" w:rsidRPr="007E5EAE" w:rsidRDefault="003F44F7" w:rsidP="007E5EAE">
      <w:pPr>
        <w:pStyle w:val="Heading2"/>
        <w:numPr>
          <w:ilvl w:val="0"/>
          <w:numId w:val="5"/>
        </w:numPr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r w:rsidRPr="003F44F7">
        <w:rPr>
          <w:rFonts w:ascii="Segoe UI" w:eastAsia="Times New Roman" w:hAnsi="Segoe UI" w:cs="Segoe UI"/>
          <w:b/>
          <w:bCs/>
          <w:color w:val="52525B"/>
          <w:sz w:val="22"/>
          <w:szCs w:val="22"/>
        </w:rPr>
        <w:t>Интеграција са спољним системима</w:t>
      </w:r>
    </w:p>
    <w:p w14:paraId="307ECE04" w14:textId="48794585" w:rsidR="003F44F7" w:rsidRPr="007E5EAE" w:rsidRDefault="003F44F7" w:rsidP="007E5EAE">
      <w:pPr>
        <w:pStyle w:val="Heading2"/>
        <w:ind w:left="720"/>
        <w:rPr>
          <w:rFonts w:ascii="Segoe UI" w:eastAsia="Times New Roman" w:hAnsi="Segoe UI" w:cs="Segoe UI"/>
          <w:color w:val="52525B"/>
          <w:sz w:val="22"/>
          <w:szCs w:val="22"/>
          <w:lang w:val="sr-Cyrl-RS"/>
        </w:rPr>
      </w:pP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LawDesk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će</w:t>
      </w:r>
      <w:proofErr w:type="spellEnd"/>
      <w:proofErr w:type="gram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омогућити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аутоматско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подношење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докумената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релевантним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правосудним</w:t>
      </w:r>
      <w:proofErr w:type="spellEnd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color w:val="auto"/>
          <w:sz w:val="22"/>
          <w:szCs w:val="22"/>
          <w:lang w:val="en-US"/>
        </w:rPr>
        <w:t>институцијама</w:t>
      </w:r>
      <w:proofErr w:type="spellEnd"/>
      <w:r w:rsidRPr="007E5EAE">
        <w:rPr>
          <w:rFonts w:ascii="Segoe UI" w:eastAsia="Times New Roman" w:hAnsi="Segoe UI" w:cs="Segoe UI"/>
          <w:color w:val="52525B"/>
          <w:sz w:val="22"/>
          <w:szCs w:val="22"/>
          <w:lang w:val="en-US"/>
        </w:rPr>
        <w:t>.</w:t>
      </w:r>
    </w:p>
    <w:p w14:paraId="1238C38E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proofErr w:type="spellStart"/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>Приступ</w:t>
      </w:r>
      <w:proofErr w:type="spellEnd"/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 xml:space="preserve"> </w:t>
      </w:r>
      <w:proofErr w:type="spellStart"/>
      <w:r w:rsidRPr="007E5EAE">
        <w:rPr>
          <w:rFonts w:ascii="Segoe UI" w:eastAsia="Times New Roman" w:hAnsi="Segoe UI" w:cs="Segoe UI"/>
          <w:b/>
          <w:bCs/>
          <w:color w:val="52525B"/>
          <w:lang w:val="en-US"/>
        </w:rPr>
        <w:t>подацима</w:t>
      </w:r>
      <w:proofErr w:type="spellEnd"/>
    </w:p>
    <w:p w14:paraId="4F261146" w14:textId="2B525FFA" w:rsidR="003F44F7" w:rsidRPr="0058439E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proofErr w:type="spellStart"/>
      <w:r w:rsidRPr="0058439E">
        <w:rPr>
          <w:rFonts w:ascii="Segoe UI" w:eastAsia="Times New Roman" w:hAnsi="Segoe UI" w:cs="Segoe UI"/>
          <w:lang w:val="en-US"/>
        </w:rPr>
        <w:t>Овај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приступ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ће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омогућити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корисницима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преузму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релевантне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извештаје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и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податке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за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даљу</w:t>
      </w:r>
      <w:proofErr w:type="spellEnd"/>
      <w:r w:rsidRPr="0058439E">
        <w:rPr>
          <w:rFonts w:ascii="Segoe UI" w:eastAsia="Times New Roman" w:hAnsi="Segoe UI" w:cs="Segoe UI"/>
          <w:lang w:val="en-US"/>
        </w:rPr>
        <w:t xml:space="preserve"> </w:t>
      </w:r>
      <w:proofErr w:type="spellStart"/>
      <w:r w:rsidRPr="0058439E">
        <w:rPr>
          <w:rFonts w:ascii="Segoe UI" w:eastAsia="Times New Roman" w:hAnsi="Segoe UI" w:cs="Segoe UI"/>
          <w:lang w:val="en-US"/>
        </w:rPr>
        <w:t>обраду</w:t>
      </w:r>
      <w:proofErr w:type="spellEnd"/>
      <w:r w:rsidRPr="0058439E">
        <w:rPr>
          <w:rFonts w:ascii="Segoe UI" w:eastAsia="Times New Roman" w:hAnsi="Segoe UI" w:cs="Segoe UI"/>
          <w:lang w:val="en-US"/>
        </w:rPr>
        <w:t>.</w:t>
      </w:r>
    </w:p>
    <w:p w14:paraId="02719296" w14:textId="77777777" w:rsidR="003F44F7" w:rsidRPr="003F44F7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sz w:val="30"/>
          <w:szCs w:val="30"/>
          <w:lang w:val="en-US"/>
        </w:rPr>
      </w:pPr>
      <w:r w:rsidRPr="003F44F7">
        <w:rPr>
          <w:rFonts w:ascii="Segoe UI" w:eastAsia="Times New Roman" w:hAnsi="Segoe UI" w:cs="Segoe UI"/>
          <w:color w:val="52525B"/>
          <w:sz w:val="30"/>
          <w:szCs w:val="30"/>
          <w:lang w:val="en-US"/>
        </w:rPr>
        <w:t> </w:t>
      </w:r>
    </w:p>
    <w:p w14:paraId="18CA09A7" w14:textId="77777777" w:rsidR="00353726" w:rsidRPr="00113A23" w:rsidRDefault="00353726" w:rsidP="00353726">
      <w:pPr>
        <w:rPr>
          <w:lang w:val="en-US"/>
        </w:rPr>
      </w:pPr>
    </w:p>
    <w:p w14:paraId="4B7C9013" w14:textId="6A586E31" w:rsidR="006E2CC4" w:rsidRPr="006E2CC4" w:rsidRDefault="00253FC1" w:rsidP="006E2CC4">
      <w:pPr>
        <w:pStyle w:val="Heading2"/>
        <w:rPr>
          <w:lang w:val="sr-Cyrl-RS"/>
        </w:rPr>
      </w:pPr>
      <w:bookmarkStart w:id="20" w:name="_Toc181108793"/>
      <w:r>
        <w:rPr>
          <w:lang w:val="sr-Cyrl-RS"/>
        </w:rPr>
        <w:t>4.2 Функције</w:t>
      </w:r>
      <w:bookmarkEnd w:id="20"/>
    </w:p>
    <w:p w14:paraId="04B0036B" w14:textId="1A457477" w:rsidR="006E2CC4" w:rsidRDefault="006E2CC4" w:rsidP="006E2CC4">
      <w:pPr>
        <w:pStyle w:val="Heading2"/>
        <w:rPr>
          <w:lang w:val="sr-Cyrl-RS"/>
        </w:rPr>
      </w:pPr>
      <w:bookmarkStart w:id="21" w:name="_Toc181108794"/>
      <w:r w:rsidRPr="006E2CC4">
        <w:rPr>
          <w:lang w:val="sr-Cyrl-RS"/>
        </w:rPr>
        <w:t xml:space="preserve">4.3 </w:t>
      </w:r>
      <w:r w:rsidR="00253FC1">
        <w:rPr>
          <w:lang w:val="sr-Cyrl-RS"/>
        </w:rPr>
        <w:t>Погодност за употребу</w:t>
      </w:r>
      <w:bookmarkEnd w:id="21"/>
    </w:p>
    <w:p w14:paraId="7591B2C6" w14:textId="001B6534" w:rsidR="00113A23" w:rsidRDefault="00113A23" w:rsidP="00113A23">
      <w:pPr>
        <w:rPr>
          <w:lang w:val="sr-Cyrl-RS"/>
        </w:rPr>
      </w:pPr>
    </w:p>
    <w:p w14:paraId="52949EF0" w14:textId="77777777" w:rsidR="003F44F7" w:rsidRPr="0058439E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</w:rPr>
        <w:t>Систем LawDesk је осмишљен тако да корисницима пружа високу погодност за употребу кроз интуитиван дизајн, јасну навигацију, и прилагођене функционалности. Погодност за употребу се огледа у следећим аспектима:</w:t>
      </w:r>
    </w:p>
    <w:p w14:paraId="0EB22F0E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Интуитивно корисничко искуство</w:t>
      </w:r>
    </w:p>
    <w:p w14:paraId="2ACCE8BC" w14:textId="1CD9AED0" w:rsidR="003F44F7" w:rsidRPr="0058439E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</w:rPr>
      </w:pPr>
      <w:r w:rsidRPr="0058439E">
        <w:rPr>
          <w:rFonts w:ascii="Segoe UI" w:eastAsia="Times New Roman" w:hAnsi="Segoe UI" w:cs="Segoe UI"/>
        </w:rPr>
        <w:t>Једноставан и прегледан интерфејс: Систем је дизајниран тако да корисници брзо и лако проналазе потребне функционалности. Сви основни елементи су интуитивно организовани, што омогућава једноставан рад и минимално време потребно за обуку.</w:t>
      </w:r>
    </w:p>
    <w:p w14:paraId="661412F0" w14:textId="0A8BB60B" w:rsidR="007E5EAE" w:rsidRPr="0058439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</w:p>
    <w:p w14:paraId="2CD369E9" w14:textId="48F78CD6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5BE2CBB3" w14:textId="3D9796FD" w:rsid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7B884A5D" w14:textId="77777777" w:rsidR="007E5EAE" w:rsidRPr="007E5EAE" w:rsidRDefault="007E5EAE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</w:p>
    <w:p w14:paraId="6CF1ECF7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lastRenderedPageBreak/>
        <w:t>Прилагођавање потребама корисника</w:t>
      </w:r>
    </w:p>
    <w:p w14:paraId="23E21823" w14:textId="499FEB70" w:rsidR="003F44F7" w:rsidRPr="0058439E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Calibri" w:eastAsia="Times New Roman" w:hAnsi="Calibri" w:cs="Calibri"/>
        </w:rPr>
        <w:t>Респонсивни дизајн: </w:t>
      </w:r>
      <w:r w:rsidRPr="0058439E">
        <w:rPr>
          <w:rFonts w:ascii="Segoe UI" w:eastAsia="Times New Roman" w:hAnsi="Segoe UI" w:cs="Segoe UI"/>
        </w:rPr>
        <w:t>Систем је прилагођен за рад на различитим уређајима (рачунар, таблет, мобилни телефон), што омогућава корисницима да приступе систему у покрету и на било којој платформи.</w:t>
      </w:r>
    </w:p>
    <w:p w14:paraId="4A5E9F2D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Висока ефикасност рада</w:t>
      </w:r>
    </w:p>
    <w:p w14:paraId="2B609017" w14:textId="3EAA8EE4" w:rsidR="003F44F7" w:rsidRPr="0058439E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</w:rPr>
        <w:t>Аутоматизација и оптимизација процеса:</w:t>
      </w:r>
      <w:r w:rsidR="007E5EAE" w:rsidRPr="0058439E">
        <w:rPr>
          <w:rFonts w:ascii="Segoe UI" w:eastAsia="Times New Roman" w:hAnsi="Segoe UI" w:cs="Segoe UI"/>
          <w:lang w:val="sr-Cyrl-RS"/>
        </w:rPr>
        <w:t xml:space="preserve"> </w:t>
      </w:r>
      <w:r w:rsidRPr="0058439E">
        <w:rPr>
          <w:rFonts w:ascii="Segoe UI" w:eastAsia="Times New Roman" w:hAnsi="Segoe UI" w:cs="Segoe UI"/>
        </w:rPr>
        <w:t>Систем обухвата аутоматизоване процесе, као што су креирање и управљање документима, обавештавање о роковима и подсећања на важне догађаје, што смањује потребу за ручним радом и омогућава корисницима да се фокусирају на сложеније задатке.</w:t>
      </w:r>
    </w:p>
    <w:p w14:paraId="007F743B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Сигурност и поверљивост података</w:t>
      </w:r>
    </w:p>
    <w:p w14:paraId="02F801D1" w14:textId="139D1BEB" w:rsidR="003F44F7" w:rsidRPr="0058439E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</w:rPr>
        <w:t>Заштита осетљивих података:</w:t>
      </w:r>
      <w:r w:rsidR="007E5EAE" w:rsidRPr="0058439E">
        <w:rPr>
          <w:rFonts w:ascii="Segoe UI" w:eastAsia="Times New Roman" w:hAnsi="Segoe UI" w:cs="Segoe UI"/>
          <w:lang w:val="sr-Cyrl-RS"/>
        </w:rPr>
        <w:t xml:space="preserve"> </w:t>
      </w:r>
      <w:r w:rsidRPr="0058439E">
        <w:rPr>
          <w:rFonts w:ascii="Segoe UI" w:eastAsia="Times New Roman" w:hAnsi="Segoe UI" w:cs="Segoe UI"/>
        </w:rPr>
        <w:t>Систем обезбеђује висок ниво сигурности, укључујући енкрипцију података и контролу приступа, чиме се штите поверљиве информације корисника.</w:t>
      </w:r>
    </w:p>
    <w:p w14:paraId="2E16DDCA" w14:textId="77777777" w:rsidR="007E5EAE" w:rsidRPr="007E5EAE" w:rsidRDefault="003F44F7" w:rsidP="007E5EAE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</w:rPr>
        <w:t>Прилагођавање правним захтевима</w:t>
      </w:r>
    </w:p>
    <w:p w14:paraId="0C5F0A3B" w14:textId="1101E2D3" w:rsidR="003F44F7" w:rsidRPr="003F44F7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58439E">
        <w:rPr>
          <w:rFonts w:ascii="Segoe UI" w:eastAsia="Times New Roman" w:hAnsi="Segoe UI" w:cs="Segoe UI"/>
        </w:rPr>
        <w:t>Усаглашеност са регулативама:</w:t>
      </w:r>
      <w:r w:rsidR="007E5EAE" w:rsidRPr="0058439E">
        <w:rPr>
          <w:rFonts w:ascii="Segoe UI" w:eastAsia="Times New Roman" w:hAnsi="Segoe UI" w:cs="Segoe UI"/>
          <w:lang w:val="sr-Cyrl-RS"/>
        </w:rPr>
        <w:t xml:space="preserve"> </w:t>
      </w:r>
      <w:r w:rsidRPr="0058439E">
        <w:rPr>
          <w:rFonts w:ascii="Segoe UI" w:eastAsia="Times New Roman" w:hAnsi="Segoe UI" w:cs="Segoe UI"/>
        </w:rPr>
        <w:t>Систем је дизајниран у складу са релевантним законским регулативама, што олакшава адвокатима и правним стручњацима да се придржавају правних стандарда и процедура</w:t>
      </w:r>
      <w:r w:rsidRPr="003F44F7">
        <w:rPr>
          <w:rFonts w:ascii="Segoe UI" w:eastAsia="Times New Roman" w:hAnsi="Segoe UI" w:cs="Segoe UI"/>
          <w:color w:val="52525B"/>
        </w:rPr>
        <w:t>.</w:t>
      </w:r>
    </w:p>
    <w:p w14:paraId="1619DC3D" w14:textId="1B4757C4" w:rsidR="00C77797" w:rsidRPr="007E5EAE" w:rsidRDefault="00C77797" w:rsidP="00C77797"/>
    <w:p w14:paraId="6F7FE387" w14:textId="66D02C1B" w:rsidR="006E2CC4" w:rsidRPr="007E5EAE" w:rsidRDefault="006E2CC4" w:rsidP="006E2CC4">
      <w:pPr>
        <w:pStyle w:val="Heading2"/>
        <w:rPr>
          <w:sz w:val="22"/>
          <w:szCs w:val="22"/>
          <w:lang w:val="sr-Cyrl-RS"/>
        </w:rPr>
      </w:pPr>
      <w:bookmarkStart w:id="22" w:name="_Toc181108795"/>
      <w:r w:rsidRPr="007E5EAE">
        <w:rPr>
          <w:sz w:val="22"/>
          <w:szCs w:val="22"/>
          <w:lang w:val="sr-Cyrl-RS"/>
        </w:rPr>
        <w:t xml:space="preserve">4.4 </w:t>
      </w:r>
      <w:r w:rsidR="00253FC1" w:rsidRPr="007E5EAE">
        <w:rPr>
          <w:sz w:val="22"/>
          <w:szCs w:val="22"/>
          <w:lang w:val="sr-Cyrl-RS"/>
        </w:rPr>
        <w:t>Захтеване перформансе</w:t>
      </w:r>
      <w:bookmarkEnd w:id="22"/>
    </w:p>
    <w:p w14:paraId="1A5B3ADB" w14:textId="1CB21C62" w:rsidR="003F44F7" w:rsidRPr="0058439E" w:rsidRDefault="003F44F7" w:rsidP="003F44F7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bookmarkStart w:id="23" w:name="_Toc181108796"/>
      <w:r w:rsidRPr="0058439E">
        <w:rPr>
          <w:rFonts w:ascii="Segoe UI" w:eastAsia="Times New Roman" w:hAnsi="Segoe UI" w:cs="Segoe UI"/>
        </w:rPr>
        <w:t>Систем LawDesk мора испуњавати високе перформансе како би корисницима омогућио ефикасан и неометан рад. Следећи захтеви се односе на брзину, стабилност, скалабилност и доступност система:</w:t>
      </w:r>
    </w:p>
    <w:p w14:paraId="24BA185B" w14:textId="77777777" w:rsidR="003D3C40" w:rsidRPr="003D3C40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Брзина одзива</w:t>
      </w:r>
    </w:p>
    <w:p w14:paraId="109C655B" w14:textId="498C4183" w:rsidR="003F44F7" w:rsidRPr="0058439E" w:rsidRDefault="003F44F7" w:rsidP="003D3C40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sr-Cyrl-RS"/>
        </w:rPr>
        <w:t>Одзив корисничког интерфејса: Систем мора омогућити да време одзива за основне функционалности (као што су креирање докумената, претрага и навигација кроз случајеве) буде краће од 2 секунде. Смањено време одзива повећава ефикасност и смањује време потребно корисницима за извршавање задатака.</w:t>
      </w:r>
    </w:p>
    <w:p w14:paraId="44259694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Руковање великим бројем корисника</w:t>
      </w:r>
    </w:p>
    <w:p w14:paraId="11D83F33" w14:textId="5673D796" w:rsidR="003F44F7" w:rsidRPr="003F44F7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58439E">
        <w:rPr>
          <w:rFonts w:ascii="Segoe UI" w:eastAsia="Times New Roman" w:hAnsi="Segoe UI" w:cs="Segoe UI"/>
          <w:lang w:val="sr-Cyrl-RS"/>
        </w:rPr>
        <w:t>Подршка за истовремене кориснике:</w:t>
      </w:r>
      <w:r w:rsidR="007E5EAE" w:rsidRPr="0058439E">
        <w:rPr>
          <w:rFonts w:ascii="Segoe UI" w:eastAsia="Times New Roman" w:hAnsi="Segoe UI" w:cs="Segoe UI"/>
          <w:lang w:val="sr-Cyrl-RS"/>
        </w:rPr>
        <w:t xml:space="preserve"> </w:t>
      </w:r>
      <w:r w:rsidRPr="0058439E">
        <w:rPr>
          <w:rFonts w:ascii="Segoe UI" w:eastAsia="Times New Roman" w:hAnsi="Segoe UI" w:cs="Segoe UI"/>
          <w:lang w:val="sr-Cyrl-RS"/>
        </w:rPr>
        <w:t>Систем мора бити способан да подржи најмање 500 истовремених корисника без смањења перформанси, са могућношћу скалирања како би подржао и већи број корисника у будућности</w:t>
      </w:r>
      <w:r w:rsidRPr="003F44F7">
        <w:rPr>
          <w:rFonts w:ascii="Segoe UI" w:eastAsia="Times New Roman" w:hAnsi="Segoe UI" w:cs="Segoe UI"/>
          <w:color w:val="52525B"/>
          <w:lang w:val="sr-Cyrl-RS"/>
        </w:rPr>
        <w:t>.</w:t>
      </w:r>
    </w:p>
    <w:p w14:paraId="0EB20EA3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Доступност и поузданост</w:t>
      </w:r>
    </w:p>
    <w:p w14:paraId="23E75448" w14:textId="205A4342" w:rsidR="003F44F7" w:rsidRPr="0058439E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sr-Cyrl-RS"/>
        </w:rPr>
        <w:t>Висока доступност система: LawDesk мора бити доступан 99.9% времена током радних сати, што подразумева максимално дозвољено време застоја од око 43 минута месечно.</w:t>
      </w:r>
    </w:p>
    <w:p w14:paraId="537673FB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lastRenderedPageBreak/>
        <w:t>Сигурност и заштита података</w:t>
      </w:r>
    </w:p>
    <w:p w14:paraId="4873533B" w14:textId="369D2352" w:rsidR="003F44F7" w:rsidRPr="0058439E" w:rsidRDefault="003F44F7" w:rsidP="00867516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sr-Cyrl-RS"/>
        </w:rPr>
        <w:t>Заштита осетљивих података у реалном времену: Систем мора бити у стању да енкриптује и штити податке корисника без нарушавања перформанси и брзине рада.</w:t>
      </w:r>
    </w:p>
    <w:p w14:paraId="24310ECF" w14:textId="77777777" w:rsidR="007E5EAE" w:rsidRPr="007E5EAE" w:rsidRDefault="003F44F7" w:rsidP="003F44F7">
      <w:pPr>
        <w:pStyle w:val="ListParagraph"/>
        <w:numPr>
          <w:ilvl w:val="0"/>
          <w:numId w:val="5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52525B"/>
          <w:lang w:val="en-US"/>
        </w:rPr>
      </w:pPr>
      <w:r w:rsidRPr="007E5EAE">
        <w:rPr>
          <w:rFonts w:ascii="Segoe UI" w:eastAsia="Times New Roman" w:hAnsi="Segoe UI" w:cs="Segoe UI"/>
          <w:b/>
          <w:bCs/>
          <w:color w:val="52525B"/>
          <w:lang w:val="sr-Cyrl-RS"/>
        </w:rPr>
        <w:t>Управљање ресурсима</w:t>
      </w:r>
    </w:p>
    <w:p w14:paraId="3F2CF870" w14:textId="558485EF" w:rsidR="003F44F7" w:rsidRPr="0058439E" w:rsidRDefault="003F44F7" w:rsidP="007E5EAE">
      <w:pPr>
        <w:pStyle w:val="ListParagraph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sr-Cyrl-RS"/>
        </w:rPr>
        <w:t>Оптимизација потрошње ресурса:</w:t>
      </w:r>
      <w:r w:rsidR="007E5EAE" w:rsidRPr="0058439E">
        <w:rPr>
          <w:rFonts w:ascii="Segoe UI" w:eastAsia="Times New Roman" w:hAnsi="Segoe UI" w:cs="Segoe UI"/>
          <w:lang w:val="sr-Cyrl-RS"/>
        </w:rPr>
        <w:t xml:space="preserve"> </w:t>
      </w:r>
      <w:r w:rsidRPr="0058439E">
        <w:rPr>
          <w:rFonts w:ascii="Segoe UI" w:eastAsia="Times New Roman" w:hAnsi="Segoe UI" w:cs="Segoe UI"/>
          <w:lang w:val="sr-Cyrl-RS"/>
        </w:rPr>
        <w:t>Систем мора бити оптимизован за минимално коришћење процесорских, меморијских и мрежних ресурса, омогућавајући тиме стабилан рад чак и у окружењима са ограниченим хардверским капацитетима.</w:t>
      </w:r>
    </w:p>
    <w:p w14:paraId="1848B312" w14:textId="491DC6A4" w:rsidR="006E2CC4" w:rsidRDefault="006E2CC4" w:rsidP="006E2CC4">
      <w:pPr>
        <w:pStyle w:val="Heading2"/>
        <w:rPr>
          <w:lang w:val="sr-Cyrl-RS"/>
        </w:rPr>
      </w:pPr>
      <w:r w:rsidRPr="006E2CC4">
        <w:rPr>
          <w:lang w:val="sr-Cyrl-RS"/>
        </w:rPr>
        <w:t xml:space="preserve">4.5 </w:t>
      </w:r>
      <w:r w:rsidR="00253FC1">
        <w:rPr>
          <w:lang w:val="sr-Cyrl-RS"/>
        </w:rPr>
        <w:t>Захтеви базе података</w:t>
      </w:r>
      <w:bookmarkEnd w:id="23"/>
    </w:p>
    <w:p w14:paraId="703F0990" w14:textId="30E26F40" w:rsidR="003F44F7" w:rsidRPr="0058439E" w:rsidRDefault="003F44F7" w:rsidP="003F44F7">
      <w:p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  <w:lang w:val="sr-Cyrl-RS"/>
        </w:rPr>
        <w:t>Sistem LawDesk захтева базу података која може поуздано управљати великим количинама правних података, омогућити брзо претраживање и обезбедити сигурност осетљивих информација. Захтеви базе података укључују следеће:</w:t>
      </w:r>
    </w:p>
    <w:p w14:paraId="0F9EA244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Тип базе података</w:t>
      </w:r>
    </w:p>
    <w:p w14:paraId="7762BC03" w14:textId="3F0AA50C" w:rsidR="007E5EAE" w:rsidRPr="0058439E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</w:rPr>
      </w:pPr>
      <w:r w:rsidRPr="0058439E">
        <w:rPr>
          <w:rFonts w:ascii="Calibri" w:eastAsia="Times New Roman" w:hAnsi="Calibri" w:cs="Calibri"/>
        </w:rPr>
        <w:t>Релациона база података: </w:t>
      </w:r>
      <w:r w:rsidRPr="0058439E">
        <w:rPr>
          <w:rFonts w:ascii="Segoe UI" w:eastAsia="Times New Roman" w:hAnsi="Segoe UI" w:cs="Segoe UI"/>
        </w:rPr>
        <w:t>База података мора бити релационог типа због потреба за структуираним и комплексним правним подацима, који укључују документе, клијенте, судске случајеве, као и праћење радних активности корисника.</w:t>
      </w:r>
    </w:p>
    <w:p w14:paraId="2E019457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Перформансе</w:t>
      </w:r>
    </w:p>
    <w:p w14:paraId="1666F92A" w14:textId="5C7E8B56" w:rsidR="003F44F7" w:rsidRPr="0058439E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Calibri" w:eastAsia="Times New Roman" w:hAnsi="Calibri" w:cs="Calibri"/>
        </w:rPr>
        <w:t>Оптимизовано претраживање: </w:t>
      </w:r>
      <w:r w:rsidRPr="0058439E">
        <w:rPr>
          <w:rFonts w:ascii="Segoe UI" w:eastAsia="Times New Roman" w:hAnsi="Segoe UI" w:cs="Segoe UI"/>
        </w:rPr>
        <w:t>База података мора омогућити брзо претраживање докумената и података. Максимално време одговора за претрагу података не сме прелазити 1 секунду.</w:t>
      </w:r>
    </w:p>
    <w:p w14:paraId="3BA7776D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Times New Roman" w:eastAsia="Times New Roman" w:hAnsi="Times New Roman" w:cs="Times New Roman"/>
        </w:rPr>
        <w:t> </w:t>
      </w:r>
      <w:r w:rsidRPr="008B287E">
        <w:rPr>
          <w:rFonts w:ascii="Segoe UI" w:eastAsia="Times New Roman" w:hAnsi="Segoe UI" w:cs="Segoe UI"/>
          <w:b/>
          <w:bCs/>
        </w:rPr>
        <w:t>Безбедност и заштита података</w:t>
      </w:r>
    </w:p>
    <w:p w14:paraId="0D0C79CA" w14:textId="35771039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</w:rPr>
        <w:t>Енкрипција података: Сви осетљиви подаци (као што су подаци о клијентима и правним случајевима) морају бити енкриптовани како у стању мировања, тако и приликом преноса, како би се обезбедила њихова сигурност</w:t>
      </w:r>
      <w:r w:rsidRPr="008B287E">
        <w:rPr>
          <w:rFonts w:ascii="Segoe UI" w:eastAsia="Times New Roman" w:hAnsi="Segoe UI" w:cs="Segoe UI"/>
        </w:rPr>
        <w:t>.</w:t>
      </w:r>
    </w:p>
    <w:p w14:paraId="233361E7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Интегритет и конзистентност података</w:t>
      </w:r>
    </w:p>
    <w:p w14:paraId="3AE8210B" w14:textId="77CA5ABF" w:rsidR="003F44F7" w:rsidRPr="0058439E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</w:rPr>
        <w:t>Одржавање интегритета података: Систем мора обезбедити референцијални интегритет података између различитих табела и омогућити конзистентност података у свим операцијама (ИНСЕРТ, УПДАТЕ, ДЕЛЕТЕ).</w:t>
      </w:r>
    </w:p>
    <w:p w14:paraId="451CCE26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Скалабилност</w:t>
      </w:r>
    </w:p>
    <w:p w14:paraId="053B3A1B" w14:textId="15514BBD" w:rsidR="003F44F7" w:rsidRPr="0058439E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Segoe UI" w:eastAsia="Times New Roman" w:hAnsi="Segoe UI" w:cs="Segoe UI"/>
        </w:rPr>
        <w:t>Хоризонтална и вертикална скалабилност: База података мора подржавати хоризонтално и вертикално скалирање како би се прилагодила повећаном броју корисника и количини података. Ово</w:t>
      </w:r>
      <w:r w:rsidRPr="0058439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8439E">
        <w:rPr>
          <w:rFonts w:ascii="Segoe UI" w:eastAsia="Times New Roman" w:hAnsi="Segoe UI" w:cs="Segoe UI"/>
        </w:rPr>
        <w:t>укључује могућност расподеле оптерећења и оптимизацију рада на различитим серверима.</w:t>
      </w:r>
    </w:p>
    <w:p w14:paraId="41407F0C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8B287E">
        <w:rPr>
          <w:rFonts w:ascii="Segoe UI" w:eastAsia="Times New Roman" w:hAnsi="Segoe UI" w:cs="Segoe UI"/>
          <w:b/>
          <w:bCs/>
        </w:rPr>
        <w:t>Сигурносне копије и обнова</w:t>
      </w:r>
    </w:p>
    <w:p w14:paraId="1BDBCEAD" w14:textId="278D8DB3" w:rsidR="003F44F7" w:rsidRPr="003F44F7" w:rsidRDefault="003F44F7" w:rsidP="003D3C40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Calibri" w:eastAsia="Times New Roman" w:hAnsi="Calibri" w:cs="Calibri"/>
        </w:rPr>
        <w:lastRenderedPageBreak/>
        <w:t>Аутоматско прављење сигурносних копија: </w:t>
      </w:r>
      <w:r w:rsidRPr="0058439E">
        <w:rPr>
          <w:rFonts w:ascii="Segoe UI" w:eastAsia="Times New Roman" w:hAnsi="Segoe UI" w:cs="Segoe UI"/>
        </w:rPr>
        <w:t>База података мора имати механизам за аутоматско прављење сигурносних копија на дневном нивоу како би се обезбедила заштита података у случају губитка или оштећења</w:t>
      </w:r>
      <w:r w:rsidRPr="008B287E">
        <w:rPr>
          <w:rFonts w:ascii="Segoe UI" w:eastAsia="Times New Roman" w:hAnsi="Segoe UI" w:cs="Segoe UI"/>
        </w:rPr>
        <w:t>.</w:t>
      </w:r>
    </w:p>
    <w:p w14:paraId="1C557BEC" w14:textId="77777777" w:rsidR="007E5EAE" w:rsidRPr="008B287E" w:rsidRDefault="003F44F7" w:rsidP="003F44F7">
      <w:pPr>
        <w:pStyle w:val="ListParagraph"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7E5EAE">
        <w:rPr>
          <w:rFonts w:ascii="Times New Roman" w:eastAsia="Times New Roman" w:hAnsi="Times New Roman" w:cs="Times New Roman"/>
          <w:sz w:val="14"/>
          <w:szCs w:val="14"/>
        </w:rPr>
        <w:t> </w:t>
      </w:r>
      <w:r w:rsidRPr="008B287E">
        <w:rPr>
          <w:rFonts w:ascii="Segoe UI" w:eastAsia="Times New Roman" w:hAnsi="Segoe UI" w:cs="Segoe UI"/>
          <w:b/>
          <w:bCs/>
        </w:rPr>
        <w:t>Управљање ресурсима</w:t>
      </w:r>
    </w:p>
    <w:p w14:paraId="0E410C2C" w14:textId="3C336FD1" w:rsidR="003F44F7" w:rsidRPr="0058439E" w:rsidRDefault="003F44F7" w:rsidP="007E5EAE">
      <w:pPr>
        <w:pStyle w:val="ListParagraph"/>
        <w:shd w:val="clear" w:color="auto" w:fill="FCFCFC"/>
        <w:spacing w:before="100" w:beforeAutospacing="1" w:after="100" w:afterAutospacing="1" w:line="360" w:lineRule="atLeast"/>
        <w:rPr>
          <w:rFonts w:ascii="Segoe UI" w:eastAsia="Times New Roman" w:hAnsi="Segoe UI" w:cs="Segoe UI"/>
          <w:lang w:val="en-US"/>
        </w:rPr>
      </w:pPr>
      <w:r w:rsidRPr="0058439E">
        <w:rPr>
          <w:rFonts w:ascii="Calibri" w:eastAsia="Times New Roman" w:hAnsi="Calibri" w:cs="Calibri"/>
        </w:rPr>
        <w:t>Ефикасно коришћење ресурса: </w:t>
      </w:r>
      <w:r w:rsidRPr="0058439E">
        <w:rPr>
          <w:rFonts w:ascii="Segoe UI" w:eastAsia="Times New Roman" w:hAnsi="Segoe UI" w:cs="Segoe UI"/>
        </w:rPr>
        <w:t>Систем базе података треба да буде оптимизован за економично коришћење меморијских и процесорских ресурса, како би се омогућио рад у окружењима са ограниченим ресурсима.</w:t>
      </w:r>
    </w:p>
    <w:p w14:paraId="5FEEC1D5" w14:textId="24396396" w:rsidR="00C77797" w:rsidRPr="00C77797" w:rsidRDefault="00C77797" w:rsidP="00C77797">
      <w:pPr>
        <w:rPr>
          <w:lang w:val="sr-Cyrl-RS"/>
        </w:rPr>
      </w:pPr>
    </w:p>
    <w:p w14:paraId="380A8B49" w14:textId="0F616645" w:rsidR="006E2CC4" w:rsidRDefault="006E2CC4" w:rsidP="006E2CC4">
      <w:pPr>
        <w:pStyle w:val="Heading2"/>
        <w:rPr>
          <w:lang w:val="sr-Cyrl-RS"/>
        </w:rPr>
      </w:pPr>
      <w:bookmarkStart w:id="24" w:name="_Toc181108797"/>
      <w:r w:rsidRPr="006E2CC4">
        <w:rPr>
          <w:lang w:val="sr-Cyrl-RS"/>
        </w:rPr>
        <w:t xml:space="preserve">4.6 </w:t>
      </w:r>
      <w:r w:rsidR="00253FC1">
        <w:rPr>
          <w:lang w:val="sr-Cyrl-RS"/>
        </w:rPr>
        <w:t>Пројектна ограничења</w:t>
      </w:r>
      <w:bookmarkEnd w:id="24"/>
    </w:p>
    <w:p w14:paraId="269D0FDA" w14:textId="4134B956" w:rsidR="003D3C40" w:rsidRDefault="003D3C40" w:rsidP="003D3C40">
      <w:pPr>
        <w:rPr>
          <w:lang w:val="sr-Cyrl-RS"/>
        </w:rPr>
      </w:pPr>
    </w:p>
    <w:p w14:paraId="1EB6F2AF" w14:textId="6F807A7B" w:rsidR="003D3C40" w:rsidRPr="0058439E" w:rsidRDefault="003D3C40" w:rsidP="003D3C40">
      <w:pPr>
        <w:rPr>
          <w:rFonts w:ascii="Segoe UI" w:hAnsi="Segoe UI" w:cs="Segoe UI"/>
          <w:shd w:val="clear" w:color="auto" w:fill="FFFFFF"/>
        </w:rPr>
      </w:pPr>
      <w:r w:rsidRPr="0058439E">
        <w:rPr>
          <w:rFonts w:ascii="Segoe UI" w:hAnsi="Segoe UI" w:cs="Segoe UI"/>
          <w:shd w:val="clear" w:color="auto" w:fill="FFFFFF"/>
        </w:rPr>
        <w:t>U razvoju sistema LawDesk potrebno je uzeti u obzir sledeća projektna ograničenja koja mogu uticati na implementaciju, troškove, performanse i održavanje sistema:</w:t>
      </w:r>
    </w:p>
    <w:p w14:paraId="0ADD7F23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  <w:lang w:val="sr-Cyrl-RS"/>
        </w:rPr>
      </w:pPr>
      <w:r w:rsidRPr="003D3C40">
        <w:rPr>
          <w:b/>
          <w:lang w:val="sr-Cyrl-RS"/>
        </w:rPr>
        <w:t>Буџет</w:t>
      </w:r>
    </w:p>
    <w:p w14:paraId="3BA5D539" w14:textId="036CE107" w:rsidR="003D3C40" w:rsidRPr="0058439E" w:rsidRDefault="003D3C40" w:rsidP="003D3C40">
      <w:pPr>
        <w:pStyle w:val="ListParagraph"/>
        <w:rPr>
          <w:rFonts w:ascii="Segoe UI" w:hAnsi="Segoe UI" w:cs="Segoe UI"/>
        </w:rPr>
      </w:pPr>
      <w:r w:rsidRPr="0058439E">
        <w:rPr>
          <w:rStyle w:val="Strong"/>
          <w:rFonts w:ascii="Segoe UI" w:hAnsi="Segoe UI" w:cs="Segoe UI"/>
          <w:b w:val="0"/>
        </w:rPr>
        <w:t>Ограничени финансијски ресурси:</w:t>
      </w:r>
      <w:r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rPr>
          <w:rFonts w:ascii="Segoe UI" w:hAnsi="Segoe UI" w:cs="Segoe UI"/>
        </w:rPr>
        <w:t>Укупни буџет за развој, имплементацију и одржавање система је ограничен. То захтева оптимизацију ресурса и приоритизацију функционалности како би се постигла максимална ефикасност уз минималне трошкове.</w:t>
      </w:r>
    </w:p>
    <w:p w14:paraId="0301857D" w14:textId="582D6078" w:rsidR="003D3C40" w:rsidRDefault="003D3C40" w:rsidP="003D3C40">
      <w:pPr>
        <w:pStyle w:val="ListParagraph"/>
        <w:rPr>
          <w:rFonts w:ascii="Segoe UI" w:hAnsi="Segoe UI" w:cs="Segoe UI"/>
          <w:color w:val="52525B"/>
        </w:rPr>
      </w:pPr>
    </w:p>
    <w:p w14:paraId="784515C2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Временски рокови</w:t>
      </w:r>
    </w:p>
    <w:p w14:paraId="4A95C8A2" w14:textId="53FD9474" w:rsidR="003D3C40" w:rsidRPr="0058439E" w:rsidRDefault="003D3C40" w:rsidP="003D3C40">
      <w:pPr>
        <w:pStyle w:val="ListParagraph"/>
        <w:rPr>
          <w:rFonts w:ascii="Segoe UI" w:hAnsi="Segoe UI" w:cs="Segoe UI"/>
        </w:rPr>
      </w:pPr>
      <w:r w:rsidRPr="0058439E">
        <w:rPr>
          <w:rStyle w:val="Strong"/>
          <w:rFonts w:ascii="Segoe UI" w:hAnsi="Segoe UI" w:cs="Segoe UI"/>
          <w:b w:val="0"/>
        </w:rPr>
        <w:t>Стриктни рокови:</w:t>
      </w:r>
      <w:r w:rsidRPr="0058439E">
        <w:rPr>
          <w:rFonts w:ascii="Segoe UI" w:hAnsi="Segoe UI" w:cs="Segoe UI"/>
          <w:lang w:val="sr-Cyrl-RS"/>
        </w:rPr>
        <w:t xml:space="preserve"> </w:t>
      </w:r>
      <w:r w:rsidRPr="0058439E">
        <w:rPr>
          <w:rFonts w:ascii="Segoe UI" w:hAnsi="Segoe UI" w:cs="Segoe UI"/>
        </w:rPr>
        <w:t>Пројекат мора бити завршен и имплементиран у року од 6 месеци од почетка развоја. Ово ограничење захтева ефикасно управљање временом и приоритетно решавање кључних функционалности како би се осигурало да су основне функционалности готове у предвиђеном року.</w:t>
      </w:r>
    </w:p>
    <w:p w14:paraId="4234F5F0" w14:textId="65B36477" w:rsidR="003D3C40" w:rsidRDefault="003D3C40" w:rsidP="003D3C40">
      <w:pPr>
        <w:pStyle w:val="ListParagraph"/>
        <w:rPr>
          <w:rFonts w:ascii="Segoe UI" w:hAnsi="Segoe UI" w:cs="Segoe UI"/>
          <w:color w:val="52525B"/>
        </w:rPr>
      </w:pPr>
    </w:p>
    <w:p w14:paraId="3EA709C8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Хардверска ограничења</w:t>
      </w:r>
    </w:p>
    <w:p w14:paraId="18ADFDF7" w14:textId="23C57042" w:rsidR="003D3C40" w:rsidRPr="003D3C40" w:rsidRDefault="003D3C40" w:rsidP="003D3C40">
      <w:pPr>
        <w:pStyle w:val="ListParagraph"/>
        <w:rPr>
          <w:b/>
        </w:rPr>
      </w:pPr>
      <w:r w:rsidRPr="0058439E">
        <w:rPr>
          <w:rStyle w:val="Strong"/>
          <w:rFonts w:ascii="Segoe UI" w:hAnsi="Segoe UI" w:cs="Segoe UI"/>
          <w:b w:val="0"/>
        </w:rPr>
        <w:t>Ограничени хардверски ресурси код корисника:</w:t>
      </w:r>
      <w:r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rPr>
          <w:rFonts w:ascii="Segoe UI" w:hAnsi="Segoe UI" w:cs="Segoe UI"/>
        </w:rPr>
        <w:t>Систем мора бити оптимизован за рад на различитим уређајима са ограниченим хардверским капацитетима, укључујући лаптопове и мобилне уређаје са нижим перформансама, како би био доступан свим корисницима</w:t>
      </w:r>
      <w:r w:rsidRPr="003D3C40">
        <w:rPr>
          <w:rFonts w:ascii="Segoe UI" w:hAnsi="Segoe UI" w:cs="Segoe UI"/>
          <w:color w:val="52525B"/>
        </w:rPr>
        <w:t>.</w:t>
      </w:r>
    </w:p>
    <w:p w14:paraId="2E220611" w14:textId="77777777" w:rsidR="003D3C40" w:rsidRPr="003D3C40" w:rsidRDefault="003D3C40" w:rsidP="003D3C40">
      <w:pPr>
        <w:pStyle w:val="ListParagraph"/>
        <w:rPr>
          <w:b/>
        </w:rPr>
      </w:pPr>
    </w:p>
    <w:p w14:paraId="35A0929C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Техничка инфраструктура</w:t>
      </w:r>
    </w:p>
    <w:p w14:paraId="1AEC8CA7" w14:textId="4588C6E1" w:rsidR="003D3C40" w:rsidRPr="0058439E" w:rsidRDefault="003D3C40" w:rsidP="003D3C40">
      <w:pPr>
        <w:pStyle w:val="ListParagraph"/>
        <w:rPr>
          <w:b/>
        </w:rPr>
      </w:pPr>
      <w:r w:rsidRPr="0058439E">
        <w:rPr>
          <w:rStyle w:val="Strong"/>
          <w:rFonts w:ascii="Segoe UI" w:hAnsi="Segoe UI" w:cs="Segoe UI"/>
          <w:b w:val="0"/>
        </w:rPr>
        <w:t>Постојећа инфраструктура клијента:</w:t>
      </w:r>
      <w:r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rPr>
          <w:rFonts w:ascii="Segoe UI" w:hAnsi="Segoe UI" w:cs="Segoe UI"/>
        </w:rPr>
        <w:t>Систем мора бити интегрисан у постојећу ИТ инфраструктуру правних фирми и компатибилан са њиховим системима за архивирање, дељење и чување докумената. Ограничење на постојећу инфраструктуру може захтевати прилагођавање система и флексибилну архитектуру.</w:t>
      </w:r>
    </w:p>
    <w:p w14:paraId="5FDAD0DB" w14:textId="73562D14" w:rsidR="003D3C40" w:rsidRDefault="003D3C40" w:rsidP="003D3C40">
      <w:pPr>
        <w:pStyle w:val="ListParagraph"/>
        <w:rPr>
          <w:rFonts w:ascii="Segoe UI" w:hAnsi="Segoe UI" w:cs="Segoe UI"/>
          <w:bCs/>
          <w:color w:val="52525B"/>
        </w:rPr>
      </w:pPr>
    </w:p>
    <w:p w14:paraId="1F5D9190" w14:textId="77777777" w:rsidR="003D3C40" w:rsidRDefault="003D3C40" w:rsidP="003D3C40">
      <w:pPr>
        <w:pStyle w:val="ListParagraph"/>
        <w:numPr>
          <w:ilvl w:val="0"/>
          <w:numId w:val="5"/>
        </w:numPr>
        <w:rPr>
          <w:b/>
        </w:rPr>
      </w:pPr>
      <w:r w:rsidRPr="003D3C40">
        <w:rPr>
          <w:b/>
        </w:rPr>
        <w:t>Квалификације корисника</w:t>
      </w:r>
    </w:p>
    <w:p w14:paraId="0029F540" w14:textId="73658E51" w:rsidR="003D3C40" w:rsidRPr="0058439E" w:rsidRDefault="003D3C40" w:rsidP="004524AC">
      <w:pPr>
        <w:pStyle w:val="ListParagraph"/>
        <w:rPr>
          <w:b/>
        </w:rPr>
      </w:pPr>
      <w:r w:rsidRPr="0058439E">
        <w:rPr>
          <w:rStyle w:val="Strong"/>
          <w:rFonts w:ascii="Segoe UI" w:hAnsi="Segoe UI" w:cs="Segoe UI"/>
          <w:b w:val="0"/>
        </w:rPr>
        <w:t>Варијабилан ниво техничке обучености:</w:t>
      </w:r>
      <w:r w:rsidR="004524AC" w:rsidRPr="0058439E">
        <w:rPr>
          <w:rStyle w:val="Strong"/>
          <w:rFonts w:ascii="Segoe UI" w:hAnsi="Segoe UI" w:cs="Segoe UI"/>
          <w:b w:val="0"/>
          <w:lang w:val="sr-Cyrl-RS"/>
        </w:rPr>
        <w:t xml:space="preserve"> </w:t>
      </w:r>
      <w:r w:rsidRPr="0058439E">
        <w:rPr>
          <w:rFonts w:ascii="Segoe UI" w:hAnsi="Segoe UI" w:cs="Segoe UI"/>
        </w:rPr>
        <w:t xml:space="preserve">Корисници система долазе из различитих техничких позадина, са различитим нивоима обучености за рад на правним софтверима. Ово ограничење захтева једноставан кориснички </w:t>
      </w:r>
      <w:r w:rsidRPr="0058439E">
        <w:rPr>
          <w:rFonts w:ascii="Segoe UI" w:hAnsi="Segoe UI" w:cs="Segoe UI"/>
        </w:rPr>
        <w:lastRenderedPageBreak/>
        <w:t>интерфејс и јасне упуте како би систем био приступачан и корисницима са мање техничког искуства.</w:t>
      </w:r>
    </w:p>
    <w:p w14:paraId="4C0C407E" w14:textId="77777777" w:rsidR="003D3C40" w:rsidRPr="003D3C40" w:rsidRDefault="003D3C40" w:rsidP="003D3C40">
      <w:pPr>
        <w:pStyle w:val="ListParagraph"/>
        <w:rPr>
          <w:rFonts w:ascii="Segoe UI" w:hAnsi="Segoe UI" w:cs="Segoe UI"/>
          <w:bCs/>
          <w:color w:val="52525B"/>
        </w:rPr>
      </w:pPr>
      <w:bookmarkStart w:id="25" w:name="_GoBack"/>
      <w:bookmarkEnd w:id="25"/>
    </w:p>
    <w:p w14:paraId="2EE7AF0E" w14:textId="77777777" w:rsidR="003D3C40" w:rsidRPr="003D3C40" w:rsidRDefault="003D3C40" w:rsidP="003D3C40">
      <w:pPr>
        <w:rPr>
          <w:lang w:val="sr-Cyrl-RS"/>
        </w:rPr>
      </w:pPr>
    </w:p>
    <w:p w14:paraId="041AD30A" w14:textId="77777777" w:rsidR="00253FC1" w:rsidRDefault="006E2CC4" w:rsidP="006E2CC4">
      <w:pPr>
        <w:pStyle w:val="Heading2"/>
        <w:rPr>
          <w:lang w:val="sr-Cyrl-RS"/>
        </w:rPr>
      </w:pPr>
      <w:bookmarkStart w:id="26" w:name="_Toc181108798"/>
      <w:r w:rsidRPr="006E2CC4">
        <w:rPr>
          <w:lang w:val="sr-Cyrl-RS"/>
        </w:rPr>
        <w:t xml:space="preserve">4.7 </w:t>
      </w:r>
      <w:r w:rsidR="00253FC1">
        <w:rPr>
          <w:lang w:val="sr-Cyrl-RS"/>
        </w:rPr>
        <w:t>Системске карактеристике софтвера система</w:t>
      </w:r>
      <w:bookmarkEnd w:id="26"/>
      <w:r w:rsidR="00253FC1" w:rsidRPr="006E2CC4">
        <w:rPr>
          <w:lang w:val="sr-Cyrl-RS"/>
        </w:rPr>
        <w:t xml:space="preserve"> </w:t>
      </w:r>
    </w:p>
    <w:p w14:paraId="4D566A20" w14:textId="67A9D17A" w:rsidR="006E2CC4" w:rsidRDefault="006E2CC4" w:rsidP="006E2CC4">
      <w:pPr>
        <w:pStyle w:val="Heading2"/>
        <w:rPr>
          <w:lang w:val="sr-Cyrl-RS"/>
        </w:rPr>
      </w:pPr>
      <w:bookmarkStart w:id="27" w:name="_Toc181108799"/>
      <w:r w:rsidRPr="006E2CC4">
        <w:rPr>
          <w:lang w:val="sr-Cyrl-RS"/>
        </w:rPr>
        <w:t xml:space="preserve">4.8 </w:t>
      </w:r>
      <w:r w:rsidR="00253FC1">
        <w:rPr>
          <w:lang w:val="sr-Cyrl-RS"/>
        </w:rPr>
        <w:t>Допунске информације</w:t>
      </w:r>
      <w:bookmarkEnd w:id="27"/>
    </w:p>
    <w:p w14:paraId="11A0D392" w14:textId="2E8E58CB" w:rsidR="006E2CC4" w:rsidRDefault="006E2CC4" w:rsidP="006E2CC4">
      <w:pPr>
        <w:rPr>
          <w:lang w:val="sr-Cyrl-RS"/>
        </w:rPr>
      </w:pPr>
    </w:p>
    <w:p w14:paraId="25F12F33" w14:textId="64E6A3F7" w:rsidR="006E2CC4" w:rsidRDefault="006E2CC4" w:rsidP="006E2CC4">
      <w:pPr>
        <w:pStyle w:val="Heading1"/>
        <w:rPr>
          <w:lang w:val="sr-Cyrl-RS"/>
        </w:rPr>
      </w:pPr>
      <w:bookmarkStart w:id="28" w:name="_Toc181108800"/>
      <w:r>
        <w:rPr>
          <w:lang w:val="sr-Cyrl-RS"/>
        </w:rPr>
        <w:t>5. Прилози</w:t>
      </w:r>
      <w:bookmarkEnd w:id="28"/>
    </w:p>
    <w:p w14:paraId="7F2D33F6" w14:textId="7ED97940" w:rsidR="006E2CC4" w:rsidRDefault="006E2CC4" w:rsidP="006E2CC4">
      <w:pPr>
        <w:pStyle w:val="Heading2"/>
        <w:rPr>
          <w:lang w:val="sr-Cyrl-RS"/>
        </w:rPr>
      </w:pPr>
      <w:bookmarkStart w:id="29" w:name="_Toc181108801"/>
      <w:r>
        <w:rPr>
          <w:lang w:val="sr-Cyrl-RS"/>
        </w:rPr>
        <w:t>5.1 Претпоставке и зависности</w:t>
      </w:r>
      <w:bookmarkEnd w:id="29"/>
    </w:p>
    <w:p w14:paraId="780D82B5" w14:textId="20EA1698" w:rsidR="006E2CC4" w:rsidRPr="006E2CC4" w:rsidRDefault="00253FC1" w:rsidP="00253FC1">
      <w:pPr>
        <w:pStyle w:val="Heading2"/>
        <w:rPr>
          <w:lang w:val="sr-Cyrl-RS"/>
        </w:rPr>
      </w:pPr>
      <w:bookmarkStart w:id="30" w:name="_Toc181108802"/>
      <w:r>
        <w:rPr>
          <w:lang w:val="sr-Cyrl-RS"/>
        </w:rPr>
        <w:t>5.2 Акриноми и скраћенице</w:t>
      </w:r>
      <w:bookmarkEnd w:id="30"/>
    </w:p>
    <w:sectPr w:rsidR="006E2CC4" w:rsidRPr="006E2CC4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D4FBD" w14:textId="77777777" w:rsidR="008F206D" w:rsidRDefault="008F206D" w:rsidP="00CD6409">
      <w:pPr>
        <w:spacing w:after="0" w:line="240" w:lineRule="auto"/>
      </w:pPr>
      <w:r>
        <w:separator/>
      </w:r>
    </w:p>
  </w:endnote>
  <w:endnote w:type="continuationSeparator" w:id="0">
    <w:p w14:paraId="1866F282" w14:textId="77777777" w:rsidR="008F206D" w:rsidRDefault="008F206D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1E9DA9B3" w:rsidR="00CD6409" w:rsidRDefault="00CD64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39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B4226C6" w14:textId="77777777" w:rsidR="00CD6409" w:rsidRDefault="00CD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FB0B6" w14:textId="77777777" w:rsidR="008F206D" w:rsidRDefault="008F206D" w:rsidP="00CD6409">
      <w:pPr>
        <w:spacing w:after="0" w:line="240" w:lineRule="auto"/>
      </w:pPr>
      <w:r>
        <w:separator/>
      </w:r>
    </w:p>
  </w:footnote>
  <w:footnote w:type="continuationSeparator" w:id="0">
    <w:p w14:paraId="21FC3E01" w14:textId="77777777" w:rsidR="008F206D" w:rsidRDefault="008F206D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2"/>
  </w:num>
  <w:num w:numId="11">
    <w:abstractNumId w:val="14"/>
  </w:num>
  <w:num w:numId="12">
    <w:abstractNumId w:val="5"/>
  </w:num>
  <w:num w:numId="13">
    <w:abstractNumId w:val="16"/>
  </w:num>
  <w:num w:numId="14">
    <w:abstractNumId w:val="3"/>
  </w:num>
  <w:num w:numId="15">
    <w:abstractNumId w:val="7"/>
  </w:num>
  <w:num w:numId="16">
    <w:abstractNumId w:val="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E3354"/>
    <w:rsid w:val="00101B95"/>
    <w:rsid w:val="00113A23"/>
    <w:rsid w:val="001634DC"/>
    <w:rsid w:val="002161B9"/>
    <w:rsid w:val="00237528"/>
    <w:rsid w:val="00253FC1"/>
    <w:rsid w:val="00353726"/>
    <w:rsid w:val="003B2737"/>
    <w:rsid w:val="003D3C40"/>
    <w:rsid w:val="003F44F7"/>
    <w:rsid w:val="004524AC"/>
    <w:rsid w:val="004B13F4"/>
    <w:rsid w:val="00527249"/>
    <w:rsid w:val="0058439E"/>
    <w:rsid w:val="006E2CC4"/>
    <w:rsid w:val="00705F4C"/>
    <w:rsid w:val="007753BE"/>
    <w:rsid w:val="0077541F"/>
    <w:rsid w:val="007E5EAE"/>
    <w:rsid w:val="008607D5"/>
    <w:rsid w:val="0086238B"/>
    <w:rsid w:val="00867516"/>
    <w:rsid w:val="008B287E"/>
    <w:rsid w:val="008D449D"/>
    <w:rsid w:val="008F206D"/>
    <w:rsid w:val="00942F75"/>
    <w:rsid w:val="009834FD"/>
    <w:rsid w:val="009F5661"/>
    <w:rsid w:val="00A6238B"/>
    <w:rsid w:val="00B71E67"/>
    <w:rsid w:val="00B9438D"/>
    <w:rsid w:val="00BF62F6"/>
    <w:rsid w:val="00C77797"/>
    <w:rsid w:val="00CD6409"/>
    <w:rsid w:val="00DA6186"/>
    <w:rsid w:val="00DB1443"/>
    <w:rsid w:val="00E74CF3"/>
    <w:rsid w:val="00F4343E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80D82-3C31-4DFF-A3BC-EF2C35E6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3858</Words>
  <Characters>21993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PROBOOK</cp:lastModifiedBy>
  <cp:revision>16</cp:revision>
  <dcterms:created xsi:type="dcterms:W3CDTF">2024-10-28T14:51:00Z</dcterms:created>
  <dcterms:modified xsi:type="dcterms:W3CDTF">2024-10-29T20:18:00Z</dcterms:modified>
</cp:coreProperties>
</file>