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06DB8" w14:textId="29BA1628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“Myocardial Infarction”: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Match ICD9 category </w:t>
      </w:r>
      <w:proofErr w:type="gramStart"/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410.xx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.</w:t>
      </w:r>
      <w:proofErr w:type="gram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 We can do this using </w:t>
      </w:r>
      <w:proofErr w:type="spell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regexp</w:t>
      </w:r>
      <w:proofErr w:type="spell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, starts with “410”</w:t>
      </w:r>
    </w:p>
    <w:p w14:paraId="4C689619" w14:textId="17009DB7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ICD-9 codes for myocardial infarction (MI) fall under the category of "410.xx" and </w:t>
      </w:r>
      <w:r w:rsidRPr="00D62BD8">
        <w:rPr>
          <w:rFonts w:ascii="Calibri" w:eastAsia="Calibri" w:hAnsi="Calibri" w:cs="Calibri"/>
          <w:strike/>
          <w:color w:val="000000" w:themeColor="text1"/>
          <w:sz w:val="22"/>
          <w:szCs w:val="22"/>
          <w:highlight w:val="yellow"/>
        </w:rPr>
        <w:t>"412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." Here are the specific codes and their titles:</w:t>
      </w:r>
    </w:p>
    <w:p w14:paraId="71E8189D" w14:textId="71F85D95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410.0: Acute myocardial infarction of anterolateral wall</w:t>
      </w:r>
    </w:p>
    <w:p w14:paraId="186A8176" w14:textId="6D1B0B42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410.1: Acute myocardial infarction of </w:t>
      </w:r>
      <w:proofErr w:type="gram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other</w:t>
      </w:r>
      <w:proofErr w:type="gram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anterior wall</w:t>
      </w:r>
    </w:p>
    <w:p w14:paraId="4CA0A7C5" w14:textId="1F257AC9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410.2: Acute myocardial infarction of inferolateral wall</w:t>
      </w:r>
    </w:p>
    <w:p w14:paraId="3BC915EA" w14:textId="6E978C27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410.3: Acute myocardial infarction of </w:t>
      </w:r>
      <w:proofErr w:type="spell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inferoposterior</w:t>
      </w:r>
      <w:proofErr w:type="spell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wall</w:t>
      </w:r>
    </w:p>
    <w:p w14:paraId="72D93F0D" w14:textId="24735BA9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410.4: Acute myocardial infarction of </w:t>
      </w:r>
      <w:proofErr w:type="gram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other</w:t>
      </w:r>
      <w:proofErr w:type="gram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inferior wall</w:t>
      </w:r>
    </w:p>
    <w:p w14:paraId="29103263" w14:textId="668B059A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410.5: Acute myocardial infarction of </w:t>
      </w:r>
      <w:proofErr w:type="gram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other</w:t>
      </w:r>
      <w:proofErr w:type="gram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lateral wall</w:t>
      </w:r>
    </w:p>
    <w:p w14:paraId="6FCC9E6B" w14:textId="2A29149A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410.6: Acute myocardial infarction, true posterior wall infarction</w:t>
      </w:r>
    </w:p>
    <w:p w14:paraId="69CA13F7" w14:textId="0E9F9606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410.7: Subendocardial infarction (</w:t>
      </w:r>
      <w:proofErr w:type="spell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nontransmural</w:t>
      </w:r>
      <w:proofErr w:type="spell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)</w:t>
      </w:r>
    </w:p>
    <w:p w14:paraId="1C8B7CC6" w14:textId="40966CE6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410.8: Acute myocardial infarction of other specified sites</w:t>
      </w:r>
    </w:p>
    <w:p w14:paraId="70942113" w14:textId="0624716E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410.9: Acute myocardial infarction, unspecified</w:t>
      </w:r>
    </w:p>
    <w:p w14:paraId="2DC9BB86" w14:textId="23E03546" w:rsidR="0026228A" w:rsidRPr="00D62BD8" w:rsidRDefault="2E760746" w:rsidP="234AA5EF">
      <w:pPr>
        <w:pStyle w:val="ListParagraph"/>
        <w:numPr>
          <w:ilvl w:val="0"/>
          <w:numId w:val="7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412: Old myocardial infarction (for patients with a history of MI, without current signs of an acute MI</w:t>
      </w:r>
      <w:proofErr w:type="gram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)  NOTE</w:t>
      </w:r>
      <w:proofErr w:type="gram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: DO NOT MATCH THIS TO THE LABEL</w:t>
      </w:r>
    </w:p>
    <w:p w14:paraId="6E5D676F" w14:textId="2D958930" w:rsidR="0026228A" w:rsidRDefault="0026228A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DF6BDC0" w14:textId="7B4A3020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“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Pulmonary Embolism”: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The ICD-9 codes for pulmonary embolism (PE) are primarily found in the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415.xx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category. Here are the relevant codes and their titles:</w:t>
      </w:r>
    </w:p>
    <w:p w14:paraId="6FAEF05A" w14:textId="4C4B006D" w:rsidR="0026228A" w:rsidRPr="00D62BD8" w:rsidRDefault="2E760746" w:rsidP="234AA5EF">
      <w:pPr>
        <w:pStyle w:val="ListParagraph"/>
        <w:numPr>
          <w:ilvl w:val="0"/>
          <w:numId w:val="6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415.1: Pulmonary embolism and infarction</w:t>
      </w:r>
    </w:p>
    <w:p w14:paraId="0466F1D1" w14:textId="4086D8A3" w:rsidR="0026228A" w:rsidRPr="00D62BD8" w:rsidRDefault="2E760746" w:rsidP="234AA5EF">
      <w:pPr>
        <w:pStyle w:val="ListParagraph"/>
        <w:numPr>
          <w:ilvl w:val="1"/>
          <w:numId w:val="6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415.11: Iatrogenic pulmonary embolism and infarction (caused by medical treatment or intervention)</w:t>
      </w:r>
    </w:p>
    <w:p w14:paraId="7AE0D143" w14:textId="09E10F13" w:rsidR="0026228A" w:rsidRPr="00D62BD8" w:rsidRDefault="2E760746" w:rsidP="234AA5EF">
      <w:pPr>
        <w:pStyle w:val="ListParagraph"/>
        <w:numPr>
          <w:ilvl w:val="1"/>
          <w:numId w:val="6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415.12: Septic pulmonary embolism (caused by an infection in the bloodstream leading to clots in the lungs)</w:t>
      </w:r>
    </w:p>
    <w:p w14:paraId="21EE7B74" w14:textId="4388AAF1" w:rsidR="0026228A" w:rsidRPr="00D62BD8" w:rsidRDefault="2E760746" w:rsidP="234AA5EF">
      <w:pPr>
        <w:pStyle w:val="ListParagraph"/>
        <w:numPr>
          <w:ilvl w:val="1"/>
          <w:numId w:val="6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415.13: Saddle embolus of pulmonary artery (a large clot that lodges at the bifurcation of the main pulmonary artery)</w:t>
      </w:r>
    </w:p>
    <w:p w14:paraId="6721CE2F" w14:textId="4F6AE316" w:rsidR="0026228A" w:rsidRPr="00D62BD8" w:rsidRDefault="2E760746" w:rsidP="234AA5EF">
      <w:pPr>
        <w:pStyle w:val="ListParagraph"/>
        <w:numPr>
          <w:ilvl w:val="1"/>
          <w:numId w:val="6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415.19: Other pulmonary embolism and infarction (used for unspecified types of pulmonary embolism)</w:t>
      </w:r>
    </w:p>
    <w:p w14:paraId="3DF3C208" w14:textId="22E946F4" w:rsidR="0026228A" w:rsidRDefault="0026228A" w:rsidP="234AA5EF">
      <w:pPr>
        <w:spacing w:after="0" w:line="259" w:lineRule="auto"/>
        <w:ind w:left="144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7C1EF91" w14:textId="6F0F7069" w:rsidR="0026228A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“</w:t>
      </w:r>
      <w:r w:rsidRPr="234AA5E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Pneumonia</w:t>
      </w: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”: ICD-9 codes for pneumonia are mainly found in the </w:t>
      </w:r>
      <w:r w:rsidRPr="234AA5E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480–486</w:t>
      </w: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range. Here are the relevant codes and their titles:  Match any</w:t>
      </w:r>
      <w:r w:rsidRPr="234AA5E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480.xx-486.xx</w:t>
      </w:r>
    </w:p>
    <w:p w14:paraId="1AC59688" w14:textId="19F957FA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480.xx: Viral pneumonia</w:t>
      </w:r>
    </w:p>
    <w:p w14:paraId="39C1410D" w14:textId="3FDF1D2F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480.0: Pneumonia due to adenovirus</w:t>
      </w:r>
    </w:p>
    <w:p w14:paraId="5C6E3BC0" w14:textId="71ADF6F1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480.1: Pneumonia due to respiratory syncytial virus (RSV)</w:t>
      </w:r>
    </w:p>
    <w:p w14:paraId="2E3C9D28" w14:textId="45B34D26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480.2: Pneumonia due to parainfluenza virus</w:t>
      </w:r>
    </w:p>
    <w:p w14:paraId="229C495B" w14:textId="5CB31692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480.3: Pneumonia due to SARS-associated coronavirus</w:t>
      </w:r>
    </w:p>
    <w:p w14:paraId="33EA87D5" w14:textId="04B02A89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480.8: Pneumonia due to </w:t>
      </w:r>
      <w:proofErr w:type="gramStart"/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other</w:t>
      </w:r>
      <w:proofErr w:type="gramEnd"/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virus not elsewhere classified</w:t>
      </w:r>
    </w:p>
    <w:p w14:paraId="1E37B3A2" w14:textId="7F20A208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480.9: Viral pneumonia, unspecified</w:t>
      </w:r>
    </w:p>
    <w:p w14:paraId="0C1AA772" w14:textId="797CD0D0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481: Pneumococcal pneumonia (Streptococcus pneumoniae)</w:t>
      </w:r>
    </w:p>
    <w:p w14:paraId="7E107260" w14:textId="3C7A2DE3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482.xx: Other bacterial pneumonia</w:t>
      </w:r>
    </w:p>
    <w:p w14:paraId="11552764" w14:textId="162F6A24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482.0: Pneumonia due to Klebsiella pneumoniae</w:t>
      </w:r>
    </w:p>
    <w:p w14:paraId="044AF2E4" w14:textId="7FB28298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482.1: Pneumonia due to Pseudomonas</w:t>
      </w:r>
    </w:p>
    <w:p w14:paraId="423BE9EB" w14:textId="5066EE5A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482.2: Pneumonia due to Hemophilus influenzae (H. influenzae)</w:t>
      </w:r>
    </w:p>
    <w:p w14:paraId="6938F35F" w14:textId="53C25EB9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482.3: Pneumonia due to Streptococcus (other than S. pneumoniae)</w:t>
      </w:r>
    </w:p>
    <w:p w14:paraId="54464FBB" w14:textId="5E99B5EB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482.4: Pneumonia due to Staphylococcus</w:t>
      </w:r>
    </w:p>
    <w:p w14:paraId="6794AB44" w14:textId="58D060ED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482.8: Pneumonia due to other specified bacteria</w:t>
      </w:r>
    </w:p>
    <w:p w14:paraId="6F857B7B" w14:textId="74778657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482.9: Bacterial pneumonia, unspecified</w:t>
      </w:r>
    </w:p>
    <w:p w14:paraId="3D15A24F" w14:textId="77471E0F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483.xx: Pneumonia due to </w:t>
      </w:r>
      <w:proofErr w:type="gramStart"/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other</w:t>
      </w:r>
      <w:proofErr w:type="gramEnd"/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specified organism</w:t>
      </w:r>
    </w:p>
    <w:p w14:paraId="0A239D0D" w14:textId="7710A76F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483.0: Pneumonia due to Mycoplasma pneumoniae</w:t>
      </w:r>
    </w:p>
    <w:p w14:paraId="27B02A0C" w14:textId="2D230DEF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483.1: Pneumonia due to Chlamydia</w:t>
      </w:r>
    </w:p>
    <w:p w14:paraId="1E2A2EDF" w14:textId="43AF1DFF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483.8: Pneumonia due to </w:t>
      </w:r>
      <w:proofErr w:type="gramStart"/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other</w:t>
      </w:r>
      <w:proofErr w:type="gramEnd"/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specified organism</w:t>
      </w:r>
    </w:p>
    <w:p w14:paraId="29DEC3E4" w14:textId="6F69A682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484.xx: Pneumonia in infectious diseases classified elsewhere</w:t>
      </w:r>
    </w:p>
    <w:p w14:paraId="2182DCF0" w14:textId="07E0D354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484.1: Pneumonia in cytomegalic inclusion disease</w:t>
      </w:r>
    </w:p>
    <w:p w14:paraId="3493E535" w14:textId="6ABC38B0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484.3: Pneumonia in whooping cough</w:t>
      </w:r>
    </w:p>
    <w:p w14:paraId="3D7EEE3A" w14:textId="60E94F9D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484.5: Pneumonia in aspergillosis</w:t>
      </w:r>
    </w:p>
    <w:p w14:paraId="1BE64AE2" w14:textId="459DC041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484.6: Pneumonia in other systemic mycoses</w:t>
      </w:r>
    </w:p>
    <w:p w14:paraId="12F4AE56" w14:textId="31F28DD0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484.7: Pneumonia in other infectious diseases</w:t>
      </w:r>
    </w:p>
    <w:p w14:paraId="0E88498A" w14:textId="5001C517" w:rsidR="0026228A" w:rsidRDefault="2E760746" w:rsidP="234AA5EF">
      <w:pPr>
        <w:pStyle w:val="ListParagraph"/>
        <w:numPr>
          <w:ilvl w:val="1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484.8: Pneumonia in other infectious diseases not elsewhere classified</w:t>
      </w:r>
    </w:p>
    <w:p w14:paraId="662878C6" w14:textId="278BE703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485: Bronchopneumonia, organism unspecified</w:t>
      </w:r>
    </w:p>
    <w:p w14:paraId="0E625A73" w14:textId="13DACC24" w:rsidR="0026228A" w:rsidRDefault="2E760746" w:rsidP="234AA5EF">
      <w:pPr>
        <w:pStyle w:val="ListParagraph"/>
        <w:numPr>
          <w:ilvl w:val="0"/>
          <w:numId w:val="6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AA5EF">
        <w:rPr>
          <w:rFonts w:ascii="Calibri" w:eastAsia="Calibri" w:hAnsi="Calibri" w:cs="Calibri"/>
          <w:color w:val="000000" w:themeColor="text1"/>
          <w:sz w:val="22"/>
          <w:szCs w:val="22"/>
        </w:rPr>
        <w:t>486: Pneumonia, organism unspecified</w:t>
      </w:r>
    </w:p>
    <w:p w14:paraId="6C46B517" w14:textId="521725E6" w:rsidR="0026228A" w:rsidRDefault="0026228A" w:rsidP="234AA5EF">
      <w:p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03ADC64" w14:textId="7A337901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“Aortic Dissection”: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Matc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 xml:space="preserve">h 441.0.x 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The ICD-9 codes related to aortic dissection fall under the broader category of "Diseases of Arteries, Arterioles, and Capillaries." Here are the relevant codes:</w:t>
      </w:r>
    </w:p>
    <w:p w14:paraId="3D436C6A" w14:textId="6F96A2C6" w:rsidR="0026228A" w:rsidRPr="00D62BD8" w:rsidRDefault="2E760746" w:rsidP="234AA5EF">
      <w:pPr>
        <w:pStyle w:val="ListParagraph"/>
        <w:numPr>
          <w:ilvl w:val="0"/>
          <w:numId w:val="33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441.0: Aortic dissection (unspecified site)</w:t>
      </w:r>
    </w:p>
    <w:p w14:paraId="07844C99" w14:textId="2539DABC" w:rsidR="0026228A" w:rsidRPr="00D62BD8" w:rsidRDefault="2E760746" w:rsidP="234AA5EF">
      <w:pPr>
        <w:pStyle w:val="ListParagraph"/>
        <w:numPr>
          <w:ilvl w:val="1"/>
          <w:numId w:val="33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441.00: Dissection of aorta, unspecified site</w:t>
      </w:r>
    </w:p>
    <w:p w14:paraId="46BDF799" w14:textId="2E142F7F" w:rsidR="0026228A" w:rsidRPr="00D62BD8" w:rsidRDefault="2E760746" w:rsidP="234AA5EF">
      <w:pPr>
        <w:pStyle w:val="ListParagraph"/>
        <w:numPr>
          <w:ilvl w:val="1"/>
          <w:numId w:val="33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441.01: Dissection of thoracic aorta</w:t>
      </w:r>
    </w:p>
    <w:p w14:paraId="67521F9E" w14:textId="4F84CAD5" w:rsidR="0026228A" w:rsidRPr="00D62BD8" w:rsidRDefault="2E760746" w:rsidP="234AA5EF">
      <w:pPr>
        <w:pStyle w:val="ListParagraph"/>
        <w:numPr>
          <w:ilvl w:val="1"/>
          <w:numId w:val="33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441.02: Dissection of abdominal aorta</w:t>
      </w:r>
    </w:p>
    <w:p w14:paraId="7EAF0EC0" w14:textId="6BFF8427" w:rsidR="0026228A" w:rsidRPr="00D62BD8" w:rsidRDefault="2E760746" w:rsidP="234AA5EF">
      <w:pPr>
        <w:pStyle w:val="ListParagraph"/>
        <w:numPr>
          <w:ilvl w:val="1"/>
          <w:numId w:val="33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441.03: Dissection of thoracoabdominal aorta</w:t>
      </w:r>
    </w:p>
    <w:p w14:paraId="7C27D471" w14:textId="74664A85" w:rsidR="0026228A" w:rsidRDefault="0026228A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7045259" w14:textId="0E5BD3B6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“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Meningitis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”: The ICD-9 codes for meningitis are found in the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320–322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range and are categorized by the cause of the condition. Match any 320.x-322.x Here are the relevant codes:</w:t>
      </w:r>
    </w:p>
    <w:p w14:paraId="121E983B" w14:textId="0B22DEAB" w:rsidR="0026228A" w:rsidRPr="00D62BD8" w:rsidRDefault="2E760746" w:rsidP="234AA5EF">
      <w:p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320.xx: Bacterial Meningitis</w:t>
      </w:r>
    </w:p>
    <w:p w14:paraId="0354E982" w14:textId="7159AB64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320.0: Hemophilus meningitis (due to Hemophilus influenzae)</w:t>
      </w:r>
    </w:p>
    <w:p w14:paraId="6F8256AA" w14:textId="07DFB8CB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320.1: Pneumococcal meningitis (due to Streptococcus pneumoniae)</w:t>
      </w:r>
    </w:p>
    <w:p w14:paraId="738C1946" w14:textId="42CE51EE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320.2: Streptococcal meningitis (other than Streptococcus pneumoniae)</w:t>
      </w:r>
    </w:p>
    <w:p w14:paraId="6F79C430" w14:textId="1ABCDB1D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320.3: Staphylococcal meningitis</w:t>
      </w:r>
    </w:p>
    <w:p w14:paraId="7205C5EA" w14:textId="0BB0F509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320.7: Meningitis due to other specified bacteria</w:t>
      </w:r>
    </w:p>
    <w:p w14:paraId="1D3ACF0D" w14:textId="7ED47730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320.8: Meningitis due to other gram-negative organisms</w:t>
      </w:r>
    </w:p>
    <w:p w14:paraId="0DAD009D" w14:textId="303490EF" w:rsidR="0026228A" w:rsidRPr="00D62BD8" w:rsidRDefault="2E760746" w:rsidP="234AA5EF">
      <w:pPr>
        <w:pStyle w:val="ListParagraph"/>
        <w:numPr>
          <w:ilvl w:val="0"/>
          <w:numId w:val="28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320.9: Bacterial meningitis, unspecified</w:t>
      </w:r>
    </w:p>
    <w:p w14:paraId="7EDEEE90" w14:textId="06A7D859" w:rsidR="0026228A" w:rsidRPr="00D62BD8" w:rsidRDefault="2E760746" w:rsidP="234AA5EF">
      <w:p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321.xx: Meningitis due to Other Organisms</w:t>
      </w:r>
    </w:p>
    <w:p w14:paraId="46BF7122" w14:textId="64BC9D56" w:rsidR="0026228A" w:rsidRPr="00D62BD8" w:rsidRDefault="2E760746" w:rsidP="234AA5EF">
      <w:pPr>
        <w:pStyle w:val="ListParagraph"/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321.0: Meningitis due to tuberculosis (tuberculous meningitis)</w:t>
      </w:r>
    </w:p>
    <w:p w14:paraId="2ED9DD4A" w14:textId="6B8F17CE" w:rsidR="0026228A" w:rsidRPr="00D62BD8" w:rsidRDefault="2E760746" w:rsidP="234AA5EF">
      <w:pPr>
        <w:pStyle w:val="ListParagraph"/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321.1: Meningitis due to listeria (</w:t>
      </w:r>
      <w:proofErr w:type="spell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listerial</w:t>
      </w:r>
      <w:proofErr w:type="spell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meningitis)</w:t>
      </w:r>
    </w:p>
    <w:p w14:paraId="49D1C724" w14:textId="59B647BA" w:rsidR="0026228A" w:rsidRPr="00D62BD8" w:rsidRDefault="2E760746" w:rsidP="234AA5EF">
      <w:pPr>
        <w:pStyle w:val="ListParagraph"/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321.2: Meningitis due to cryptococcosis</w:t>
      </w:r>
    </w:p>
    <w:p w14:paraId="1371CD71" w14:textId="462BF333" w:rsidR="0026228A" w:rsidRPr="00D62BD8" w:rsidRDefault="2E760746" w:rsidP="234AA5EF">
      <w:pPr>
        <w:pStyle w:val="ListParagraph"/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321.3: Meningitis due to toxoplasmosis</w:t>
      </w:r>
    </w:p>
    <w:p w14:paraId="75F7492A" w14:textId="79D34AF7" w:rsidR="0026228A" w:rsidRPr="00D62BD8" w:rsidRDefault="2E760746" w:rsidP="234AA5EF">
      <w:pPr>
        <w:pStyle w:val="ListParagraph"/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lastRenderedPageBreak/>
        <w:t>321.8: Meningitis due to other specified causes (e.g., fungal meningitis)</w:t>
      </w:r>
    </w:p>
    <w:p w14:paraId="5758E119" w14:textId="74C8C9B6" w:rsidR="0026228A" w:rsidRPr="00D62BD8" w:rsidRDefault="2E760746" w:rsidP="234AA5EF">
      <w:pPr>
        <w:pStyle w:val="ListParagraph"/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321.9: Meningitis due to unspecified organism</w:t>
      </w:r>
    </w:p>
    <w:p w14:paraId="11D4C3B3" w14:textId="58AE82E9" w:rsidR="0026228A" w:rsidRPr="00D62BD8" w:rsidRDefault="2E760746" w:rsidP="234AA5EF">
      <w:p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322.xx: Meningitis of Unspecified Cause</w:t>
      </w:r>
    </w:p>
    <w:p w14:paraId="3A6CC1DA" w14:textId="754ED3F8" w:rsidR="0026228A" w:rsidRPr="00D62BD8" w:rsidRDefault="2E760746" w:rsidP="234AA5EF">
      <w:pPr>
        <w:pStyle w:val="ListParagraph"/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322.0: </w:t>
      </w:r>
      <w:proofErr w:type="spellStart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Nonpyogenic</w:t>
      </w:r>
      <w:proofErr w:type="spell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meningitis (aseptic meningitis, typically viral)</w:t>
      </w:r>
    </w:p>
    <w:p w14:paraId="3DAD0518" w14:textId="03C77D09" w:rsidR="0026228A" w:rsidRPr="00D62BD8" w:rsidRDefault="2E760746" w:rsidP="234AA5EF">
      <w:pPr>
        <w:pStyle w:val="ListParagraph"/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322.1: Chronic meningitis (long-lasting meningitis of unspecified cause)</w:t>
      </w:r>
    </w:p>
    <w:p w14:paraId="61118180" w14:textId="37EA8210" w:rsidR="0026228A" w:rsidRPr="00D62BD8" w:rsidRDefault="2E760746" w:rsidP="234AA5EF">
      <w:pPr>
        <w:pStyle w:val="ListParagraph"/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322.2: Meningitis, unspecified (when the cause is not clearly identified)</w:t>
      </w:r>
    </w:p>
    <w:p w14:paraId="01134318" w14:textId="5ADF34FA" w:rsidR="0026228A" w:rsidRPr="00D62BD8" w:rsidRDefault="0026228A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</w:p>
    <w:p w14:paraId="5934A2C3" w14:textId="6604873F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 xml:space="preserve">“Spinal Abscess”: 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This is the only “single match” to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 xml:space="preserve"> code </w:t>
      </w:r>
      <w:proofErr w:type="gramStart"/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324.1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.</w:t>
      </w:r>
      <w:proofErr w:type="gramEnd"/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 xml:space="preserve"> 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spinal column and epidural space are included under the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ICD-9 code 324.1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(Intraspinal Abscess). This code is used to classify infections that occur in the spinal canal, including:</w:t>
      </w:r>
    </w:p>
    <w:p w14:paraId="5F49B484" w14:textId="08A0FF0A" w:rsidR="0026228A" w:rsidRPr="00D62BD8" w:rsidRDefault="2E760746" w:rsidP="234AA5EF">
      <w:pPr>
        <w:pStyle w:val="ListParagraph"/>
        <w:numPr>
          <w:ilvl w:val="0"/>
          <w:numId w:val="1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Epidural abscess: An abscess located in the epidural space between the dura mater (the outer covering of the spinal cord) and the vertebrae.</w:t>
      </w:r>
    </w:p>
    <w:p w14:paraId="7FD86F91" w14:textId="02577364" w:rsidR="0026228A" w:rsidRPr="00D62BD8" w:rsidRDefault="2E760746" w:rsidP="234AA5EF">
      <w:pPr>
        <w:pStyle w:val="ListParagraph"/>
        <w:numPr>
          <w:ilvl w:val="0"/>
          <w:numId w:val="12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Spinal cord abscess: An abscess that affects the actual spinal cord or its coverings.</w:t>
      </w:r>
    </w:p>
    <w:p w14:paraId="3D24204A" w14:textId="2C453023" w:rsidR="0026228A" w:rsidRPr="00D62BD8" w:rsidRDefault="0026228A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</w:p>
    <w:p w14:paraId="306B24FB" w14:textId="24AAAE94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“Endocarditis”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:</w:t>
      </w:r>
      <w:r w:rsidRPr="00D62BD8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The ICD-9 codes for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endocarditis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are found in the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421.xx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range, covering various types of this infection of the heart's inner lining, particularly the heart valves. Here are the relevant codes:</w:t>
      </w:r>
    </w:p>
    <w:p w14:paraId="1723B9F1" w14:textId="73BE3600" w:rsidR="0026228A" w:rsidRPr="00D62BD8" w:rsidRDefault="2E760746" w:rsidP="234AA5EF">
      <w:p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421.xx: Acute and Subacute Endocarditis</w:t>
      </w:r>
    </w:p>
    <w:p w14:paraId="5F240B56" w14:textId="47ACE4CF" w:rsidR="0026228A" w:rsidRPr="00D62BD8" w:rsidRDefault="2E760746" w:rsidP="234AA5EF">
      <w:pPr>
        <w:pStyle w:val="ListParagraph"/>
        <w:numPr>
          <w:ilvl w:val="0"/>
          <w:numId w:val="10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421.0: Acute and subacute bacterial endocarditis (caused by bacterial infection)</w:t>
      </w:r>
    </w:p>
    <w:p w14:paraId="6AAD3250" w14:textId="094EA7B1" w:rsidR="0026228A" w:rsidRPr="00D62BD8" w:rsidRDefault="2E760746" w:rsidP="234AA5EF">
      <w:pPr>
        <w:pStyle w:val="ListParagraph"/>
        <w:numPr>
          <w:ilvl w:val="0"/>
          <w:numId w:val="10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421.1: Acute endocarditis in diseases classified elsewhere (used when endocarditis is a complication of another disease, such as rheumatic fever)</w:t>
      </w:r>
    </w:p>
    <w:p w14:paraId="0B285559" w14:textId="72FB67A6" w:rsidR="0026228A" w:rsidRPr="00D62BD8" w:rsidRDefault="2E760746" w:rsidP="234AA5EF">
      <w:pPr>
        <w:pStyle w:val="ListParagraph"/>
        <w:numPr>
          <w:ilvl w:val="0"/>
          <w:numId w:val="10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421.9: Acute endocarditis, unspecified (used when the type of endocarditis is not further specified)</w:t>
      </w:r>
    </w:p>
    <w:p w14:paraId="4B44E25B" w14:textId="3ABC74D8" w:rsidR="0026228A" w:rsidRPr="00D62BD8" w:rsidRDefault="0026228A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</w:p>
    <w:p w14:paraId="20E6434C" w14:textId="21467172" w:rsidR="0026228A" w:rsidRPr="00D62BD8" w:rsidRDefault="2E760746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“Arterial Thromboembolism”: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The ICD-9 codes for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arterial thromboembolism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fall under the </w:t>
      </w:r>
      <w:r w:rsidRPr="00D62BD8">
        <w:rPr>
          <w:rFonts w:ascii="Calibri" w:eastAsia="Calibri" w:hAnsi="Calibri" w:cs="Calibri"/>
          <w:b/>
          <w:bCs/>
          <w:color w:val="000000" w:themeColor="text1"/>
          <w:sz w:val="22"/>
          <w:szCs w:val="22"/>
          <w:highlight w:val="yellow"/>
        </w:rPr>
        <w:t>444.xx</w:t>
      </w: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 xml:space="preserve"> category, which includes various types of arterial embolism and thrombosis. Here are the relevant codes:</w:t>
      </w:r>
    </w:p>
    <w:p w14:paraId="70F57882" w14:textId="25C11416" w:rsidR="0026228A" w:rsidRPr="00D62BD8" w:rsidRDefault="2E760746" w:rsidP="234AA5EF">
      <w:p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444.xx: Arterial Embolism and Thrombosis</w:t>
      </w:r>
    </w:p>
    <w:p w14:paraId="345ADD5D" w14:textId="6FC4A82E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444.0: Arterial embolism and thrombosis of abdominal aorta</w:t>
      </w:r>
    </w:p>
    <w:p w14:paraId="19CB4078" w14:textId="3A897CE9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444.1: Arterial embolism and thrombosis of thoracic aorta</w:t>
      </w:r>
    </w:p>
    <w:p w14:paraId="28E3BBD4" w14:textId="2B96EBAD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444.21: Arterial embolism and thrombosis of upper extremity artery</w:t>
      </w:r>
    </w:p>
    <w:p w14:paraId="30839A3B" w14:textId="1576AA16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444.22: Arterial embolism and thrombosis of lower extremity artery</w:t>
      </w:r>
    </w:p>
    <w:p w14:paraId="4E2EB651" w14:textId="40150C98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444.81: Arterial embolism and thrombosis of iliac artery</w:t>
      </w:r>
    </w:p>
    <w:p w14:paraId="3C12318B" w14:textId="298D07AC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444.89: Arterial embolism and thrombosis of other specified arteries (e.g., renal, mesenteric, or other arteries)</w:t>
      </w:r>
    </w:p>
    <w:p w14:paraId="34DEF274" w14:textId="2A517E8D" w:rsidR="0026228A" w:rsidRPr="00D62BD8" w:rsidRDefault="2E760746" w:rsidP="234AA5EF">
      <w:pPr>
        <w:pStyle w:val="ListParagraph"/>
        <w:numPr>
          <w:ilvl w:val="0"/>
          <w:numId w:val="7"/>
        </w:numPr>
        <w:spacing w:after="0" w:line="259" w:lineRule="auto"/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  <w:r w:rsidRPr="00D62BD8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444.9: Arterial embolism and thrombosis of unspecified site</w:t>
      </w:r>
    </w:p>
    <w:p w14:paraId="15471305" w14:textId="463124C6" w:rsidR="0026228A" w:rsidRDefault="0026228A" w:rsidP="234AA5EF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208C2332" w:rsidR="0026228A" w:rsidRDefault="0026228A"/>
    <w:sectPr w:rsidR="0026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1919"/>
    <w:multiLevelType w:val="multilevel"/>
    <w:tmpl w:val="AA90F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401D"/>
    <w:multiLevelType w:val="hybridMultilevel"/>
    <w:tmpl w:val="51AECFA0"/>
    <w:lvl w:ilvl="0" w:tplc="CB46C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0D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6D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8D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0F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88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AF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C8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3311"/>
    <w:multiLevelType w:val="hybridMultilevel"/>
    <w:tmpl w:val="2048EE80"/>
    <w:lvl w:ilvl="0" w:tplc="6AD25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06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80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8F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6E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82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A4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A8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64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6052"/>
    <w:multiLevelType w:val="hybridMultilevel"/>
    <w:tmpl w:val="C610F716"/>
    <w:lvl w:ilvl="0" w:tplc="AE188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4F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7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6A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80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2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20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86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821B"/>
    <w:multiLevelType w:val="multilevel"/>
    <w:tmpl w:val="9C0E6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1F7CA"/>
    <w:multiLevelType w:val="multilevel"/>
    <w:tmpl w:val="4168C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5E9A7"/>
    <w:multiLevelType w:val="multilevel"/>
    <w:tmpl w:val="365E2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9F5DA"/>
    <w:multiLevelType w:val="multilevel"/>
    <w:tmpl w:val="808C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1F70F"/>
    <w:multiLevelType w:val="hybridMultilevel"/>
    <w:tmpl w:val="407A1A1A"/>
    <w:lvl w:ilvl="0" w:tplc="A268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42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6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60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0D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23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CA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2B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2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689E6"/>
    <w:multiLevelType w:val="hybridMultilevel"/>
    <w:tmpl w:val="E9F29C88"/>
    <w:lvl w:ilvl="0" w:tplc="AA1EC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44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0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0A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CD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ED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64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08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C6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6E880"/>
    <w:multiLevelType w:val="hybridMultilevel"/>
    <w:tmpl w:val="8A5201FA"/>
    <w:lvl w:ilvl="0" w:tplc="4B3E0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C8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20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A8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60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A0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A2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6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0E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C9AE8"/>
    <w:multiLevelType w:val="hybridMultilevel"/>
    <w:tmpl w:val="271EEC60"/>
    <w:lvl w:ilvl="0" w:tplc="A4027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8C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4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AE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87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04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6B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CC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24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8014E"/>
    <w:multiLevelType w:val="multilevel"/>
    <w:tmpl w:val="379E2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5E973"/>
    <w:multiLevelType w:val="multilevel"/>
    <w:tmpl w:val="39FCF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C51FE7"/>
    <w:multiLevelType w:val="hybridMultilevel"/>
    <w:tmpl w:val="FCB0A512"/>
    <w:lvl w:ilvl="0" w:tplc="150CE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08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46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C5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A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E6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A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B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A4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2F9522"/>
    <w:multiLevelType w:val="hybridMultilevel"/>
    <w:tmpl w:val="3B7C83D4"/>
    <w:lvl w:ilvl="0" w:tplc="CD6AD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CF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8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4C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0F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7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F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0E0A75"/>
    <w:multiLevelType w:val="multilevel"/>
    <w:tmpl w:val="2D544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F81434"/>
    <w:multiLevelType w:val="hybridMultilevel"/>
    <w:tmpl w:val="7AD00598"/>
    <w:lvl w:ilvl="0" w:tplc="FFDE8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0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CE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85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E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60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EE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68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E6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DA002B"/>
    <w:multiLevelType w:val="hybridMultilevel"/>
    <w:tmpl w:val="94029B22"/>
    <w:lvl w:ilvl="0" w:tplc="E7B21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2B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AD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44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9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68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8C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C3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A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C311A4"/>
    <w:multiLevelType w:val="hybridMultilevel"/>
    <w:tmpl w:val="11B83A5C"/>
    <w:lvl w:ilvl="0" w:tplc="46C0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AE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01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06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08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ED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44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80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C1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AB96DC"/>
    <w:multiLevelType w:val="multilevel"/>
    <w:tmpl w:val="364C7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78A3E7"/>
    <w:multiLevelType w:val="multilevel"/>
    <w:tmpl w:val="0004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E602D1"/>
    <w:multiLevelType w:val="hybridMultilevel"/>
    <w:tmpl w:val="BB56650C"/>
    <w:lvl w:ilvl="0" w:tplc="D7682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C3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2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0D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1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8D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4C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A6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F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9351C3"/>
    <w:multiLevelType w:val="multilevel"/>
    <w:tmpl w:val="3A6E0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941426"/>
    <w:multiLevelType w:val="multilevel"/>
    <w:tmpl w:val="2BA82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8720DF"/>
    <w:multiLevelType w:val="multilevel"/>
    <w:tmpl w:val="2BDC0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FE72EA"/>
    <w:multiLevelType w:val="hybridMultilevel"/>
    <w:tmpl w:val="80D29D7E"/>
    <w:lvl w:ilvl="0" w:tplc="5FB40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2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80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6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83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A6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6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08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CC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09A32A"/>
    <w:multiLevelType w:val="multilevel"/>
    <w:tmpl w:val="CC102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3E6FA9"/>
    <w:multiLevelType w:val="multilevel"/>
    <w:tmpl w:val="FA647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E9D02B"/>
    <w:multiLevelType w:val="hybridMultilevel"/>
    <w:tmpl w:val="CBF6582E"/>
    <w:lvl w:ilvl="0" w:tplc="5D5CF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27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0A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23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8E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87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85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0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2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09F368"/>
    <w:multiLevelType w:val="multilevel"/>
    <w:tmpl w:val="380C7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2CCDF3"/>
    <w:multiLevelType w:val="multilevel"/>
    <w:tmpl w:val="A6E42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E1AFA1"/>
    <w:multiLevelType w:val="multilevel"/>
    <w:tmpl w:val="6BD08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043375"/>
    <w:multiLevelType w:val="multilevel"/>
    <w:tmpl w:val="5172E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DC41C3"/>
    <w:multiLevelType w:val="hybridMultilevel"/>
    <w:tmpl w:val="AB02F398"/>
    <w:lvl w:ilvl="0" w:tplc="8E524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A0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8D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EC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3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CC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8B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8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0F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9D4B99"/>
    <w:multiLevelType w:val="hybridMultilevel"/>
    <w:tmpl w:val="9C4CB940"/>
    <w:lvl w:ilvl="0" w:tplc="50D69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6D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B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1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E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A5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44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60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ECCC7D"/>
    <w:multiLevelType w:val="hybridMultilevel"/>
    <w:tmpl w:val="C80CEA16"/>
    <w:lvl w:ilvl="0" w:tplc="D222E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C8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68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6C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60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66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7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C3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E7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8C77E6"/>
    <w:multiLevelType w:val="hybridMultilevel"/>
    <w:tmpl w:val="FFEA7F40"/>
    <w:lvl w:ilvl="0" w:tplc="43B00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CE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4E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A4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CC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8A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81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8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A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D185F6"/>
    <w:multiLevelType w:val="multilevel"/>
    <w:tmpl w:val="17B28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90C23A"/>
    <w:multiLevelType w:val="multilevel"/>
    <w:tmpl w:val="6A2A5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31A0FE"/>
    <w:multiLevelType w:val="hybridMultilevel"/>
    <w:tmpl w:val="07A499DC"/>
    <w:lvl w:ilvl="0" w:tplc="FE665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29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E7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84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47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2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4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0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C6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59D4EB"/>
    <w:multiLevelType w:val="hybridMultilevel"/>
    <w:tmpl w:val="572CB3F4"/>
    <w:lvl w:ilvl="0" w:tplc="12C8F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A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AC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4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8F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46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AD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41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A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84C435"/>
    <w:multiLevelType w:val="multilevel"/>
    <w:tmpl w:val="524EF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9C0F99"/>
    <w:multiLevelType w:val="multilevel"/>
    <w:tmpl w:val="E2347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9E377C"/>
    <w:multiLevelType w:val="multilevel"/>
    <w:tmpl w:val="3A6A8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A70368"/>
    <w:multiLevelType w:val="multilevel"/>
    <w:tmpl w:val="5BCAE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36764B"/>
    <w:multiLevelType w:val="multilevel"/>
    <w:tmpl w:val="C7965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1201DF"/>
    <w:multiLevelType w:val="multilevel"/>
    <w:tmpl w:val="19262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3D1A7C"/>
    <w:multiLevelType w:val="multilevel"/>
    <w:tmpl w:val="EB165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8CADB"/>
    <w:multiLevelType w:val="hybridMultilevel"/>
    <w:tmpl w:val="E6C24C60"/>
    <w:lvl w:ilvl="0" w:tplc="71927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4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CF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C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4A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6B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E0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6E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EBE60C"/>
    <w:multiLevelType w:val="hybridMultilevel"/>
    <w:tmpl w:val="309E7CB4"/>
    <w:lvl w:ilvl="0" w:tplc="8AE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24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68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A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2F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20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E3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8A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82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931A83"/>
    <w:multiLevelType w:val="multilevel"/>
    <w:tmpl w:val="03682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A3CD80"/>
    <w:multiLevelType w:val="multilevel"/>
    <w:tmpl w:val="ED30D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4FF0F2"/>
    <w:multiLevelType w:val="hybridMultilevel"/>
    <w:tmpl w:val="5052A944"/>
    <w:lvl w:ilvl="0" w:tplc="2D801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81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8C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61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4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07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88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0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AF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796660"/>
    <w:multiLevelType w:val="multilevel"/>
    <w:tmpl w:val="75945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10CACA"/>
    <w:multiLevelType w:val="multilevel"/>
    <w:tmpl w:val="604C9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0A64ED"/>
    <w:multiLevelType w:val="multilevel"/>
    <w:tmpl w:val="8C144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9A23CF"/>
    <w:multiLevelType w:val="multilevel"/>
    <w:tmpl w:val="B0043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AAA7C6"/>
    <w:multiLevelType w:val="multilevel"/>
    <w:tmpl w:val="F6DE3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8931D3"/>
    <w:multiLevelType w:val="multilevel"/>
    <w:tmpl w:val="9F1461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599BC8"/>
    <w:multiLevelType w:val="hybridMultilevel"/>
    <w:tmpl w:val="A9965CF2"/>
    <w:lvl w:ilvl="0" w:tplc="26C4B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C5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28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47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48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A3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C8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A6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4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286316"/>
    <w:multiLevelType w:val="multilevel"/>
    <w:tmpl w:val="0B2E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374D35"/>
    <w:multiLevelType w:val="multilevel"/>
    <w:tmpl w:val="EE200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86F046"/>
    <w:multiLevelType w:val="multilevel"/>
    <w:tmpl w:val="A0BAA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04F551"/>
    <w:multiLevelType w:val="hybridMultilevel"/>
    <w:tmpl w:val="09CC374A"/>
    <w:lvl w:ilvl="0" w:tplc="5EDED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64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6F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09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2D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E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60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A7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E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69FDCE"/>
    <w:multiLevelType w:val="multilevel"/>
    <w:tmpl w:val="34446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785C7C"/>
    <w:multiLevelType w:val="multilevel"/>
    <w:tmpl w:val="3CE22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92564C"/>
    <w:multiLevelType w:val="hybridMultilevel"/>
    <w:tmpl w:val="10C47B72"/>
    <w:lvl w:ilvl="0" w:tplc="2FCE7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43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E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CB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0B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4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8E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23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5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2D2194"/>
    <w:multiLevelType w:val="hybridMultilevel"/>
    <w:tmpl w:val="C542E6E2"/>
    <w:lvl w:ilvl="0" w:tplc="31563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CF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4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EB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88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C2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85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CA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22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95EEDD"/>
    <w:multiLevelType w:val="multilevel"/>
    <w:tmpl w:val="BD5AD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C63A8E"/>
    <w:multiLevelType w:val="multilevel"/>
    <w:tmpl w:val="6BC28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4242C8"/>
    <w:multiLevelType w:val="hybridMultilevel"/>
    <w:tmpl w:val="1FE2A8F4"/>
    <w:lvl w:ilvl="0" w:tplc="1DB62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9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69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C6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03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27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CD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E7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C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C6460C"/>
    <w:multiLevelType w:val="multilevel"/>
    <w:tmpl w:val="8EAE0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FEFB47"/>
    <w:multiLevelType w:val="multilevel"/>
    <w:tmpl w:val="3C062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643EBE"/>
    <w:multiLevelType w:val="multilevel"/>
    <w:tmpl w:val="B9BC1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6B76F6"/>
    <w:multiLevelType w:val="hybridMultilevel"/>
    <w:tmpl w:val="0812F546"/>
    <w:lvl w:ilvl="0" w:tplc="43AED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9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CE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26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6D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82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48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0E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28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FC7A07"/>
    <w:multiLevelType w:val="multilevel"/>
    <w:tmpl w:val="B64AD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51BC72"/>
    <w:multiLevelType w:val="multilevel"/>
    <w:tmpl w:val="8B384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0372">
    <w:abstractNumId w:val="51"/>
  </w:num>
  <w:num w:numId="2" w16cid:durableId="1549412259">
    <w:abstractNumId w:val="56"/>
  </w:num>
  <w:num w:numId="3" w16cid:durableId="734008411">
    <w:abstractNumId w:val="43"/>
  </w:num>
  <w:num w:numId="4" w16cid:durableId="1842313877">
    <w:abstractNumId w:val="65"/>
  </w:num>
  <w:num w:numId="5" w16cid:durableId="966669057">
    <w:abstractNumId w:val="74"/>
  </w:num>
  <w:num w:numId="6" w16cid:durableId="1862283200">
    <w:abstractNumId w:val="42"/>
  </w:num>
  <w:num w:numId="7" w16cid:durableId="1660378296">
    <w:abstractNumId w:val="39"/>
  </w:num>
  <w:num w:numId="8" w16cid:durableId="1209146265">
    <w:abstractNumId w:val="45"/>
  </w:num>
  <w:num w:numId="9" w16cid:durableId="1057314629">
    <w:abstractNumId w:val="77"/>
  </w:num>
  <w:num w:numId="10" w16cid:durableId="22638365">
    <w:abstractNumId w:val="27"/>
  </w:num>
  <w:num w:numId="11" w16cid:durableId="1948464039">
    <w:abstractNumId w:val="31"/>
  </w:num>
  <w:num w:numId="12" w16cid:durableId="1669938022">
    <w:abstractNumId w:val="20"/>
  </w:num>
  <w:num w:numId="13" w16cid:durableId="1361080936">
    <w:abstractNumId w:val="61"/>
  </w:num>
  <w:num w:numId="14" w16cid:durableId="1952279179">
    <w:abstractNumId w:val="28"/>
  </w:num>
  <w:num w:numId="15" w16cid:durableId="451947105">
    <w:abstractNumId w:val="63"/>
  </w:num>
  <w:num w:numId="16" w16cid:durableId="714544935">
    <w:abstractNumId w:val="12"/>
  </w:num>
  <w:num w:numId="17" w16cid:durableId="1032456296">
    <w:abstractNumId w:val="23"/>
  </w:num>
  <w:num w:numId="18" w16cid:durableId="299195603">
    <w:abstractNumId w:val="72"/>
  </w:num>
  <w:num w:numId="19" w16cid:durableId="417214368">
    <w:abstractNumId w:val="70"/>
  </w:num>
  <w:num w:numId="20" w16cid:durableId="1508785058">
    <w:abstractNumId w:val="38"/>
  </w:num>
  <w:num w:numId="21" w16cid:durableId="1311978538">
    <w:abstractNumId w:val="24"/>
  </w:num>
  <w:num w:numId="22" w16cid:durableId="1002584315">
    <w:abstractNumId w:val="48"/>
  </w:num>
  <w:num w:numId="23" w16cid:durableId="1583104500">
    <w:abstractNumId w:val="57"/>
  </w:num>
  <w:num w:numId="24" w16cid:durableId="871696935">
    <w:abstractNumId w:val="21"/>
  </w:num>
  <w:num w:numId="25" w16cid:durableId="1882083688">
    <w:abstractNumId w:val="5"/>
  </w:num>
  <w:num w:numId="26" w16cid:durableId="1781802291">
    <w:abstractNumId w:val="7"/>
  </w:num>
  <w:num w:numId="27" w16cid:durableId="594829623">
    <w:abstractNumId w:val="44"/>
  </w:num>
  <w:num w:numId="28" w16cid:durableId="905915159">
    <w:abstractNumId w:val="4"/>
  </w:num>
  <w:num w:numId="29" w16cid:durableId="531891772">
    <w:abstractNumId w:val="50"/>
  </w:num>
  <w:num w:numId="30" w16cid:durableId="142282077">
    <w:abstractNumId w:val="68"/>
  </w:num>
  <w:num w:numId="31" w16cid:durableId="1874347173">
    <w:abstractNumId w:val="17"/>
  </w:num>
  <w:num w:numId="32" w16cid:durableId="23604797">
    <w:abstractNumId w:val="67"/>
  </w:num>
  <w:num w:numId="33" w16cid:durableId="1541015915">
    <w:abstractNumId w:val="32"/>
  </w:num>
  <w:num w:numId="34" w16cid:durableId="933366544">
    <w:abstractNumId w:val="69"/>
  </w:num>
  <w:num w:numId="35" w16cid:durableId="1599363340">
    <w:abstractNumId w:val="46"/>
  </w:num>
  <w:num w:numId="36" w16cid:durableId="377046694">
    <w:abstractNumId w:val="9"/>
  </w:num>
  <w:num w:numId="37" w16cid:durableId="1832526679">
    <w:abstractNumId w:val="34"/>
  </w:num>
  <w:num w:numId="38" w16cid:durableId="159084135">
    <w:abstractNumId w:val="18"/>
  </w:num>
  <w:num w:numId="39" w16cid:durableId="798379700">
    <w:abstractNumId w:val="29"/>
  </w:num>
  <w:num w:numId="40" w16cid:durableId="771633606">
    <w:abstractNumId w:val="71"/>
  </w:num>
  <w:num w:numId="41" w16cid:durableId="169878540">
    <w:abstractNumId w:val="2"/>
  </w:num>
  <w:num w:numId="42" w16cid:durableId="1983391492">
    <w:abstractNumId w:val="16"/>
  </w:num>
  <w:num w:numId="43" w16cid:durableId="1166701190">
    <w:abstractNumId w:val="40"/>
  </w:num>
  <w:num w:numId="44" w16cid:durableId="781875804">
    <w:abstractNumId w:val="1"/>
  </w:num>
  <w:num w:numId="45" w16cid:durableId="1228566112">
    <w:abstractNumId w:val="15"/>
  </w:num>
  <w:num w:numId="46" w16cid:durableId="768619303">
    <w:abstractNumId w:val="0"/>
  </w:num>
  <w:num w:numId="47" w16cid:durableId="1724987442">
    <w:abstractNumId w:val="37"/>
  </w:num>
  <w:num w:numId="48" w16cid:durableId="1340041203">
    <w:abstractNumId w:val="26"/>
  </w:num>
  <w:num w:numId="49" w16cid:durableId="1034422689">
    <w:abstractNumId w:val="36"/>
  </w:num>
  <w:num w:numId="50" w16cid:durableId="187723974">
    <w:abstractNumId w:val="53"/>
  </w:num>
  <w:num w:numId="51" w16cid:durableId="44107802">
    <w:abstractNumId w:val="64"/>
  </w:num>
  <w:num w:numId="52" w16cid:durableId="2002613517">
    <w:abstractNumId w:val="75"/>
  </w:num>
  <w:num w:numId="53" w16cid:durableId="275524362">
    <w:abstractNumId w:val="60"/>
  </w:num>
  <w:num w:numId="54" w16cid:durableId="1269316168">
    <w:abstractNumId w:val="52"/>
  </w:num>
  <w:num w:numId="55" w16cid:durableId="782461461">
    <w:abstractNumId w:val="30"/>
  </w:num>
  <w:num w:numId="56" w16cid:durableId="1224757347">
    <w:abstractNumId w:val="35"/>
  </w:num>
  <w:num w:numId="57" w16cid:durableId="989480169">
    <w:abstractNumId w:val="22"/>
  </w:num>
  <w:num w:numId="58" w16cid:durableId="417604001">
    <w:abstractNumId w:val="10"/>
  </w:num>
  <w:num w:numId="59" w16cid:durableId="429592661">
    <w:abstractNumId w:val="19"/>
  </w:num>
  <w:num w:numId="60" w16cid:durableId="1146431390">
    <w:abstractNumId w:val="49"/>
  </w:num>
  <w:num w:numId="61" w16cid:durableId="1372269622">
    <w:abstractNumId w:val="14"/>
  </w:num>
  <w:num w:numId="62" w16cid:durableId="458304335">
    <w:abstractNumId w:val="25"/>
  </w:num>
  <w:num w:numId="63" w16cid:durableId="274404903">
    <w:abstractNumId w:val="41"/>
  </w:num>
  <w:num w:numId="64" w16cid:durableId="813447754">
    <w:abstractNumId w:val="3"/>
  </w:num>
  <w:num w:numId="65" w16cid:durableId="284889702">
    <w:abstractNumId w:val="11"/>
  </w:num>
  <w:num w:numId="66" w16cid:durableId="1887327673">
    <w:abstractNumId w:val="8"/>
  </w:num>
  <w:num w:numId="67" w16cid:durableId="1534224670">
    <w:abstractNumId w:val="55"/>
  </w:num>
  <w:num w:numId="68" w16cid:durableId="100418643">
    <w:abstractNumId w:val="13"/>
  </w:num>
  <w:num w:numId="69" w16cid:durableId="1440755529">
    <w:abstractNumId w:val="54"/>
  </w:num>
  <w:num w:numId="70" w16cid:durableId="1409889638">
    <w:abstractNumId w:val="6"/>
  </w:num>
  <w:num w:numId="71" w16cid:durableId="1546483770">
    <w:abstractNumId w:val="66"/>
  </w:num>
  <w:num w:numId="72" w16cid:durableId="597786211">
    <w:abstractNumId w:val="59"/>
  </w:num>
  <w:num w:numId="73" w16cid:durableId="634139553">
    <w:abstractNumId w:val="73"/>
  </w:num>
  <w:num w:numId="74" w16cid:durableId="1934850428">
    <w:abstractNumId w:val="47"/>
  </w:num>
  <w:num w:numId="75" w16cid:durableId="2078892166">
    <w:abstractNumId w:val="58"/>
  </w:num>
  <w:num w:numId="76" w16cid:durableId="211698067">
    <w:abstractNumId w:val="33"/>
  </w:num>
  <w:num w:numId="77" w16cid:durableId="586773307">
    <w:abstractNumId w:val="76"/>
  </w:num>
  <w:num w:numId="78" w16cid:durableId="1219896164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08BD"/>
    <w:rsid w:val="0026228A"/>
    <w:rsid w:val="00A5520F"/>
    <w:rsid w:val="00C83797"/>
    <w:rsid w:val="00D62BD8"/>
    <w:rsid w:val="234AA5EF"/>
    <w:rsid w:val="2E760746"/>
    <w:rsid w:val="3A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08BD"/>
  <w15:chartTrackingRefBased/>
  <w15:docId w15:val="{A3B6609D-4328-43C3-B687-3CB7F204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Amal, Saeed</dc:creator>
  <cp:keywords/>
  <dc:description/>
  <cp:lastModifiedBy>Chau Tran</cp:lastModifiedBy>
  <cp:revision>2</cp:revision>
  <dcterms:created xsi:type="dcterms:W3CDTF">2024-09-11T20:07:00Z</dcterms:created>
  <dcterms:modified xsi:type="dcterms:W3CDTF">2024-11-12T04:48:00Z</dcterms:modified>
</cp:coreProperties>
</file>