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409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line="247" w:lineRule="auto" w:before="58"/>
        <w:ind w:left="3900" w:right="4633" w:firstLine="381"/>
        <w:jc w:val="left"/>
        <w:rPr>
          <w:sz w:val="108"/>
        </w:rPr>
      </w:pPr>
      <w:r>
        <w:rPr>
          <w:sz w:val="108"/>
        </w:rPr>
        <w:t>第十一章控件测试</w:t>
      </w:r>
    </w:p>
    <w:p>
      <w:pPr>
        <w:spacing w:after="0" w:line="247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400"/>
        </w:sectPr>
      </w:pPr>
    </w:p>
    <w:p>
      <w:pPr>
        <w:pStyle w:val="Heading1"/>
        <w:ind w:left="3085"/>
      </w:pPr>
      <w:r>
        <w:rPr/>
        <w:drawing>
          <wp:anchor distT="0" distB="0" distL="0" distR="0" allowOverlap="1" layoutInCell="1" locked="0" behindDoc="1" simplePos="0" relativeHeight="251410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状态图的基本概念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状态图的需要掌握的知识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状态图法设计测试用例的步骤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状态图实例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状态图适合场合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400"/>
        </w:sectPr>
      </w:pPr>
    </w:p>
    <w:p>
      <w:pPr>
        <w:spacing w:line="1090" w:lineRule="exact" w:before="0"/>
        <w:ind w:left="3084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11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w w:val="95"/>
          <w:sz w:val="88"/>
        </w:rPr>
        <w:t>本章学习目标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spacing w:before="11"/>
        <w:ind w:left="0"/>
        <w:rPr>
          <w:rFonts w:ascii="宋体"/>
          <w:sz w:val="27"/>
        </w:rPr>
      </w:pPr>
    </w:p>
    <w:p>
      <w:pPr>
        <w:spacing w:before="92"/>
        <w:ind w:left="644" w:right="0" w:firstLine="0"/>
        <w:jc w:val="left"/>
        <w:rPr>
          <w:sz w:val="64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548640</wp:posOffset>
            </wp:positionH>
            <wp:positionV relativeFrom="paragraph">
              <wp:posOffset>184658</wp:posOffset>
            </wp:positionV>
            <wp:extent cx="278891" cy="28346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对常用的控件能够设计测试用例</w:t>
      </w:r>
    </w:p>
    <w:p>
      <w:pPr>
        <w:spacing w:after="0"/>
        <w:jc w:val="left"/>
        <w:rPr>
          <w:sz w:val="64"/>
        </w:rPr>
        <w:sectPr>
          <w:pgSz w:w="14400" w:h="10800" w:orient="landscape"/>
          <w:pgMar w:top="500" w:bottom="280" w:left="760" w:right="400"/>
        </w:sectPr>
      </w:pPr>
    </w:p>
    <w:p>
      <w:pPr>
        <w:spacing w:line="1090" w:lineRule="exact" w:before="0"/>
        <w:ind w:left="3084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13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本章学习方法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多熟悉各种开发工具的控件功能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400"/>
        </w:sectPr>
      </w:pPr>
    </w:p>
    <w:p>
      <w:pPr>
        <w:spacing w:line="1090" w:lineRule="exact" w:before="0"/>
        <w:ind w:left="3084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14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控件的基本概念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认识控件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常用控件测试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400"/>
        </w:sectPr>
      </w:pPr>
    </w:p>
    <w:p>
      <w:pPr>
        <w:spacing w:line="1090" w:lineRule="exact" w:before="0"/>
        <w:ind w:left="3084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1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w w:val="95"/>
          <w:sz w:val="88"/>
        </w:rPr>
        <w:t>控件</w:t>
      </w:r>
    </w:p>
    <w:p>
      <w:pPr>
        <w:pStyle w:val="BodyText"/>
        <w:spacing w:before="11"/>
        <w:ind w:left="0"/>
        <w:rPr>
          <w:rFonts w:ascii="宋体"/>
          <w:sz w:val="79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184" w:lineRule="auto" w:before="0" w:after="0"/>
        <w:ind w:left="644" w:right="569" w:hanging="540"/>
        <w:jc w:val="both"/>
        <w:rPr>
          <w:rFonts w:ascii="Arial" w:hAnsi="Arial" w:eastAsia="Arial"/>
          <w:sz w:val="48"/>
        </w:rPr>
      </w:pPr>
      <w:r>
        <w:rPr>
          <w:spacing w:val="-6"/>
          <w:sz w:val="48"/>
        </w:rPr>
        <w:t>控件：是程序软件的组成部分，如软件中所经常涉及到的按钮、界面风格、表格、报表等，都可以直接使用控件。控件就像是一间房子里的桌椅家具一样，和整个房子的其</w:t>
      </w:r>
      <w:r>
        <w:rPr>
          <w:spacing w:val="-7"/>
          <w:sz w:val="48"/>
        </w:rPr>
        <w:t>它部份构成一套完整的住宅。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653" w:lineRule="exact" w:before="13" w:after="0"/>
        <w:ind w:left="644" w:right="0" w:hanging="541"/>
        <w:jc w:val="both"/>
        <w:rPr>
          <w:rFonts w:ascii="Arial" w:hAnsi="Arial" w:eastAsia="Arial"/>
          <w:sz w:val="48"/>
        </w:rPr>
      </w:pPr>
      <w:r>
        <w:rPr>
          <w:sz w:val="48"/>
        </w:rPr>
        <w:t>使用控件的必要性：</w:t>
      </w:r>
    </w:p>
    <w:p>
      <w:pPr>
        <w:pStyle w:val="BodyText"/>
        <w:spacing w:line="184" w:lineRule="auto" w:before="91"/>
        <w:ind w:right="109"/>
      </w:pPr>
      <w:r>
        <w:rPr>
          <w:spacing w:val="-5"/>
        </w:rPr>
        <w:t>控件是程序开发过程中用于调用的部分，在整个程序中主 </w:t>
      </w:r>
      <w:r>
        <w:rPr>
          <w:spacing w:val="-8"/>
        </w:rPr>
        <w:t>要用于方便调用，并且可以使用控件美化程序界面等，但 控件本身的开发强度较大，代码烦琐，如果将控件编写与 </w:t>
      </w:r>
      <w:r>
        <w:rPr>
          <w:spacing w:val="-9"/>
        </w:rPr>
        <w:t>软件编写同时进行，则将导致程序及其代码显得比较臃肿， </w:t>
      </w:r>
      <w:r>
        <w:rPr>
          <w:spacing w:val="-5"/>
        </w:rPr>
        <w:t>并且大大地降低了工作效率，提高开发成本。因此，控件 </w:t>
      </w:r>
      <w:r>
        <w:rPr>
          <w:spacing w:val="-8"/>
        </w:rPr>
        <w:t>的使用采用调用方式较为可取。而调用方式则是使用现有 的已经为程序准备好的控件。</w:t>
      </w:r>
    </w:p>
    <w:p>
      <w:pPr>
        <w:spacing w:after="0" w:line="184" w:lineRule="auto"/>
        <w:sectPr>
          <w:pgSz w:w="14400" w:h="10800" w:orient="landscape"/>
          <w:pgMar w:top="500" w:bottom="280" w:left="760" w:right="4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16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17600">
            <wp:simplePos x="0" y="0"/>
            <wp:positionH relativeFrom="page">
              <wp:posOffset>2771775</wp:posOffset>
            </wp:positionH>
            <wp:positionV relativeFrom="paragraph">
              <wp:posOffset>447675</wp:posOffset>
            </wp:positionV>
            <wp:extent cx="1371600" cy="5876925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认识控件</w:t>
      </w:r>
    </w:p>
    <w:p>
      <w:pPr>
        <w:spacing w:after="0"/>
        <w:sectPr>
          <w:pgSz w:w="14400" w:h="10800" w:orient="landscape"/>
          <w:pgMar w:top="500" w:bottom="0" w:left="760" w:right="400"/>
        </w:sectPr>
      </w:pPr>
    </w:p>
    <w:p>
      <w:pPr>
        <w:spacing w:line="1090" w:lineRule="exact" w:before="0"/>
        <w:ind w:left="3085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18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文本框测试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23" w:lineRule="exact" w:before="144" w:after="0"/>
        <w:ind w:left="644" w:right="0" w:hanging="541"/>
        <w:jc w:val="left"/>
        <w:rPr>
          <w:rFonts w:ascii="Arial" w:hAnsi="Arial" w:eastAsia="Arial"/>
          <w:sz w:val="40"/>
        </w:rPr>
      </w:pPr>
      <w:r>
        <w:rPr>
          <w:spacing w:val="-6"/>
          <w:sz w:val="40"/>
        </w:rPr>
        <w:t>文本框作用：接受用户输入的数据，或者显示数据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26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是否允许输入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pacing w:val="-1"/>
          <w:sz w:val="28"/>
        </w:rPr>
        <w:t>输入汉字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9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输入字符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pacing w:val="-1"/>
          <w:sz w:val="28"/>
        </w:rPr>
        <w:t>输入数字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输入组合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9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输入特殊字符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输入保留字（</w:t>
      </w:r>
      <w:r>
        <w:rPr>
          <w:rFonts w:ascii="Cambria" w:hAnsi="Cambria" w:eastAsia="Cambria"/>
          <w:sz w:val="28"/>
        </w:rPr>
        <w:t>9</w:t>
      </w:r>
      <w:r>
        <w:rPr>
          <w:sz w:val="28"/>
        </w:rPr>
        <w:t>个字符），如果文本框中输入的是文件名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输入空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9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输入空格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重名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pacing w:val="-1"/>
          <w:sz w:val="28"/>
        </w:rPr>
        <w:t>前含空格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9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中含空格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pacing w:val="-1"/>
          <w:sz w:val="28"/>
        </w:rPr>
        <w:t>后含空格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长度等于定义的最大长度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9" w:lineRule="exact" w:before="0" w:after="0"/>
        <w:ind w:left="1278" w:right="0" w:hanging="455"/>
        <w:jc w:val="left"/>
        <w:rPr>
          <w:rFonts w:ascii="Cambria" w:hAnsi="Cambria" w:eastAsia="Cambria"/>
          <w:sz w:val="28"/>
        </w:rPr>
      </w:pPr>
      <w:r>
        <w:rPr>
          <w:sz w:val="28"/>
        </w:rPr>
        <w:t>长度刚好超过定义的最大长度：最大长度＋</w:t>
      </w:r>
      <w:r>
        <w:rPr>
          <w:rFonts w:ascii="Cambria" w:hAnsi="Cambria" w:eastAsia="Cambria"/>
          <w:sz w:val="28"/>
        </w:rPr>
        <w:t>1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rFonts w:ascii="Cambria" w:hAnsi="Cambria" w:eastAsia="Cambria"/>
          <w:sz w:val="28"/>
        </w:rPr>
      </w:pPr>
      <w:r>
        <w:rPr>
          <w:sz w:val="28"/>
        </w:rPr>
        <w:t>长度小于定义的最大长度：最大长度－</w:t>
      </w:r>
      <w:r>
        <w:rPr>
          <w:rFonts w:ascii="Cambria" w:hAnsi="Cambria" w:eastAsia="Cambria"/>
          <w:sz w:val="28"/>
        </w:rPr>
        <w:t>1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pacing w:val="-1"/>
          <w:sz w:val="28"/>
        </w:rPr>
        <w:t>长度远远超过定义的最大长度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9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长度远远超过定义的最小长度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输入默认值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是否允许拷贝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9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文本显示是否正确（业务和界面上是否正确）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输入格式是否符合要求（日期，文件名等）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3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是否适合用文本框的控件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365" w:lineRule="exact" w:before="0" w:after="0"/>
        <w:ind w:left="1278" w:right="0" w:hanging="455"/>
        <w:jc w:val="left"/>
        <w:rPr>
          <w:sz w:val="28"/>
        </w:rPr>
      </w:pPr>
      <w:r>
        <w:rPr>
          <w:sz w:val="28"/>
        </w:rPr>
        <w:t>是否允许放大或者缩小</w:t>
      </w:r>
    </w:p>
    <w:p>
      <w:pPr>
        <w:spacing w:after="0" w:line="365" w:lineRule="exact"/>
        <w:jc w:val="left"/>
        <w:rPr>
          <w:sz w:val="28"/>
        </w:rPr>
        <w:sectPr>
          <w:pgSz w:w="14400" w:h="10800" w:orient="landscape"/>
          <w:pgMar w:top="500" w:bottom="280" w:left="760" w:right="400"/>
        </w:sectPr>
      </w:pPr>
    </w:p>
    <w:p>
      <w:pPr>
        <w:pStyle w:val="Heading1"/>
        <w:ind w:left="3085"/>
      </w:pPr>
      <w:r>
        <w:rPr/>
        <w:drawing>
          <wp:anchor distT="0" distB="0" distL="0" distR="0" allowOverlap="1" layoutInCell="1" locked="0" behindDoc="1" simplePos="0" relativeHeight="251419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20672">
            <wp:simplePos x="0" y="0"/>
            <wp:positionH relativeFrom="page">
              <wp:posOffset>323850</wp:posOffset>
            </wp:positionH>
            <wp:positionV relativeFrom="page">
              <wp:posOffset>836612</wp:posOffset>
            </wp:positionV>
            <wp:extent cx="7919974" cy="5940425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9974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文本框测试举例</w:t>
      </w:r>
    </w:p>
    <w:p>
      <w:pPr>
        <w:spacing w:after="0"/>
        <w:sectPr>
          <w:pgSz w:w="14400" w:h="10800" w:orient="landscape"/>
          <w:pgMar w:top="500" w:bottom="0" w:left="760" w:right="400"/>
        </w:sectPr>
      </w:pPr>
    </w:p>
    <w:p>
      <w:pPr>
        <w:spacing w:line="1090" w:lineRule="exact" w:before="0"/>
        <w:ind w:left="3085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21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按钮控件的测试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2" w:lineRule="exact" w:before="277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按钮功能是否实现</w:t>
      </w:r>
      <w:r>
        <w:rPr>
          <w:sz w:val="48"/>
        </w:rPr>
        <w:t>（</w:t>
      </w:r>
      <w:r>
        <w:rPr>
          <w:spacing w:val="-9"/>
          <w:sz w:val="48"/>
        </w:rPr>
        <w:t>添加，删除，修改，取消，保存等等</w:t>
      </w:r>
      <w:r>
        <w:rPr>
          <w:sz w:val="48"/>
        </w:rPr>
        <w:t>）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92" w:after="0"/>
        <w:ind w:left="644" w:right="56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对可能造成数据无法恢复的操作必须给出确认信息，给用</w:t>
      </w:r>
      <w:r>
        <w:rPr>
          <w:sz w:val="48"/>
        </w:rPr>
        <w:t>户放弃选择的机会；（</w:t>
      </w:r>
      <w:r>
        <w:rPr>
          <w:spacing w:val="-4"/>
          <w:sz w:val="48"/>
        </w:rPr>
        <w:t>删除、关闭</w:t>
      </w:r>
      <w:r>
        <w:rPr>
          <w:sz w:val="48"/>
        </w:rPr>
        <w:t>）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119" w:after="0"/>
        <w:ind w:left="644" w:right="56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通过点击按钮有弹出框或者弹出窗体需要对弹出的窗体或</w:t>
      </w:r>
      <w:r>
        <w:rPr>
          <w:spacing w:val="-8"/>
          <w:sz w:val="48"/>
        </w:rPr>
        <w:t>弹出框进行测试，所弹出的窗体是否与按钮功能一致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2" w:lineRule="exact" w:before="9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按钮的可用与否逻辑上是否正确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92" w:after="0"/>
        <w:ind w:left="644" w:right="56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对按钮测试需要考虑按钮对齐，字体大小，颜色，重复功</w:t>
      </w:r>
      <w:r>
        <w:rPr>
          <w:sz w:val="48"/>
        </w:rPr>
        <w:t>能按钮等界面测试的要素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8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对非法的输入或操作给出足够的提示说明</w:t>
      </w:r>
    </w:p>
    <w:p>
      <w:pPr>
        <w:spacing w:after="0" w:line="240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4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22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23744">
            <wp:simplePos x="0" y="0"/>
            <wp:positionH relativeFrom="page">
              <wp:posOffset>468312</wp:posOffset>
            </wp:positionH>
            <wp:positionV relativeFrom="page">
              <wp:posOffset>917574</wp:posOffset>
            </wp:positionV>
            <wp:extent cx="7919974" cy="5940422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9974" cy="5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按钮控件举例</w:t>
      </w:r>
    </w:p>
    <w:p>
      <w:pPr>
        <w:spacing w:after="0"/>
        <w:sectPr>
          <w:pgSz w:w="14400" w:h="10800" w:orient="landscape"/>
          <w:pgMar w:top="500" w:bottom="0" w:left="760" w:right="400"/>
        </w:sectPr>
      </w:pPr>
    </w:p>
    <w:p>
      <w:pPr>
        <w:spacing w:line="1090" w:lineRule="exact" w:before="0"/>
        <w:ind w:left="3085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24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单选按钮的测试</w:t>
      </w:r>
    </w:p>
    <w:p>
      <w:pPr>
        <w:pStyle w:val="BodyText"/>
        <w:spacing w:before="3"/>
        <w:ind w:left="0"/>
        <w:rPr>
          <w:rFonts w:ascii="宋体"/>
          <w:sz w:val="7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3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一组单选按钮不能同时选中，只能选中一个。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92" w:after="0"/>
        <w:ind w:left="644" w:right="108" w:hanging="540"/>
        <w:jc w:val="left"/>
        <w:rPr>
          <w:rFonts w:ascii="Arial" w:hAnsi="Arial" w:eastAsia="Arial"/>
          <w:sz w:val="48"/>
        </w:rPr>
      </w:pPr>
      <w:r>
        <w:rPr>
          <w:spacing w:val="-5"/>
          <w:sz w:val="48"/>
        </w:rPr>
        <w:t>逐一执行每个单选按钮的功能。分别选择了“男”“女” </w:t>
      </w:r>
      <w:r>
        <w:rPr>
          <w:spacing w:val="-12"/>
          <w:sz w:val="48"/>
        </w:rPr>
        <w:t>后，保存到数据库的数据应该相应的分别为“男”“女”；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119" w:after="0"/>
        <w:ind w:left="644" w:right="56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一组执行同一功能的单选按钮在初始状态时必须有一个被</w:t>
      </w:r>
      <w:r>
        <w:rPr>
          <w:spacing w:val="-7"/>
          <w:sz w:val="48"/>
        </w:rPr>
        <w:t>默认选中，不能同时为空；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95" w:lineRule="exact" w:before="9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单选按钮一般被包含在</w:t>
      </w:r>
      <w:r>
        <w:rPr>
          <w:rFonts w:ascii="Cambria" w:hAnsi="Cambria" w:eastAsia="Cambria"/>
          <w:spacing w:val="-5"/>
          <w:sz w:val="48"/>
        </w:rPr>
        <w:t>GroupBox</w:t>
      </w:r>
      <w:r>
        <w:rPr>
          <w:spacing w:val="-4"/>
          <w:sz w:val="48"/>
        </w:rPr>
        <w:t>控件中，所以要明确</w:t>
      </w:r>
    </w:p>
    <w:p>
      <w:pPr>
        <w:pStyle w:val="BodyText"/>
        <w:spacing w:line="576" w:lineRule="exact"/>
      </w:pPr>
      <w:r>
        <w:rPr>
          <w:rFonts w:ascii="Cambria" w:eastAsia="Cambria"/>
        </w:rPr>
        <w:t>Groupbox</w:t>
      </w:r>
      <w:r>
        <w:rPr/>
        <w:t>的名称是否与单选按钮所表达的含义一致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34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单选按钮是否可选（</w:t>
      </w:r>
      <w:r>
        <w:rPr>
          <w:spacing w:val="-4"/>
          <w:sz w:val="48"/>
        </w:rPr>
        <w:t>切换</w:t>
      </w:r>
      <w:r>
        <w:rPr>
          <w:sz w:val="48"/>
        </w:rPr>
        <w:t>）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3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单选按钮有默认值和没有默认值</w:t>
      </w:r>
    </w:p>
    <w:p>
      <w:pPr>
        <w:spacing w:after="0" w:line="653" w:lineRule="exact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4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25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单选按钮举例</w:t>
      </w:r>
    </w:p>
    <w:p>
      <w:pPr>
        <w:spacing w:after="0"/>
        <w:sectPr>
          <w:pgSz w:w="14400" w:h="10800" w:orient="landscape"/>
          <w:pgMar w:top="500" w:bottom="280" w:left="760" w:right="400"/>
        </w:sectPr>
      </w:pPr>
    </w:p>
    <w:p>
      <w:pPr>
        <w:spacing w:line="1463" w:lineRule="exact" w:before="0"/>
        <w:ind w:left="3087" w:right="2428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26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sz w:val="88"/>
        </w:rPr>
        <w:t>up-down</w:t>
      </w:r>
      <w:r>
        <w:rPr>
          <w:rFonts w:ascii="宋体" w:eastAsia="宋体" w:hint="eastAsia"/>
          <w:sz w:val="88"/>
        </w:rPr>
        <w:t>的测试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810" w:after="0"/>
        <w:ind w:left="644" w:right="56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直接输入数字或用上下箭头控制，如，在“数目”中直接</w:t>
      </w:r>
      <w:r>
        <w:rPr>
          <w:sz w:val="48"/>
        </w:rPr>
        <w:t>输入</w:t>
      </w:r>
      <w:r>
        <w:rPr>
          <w:rFonts w:ascii="Cambria" w:hAnsi="Cambria" w:eastAsia="Cambria"/>
          <w:sz w:val="48"/>
        </w:rPr>
        <w:t>10</w:t>
      </w:r>
      <w:r>
        <w:rPr>
          <w:spacing w:val="-3"/>
          <w:sz w:val="48"/>
        </w:rPr>
        <w:t>，或者单击向上的箭头，使数目变为</w:t>
      </w:r>
      <w:r>
        <w:rPr>
          <w:rFonts w:ascii="Cambria" w:hAnsi="Cambria" w:eastAsia="Cambria"/>
          <w:spacing w:val="-4"/>
          <w:sz w:val="48"/>
        </w:rPr>
        <w:t>10</w:t>
      </w:r>
      <w:r>
        <w:rPr>
          <w:spacing w:val="-4"/>
          <w:sz w:val="48"/>
        </w:rPr>
        <w:t>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95" w:lineRule="exact" w:before="9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5"/>
          <w:sz w:val="48"/>
        </w:rPr>
        <w:t>利用上下箭头控制数字的自动循环，如，当最多数字为</w:t>
      </w:r>
    </w:p>
    <w:p>
      <w:pPr>
        <w:pStyle w:val="BodyText"/>
        <w:spacing w:line="576" w:lineRule="exact"/>
      </w:pPr>
      <w:r>
        <w:rPr>
          <w:rFonts w:ascii="Cambria" w:eastAsia="Cambria"/>
        </w:rPr>
        <w:t>253</w:t>
      </w:r>
      <w:r>
        <w:rPr/>
        <w:t>时，单击向上箭头，数目自动变为</w:t>
      </w:r>
      <w:r>
        <w:rPr>
          <w:rFonts w:ascii="Cambria" w:eastAsia="Cambria"/>
        </w:rPr>
        <w:t>1</w:t>
      </w:r>
      <w:r>
        <w:rPr/>
        <w:t>；反之亦适用；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34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直接输入超边界值，系统应该提示重新输入；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92" w:after="0"/>
        <w:ind w:left="644" w:right="56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输入默认值，空白。如，“插入”数目为默认值，点击 “确定”；或，删除默认值，使内容为空，单击“确定” 进行测试；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输入字符。此时系统应提示输入有误。</w:t>
      </w:r>
    </w:p>
    <w:p>
      <w:pPr>
        <w:spacing w:after="0" w:line="240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340" w:bottom="280" w:left="760" w:right="4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27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组合列表框的测试</w:t>
      </w:r>
    </w:p>
    <w:p>
      <w:pPr>
        <w:pStyle w:val="BodyText"/>
        <w:ind w:left="0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0" w:after="0"/>
        <w:ind w:left="644" w:right="105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条目内容正确，其详细条目内容可以根据需求说明确定；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逐一执行列表框中每个条目的功能；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检查能否向组合列表框输入数据；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400"/>
        </w:sectPr>
      </w:pPr>
    </w:p>
    <w:p>
      <w:pPr>
        <w:spacing w:line="1090" w:lineRule="exact" w:before="0"/>
        <w:ind w:left="3084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28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复选框的测试</w:t>
      </w:r>
    </w:p>
    <w:p>
      <w:pPr>
        <w:pStyle w:val="BodyText"/>
        <w:spacing w:before="9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复选框有且只有两种状态：选中或不被选中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每个选框能否被选中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能否被清空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能否同时选中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能否同时为空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每个选框的功能是否实现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75" w:after="0"/>
        <w:ind w:left="644" w:right="56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需要考虑界面测试的要点：是否对齐，控件大小，字体等等</w:t>
      </w:r>
    </w:p>
    <w:p>
      <w:pPr>
        <w:spacing w:after="0" w:line="208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4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29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列表框控件的测试</w:t>
      </w:r>
    </w:p>
    <w:p>
      <w:pPr>
        <w:pStyle w:val="BodyText"/>
        <w:spacing w:before="6"/>
        <w:ind w:left="0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0" w:after="0"/>
        <w:ind w:left="644" w:right="10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条目内容正确；同组合列表框类似，根据</w:t>
      </w:r>
      <w:r>
        <w:rPr>
          <w:spacing w:val="-1"/>
          <w:sz w:val="64"/>
        </w:rPr>
        <w:t>需求说明书确定列表的各项内容正确，没</w:t>
      </w:r>
      <w:r>
        <w:rPr>
          <w:sz w:val="64"/>
        </w:rPr>
        <w:t>有丢失或错误；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6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列表框的内容较多时要使用滚动条；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17" w:after="0"/>
        <w:ind w:left="644" w:right="476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列表框允许多选时，要分别检查</w:t>
      </w:r>
      <w:r>
        <w:rPr>
          <w:rFonts w:ascii="Cambria" w:hAnsi="Cambria" w:eastAsia="Cambria"/>
          <w:sz w:val="64"/>
        </w:rPr>
        <w:t>shift</w:t>
      </w:r>
      <w:r>
        <w:rPr>
          <w:spacing w:val="-6"/>
          <w:sz w:val="64"/>
        </w:rPr>
        <w:t>选中条</w:t>
      </w:r>
      <w:r>
        <w:rPr>
          <w:sz w:val="64"/>
        </w:rPr>
        <w:t>目，按</w:t>
      </w:r>
      <w:r>
        <w:rPr>
          <w:rFonts w:ascii="Cambria" w:hAnsi="Cambria" w:eastAsia="Cambria"/>
          <w:sz w:val="64"/>
        </w:rPr>
        <w:t>ctrl</w:t>
      </w:r>
      <w:r>
        <w:rPr>
          <w:sz w:val="64"/>
        </w:rPr>
        <w:t>选中条目和直接用鼠标选中多项条目的情况；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400"/>
        </w:sectPr>
      </w:pPr>
    </w:p>
    <w:p>
      <w:pPr>
        <w:spacing w:line="1090" w:lineRule="exact" w:before="0"/>
        <w:ind w:left="3084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30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滚动条控件的测试</w:t>
      </w:r>
    </w:p>
    <w:p>
      <w:pPr>
        <w:pStyle w:val="BodyText"/>
        <w:spacing w:before="5"/>
        <w:ind w:left="0"/>
        <w:rPr>
          <w:rFonts w:ascii="宋体"/>
          <w:sz w:val="80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1" w:after="0"/>
        <w:ind w:left="644" w:right="455" w:hanging="540"/>
        <w:jc w:val="both"/>
        <w:rPr>
          <w:rFonts w:ascii="Arial" w:hAnsi="Arial" w:eastAsia="Arial"/>
          <w:sz w:val="48"/>
        </w:rPr>
      </w:pPr>
      <w:r>
        <w:rPr>
          <w:spacing w:val="-5"/>
          <w:sz w:val="48"/>
        </w:rPr>
        <w:t>滚动条的长度根据显示信息的长度或宽度及时变换，这样有利于用户了解显示信息的位置和百分比，如，</w:t>
      </w:r>
      <w:r>
        <w:rPr>
          <w:rFonts w:ascii="Cambria" w:hAnsi="Cambria" w:eastAsia="Cambria"/>
          <w:spacing w:val="-3"/>
          <w:sz w:val="48"/>
        </w:rPr>
        <w:t>word</w:t>
      </w:r>
      <w:r>
        <w:rPr>
          <w:spacing w:val="-8"/>
          <w:sz w:val="48"/>
        </w:rPr>
        <w:t>中浏</w:t>
      </w:r>
      <w:r>
        <w:rPr>
          <w:sz w:val="48"/>
        </w:rPr>
        <w:t>览</w:t>
      </w:r>
      <w:r>
        <w:rPr>
          <w:rFonts w:ascii="Cambria" w:hAnsi="Cambria" w:eastAsia="Cambria"/>
          <w:sz w:val="48"/>
        </w:rPr>
        <w:t>100</w:t>
      </w:r>
      <w:r>
        <w:rPr>
          <w:sz w:val="48"/>
        </w:rPr>
        <w:t>页文档，浏览到</w:t>
      </w:r>
      <w:r>
        <w:rPr>
          <w:rFonts w:ascii="Cambria" w:hAnsi="Cambria" w:eastAsia="Cambria"/>
          <w:spacing w:val="-5"/>
          <w:sz w:val="48"/>
        </w:rPr>
        <w:t>50</w:t>
      </w:r>
      <w:r>
        <w:rPr>
          <w:spacing w:val="-6"/>
          <w:sz w:val="48"/>
        </w:rPr>
        <w:t>页时，滚动条位置应处于中间；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52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5"/>
          <w:sz w:val="48"/>
        </w:rPr>
        <w:t>拖动滚动条，检查屏幕刷新情况，并查看是否有乱码；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单击滚动条；软件测试专业网站</w:t>
      </w:r>
      <w:r>
        <w:rPr>
          <w:rFonts w:ascii="Cambria" w:hAnsi="Cambria" w:eastAsia="Cambria"/>
          <w:sz w:val="48"/>
        </w:rPr>
        <w:t>: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用滚轮控制滚动条；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滚动条的上下按钮。</w:t>
      </w:r>
    </w:p>
    <w:p>
      <w:pPr>
        <w:spacing w:after="0" w:line="240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400"/>
        </w:sectPr>
      </w:pPr>
    </w:p>
    <w:p>
      <w:pPr>
        <w:pStyle w:val="BodyText"/>
        <w:spacing w:before="13"/>
        <w:ind w:left="3087" w:right="2433"/>
        <w:jc w:val="center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51431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</w:rPr>
        <w:t>各种控件在窗体中混和使用时的测试</w:t>
      </w:r>
    </w:p>
    <w:p>
      <w:pPr>
        <w:pStyle w:val="BodyText"/>
        <w:ind w:left="0"/>
        <w:rPr>
          <w:rFonts w:ascii="宋体"/>
        </w:rPr>
      </w:pPr>
    </w:p>
    <w:p>
      <w:pPr>
        <w:pStyle w:val="BodyText"/>
        <w:spacing w:before="6"/>
        <w:ind w:left="0"/>
        <w:rPr>
          <w:rFonts w:ascii="宋体"/>
          <w:sz w:val="4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控件间的相互作用；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z w:val="64"/>
        </w:rPr>
        <w:t>tab</w:t>
      </w:r>
      <w:r>
        <w:rPr>
          <w:spacing w:val="-1"/>
          <w:sz w:val="64"/>
        </w:rPr>
        <w:t>键的顺序，一般是从上到下，从左到右；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热键的使用，逐一测试；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3"/>
          <w:sz w:val="64"/>
        </w:rPr>
        <w:t>enter</w:t>
      </w:r>
      <w:r>
        <w:rPr>
          <w:sz w:val="64"/>
        </w:rPr>
        <w:t>键和</w:t>
      </w:r>
      <w:r>
        <w:rPr>
          <w:rFonts w:ascii="Cambria" w:hAnsi="Cambria" w:eastAsia="Cambria"/>
          <w:spacing w:val="-3"/>
          <w:sz w:val="64"/>
        </w:rPr>
        <w:t>esc</w:t>
      </w:r>
      <w:r>
        <w:rPr>
          <w:sz w:val="64"/>
        </w:rPr>
        <w:t>键的使用；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09" w:after="0"/>
        <w:ind w:left="644" w:right="416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在测试中，应遵循由简入繁的原则，先进 </w:t>
      </w:r>
      <w:r>
        <w:rPr>
          <w:spacing w:val="-2"/>
          <w:sz w:val="64"/>
        </w:rPr>
        <w:t>行单个控件功能的测试，确保实现无误后， </w:t>
      </w:r>
      <w:r>
        <w:rPr>
          <w:sz w:val="64"/>
        </w:rPr>
        <w:t>再进行多个控件的的功能组合的测试。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700" w:bottom="280" w:left="760" w:right="400"/>
        </w:sectPr>
      </w:pPr>
    </w:p>
    <w:p>
      <w:pPr>
        <w:spacing w:line="1090" w:lineRule="exact" w:before="0"/>
        <w:ind w:left="3084" w:right="2433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32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总结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控件的基本概念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认识控件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常用控件测试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请预习第十一章</w:t>
      </w:r>
    </w:p>
    <w:sectPr>
      <w:pgSz w:w="14400" w:h="10800" w:orient="landscape"/>
      <w:pgMar w:top="500" w:bottom="280" w:left="7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278" w:hanging="454"/>
      </w:pPr>
      <w:rPr>
        <w:rFonts w:hint="default" w:ascii="Arial" w:hAnsi="Arial" w:eastAsia="Arial" w:cs="Arial"/>
        <w:w w:val="100"/>
        <w:sz w:val="28"/>
        <w:szCs w:val="28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608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937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26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595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24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253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582" w:hanging="45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644"/>
    </w:pPr>
    <w:rPr>
      <w:rFonts w:ascii="PMingLiU" w:hAnsi="PMingLiU" w:eastAsia="PMingLiU" w:cs="PMingLiU"/>
      <w:sz w:val="48"/>
      <w:szCs w:val="48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3084" w:right="2433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2019-03-04T03:05:00Z</dcterms:created>
  <dcterms:modified xsi:type="dcterms:W3CDTF">2019-03-04T03:05:00Z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