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258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468" w:lineRule="exact" w:before="45"/>
        <w:ind w:left="610" w:right="1674" w:firstLine="0"/>
        <w:jc w:val="center"/>
        <w:rPr>
          <w:sz w:val="108"/>
        </w:rPr>
      </w:pPr>
      <w:r>
        <w:rPr>
          <w:sz w:val="108"/>
        </w:rPr>
        <w:t>第六章</w:t>
      </w:r>
    </w:p>
    <w:p>
      <w:pPr>
        <w:spacing w:line="1468" w:lineRule="exact" w:before="0"/>
        <w:ind w:left="1845" w:right="694" w:firstLine="0"/>
        <w:jc w:val="center"/>
        <w:rPr>
          <w:sz w:val="108"/>
        </w:rPr>
      </w:pPr>
      <w:r>
        <w:rPr>
          <w:sz w:val="108"/>
        </w:rPr>
        <w:t>软件测试用例基本概念</w:t>
      </w:r>
    </w:p>
    <w:p>
      <w:pPr>
        <w:spacing w:after="0" w:line="1468" w:lineRule="exact"/>
        <w:jc w:val="center"/>
        <w:rPr>
          <w:sz w:val="108"/>
        </w:rPr>
        <w:sectPr>
          <w:type w:val="continuous"/>
          <w:pgSz w:w="14400" w:h="10800" w:orient="landscape"/>
          <w:pgMar w:top="1000" w:bottom="280" w:left="420" w:right="600"/>
        </w:sectPr>
      </w:pPr>
    </w:p>
    <w:p>
      <w:pPr>
        <w:pStyle w:val="Heading1"/>
        <w:ind w:right="653"/>
      </w:pPr>
      <w:r>
        <w:rPr/>
        <w:drawing>
          <wp:anchor distT="0" distB="0" distL="0" distR="0" allowOverlap="1" layoutInCell="1" locked="0" behindDoc="1" simplePos="0" relativeHeight="2512599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sz w:val="64"/>
        </w:rPr>
      </w:pPr>
      <w:r>
        <w:rPr>
          <w:sz w:val="64"/>
        </w:rPr>
        <w:t>软件测试计划的概念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制定软件测试计划的好处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谁来负责制定软件测试计划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编写软件测试计划的时间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8" w:after="0"/>
        <w:ind w:left="984" w:right="0" w:hanging="541"/>
        <w:jc w:val="left"/>
        <w:rPr>
          <w:sz w:val="64"/>
        </w:rPr>
      </w:pPr>
      <w:r>
        <w:rPr>
          <w:sz w:val="64"/>
        </w:rPr>
        <w:t>软件测试计划的要素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软件测试计划模版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软件测试计划维护与评审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60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sz w:val="64"/>
        </w:rPr>
      </w:pPr>
      <w:r>
        <w:rPr>
          <w:sz w:val="64"/>
        </w:rPr>
        <w:t>能够理解测试用例模版各要素</w:t>
      </w: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能够运用测试用例设计几个测试用例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619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554" w:after="0"/>
        <w:ind w:left="1002" w:right="0" w:hanging="542"/>
        <w:jc w:val="left"/>
        <w:rPr>
          <w:sz w:val="64"/>
        </w:rPr>
      </w:pPr>
      <w:r>
        <w:rPr>
          <w:sz w:val="64"/>
        </w:rPr>
        <w:t>软件测试用例的概念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7" w:after="0"/>
        <w:ind w:left="1002" w:right="0" w:hanging="542"/>
        <w:jc w:val="left"/>
        <w:rPr>
          <w:sz w:val="64"/>
        </w:rPr>
      </w:pPr>
      <w:r>
        <w:rPr>
          <w:sz w:val="64"/>
        </w:rPr>
        <w:t>设计测试用例的优缺点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7" w:after="0"/>
        <w:ind w:left="1002" w:right="0" w:hanging="542"/>
        <w:jc w:val="left"/>
        <w:rPr>
          <w:sz w:val="64"/>
        </w:rPr>
      </w:pPr>
      <w:r>
        <w:rPr>
          <w:sz w:val="64"/>
        </w:rPr>
        <w:t>测试用例模版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  <w:tab w:pos="1003" w:val="left" w:leader="none"/>
        </w:tabs>
        <w:spacing w:line="240" w:lineRule="auto" w:before="28" w:after="0"/>
        <w:ind w:left="1002" w:right="0" w:hanging="542"/>
        <w:jc w:val="left"/>
        <w:rPr>
          <w:sz w:val="64"/>
        </w:rPr>
      </w:pPr>
      <w:r>
        <w:rPr>
          <w:sz w:val="64"/>
        </w:rPr>
        <w:t>设计测试用例所需要的素质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629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测试过程中的问题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sz w:val="64"/>
        </w:rPr>
      </w:pPr>
      <w:r>
        <w:rPr>
          <w:sz w:val="64"/>
        </w:rPr>
        <w:t>测试过程中遇到的问题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</w:tabs>
        <w:spacing w:line="240" w:lineRule="auto" w:before="14" w:after="0"/>
        <w:ind w:left="1618" w:right="0" w:hanging="455"/>
        <w:jc w:val="left"/>
        <w:rPr>
          <w:sz w:val="56"/>
        </w:rPr>
      </w:pPr>
      <w:r>
        <w:rPr>
          <w:sz w:val="56"/>
        </w:rPr>
        <w:t>不知道是否较全面的测试了所有功能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</w:tabs>
        <w:spacing w:line="240" w:lineRule="auto" w:before="24" w:after="0"/>
        <w:ind w:left="1618" w:right="0" w:hanging="455"/>
        <w:jc w:val="left"/>
        <w:rPr>
          <w:sz w:val="56"/>
        </w:rPr>
      </w:pPr>
      <w:r>
        <w:rPr>
          <w:sz w:val="56"/>
        </w:rPr>
        <w:t>测试的覆盖率无法衡量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</w:tabs>
        <w:spacing w:line="240" w:lineRule="auto" w:before="23" w:after="0"/>
        <w:ind w:left="1618" w:right="0" w:hanging="455"/>
        <w:jc w:val="left"/>
        <w:rPr>
          <w:sz w:val="56"/>
        </w:rPr>
      </w:pPr>
      <w:r>
        <w:rPr>
          <w:sz w:val="56"/>
        </w:rPr>
        <w:t>对新版本的重复测试很难实施</w:t>
      </w:r>
    </w:p>
    <w:p>
      <w:pPr>
        <w:pStyle w:val="ListParagraph"/>
        <w:numPr>
          <w:ilvl w:val="1"/>
          <w:numId w:val="1"/>
        </w:numPr>
        <w:tabs>
          <w:tab w:pos="1619" w:val="left" w:leader="none"/>
        </w:tabs>
        <w:spacing w:line="240" w:lineRule="auto" w:before="24" w:after="0"/>
        <w:ind w:left="1618" w:right="0" w:hanging="455"/>
        <w:jc w:val="left"/>
        <w:rPr>
          <w:sz w:val="56"/>
        </w:rPr>
      </w:pPr>
      <w:r>
        <w:rPr>
          <w:sz w:val="56"/>
        </w:rPr>
        <w:t>存在大量冗余测试影响测试效率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  <w:ind w:right="653"/>
      </w:pPr>
      <w:r>
        <w:rPr/>
        <w:drawing>
          <wp:anchor distT="0" distB="0" distL="0" distR="0" allowOverlap="1" layoutInCell="1" locked="0" behindDoc="1" simplePos="0" relativeHeight="2512640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软件测试用例的概念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984" w:val="left" w:leader="none"/>
          <w:tab w:pos="985" w:val="left" w:leader="none"/>
        </w:tabs>
        <w:spacing w:line="206" w:lineRule="auto" w:before="0" w:after="0"/>
        <w:ind w:left="984" w:right="216" w:hanging="540"/>
        <w:jc w:val="left"/>
        <w:rPr>
          <w:sz w:val="64"/>
        </w:rPr>
      </w:pPr>
      <w:r>
        <w:rPr>
          <w:sz w:val="64"/>
        </w:rPr>
        <w:t>测试用例</w:t>
      </w:r>
      <w:r>
        <w:rPr>
          <w:spacing w:val="-11"/>
          <w:sz w:val="64"/>
        </w:rPr>
        <w:t>（</w:t>
      </w:r>
      <w:r>
        <w:rPr>
          <w:rFonts w:ascii="Cambria" w:hAnsi="Cambria" w:eastAsia="Cambria"/>
          <w:spacing w:val="-11"/>
          <w:sz w:val="64"/>
        </w:rPr>
        <w:t>Test</w:t>
      </w:r>
      <w:r>
        <w:rPr>
          <w:rFonts w:ascii="Cambria" w:hAnsi="Cambria" w:eastAsia="Cambria"/>
          <w:spacing w:val="51"/>
          <w:sz w:val="64"/>
        </w:rPr>
        <w:t> </w:t>
      </w:r>
      <w:r>
        <w:rPr>
          <w:rFonts w:ascii="Cambria" w:hAnsi="Cambria" w:eastAsia="Cambria"/>
          <w:sz w:val="64"/>
        </w:rPr>
        <w:t>Case</w:t>
      </w:r>
      <w:r>
        <w:rPr>
          <w:sz w:val="64"/>
        </w:rPr>
        <w:t>）是为了实施测试而向被测试的系统提供的一组集合，这组集 合</w:t>
      </w:r>
      <w:r>
        <w:rPr>
          <w:spacing w:val="-2"/>
          <w:sz w:val="64"/>
        </w:rPr>
        <w:t>包含：测试环境、操作步骤、测试数据、预期结果等要素。</w:t>
      </w:r>
    </w:p>
    <w:p>
      <w:pPr>
        <w:pStyle w:val="ListParagraph"/>
        <w:numPr>
          <w:ilvl w:val="0"/>
          <w:numId w:val="1"/>
        </w:numPr>
        <w:tabs>
          <w:tab w:pos="985" w:val="left" w:leader="none"/>
        </w:tabs>
        <w:spacing w:line="206" w:lineRule="auto" w:before="142" w:after="0"/>
        <w:ind w:left="984" w:right="850" w:hanging="540"/>
        <w:jc w:val="both"/>
        <w:rPr>
          <w:sz w:val="64"/>
        </w:rPr>
      </w:pPr>
      <w:r>
        <w:rPr>
          <w:spacing w:val="-1"/>
          <w:sz w:val="64"/>
        </w:rPr>
        <w:t>测试用例一般可以简单划分为：场景测试</w:t>
      </w:r>
      <w:r>
        <w:rPr>
          <w:sz w:val="64"/>
        </w:rPr>
        <w:t>用例（简称“测试用例”）</w:t>
      </w:r>
      <w:r>
        <w:rPr>
          <w:spacing w:val="-4"/>
          <w:sz w:val="64"/>
        </w:rPr>
        <w:t>和基本测试用</w:t>
      </w:r>
      <w:r>
        <w:rPr>
          <w:sz w:val="64"/>
        </w:rPr>
        <w:t>例（或称为“公用测试用例”）</w:t>
      </w:r>
    </w:p>
    <w:p>
      <w:pPr>
        <w:spacing w:after="0" w:line="206" w:lineRule="auto"/>
        <w:jc w:val="both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  <w:spacing w:line="1076" w:lineRule="exact"/>
        <w:ind w:left="3693" w:right="0"/>
        <w:jc w:val="left"/>
      </w:pPr>
      <w:r>
        <w:rPr/>
        <w:drawing>
          <wp:anchor distT="0" distB="0" distL="0" distR="0" allowOverlap="1" layoutInCell="1" locked="0" behindDoc="1" simplePos="0" relativeHeight="251265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设计测试用例的优缺点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225" w:after="0"/>
        <w:ind w:left="659" w:right="0" w:hanging="541"/>
        <w:jc w:val="left"/>
        <w:rPr>
          <w:sz w:val="64"/>
        </w:rPr>
      </w:pPr>
      <w:r>
        <w:rPr>
          <w:sz w:val="64"/>
        </w:rPr>
        <w:t>好处</w:t>
      </w:r>
    </w:p>
    <w:p>
      <w:pPr>
        <w:pStyle w:val="ListParagraph"/>
        <w:numPr>
          <w:ilvl w:val="1"/>
          <w:numId w:val="2"/>
        </w:numPr>
        <w:tabs>
          <w:tab w:pos="1294" w:val="left" w:leader="none"/>
        </w:tabs>
        <w:spacing w:line="240" w:lineRule="auto" w:before="13" w:after="0"/>
        <w:ind w:left="1293" w:right="0" w:hanging="455"/>
        <w:jc w:val="left"/>
        <w:rPr>
          <w:sz w:val="56"/>
        </w:rPr>
      </w:pPr>
      <w:r>
        <w:rPr>
          <w:spacing w:val="-1"/>
          <w:sz w:val="56"/>
        </w:rPr>
        <w:t>有效性</w:t>
      </w:r>
    </w:p>
    <w:p>
      <w:pPr>
        <w:pStyle w:val="ListParagraph"/>
        <w:numPr>
          <w:ilvl w:val="1"/>
          <w:numId w:val="2"/>
        </w:numPr>
        <w:tabs>
          <w:tab w:pos="1294" w:val="left" w:leader="none"/>
        </w:tabs>
        <w:spacing w:line="240" w:lineRule="auto" w:before="24" w:after="0"/>
        <w:ind w:left="1293" w:right="0" w:hanging="455"/>
        <w:jc w:val="left"/>
        <w:rPr>
          <w:sz w:val="56"/>
        </w:rPr>
      </w:pPr>
      <w:r>
        <w:rPr>
          <w:spacing w:val="-1"/>
          <w:sz w:val="56"/>
        </w:rPr>
        <w:t>完整性</w:t>
      </w:r>
    </w:p>
    <w:p>
      <w:pPr>
        <w:pStyle w:val="ListParagraph"/>
        <w:numPr>
          <w:ilvl w:val="1"/>
          <w:numId w:val="2"/>
        </w:numPr>
        <w:tabs>
          <w:tab w:pos="1294" w:val="left" w:leader="none"/>
        </w:tabs>
        <w:spacing w:line="240" w:lineRule="auto" w:before="24" w:after="0"/>
        <w:ind w:left="1293" w:right="0" w:hanging="455"/>
        <w:jc w:val="left"/>
        <w:rPr>
          <w:sz w:val="56"/>
        </w:rPr>
      </w:pPr>
      <w:r>
        <w:rPr>
          <w:sz w:val="56"/>
        </w:rPr>
        <w:t>组织性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  <w:tab w:pos="660" w:val="left" w:leader="none"/>
        </w:tabs>
        <w:spacing w:line="240" w:lineRule="auto" w:before="38" w:after="0"/>
        <w:ind w:left="659" w:right="0" w:hanging="541"/>
        <w:jc w:val="left"/>
        <w:rPr>
          <w:sz w:val="64"/>
        </w:rPr>
      </w:pPr>
      <w:r>
        <w:rPr>
          <w:sz w:val="64"/>
        </w:rPr>
        <w:t>缺点</w:t>
      </w:r>
    </w:p>
    <w:p>
      <w:pPr>
        <w:pStyle w:val="ListParagraph"/>
        <w:numPr>
          <w:ilvl w:val="1"/>
          <w:numId w:val="2"/>
        </w:numPr>
        <w:tabs>
          <w:tab w:pos="1294" w:val="left" w:leader="none"/>
        </w:tabs>
        <w:spacing w:line="206" w:lineRule="auto" w:before="84" w:after="0"/>
        <w:ind w:left="1293" w:right="298" w:hanging="455"/>
        <w:jc w:val="left"/>
        <w:rPr>
          <w:sz w:val="56"/>
        </w:rPr>
      </w:pPr>
      <w:r>
        <w:rPr>
          <w:spacing w:val="-2"/>
          <w:sz w:val="56"/>
        </w:rPr>
        <w:t>测试用例的设计是费时费力的工作，往往设计测</w:t>
      </w:r>
      <w:r>
        <w:rPr>
          <w:spacing w:val="-3"/>
          <w:sz w:val="56"/>
        </w:rPr>
        <w:t>试用例所花费的时间比执行所花费的时间还多</w:t>
      </w:r>
    </w:p>
    <w:p>
      <w:pPr>
        <w:spacing w:after="0" w:line="206" w:lineRule="auto"/>
        <w:jc w:val="left"/>
        <w:rPr>
          <w:sz w:val="56"/>
        </w:rPr>
        <w:sectPr>
          <w:pgSz w:w="14400" w:h="10800" w:orient="landscape"/>
          <w:pgMar w:top="160" w:bottom="280" w:left="420" w:right="600"/>
        </w:sectPr>
      </w:pPr>
    </w:p>
    <w:p>
      <w:pPr>
        <w:pStyle w:val="Heading1"/>
        <w:ind w:right="653"/>
      </w:pPr>
      <w:r>
        <w:rPr/>
        <w:drawing>
          <wp:anchor distT="0" distB="0" distL="0" distR="0" allowOverlap="1" layoutInCell="1" locked="0" behindDoc="1" simplePos="0" relativeHeight="2512660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测试用例的模版</w:t>
      </w:r>
    </w:p>
    <w:p>
      <w:pPr>
        <w:pStyle w:val="BodyText"/>
        <w:spacing w:before="3"/>
        <w:rPr>
          <w:rFonts w:ascii="宋体"/>
          <w:sz w:val="79"/>
        </w:rPr>
      </w:pP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rFonts w:ascii="Cambria" w:hAnsi="Cambria"/>
          <w:sz w:val="64"/>
        </w:rPr>
      </w:pPr>
      <w:r>
        <w:rPr>
          <w:rFonts w:ascii="Cambria" w:hAnsi="Cambria"/>
          <w:spacing w:val="-12"/>
          <w:sz w:val="64"/>
        </w:rPr>
        <w:t>Word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172" w:after="0"/>
        <w:ind w:left="984" w:right="0" w:hanging="541"/>
        <w:jc w:val="left"/>
        <w:rPr>
          <w:rFonts w:ascii="Cambria" w:hAnsi="Cambria"/>
          <w:sz w:val="64"/>
        </w:rPr>
      </w:pPr>
      <w:r>
        <w:rPr>
          <w:rFonts w:ascii="Cambria" w:hAnsi="Cambria"/>
          <w:spacing w:val="-5"/>
          <w:sz w:val="64"/>
        </w:rPr>
        <w:t>Excel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119" w:after="0"/>
        <w:ind w:left="984" w:right="0" w:hanging="541"/>
        <w:jc w:val="left"/>
        <w:rPr>
          <w:sz w:val="64"/>
        </w:rPr>
      </w:pPr>
      <w:r>
        <w:rPr>
          <w:sz w:val="64"/>
        </w:rPr>
        <w:t>使用工具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根据公司具体情况制定模版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  <w:spacing w:line="1076" w:lineRule="exact"/>
        <w:ind w:left="6929" w:right="0"/>
        <w:jc w:val="left"/>
      </w:pPr>
      <w:r>
        <w:rPr/>
        <w:drawing>
          <wp:anchor distT="0" distB="0" distL="0" distR="0" allowOverlap="1" layoutInCell="1" locked="0" behindDoc="1" simplePos="0" relativeHeight="2512670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测试用例模版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21"/>
        </w:rPr>
      </w:pPr>
    </w:p>
    <w:tbl>
      <w:tblPr>
        <w:tblW w:w="0" w:type="auto"/>
        <w:jc w:val="left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3"/>
        <w:gridCol w:w="1738"/>
        <w:gridCol w:w="4816"/>
        <w:gridCol w:w="2626"/>
        <w:gridCol w:w="1841"/>
      </w:tblGrid>
      <w:tr>
        <w:trPr>
          <w:trHeight w:val="502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项目名称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程序版本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44"/>
              <w:rPr>
                <w:sz w:val="20"/>
              </w:rPr>
            </w:pPr>
            <w:r>
              <w:rPr>
                <w:sz w:val="20"/>
              </w:rPr>
              <w:t>功能特性</w:t>
            </w:r>
          </w:p>
        </w:tc>
        <w:tc>
          <w:tcPr>
            <w:tcW w:w="11021" w:type="dxa"/>
            <w:gridSpan w:val="4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42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预置条件</w:t>
            </w:r>
          </w:p>
        </w:tc>
        <w:tc>
          <w:tcPr>
            <w:tcW w:w="11021" w:type="dxa"/>
            <w:gridSpan w:val="4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测试环境</w:t>
            </w:r>
          </w:p>
        </w:tc>
        <w:tc>
          <w:tcPr>
            <w:tcW w:w="11021" w:type="dxa"/>
            <w:gridSpan w:val="4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67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参考信息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特殊规程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0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设计人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  <w:shd w:val="clear" w:color="auto" w:fill="C0C0C0"/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设计时间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t>功能模块</w:t>
            </w:r>
          </w:p>
        </w:tc>
        <w:tc>
          <w:tcPr>
            <w:tcW w:w="1738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用例编号</w:t>
            </w:r>
          </w:p>
        </w:tc>
        <w:tc>
          <w:tcPr>
            <w:tcW w:w="4816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操作步骤</w:t>
            </w:r>
            <w:r>
              <w:rPr>
                <w:rFonts w:ascii="Times New Roman" w:eastAsia="Times New Roman"/>
                <w:sz w:val="20"/>
              </w:rPr>
              <w:t>/</w:t>
            </w:r>
            <w:r>
              <w:rPr>
                <w:sz w:val="20"/>
              </w:rPr>
              <w:t>测试数据</w:t>
            </w:r>
          </w:p>
        </w:tc>
        <w:tc>
          <w:tcPr>
            <w:tcW w:w="2626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预期结果</w:t>
            </w:r>
          </w:p>
        </w:tc>
        <w:tc>
          <w:tcPr>
            <w:tcW w:w="1841" w:type="dxa"/>
            <w:shd w:val="clear" w:color="auto" w:fill="C0C0C0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实际结果</w:t>
            </w:r>
            <w:r>
              <w:rPr>
                <w:rFonts w:ascii="Times New Roman" w:eastAsia="Times New Roman"/>
                <w:sz w:val="20"/>
              </w:rPr>
              <w:t>/</w:t>
            </w:r>
            <w:r>
              <w:rPr>
                <w:sz w:val="20"/>
              </w:rPr>
              <w:t>判定</w:t>
            </w:r>
          </w:p>
        </w:tc>
      </w:tr>
      <w:tr>
        <w:trPr>
          <w:trHeight w:val="502" w:hRule="atLeast"/>
        </w:trPr>
        <w:tc>
          <w:tcPr>
            <w:tcW w:w="1943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0" w:hRule="atLeast"/>
        </w:trPr>
        <w:tc>
          <w:tcPr>
            <w:tcW w:w="194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 w:val="restart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502" w:hRule="atLeast"/>
        </w:trPr>
        <w:tc>
          <w:tcPr>
            <w:tcW w:w="1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4400" w:h="10800" w:orient="landscape"/>
          <w:pgMar w:top="160" w:bottom="280" w:left="420" w:right="600"/>
        </w:sectPr>
      </w:pPr>
    </w:p>
    <w:p>
      <w:pPr>
        <w:pStyle w:val="BodyText"/>
        <w:rPr>
          <w:rFonts w:ascii="宋体"/>
          <w:sz w:val="20"/>
        </w:rPr>
      </w:pPr>
      <w:r>
        <w:rPr/>
        <w:drawing>
          <wp:anchor distT="0" distB="0" distL="0" distR="0" allowOverlap="1" layoutInCell="1" locked="0" behindDoc="1" simplePos="0" relativeHeight="2512680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0" w:after="0"/>
        <w:ind w:left="984" w:right="0" w:hanging="541"/>
        <w:jc w:val="left"/>
        <w:rPr>
          <w:sz w:val="64"/>
        </w:rPr>
      </w:pPr>
      <w:r>
        <w:rPr>
          <w:sz w:val="64"/>
        </w:rPr>
        <w:t>测试用例演示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1000" w:bottom="280" w:left="42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691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设计测试用例所需要的素质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sz w:val="64"/>
        </w:rPr>
      </w:pPr>
      <w:r>
        <w:rPr>
          <w:sz w:val="64"/>
        </w:rPr>
        <w:t>测试用例的方法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考虑问题的全面性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业务知识的深刻性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逆向思维能力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8" w:after="0"/>
        <w:ind w:left="984" w:right="0" w:hanging="541"/>
        <w:jc w:val="left"/>
        <w:rPr>
          <w:sz w:val="64"/>
        </w:rPr>
      </w:pPr>
      <w:r>
        <w:rPr>
          <w:sz w:val="64"/>
        </w:rPr>
        <w:t>丰富的测试经验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  <w:ind w:right="653"/>
      </w:pPr>
      <w:r>
        <w:rPr/>
        <w:drawing>
          <wp:anchor distT="0" distB="0" distL="0" distR="0" allowOverlap="1" layoutInCell="1" locked="0" behindDoc="1" simplePos="0" relativeHeight="2512701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测试用例的更新与维护</w:t>
      </w:r>
    </w:p>
    <w:p>
      <w:pPr>
        <w:pStyle w:val="BodyText"/>
        <w:spacing w:before="8"/>
        <w:rPr>
          <w:rFonts w:ascii="宋体"/>
          <w:sz w:val="75"/>
        </w:rPr>
      </w:pP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0" w:after="0"/>
        <w:ind w:left="984" w:right="0" w:hanging="541"/>
        <w:jc w:val="left"/>
        <w:rPr>
          <w:sz w:val="64"/>
        </w:rPr>
      </w:pPr>
      <w:r>
        <w:rPr>
          <w:sz w:val="64"/>
        </w:rPr>
        <w:t>需要更新和维护的原因</w:t>
      </w: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40" w:lineRule="auto" w:before="14" w:after="0"/>
        <w:ind w:left="1618" w:right="0" w:hanging="455"/>
        <w:jc w:val="left"/>
        <w:rPr>
          <w:sz w:val="56"/>
        </w:rPr>
      </w:pPr>
      <w:r>
        <w:rPr>
          <w:spacing w:val="-1"/>
          <w:sz w:val="56"/>
        </w:rPr>
        <w:t>需求变更，功能变化，测试用例也需要更新</w:t>
      </w: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08" w:lineRule="auto" w:before="82" w:after="0"/>
        <w:ind w:left="1618" w:right="534" w:hanging="454"/>
        <w:jc w:val="left"/>
        <w:rPr>
          <w:sz w:val="56"/>
        </w:rPr>
      </w:pPr>
      <w:r>
        <w:rPr>
          <w:spacing w:val="-2"/>
          <w:sz w:val="56"/>
        </w:rPr>
        <w:t>测试用例需要细化和不断完善，是个循序渐进的过程</w:t>
      </w:r>
    </w:p>
    <w:p>
      <w:pPr>
        <w:pStyle w:val="ListParagraph"/>
        <w:numPr>
          <w:ilvl w:val="1"/>
          <w:numId w:val="3"/>
        </w:numPr>
        <w:tabs>
          <w:tab w:pos="1619" w:val="left" w:leader="none"/>
        </w:tabs>
        <w:spacing w:line="208" w:lineRule="auto" w:before="114" w:after="0"/>
        <w:ind w:left="1618" w:right="534" w:hanging="454"/>
        <w:jc w:val="left"/>
        <w:rPr>
          <w:sz w:val="56"/>
        </w:rPr>
      </w:pPr>
      <w:r>
        <w:rPr>
          <w:spacing w:val="-2"/>
          <w:sz w:val="56"/>
        </w:rPr>
        <w:t>通过测试实践检验测试用例并添加、修改、删除测试用例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77" w:after="0"/>
        <w:ind w:left="984" w:right="0" w:hanging="541"/>
        <w:jc w:val="left"/>
        <w:rPr>
          <w:sz w:val="64"/>
        </w:rPr>
      </w:pPr>
      <w:r>
        <w:rPr>
          <w:sz w:val="64"/>
        </w:rPr>
        <w:t>测试用例要经过正式、有效的评审</w:t>
      </w:r>
    </w:p>
    <w:p>
      <w:pPr>
        <w:pStyle w:val="ListParagraph"/>
        <w:numPr>
          <w:ilvl w:val="0"/>
          <w:numId w:val="3"/>
        </w:numPr>
        <w:tabs>
          <w:tab w:pos="984" w:val="left" w:leader="none"/>
          <w:tab w:pos="985" w:val="left" w:leader="none"/>
        </w:tabs>
        <w:spacing w:line="240" w:lineRule="auto" w:before="27" w:after="0"/>
        <w:ind w:left="984" w:right="0" w:hanging="541"/>
        <w:jc w:val="left"/>
        <w:rPr>
          <w:sz w:val="64"/>
        </w:rPr>
      </w:pPr>
      <w:r>
        <w:rPr>
          <w:sz w:val="64"/>
        </w:rPr>
        <w:t>利用测试工具来管理测试用例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420" w:right="6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711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总结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554" w:after="0"/>
        <w:ind w:left="1002" w:right="0" w:hanging="542"/>
        <w:jc w:val="left"/>
        <w:rPr>
          <w:sz w:val="64"/>
        </w:rPr>
      </w:pPr>
      <w:r>
        <w:rPr>
          <w:sz w:val="64"/>
        </w:rPr>
        <w:t>软件测试用例的概念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27" w:after="0"/>
        <w:ind w:left="1002" w:right="0" w:hanging="542"/>
        <w:jc w:val="left"/>
        <w:rPr>
          <w:sz w:val="64"/>
        </w:rPr>
      </w:pPr>
      <w:r>
        <w:rPr>
          <w:sz w:val="64"/>
        </w:rPr>
        <w:t>设计测试用例的优缺点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27" w:after="0"/>
        <w:ind w:left="1002" w:right="0" w:hanging="542"/>
        <w:jc w:val="left"/>
        <w:rPr>
          <w:sz w:val="64"/>
        </w:rPr>
      </w:pPr>
      <w:r>
        <w:rPr>
          <w:sz w:val="64"/>
        </w:rPr>
        <w:t>测试用例模版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28" w:after="0"/>
        <w:ind w:left="1002" w:right="0" w:hanging="542"/>
        <w:jc w:val="left"/>
        <w:rPr>
          <w:sz w:val="64"/>
        </w:rPr>
      </w:pPr>
      <w:r>
        <w:rPr>
          <w:sz w:val="64"/>
        </w:rPr>
        <w:t>设计测试用例所需要的素质</w:t>
      </w:r>
    </w:p>
    <w:p>
      <w:pPr>
        <w:pStyle w:val="ListParagraph"/>
        <w:numPr>
          <w:ilvl w:val="0"/>
          <w:numId w:val="3"/>
        </w:numPr>
        <w:tabs>
          <w:tab w:pos="1002" w:val="left" w:leader="none"/>
          <w:tab w:pos="1003" w:val="left" w:leader="none"/>
        </w:tabs>
        <w:spacing w:line="240" w:lineRule="auto" w:before="27" w:after="0"/>
        <w:ind w:left="1002" w:right="0" w:hanging="542"/>
        <w:jc w:val="left"/>
        <w:rPr>
          <w:sz w:val="64"/>
        </w:rPr>
      </w:pPr>
      <w:r>
        <w:rPr>
          <w:sz w:val="64"/>
        </w:rPr>
        <w:t>预习第七章</w:t>
      </w:r>
    </w:p>
    <w:sectPr>
      <w:pgSz w:w="14400" w:h="10800" w:orient="landscape"/>
      <w:pgMar w:top="500" w:bottom="280" w:left="4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98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61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26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33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4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46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53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46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766" w:hanging="454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9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293" w:hanging="455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642" w:hanging="45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84" w:hanging="45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326" w:hanging="45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68" w:hanging="45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011" w:hanging="45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53" w:hanging="45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695" w:hanging="455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8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61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26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33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4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46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53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46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766" w:hanging="454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1845" w:right="65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98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2019-03-04T02:55:36Z</dcterms:created>
  <dcterms:modified xsi:type="dcterms:W3CDTF">2019-03-04T02:55:36Z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