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8912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line="1260" w:lineRule="exact" w:before="0"/>
        <w:ind w:left="2176" w:right="2714" w:firstLine="0"/>
        <w:jc w:val="center"/>
        <w:rPr>
          <w:sz w:val="100"/>
        </w:rPr>
      </w:pPr>
      <w:r>
        <w:rPr>
          <w:sz w:val="100"/>
        </w:rPr>
        <w:t>第七章</w:t>
      </w:r>
    </w:p>
    <w:p>
      <w:pPr>
        <w:spacing w:line="1359" w:lineRule="exact" w:before="0"/>
        <w:ind w:left="2176" w:right="2714" w:firstLine="0"/>
        <w:jc w:val="center"/>
        <w:rPr>
          <w:sz w:val="100"/>
        </w:rPr>
      </w:pPr>
      <w:r>
        <w:rPr>
          <w:sz w:val="100"/>
        </w:rPr>
        <w:t>等价类边界值</w:t>
      </w:r>
    </w:p>
    <w:p>
      <w:pPr>
        <w:spacing w:after="0" w:line="1359" w:lineRule="exact"/>
        <w:jc w:val="center"/>
        <w:rPr>
          <w:sz w:val="100"/>
        </w:rPr>
        <w:sectPr>
          <w:type w:val="continuous"/>
          <w:pgSz w:w="14400" w:h="10800" w:orient="landscape"/>
          <w:pgMar w:top="1000" w:bottom="280" w:left="540" w:right="0"/>
        </w:sectPr>
      </w:pPr>
    </w:p>
    <w:p>
      <w:pPr>
        <w:pStyle w:val="Heading1"/>
        <w:ind w:left="3186"/>
      </w:pPr>
      <w:r>
        <w:rPr/>
        <w:drawing>
          <wp:anchor distT="0" distB="0" distL="0" distR="0" allowOverlap="1" layoutInCell="1" locked="0" behindDoc="1" simplePos="0" relativeHeight="250892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上一章回顾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软件测试用例的概念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设计测试用例的优缺点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测试用例模版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设计测试用例所需要的素质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9331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课堂提问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92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测试用例的概念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8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测试用例的要素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94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掌握等价类划分的方法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能够应用等价类划分设计测试用例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95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92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963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883" w:val="left" w:leader="none"/>
        </w:tabs>
        <w:spacing w:line="240" w:lineRule="auto" w:before="554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等价类的基本概念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等价类类型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等价类的原则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883" w:val="left" w:leader="none"/>
        </w:tabs>
        <w:spacing w:line="240" w:lineRule="auto" w:before="28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等价类划分的步骤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划分等价类的标准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97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等价类的基本概念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06" w:lineRule="auto" w:before="0" w:after="0"/>
        <w:ind w:left="864" w:right="81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依据需求将输入（</w:t>
      </w:r>
      <w:r>
        <w:rPr>
          <w:spacing w:val="-3"/>
          <w:sz w:val="64"/>
        </w:rPr>
        <w:t>特殊情况下会考虑输出</w:t>
      </w:r>
      <w:r>
        <w:rPr>
          <w:sz w:val="64"/>
        </w:rPr>
        <w:t>） 划分为若干个等价类，从等价类中选出一 </w:t>
      </w:r>
      <w:r>
        <w:rPr>
          <w:spacing w:val="-2"/>
          <w:sz w:val="64"/>
        </w:rPr>
        <w:t>个测试用例，如果这个测试用例测试通过， </w:t>
      </w:r>
      <w:r>
        <w:rPr>
          <w:sz w:val="64"/>
        </w:rPr>
        <w:t>则认为所代表的等价类测试通过，这样就 可以用较少的测试用例达到尽量多的功能 覆盖，解决了不能穷举测试的问题。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  <w:ind w:left="3186"/>
      </w:pPr>
      <w:r>
        <w:rPr/>
        <w:drawing>
          <wp:anchor distT="0" distB="0" distL="0" distR="0" allowOverlap="1" layoutInCell="1" locked="0" behindDoc="1" simplePos="0" relativeHeight="2508984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等价类类型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06" w:lineRule="auto" w:before="0" w:after="0"/>
        <w:ind w:left="864" w:right="14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有效等价类：对于程序的规格说明书是合</w:t>
      </w:r>
      <w:r>
        <w:rPr>
          <w:spacing w:val="-1"/>
          <w:sz w:val="64"/>
        </w:rPr>
        <w:t>理的、有意义的输入数据构成的集合，利用有效等价类验证程序是否实现了规格说</w:t>
      </w:r>
      <w:r>
        <w:rPr>
          <w:sz w:val="64"/>
        </w:rPr>
        <w:t>明中所规定的功能和性能</w:t>
      </w: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08" w:lineRule="auto" w:before="143" w:after="0"/>
        <w:ind w:left="864" w:right="145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无效等价类：根据需求说明书，不满足需</w:t>
      </w:r>
      <w:r>
        <w:rPr>
          <w:sz w:val="64"/>
        </w:rPr>
        <w:t>求的集合。</w:t>
      </w:r>
    </w:p>
    <w:p>
      <w:pPr>
        <w:spacing w:after="0" w:line="208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8994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等价类的原则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06" w:lineRule="auto" w:before="0" w:after="0"/>
        <w:ind w:left="864" w:right="962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如果规定了输入值的范围</w:t>
      </w:r>
      <w:r>
        <w:rPr>
          <w:rFonts w:ascii="Cambria" w:hAnsi="Cambria" w:eastAsia="Cambria"/>
          <w:sz w:val="64"/>
        </w:rPr>
        <w:t>(</w:t>
      </w:r>
      <w:r>
        <w:rPr>
          <w:sz w:val="64"/>
        </w:rPr>
        <w:t>闭区间</w:t>
      </w:r>
      <w:r>
        <w:rPr>
          <w:rFonts w:ascii="Cambria" w:hAnsi="Cambria" w:eastAsia="Cambria"/>
          <w:sz w:val="64"/>
        </w:rPr>
        <w:t>)</w:t>
      </w:r>
      <w:r>
        <w:rPr>
          <w:sz w:val="64"/>
        </w:rPr>
        <w:t>，可以分为一个有效等价类，两个无效的等价类；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06" w:lineRule="auto" w:before="147" w:after="0"/>
        <w:ind w:left="864" w:right="145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如果输入是布尔表达式，可以分为一个有</w:t>
      </w:r>
      <w:r>
        <w:rPr>
          <w:sz w:val="64"/>
        </w:rPr>
        <w:t>效等价类和一个无效等价类；</w:t>
      </w:r>
    </w:p>
    <w:p>
      <w:pPr>
        <w:spacing w:after="0" w:line="206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004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等价类的原则</w:t>
      </w:r>
    </w:p>
    <w:p>
      <w:pPr>
        <w:pStyle w:val="BodyText"/>
        <w:spacing w:before="1"/>
        <w:rPr>
          <w:rFonts w:ascii="宋体"/>
          <w:sz w:val="81"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11" w:lineRule="auto" w:before="1" w:after="0"/>
        <w:ind w:left="864" w:right="1028" w:hanging="540"/>
        <w:jc w:val="both"/>
        <w:rPr>
          <w:rFonts w:ascii="Arial" w:hAnsi="Arial" w:eastAsia="Arial"/>
          <w:sz w:val="59"/>
        </w:rPr>
      </w:pPr>
      <w:r>
        <w:rPr>
          <w:spacing w:val="-1"/>
          <w:sz w:val="59"/>
        </w:rPr>
        <w:t>如果规定了输入数据的一组值，而且程序对不同输入值做不同的处理，则每个允许的输入值是一个有效的等价类，此外还有一个无效的等</w:t>
      </w:r>
      <w:r>
        <w:rPr>
          <w:sz w:val="59"/>
        </w:rPr>
        <w:t>价类（任意一个不允许的输入值）；</w:t>
      </w:r>
    </w:p>
    <w:p>
      <w:pPr>
        <w:pStyle w:val="BodyText"/>
        <w:spacing w:before="2"/>
        <w:rPr>
          <w:sz w:val="63"/>
        </w:rPr>
      </w:pPr>
    </w:p>
    <w:p>
      <w:pPr>
        <w:pStyle w:val="ListParagraph"/>
        <w:numPr>
          <w:ilvl w:val="0"/>
          <w:numId w:val="1"/>
        </w:numPr>
        <w:tabs>
          <w:tab w:pos="865" w:val="left" w:leader="none"/>
        </w:tabs>
        <w:spacing w:line="206" w:lineRule="auto" w:before="0" w:after="0"/>
        <w:ind w:left="864" w:right="1027" w:hanging="540"/>
        <w:jc w:val="both"/>
        <w:rPr>
          <w:rFonts w:ascii="Arial" w:hAnsi="Arial" w:eastAsia="Arial"/>
          <w:sz w:val="59"/>
        </w:rPr>
      </w:pPr>
      <w:r>
        <w:rPr>
          <w:spacing w:val="-1"/>
          <w:sz w:val="59"/>
        </w:rPr>
        <w:t>如果规定了输入数据必须遵循的规则，可以划</w:t>
      </w:r>
      <w:r>
        <w:rPr>
          <w:w w:val="95"/>
          <w:sz w:val="60"/>
        </w:rPr>
        <w:t>分出一个有效的等价类（符合规则</w:t>
      </w:r>
      <w:r>
        <w:rPr>
          <w:spacing w:val="1"/>
          <w:w w:val="95"/>
          <w:sz w:val="60"/>
        </w:rPr>
        <w:t>）</w:t>
      </w:r>
      <w:r>
        <w:rPr>
          <w:w w:val="95"/>
          <w:sz w:val="60"/>
        </w:rPr>
        <w:t>和若干个</w:t>
      </w:r>
      <w:r>
        <w:rPr>
          <w:sz w:val="60"/>
        </w:rPr>
        <w:t>无效的等价类（从不同角度违反规则）。</w:t>
      </w:r>
    </w:p>
    <w:p>
      <w:pPr>
        <w:spacing w:after="0" w:line="206" w:lineRule="auto"/>
        <w:jc w:val="both"/>
        <w:rPr>
          <w:rFonts w:ascii="Arial" w:hAnsi="Arial" w:eastAsia="Arial"/>
          <w:sz w:val="59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015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等价类划分的步骤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考虑输入数据的数据类型</w:t>
      </w:r>
      <w:r>
        <w:rPr>
          <w:rFonts w:ascii="Cambria" w:hAnsi="Cambria" w:eastAsia="Cambria"/>
          <w:sz w:val="64"/>
        </w:rPr>
        <w:t>(</w:t>
      </w:r>
      <w:r>
        <w:rPr>
          <w:sz w:val="64"/>
        </w:rPr>
        <w:t>输入类型</w:t>
      </w:r>
      <w:r>
        <w:rPr>
          <w:rFonts w:ascii="Cambria" w:hAnsi="Cambria" w:eastAsia="Cambria"/>
          <w:sz w:val="64"/>
        </w:rPr>
        <w:t>)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考虑数据范围（输入长度）</w:t>
      </w:r>
    </w:p>
    <w:p>
      <w:pPr>
        <w:pStyle w:val="ListParagraph"/>
        <w:numPr>
          <w:ilvl w:val="0"/>
          <w:numId w:val="1"/>
        </w:numPr>
        <w:tabs>
          <w:tab w:pos="994" w:val="left" w:leader="none"/>
          <w:tab w:pos="995" w:val="left" w:leader="none"/>
        </w:tabs>
        <w:spacing w:line="240" w:lineRule="auto" w:before="27" w:after="0"/>
        <w:ind w:left="994" w:right="0" w:hanging="671"/>
        <w:jc w:val="left"/>
        <w:rPr>
          <w:rFonts w:ascii="Arial" w:hAnsi="Arial" w:eastAsia="Arial"/>
          <w:sz w:val="64"/>
        </w:rPr>
      </w:pPr>
      <w:r>
        <w:rPr>
          <w:sz w:val="64"/>
        </w:rPr>
        <w:t>画出示意图，区分等价类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为每一个等价类进行编号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08" w:lineRule="auto" w:before="104" w:after="0"/>
        <w:ind w:left="864" w:right="1450" w:hanging="540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从一个等价类中选举一个测试数据构造测</w:t>
      </w:r>
      <w:r>
        <w:rPr>
          <w:sz w:val="64"/>
        </w:rPr>
        <w:t>试用例</w:t>
      </w:r>
    </w:p>
    <w:p>
      <w:pPr>
        <w:spacing w:after="0" w:line="208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  <w:ind w:left="3186"/>
      </w:pPr>
      <w:r>
        <w:rPr/>
        <w:drawing>
          <wp:anchor distT="0" distB="0" distL="0" distR="0" allowOverlap="1" layoutInCell="1" locked="0" behindDoc="1" simplePos="0" relativeHeight="250903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等价类划分步骤示例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医院系统挂号时输入姓名：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14" w:after="0"/>
        <w:ind w:left="1498" w:right="0" w:hanging="455"/>
        <w:jc w:val="left"/>
        <w:rPr>
          <w:sz w:val="56"/>
        </w:rPr>
      </w:pPr>
      <w:r>
        <w:rPr>
          <w:sz w:val="56"/>
        </w:rPr>
        <w:t>分析输入类型和输入长度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24" w:after="0"/>
        <w:ind w:left="1498" w:right="0" w:hanging="455"/>
        <w:jc w:val="left"/>
        <w:rPr>
          <w:sz w:val="56"/>
        </w:rPr>
      </w:pPr>
      <w:r>
        <w:rPr>
          <w:rFonts w:ascii="Cambria" w:hAnsi="Cambria" w:eastAsia="Cambria"/>
          <w:spacing w:val="-2"/>
          <w:sz w:val="56"/>
        </w:rPr>
        <w:t>1</w:t>
      </w:r>
      <w:r>
        <w:rPr>
          <w:spacing w:val="-1"/>
          <w:sz w:val="56"/>
        </w:rPr>
        <w:t>、姓名的输入类型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23" w:after="0"/>
        <w:ind w:left="1498" w:right="0" w:hanging="455"/>
        <w:jc w:val="left"/>
        <w:rPr>
          <w:sz w:val="56"/>
        </w:rPr>
      </w:pPr>
      <w:r>
        <w:rPr>
          <w:rFonts w:ascii="Cambria" w:hAnsi="Cambria" w:eastAsia="Cambria"/>
          <w:spacing w:val="-2"/>
          <w:sz w:val="56"/>
        </w:rPr>
        <w:t>2</w:t>
      </w:r>
      <w:r>
        <w:rPr>
          <w:spacing w:val="-1"/>
          <w:sz w:val="56"/>
        </w:rPr>
        <w:t>、姓名的输入长度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24" w:after="0"/>
        <w:ind w:left="1498" w:right="0" w:hanging="455"/>
        <w:jc w:val="left"/>
        <w:rPr>
          <w:sz w:val="56"/>
        </w:rPr>
      </w:pPr>
      <w:r>
        <w:rPr>
          <w:rFonts w:ascii="Cambria" w:hAnsi="Cambria" w:eastAsia="Cambria"/>
          <w:sz w:val="56"/>
        </w:rPr>
        <w:t>3</w:t>
      </w:r>
      <w:r>
        <w:rPr>
          <w:sz w:val="56"/>
        </w:rPr>
        <w:t>、画出示意图</w:t>
      </w:r>
    </w:p>
    <w:p>
      <w:pPr>
        <w:pStyle w:val="ListParagraph"/>
        <w:numPr>
          <w:ilvl w:val="1"/>
          <w:numId w:val="1"/>
        </w:numPr>
        <w:tabs>
          <w:tab w:pos="1499" w:val="left" w:leader="none"/>
        </w:tabs>
        <w:spacing w:line="240" w:lineRule="auto" w:before="24" w:after="0"/>
        <w:ind w:left="1498" w:right="0" w:hanging="455"/>
        <w:jc w:val="left"/>
        <w:rPr>
          <w:sz w:val="56"/>
        </w:rPr>
      </w:pPr>
      <w:r>
        <w:rPr/>
        <w:pict>
          <v:line style="position:absolute;mso-position-horizontal-relative:page;mso-position-vertical-relative:paragraph;z-index:-251646976;mso-wrap-distance-left:0;mso-wrap-distance-right:0" from="172.880005pt,44.550007pt" to="172.880005pt,55.930007pt" stroked="true" strokeweight="1pt" strokecolor="#000000">
            <v:stroke dashstyle="solid"/>
            <w10:wrap type="topAndBottom"/>
          </v:line>
        </w:pict>
      </w:r>
      <w:r>
        <w:rPr>
          <w:rFonts w:ascii="Cambria" w:hAnsi="Cambria" w:eastAsia="Cambria"/>
          <w:sz w:val="56"/>
        </w:rPr>
        <w:t>4</w:t>
      </w:r>
      <w:r>
        <w:rPr>
          <w:sz w:val="56"/>
        </w:rPr>
        <w:t>、编号</w:t>
      </w:r>
    </w:p>
    <w:p>
      <w:pPr>
        <w:spacing w:after="0" w:line="240" w:lineRule="auto"/>
        <w:jc w:val="left"/>
        <w:rPr>
          <w:sz w:val="56"/>
        </w:rPr>
        <w:sectPr>
          <w:pgSz w:w="14400" w:h="10800" w:orient="landscape"/>
          <w:pgMar w:top="500" w:bottom="280" w:left="54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9168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 w:after="1"/>
        <w:rPr>
          <w:rFonts w:ascii="Times New Roman"/>
          <w:sz w:val="28"/>
        </w:rPr>
      </w:pPr>
    </w:p>
    <w:p>
      <w:pPr>
        <w:pStyle w:val="BodyText"/>
        <w:ind w:left="282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02.5pt;height:177.15pt;mso-position-horizontal-relative:char;mso-position-vertical-relative:line" coordorigin="0,0" coordsize="8050,3543">
            <v:shape style="position:absolute;left:370;top:850;width:7680;height:270" coordorigin="370,850" coordsize="7680,270" path="m640,850l370,985,640,1120,640,1030,595,1030,595,940,640,940,640,850xm7780,850l7780,1120,7960,1030,7825,1030,7825,940,7960,940,7780,850xm640,940l595,940,595,1030,640,1030,640,940xm7780,940l640,940,640,1030,7780,1030,7780,940xm7960,940l7825,940,7825,1030,7960,1030,8050,985,7960,940xe" filled="true" fillcolor="#000000" stroked="false">
              <v:path arrowok="t"/>
              <v:fill type="solid"/>
            </v:shape>
            <v:line style="position:absolute" from="370,610" to="370,1330" stroked="true" strokeweight="4.5pt" strokecolor="#000000">
              <v:stroke dashstyle="solid"/>
            </v:line>
            <v:line style="position:absolute" from="3730,610" to="3730,1330" stroked="true" strokeweight="4.5pt" strokecolor="#000000">
              <v:stroke dashstyle="solid"/>
            </v:line>
            <v:rect style="position:absolute;left:130;top:10;width:720;height:593" filled="false" stroked="true" strokeweight="1pt" strokecolor="#000000">
              <v:stroke dashstyle="solid"/>
            </v:rect>
            <v:rect style="position:absolute;left:3370;top:10;width:960;height:593" filled="false" stroked="true" strokeweight="1pt" strokecolor="#000000">
              <v:stroke dashstyle="solid"/>
            </v:rect>
            <v:line style="position:absolute" from="3730,1450" to="3730,2410" stroked="true" strokeweight="1pt" strokecolor="#000000">
              <v:stroke dashstyle="solid"/>
            </v:line>
            <v:shape style="position:absolute;left:3730;top:1870;width:3960;height:120" coordorigin="3730,1870" coordsize="3960,120" path="m3850,1870l3730,1930,3850,1990,3850,1940,3830,1940,3830,1920,3850,1920,3850,1870xm7570,1870l7570,1990,7670,1940,7590,1940,7590,1920,7670,1920,7570,1870xm3850,1920l3830,1920,3830,1940,3850,1940,3850,1920xm7570,1920l3850,1920,3850,1940,7570,1940,7570,1920xm7670,1920l7590,1920,7590,1940,7670,1940,7690,1930,7670,1920xe" filled="true" fillcolor="#000000" stroked="false">
              <v:path arrowok="t"/>
              <v:fill type="solid"/>
            </v:shape>
            <v:rect style="position:absolute;left:4330;top:2290;width:3120;height:1243" filled="false" stroked="true" strokeweight="1pt" strokecolor="#000000">
              <v:stroke dashstyle="solid"/>
            </v:rect>
            <v:rect style="position:absolute;left:10;top:2290;width:3720;height:1243" filled="false" stroked="true" strokeweight="1pt" strokecolor="#000000">
              <v:stroke dashstyle="solid"/>
            </v:rect>
            <v:shape style="position:absolute;left:250;top:1870;width:3480;height:120" coordorigin="250,1870" coordsize="3480,120" path="m370,1870l250,1930,370,1990,370,1940,350,1940,350,1920,370,1920,370,1870xm3610,1870l3610,1990,3710,1940,3630,1940,3630,1920,3710,1920,3610,1870xm370,1920l350,1920,350,1940,370,1940,370,1920xm3610,1920l370,1920,370,1940,3610,1940,3610,1920xm3710,1920l3630,1920,3630,1940,3710,1940,3730,1930,3710,1920xe" filled="true" fillcolor="#000000" stroked="false">
              <v:path arrowok="t"/>
              <v:fill type="solid"/>
            </v:shape>
            <v:rect style="position:absolute;left:1450;top:1210;width:840;height:545" filled="false" stroked="true" strokeweight="1pt" strokecolor="#000000">
              <v:stroke dashstyle="solid"/>
            </v:rect>
            <v:rect style="position:absolute;left:5290;top:1210;width:840;height:545" filled="false" stroked="true" strokeweight="1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75;top:108;width:200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517;top:108;width:200;height:399" type="#_x0000_t202" filled="false" stroked="false">
              <v:textbox inset="0,0,0,0">
                <w:txbxContent>
                  <w:p>
                    <w:pPr>
                      <w:spacing w:line="39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36"/>
                      </w:rPr>
                    </w:pPr>
                    <w:r>
                      <w:rPr>
                        <w:rFonts w:ascii="Times New Roman"/>
                        <w:b/>
                        <w:sz w:val="3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596;top:1347;width:467;height:318" type="#_x0000_t202" filled="false" stroked="false">
              <v:textbox inset="0,0,0,0">
                <w:txbxContent>
                  <w:p>
                    <w:pPr>
                      <w:spacing w:line="316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31"/>
                      </w:rPr>
                    </w:pPr>
                    <w:r>
                      <w:rPr>
                        <w:rFonts w:ascii="Cambria"/>
                        <w:b/>
                        <w:color w:val="FF0000"/>
                        <w:sz w:val="31"/>
                      </w:rPr>
                      <w:t>(1)</w:t>
                    </w:r>
                  </w:p>
                </w:txbxContent>
              </v:textbox>
              <w10:wrap type="none"/>
            </v:shape>
            <v:shape style="position:absolute;left:5438;top:1347;width:467;height:318" type="#_x0000_t202" filled="false" stroked="false">
              <v:textbox inset="0,0,0,0">
                <w:txbxContent>
                  <w:p>
                    <w:pPr>
                      <w:spacing w:line="316" w:lineRule="exact"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31"/>
                      </w:rPr>
                    </w:pPr>
                    <w:r>
                      <w:rPr>
                        <w:rFonts w:ascii="Cambria"/>
                        <w:b/>
                        <w:color w:val="FF0000"/>
                        <w:sz w:val="31"/>
                      </w:rPr>
                      <w:t>(2)</w:t>
                    </w:r>
                  </w:p>
                </w:txbxContent>
              </v:textbox>
              <w10:wrap type="none"/>
            </v:shape>
            <v:shape style="position:absolute;left:934;top:2348;width:1886;height:1117" type="#_x0000_t202" filled="false" stroked="false">
              <v:textbox inset="0,0,0,0">
                <w:txbxContent>
                  <w:p>
                    <w:pPr>
                      <w:spacing w:line="536" w:lineRule="exact" w:before="0"/>
                      <w:ind w:left="21" w:right="0" w:firstLine="0"/>
                      <w:jc w:val="left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pacing w:val="3"/>
                        <w:sz w:val="36"/>
                      </w:rPr>
                      <w:t>有效等价类</w:t>
                    </w:r>
                  </w:p>
                  <w:p>
                    <w:pPr>
                      <w:spacing w:line="58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b/>
                        <w:sz w:val="36"/>
                      </w:rPr>
                    </w:pPr>
                    <w:r>
                      <w:rPr>
                        <w:rFonts w:ascii="Times New Roman" w:eastAsia="Times New Roman"/>
                        <w:b/>
                        <w:spacing w:val="-3"/>
                        <w:sz w:val="36"/>
                      </w:rPr>
                      <w:t>1&lt;</w:t>
                    </w:r>
                    <w:r>
                      <w:rPr>
                        <w:rFonts w:ascii="微软雅黑" w:eastAsia="微软雅黑" w:hint="eastAsia"/>
                        <w:b/>
                        <w:spacing w:val="6"/>
                        <w:sz w:val="36"/>
                      </w:rPr>
                      <w:t>字数</w:t>
                    </w:r>
                    <w:r>
                      <w:rPr>
                        <w:rFonts w:ascii="Times New Roman" w:eastAsia="Times New Roman"/>
                        <w:b/>
                        <w:sz w:val="36"/>
                      </w:rPr>
                      <w:t>&lt;</w:t>
                    </w: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＝</w:t>
                    </w:r>
                    <w:r>
                      <w:rPr>
                        <w:rFonts w:ascii="Times New Roman" w:eastAsia="Times New Roman"/>
                        <w:b/>
                        <w:sz w:val="36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983;top:2348;width:1842;height:1117" type="#_x0000_t202" filled="false" stroked="false">
              <v:textbox inset="0,0,0,0">
                <w:txbxContent>
                  <w:p>
                    <w:pPr>
                      <w:spacing w:line="536" w:lineRule="exact" w:before="0"/>
                      <w:ind w:left="0" w:right="18" w:firstLine="0"/>
                      <w:jc w:val="center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无效等价类</w:t>
                    </w:r>
                  </w:p>
                  <w:p>
                    <w:pPr>
                      <w:spacing w:line="581" w:lineRule="exact" w:before="0"/>
                      <w:ind w:left="0" w:right="20" w:firstLine="0"/>
                      <w:jc w:val="center"/>
                      <w:rPr>
                        <w:rFonts w:ascii="Times New Roman" w:eastAsia="Times New Roman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字数</w:t>
                    </w:r>
                    <w:r>
                      <w:rPr>
                        <w:rFonts w:ascii="Times New Roman" w:eastAsia="Times New Roman"/>
                        <w:b/>
                        <w:sz w:val="36"/>
                      </w:rPr>
                      <w:t>&gt;6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  <w:r>
        <w:rPr/>
        <w:pict>
          <v:group style="position:absolute;margin-left:111.379997pt;margin-top:15.006953pt;width:414pt;height:204.4pt;mso-position-horizontal-relative:page;mso-position-vertical-relative:paragraph;z-index:-251633664;mso-wrap-distance-left:0;mso-wrap-distance-right:0" coordorigin="2228,300" coordsize="8280,4088">
            <v:line style="position:absolute" from="7785,345" to="7788,1348" stroked="true" strokeweight="4.5pt" strokecolor="#000000">
              <v:stroke dashstyle="solid"/>
            </v:line>
            <v:line style="position:absolute" from="7785,1308" to="7788,2645" stroked="true" strokeweight="1pt" strokecolor="#000000">
              <v:stroke dashstyle="solid"/>
            </v:line>
            <v:shape style="position:absolute;left:7785;top:1797;width:2713;height:123" coordorigin="7785,1798" coordsize="2713,123" path="m10377,1870l10377,1920,10477,1870,10377,1870xm7905,1798l7785,1858,7905,1918,7905,1868,7885,1868,7885,1848,7905,1848,7905,1798xm10378,1850l10377,1870,10397,1870,10398,1850,10378,1850xm10378,1800l10378,1850,10398,1850,10397,1870,10478,1870,10498,1860,10378,1800xm7905,1848l7905,1868,10377,1870,10378,1850,7905,1848xm7885,1848l7885,1868,7905,1868,7905,1848,7885,1848xm7905,1848l7885,1848,7905,1848,7905,1848xe" filled="true" fillcolor="#000000" stroked="false">
              <v:path arrowok="t"/>
              <v:fill type="solid"/>
            </v:shape>
            <v:shape style="position:absolute;left:2227;top:1797;width:5558;height:123" coordorigin="2228,1798" coordsize="5558,123" path="m7665,1870l7665,1920,7765,1870,7665,1870xm2348,1798l2228,1858,2347,1918,2347,1868,2327,1868,2327,1848,2348,1848,2348,1798xm7665,1850l7665,1870,7685,1870,7685,1850,7665,1850xm7665,1800l7665,1850,7685,1850,7685,1870,7765,1870,7785,1860,7665,1800xm2348,1848l2347,1868,7665,1870,7665,1850,2348,1848xm2327,1848l2327,1868,2347,1868,2348,1848,2327,1848xe" filled="true" fillcolor="#000000" stroked="false">
              <v:path arrowok="t"/>
              <v:fill type="solid"/>
            </v:shape>
            <v:shape style="position:absolute;left:2227;top:620;width:8280;height:270" coordorigin="2228,620" coordsize="8280,270" path="m2498,620l2228,755,2498,890,2498,800,2452,800,2452,710,2498,710,2498,620xm10237,620l10237,890,10417,800,10283,800,10283,710,10417,710,10237,620xm2498,710l2452,710,2452,800,2498,800,2498,710xm10237,710l2498,710,2498,800,10237,800,10237,710xm10417,710l10283,710,10283,800,10417,800,10507,755,10417,710xe" filled="true" fillcolor="#000000" stroked="false">
              <v:path arrowok="t"/>
              <v:fill type="solid"/>
            </v:shape>
            <v:shape style="position:absolute;left:7912;top:2270;width:2585;height:2108" type="#_x0000_t202" filled="false" stroked="true" strokeweight="1pt" strokecolor="#000000">
              <v:textbox inset="0,0,0,0">
                <w:txbxContent>
                  <w:p>
                    <w:pPr>
                      <w:spacing w:line="587" w:lineRule="exact" w:before="0"/>
                      <w:ind w:left="263" w:right="0" w:firstLine="0"/>
                      <w:jc w:val="left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无效等价类</w:t>
                    </w:r>
                  </w:p>
                  <w:p>
                    <w:pPr>
                      <w:spacing w:line="153" w:lineRule="auto" w:before="163"/>
                      <w:ind w:left="26" w:right="13" w:firstLine="21"/>
                      <w:jc w:val="left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非法字符（ 英文、特殊字符、</w:t>
                    </w:r>
                  </w:p>
                  <w:p>
                    <w:pPr>
                      <w:spacing w:line="488" w:lineRule="exact" w:before="0"/>
                      <w:ind w:left="415" w:right="0" w:firstLine="0"/>
                      <w:jc w:val="left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数字等）</w:t>
                    </w:r>
                  </w:p>
                </w:txbxContent>
              </v:textbox>
              <v:stroke dashstyle="solid"/>
              <w10:wrap type="none"/>
            </v:shape>
            <v:shape style="position:absolute;left:2707;top:2270;width:4413;height:1243" type="#_x0000_t202" filled="false" stroked="true" strokeweight="1pt" strokecolor="#000000">
              <v:textbox inset="0,0,0,0">
                <w:txbxContent>
                  <w:p>
                    <w:pPr>
                      <w:spacing w:line="587" w:lineRule="exact" w:before="0"/>
                      <w:ind w:left="682" w:right="675" w:firstLine="0"/>
                      <w:jc w:val="center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有效等价类</w:t>
                    </w:r>
                  </w:p>
                  <w:p>
                    <w:pPr>
                      <w:spacing w:line="635" w:lineRule="exact" w:before="0"/>
                      <w:ind w:left="682" w:right="682" w:firstLine="0"/>
                      <w:jc w:val="center"/>
                      <w:rPr>
                        <w:rFonts w:ascii="微软雅黑" w:eastAsia="微软雅黑" w:hint="eastAsia"/>
                        <w:b/>
                        <w:sz w:val="36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z w:val="36"/>
                      </w:rPr>
                      <w:t>合法字符（汉字 ）</w:t>
                    </w:r>
                  </w:p>
                </w:txbxContent>
              </v:textbox>
              <v:stroke dashstyle="solid"/>
              <w10:wrap type="none"/>
            </v:shape>
            <v:shape style="position:absolute;left:8587;top:1115;width:840;height:545" type="#_x0000_t202" filled="false" stroked="true" strokeweight="1pt" strokecolor="#000000">
              <v:textbox inset="0,0,0,0">
                <w:txbxContent>
                  <w:p>
                    <w:pPr>
                      <w:spacing w:before="82"/>
                      <w:ind w:left="138" w:right="0" w:firstLine="0"/>
                      <w:jc w:val="left"/>
                      <w:rPr>
                        <w:rFonts w:ascii="Cambria"/>
                        <w:b/>
                        <w:sz w:val="31"/>
                      </w:rPr>
                    </w:pPr>
                    <w:r>
                      <w:rPr>
                        <w:rFonts w:ascii="Cambria"/>
                        <w:b/>
                        <w:color w:val="FF0000"/>
                        <w:sz w:val="31"/>
                      </w:rPr>
                      <w:t>(4)</w:t>
                    </w:r>
                  </w:p>
                </w:txbxContent>
              </v:textbox>
              <v:stroke dashstyle="solid"/>
              <w10:wrap type="none"/>
            </v:shape>
            <v:shape style="position:absolute;left:4387;top:1115;width:840;height:545" type="#_x0000_t202" filled="false" stroked="true" strokeweight="1pt" strokecolor="#000000">
              <v:textbox inset="0,0,0,0">
                <w:txbxContent>
                  <w:p>
                    <w:pPr>
                      <w:spacing w:before="82"/>
                      <w:ind w:left="136" w:right="0" w:firstLine="0"/>
                      <w:jc w:val="left"/>
                      <w:rPr>
                        <w:rFonts w:ascii="Cambria"/>
                        <w:b/>
                        <w:sz w:val="31"/>
                      </w:rPr>
                    </w:pPr>
                    <w:r>
                      <w:rPr>
                        <w:rFonts w:ascii="Cambria"/>
                        <w:b/>
                        <w:color w:val="FF0000"/>
                        <w:sz w:val="31"/>
                      </w:rPr>
                      <w:t>(3)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2"/>
        </w:rPr>
        <w:sectPr>
          <w:pgSz w:w="14400" w:h="10800" w:orient="landscape"/>
          <w:pgMar w:top="1000" w:bottom="0" w:left="54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917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12.750008pt;margin-top:238.249985pt;width:453.65pt;height:6.15pt;mso-position-horizontal-relative:page;mso-position-vertical-relative:page;z-index:-252397568" coordorigin="2255,4765" coordsize="9073,123" path="m5375,4825l5355,4815,5255,4765,5255,4815,2375,4815,2375,4765,2255,4825,2375,4885,2375,4835,5255,4835,5255,4885,5355,4835,5375,4825m8567,4827l8448,4767,8448,4817,5495,4815,5495,4815,5495,4765,5375,4825,5495,4885,5495,4835,8447,4837,8447,4887,8547,4837,8547,4837,8567,4827m11327,4827l11208,4767,11208,4817,8735,4815,8735,4815,8735,4765,8615,4825,8735,4885,8735,4835,11207,4837,11207,4887,11307,4837,11307,4837,11327,4827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00.75pt;margin-top:180.5pt;width:486pt;height:13.5pt;mso-position-horizontal-relative:page;mso-position-vertical-relative:page;z-index:-252396544" coordorigin="2015,3610" coordsize="9720,270" path="m2285,3610l2015,3745,2285,3880,2285,3790,2240,3790,2240,3700,2285,3700,2285,3610xm11465,3610l11465,3880,11645,3790,11510,3790,11510,3700,11645,3700,11465,3610xm2285,3700l2240,3700,2240,3790,2285,3790,2285,3700xm11465,3700l2285,3700,2285,3790,11465,3790,11465,3700xm11645,3700l11510,3700,11510,3790,11645,3790,11735,3745,11645,370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tbl>
      <w:tblPr>
        <w:tblW w:w="0" w:type="auto"/>
        <w:jc w:val="left"/>
        <w:tblInd w:w="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4"/>
        <w:gridCol w:w="3240"/>
        <w:gridCol w:w="3119"/>
      </w:tblGrid>
      <w:tr>
        <w:trPr>
          <w:trHeight w:val="2462" w:hRule="atLeast"/>
        </w:trPr>
        <w:tc>
          <w:tcPr>
            <w:tcW w:w="3534" w:type="dxa"/>
            <w:tcBorders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42"/>
              </w:rPr>
            </w:pPr>
          </w:p>
          <w:p>
            <w:pPr>
              <w:pStyle w:val="TableParagraph"/>
              <w:spacing w:before="1"/>
              <w:ind w:left="2118"/>
              <w:rPr>
                <w:rFonts w:ascii="Cambria"/>
                <w:b/>
                <w:sz w:val="31"/>
              </w:rPr>
            </w:pPr>
            <w:r>
              <w:rPr>
                <w:rFonts w:ascii="Cambria"/>
                <w:b/>
                <w:color w:val="FF0000"/>
                <w:sz w:val="31"/>
              </w:rPr>
              <w:t>(2)</w:t>
            </w: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659" w:lineRule="exact" w:before="197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无效等价类</w:t>
            </w:r>
          </w:p>
        </w:tc>
        <w:tc>
          <w:tcPr>
            <w:tcW w:w="3240" w:type="dxa"/>
            <w:tcBorders>
              <w:left w:val="single" w:sz="48" w:space="0" w:color="000000"/>
              <w:right w:val="single" w:sz="48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42"/>
              </w:rPr>
            </w:pPr>
          </w:p>
          <w:p>
            <w:pPr>
              <w:pStyle w:val="TableParagraph"/>
              <w:spacing w:before="1"/>
              <w:ind w:left="542" w:right="642"/>
              <w:jc w:val="center"/>
              <w:rPr>
                <w:rFonts w:ascii="Cambria"/>
                <w:b/>
                <w:sz w:val="31"/>
              </w:rPr>
            </w:pPr>
            <w:r>
              <w:rPr>
                <w:rFonts w:ascii="Cambria"/>
                <w:b/>
                <w:color w:val="FF0000"/>
                <w:sz w:val="31"/>
              </w:rPr>
              <w:t>(1)</w:t>
            </w: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659" w:lineRule="exact" w:before="197"/>
              <w:ind w:left="638" w:right="6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有效等价类</w:t>
            </w:r>
          </w:p>
        </w:tc>
        <w:tc>
          <w:tcPr>
            <w:tcW w:w="3119" w:type="dxa"/>
            <w:tcBorders>
              <w:left w:val="single" w:sz="48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42"/>
              </w:rPr>
            </w:pPr>
          </w:p>
          <w:p>
            <w:pPr>
              <w:pStyle w:val="TableParagraph"/>
              <w:spacing w:before="1"/>
              <w:ind w:left="927"/>
              <w:rPr>
                <w:rFonts w:ascii="Cambria"/>
                <w:b/>
                <w:sz w:val="31"/>
              </w:rPr>
            </w:pPr>
            <w:r>
              <w:rPr>
                <w:rFonts w:ascii="Cambria"/>
                <w:b/>
                <w:color w:val="FF0000"/>
                <w:sz w:val="31"/>
              </w:rPr>
              <w:t>(4)</w:t>
            </w: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line="659" w:lineRule="exact" w:before="197"/>
              <w:ind w:left="685"/>
              <w:rPr>
                <w:b/>
                <w:sz w:val="36"/>
              </w:rPr>
            </w:pPr>
            <w:r>
              <w:rPr>
                <w:b/>
                <w:sz w:val="36"/>
              </w:rPr>
              <w:t>无效等价类</w:t>
            </w:r>
          </w:p>
        </w:tc>
      </w:tr>
      <w:tr>
        <w:trPr>
          <w:trHeight w:val="614" w:hRule="atLeast"/>
        </w:trPr>
        <w:tc>
          <w:tcPr>
            <w:tcW w:w="3534" w:type="dxa"/>
          </w:tcPr>
          <w:p>
            <w:pPr>
              <w:pStyle w:val="TableParagraph"/>
              <w:spacing w:line="594" w:lineRule="exact"/>
              <w:ind w:left="403"/>
              <w:rPr>
                <w:rFonts w:ascii="Times New Roman" w:eastAsia="Times New Roman"/>
                <w:b/>
                <w:sz w:val="36"/>
              </w:rPr>
            </w:pPr>
            <w:r>
              <w:rPr>
                <w:b/>
                <w:sz w:val="36"/>
              </w:rPr>
              <w:t>字数</w:t>
            </w:r>
            <w:r>
              <w:rPr>
                <w:rFonts w:ascii="Times New Roman" w:eastAsia="Times New Roman"/>
                <w:b/>
                <w:sz w:val="36"/>
              </w:rPr>
              <w:t>&gt;6</w:t>
            </w:r>
          </w:p>
        </w:tc>
        <w:tc>
          <w:tcPr>
            <w:tcW w:w="3240" w:type="dxa"/>
          </w:tcPr>
          <w:p>
            <w:pPr>
              <w:pStyle w:val="TableParagraph"/>
              <w:spacing w:line="594" w:lineRule="exact"/>
              <w:ind w:left="79" w:right="83"/>
              <w:jc w:val="center"/>
              <w:rPr>
                <w:rFonts w:ascii="Times New Roman" w:eastAsia="Times New Roman"/>
                <w:b/>
                <w:sz w:val="36"/>
              </w:rPr>
            </w:pPr>
            <w:r>
              <w:rPr>
                <w:rFonts w:ascii="Times New Roman" w:eastAsia="Times New Roman"/>
                <w:b/>
                <w:sz w:val="36"/>
              </w:rPr>
              <w:t>1&lt;</w:t>
            </w:r>
            <w:r>
              <w:rPr>
                <w:b/>
                <w:sz w:val="36"/>
              </w:rPr>
              <w:t>字数</w:t>
            </w:r>
            <w:r>
              <w:rPr>
                <w:rFonts w:ascii="Times New Roman" w:eastAsia="Times New Roman"/>
                <w:b/>
                <w:sz w:val="36"/>
              </w:rPr>
              <w:t>&lt;</w:t>
            </w:r>
            <w:r>
              <w:rPr>
                <w:b/>
                <w:sz w:val="36"/>
              </w:rPr>
              <w:t>＝</w:t>
            </w:r>
            <w:r>
              <w:rPr>
                <w:rFonts w:ascii="Times New Roman" w:eastAsia="Times New Roman"/>
                <w:b/>
                <w:sz w:val="36"/>
              </w:rPr>
              <w:t>6</w:t>
            </w:r>
          </w:p>
        </w:tc>
        <w:tc>
          <w:tcPr>
            <w:tcW w:w="3119" w:type="dxa"/>
          </w:tcPr>
          <w:p>
            <w:pPr>
              <w:pStyle w:val="TableParagraph"/>
              <w:spacing w:line="594" w:lineRule="exact"/>
              <w:ind w:left="925"/>
              <w:rPr>
                <w:b/>
                <w:sz w:val="36"/>
              </w:rPr>
            </w:pPr>
            <w:r>
              <w:rPr>
                <w:b/>
                <w:sz w:val="36"/>
              </w:rPr>
              <w:t>非法字符</w:t>
            </w:r>
          </w:p>
        </w:tc>
      </w:tr>
      <w:tr>
        <w:trPr>
          <w:trHeight w:val="1066" w:hRule="atLeast"/>
        </w:trPr>
        <w:tc>
          <w:tcPr>
            <w:tcW w:w="3534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658" w:lineRule="exact" w:before="388"/>
              <w:ind w:left="129" w:right="77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有效等价类</w:t>
            </w:r>
          </w:p>
        </w:tc>
        <w:tc>
          <w:tcPr>
            <w:tcW w:w="3119" w:type="dxa"/>
          </w:tcPr>
          <w:p>
            <w:pPr>
              <w:pStyle w:val="TableParagraph"/>
              <w:spacing w:line="158" w:lineRule="auto" w:before="97"/>
              <w:ind w:left="886" w:right="48"/>
              <w:rPr>
                <w:b/>
                <w:sz w:val="36"/>
              </w:rPr>
            </w:pPr>
            <w:r>
              <w:rPr>
                <w:b/>
                <w:sz w:val="36"/>
              </w:rPr>
              <w:t>数字、英文、特殊字符</w:t>
            </w:r>
          </w:p>
        </w:tc>
      </w:tr>
      <w:tr>
        <w:trPr>
          <w:trHeight w:val="558" w:hRule="atLeast"/>
        </w:trPr>
        <w:tc>
          <w:tcPr>
            <w:tcW w:w="3534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240" w:type="dxa"/>
          </w:tcPr>
          <w:p>
            <w:pPr>
              <w:pStyle w:val="TableParagraph"/>
              <w:spacing w:line="539" w:lineRule="exact"/>
              <w:ind w:left="129" w:right="8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合法字符（汉字 ）</w:t>
            </w:r>
          </w:p>
        </w:tc>
        <w:tc>
          <w:tcPr>
            <w:tcW w:w="3119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spacing w:after="0"/>
        <w:rPr>
          <w:rFonts w:ascii="Times New Roman"/>
          <w:sz w:val="34"/>
        </w:rPr>
        <w:sectPr>
          <w:pgSz w:w="14400" w:h="10800" w:orient="landscape"/>
          <w:pgMar w:top="1000" w:bottom="280" w:left="540" w:right="0"/>
        </w:sectPr>
      </w:pPr>
    </w:p>
    <w:p>
      <w:pPr>
        <w:spacing w:before="41"/>
        <w:ind w:left="3184" w:right="2714" w:firstLine="0"/>
        <w:jc w:val="center"/>
        <w:rPr>
          <w:rFonts w:ascii="宋体" w:eastAsia="宋体" w:hint="eastAsia"/>
          <w:sz w:val="31"/>
        </w:rPr>
      </w:pPr>
      <w:r>
        <w:rPr/>
        <w:drawing>
          <wp:anchor distT="0" distB="0" distL="0" distR="0" allowOverlap="1" layoutInCell="1" locked="0" behindDoc="1" simplePos="0" relativeHeight="2509209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2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31"/>
        </w:rPr>
        <w:t>等价类设计用例</w:t>
      </w:r>
    </w:p>
    <w:p>
      <w:pPr>
        <w:pStyle w:val="BodyText"/>
        <w:rPr>
          <w:rFonts w:ascii="宋体"/>
          <w:sz w:val="32"/>
        </w:rPr>
      </w:pPr>
    </w:p>
    <w:p>
      <w:pPr>
        <w:pStyle w:val="BodyText"/>
        <w:rPr>
          <w:rFonts w:ascii="宋体"/>
          <w:sz w:val="32"/>
        </w:rPr>
      </w:pPr>
    </w:p>
    <w:p>
      <w:pPr>
        <w:pStyle w:val="BodyText"/>
        <w:spacing w:before="10"/>
        <w:rPr>
          <w:rFonts w:ascii="宋体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4" w:val="left" w:leader="none"/>
          <w:tab w:pos="655" w:val="left" w:leader="none"/>
        </w:tabs>
        <w:spacing w:line="240" w:lineRule="auto" w:before="0" w:after="0"/>
        <w:ind w:left="654" w:right="0" w:hanging="541"/>
        <w:jc w:val="left"/>
        <w:rPr>
          <w:sz w:val="64"/>
        </w:rPr>
      </w:pPr>
      <w:r>
        <w:rPr>
          <w:color w:val="C0504D"/>
          <w:sz w:val="64"/>
        </w:rPr>
        <w:t>合法、字数</w:t>
      </w:r>
      <w:r>
        <w:rPr>
          <w:rFonts w:ascii="Cambria" w:hAnsi="Cambria" w:eastAsia="Cambria"/>
          <w:color w:val="C0504D"/>
          <w:sz w:val="64"/>
        </w:rPr>
        <w:t>2-6</w:t>
      </w:r>
      <w:r>
        <w:rPr>
          <w:color w:val="C0504D"/>
          <w:sz w:val="64"/>
        </w:rPr>
        <w:t>：</w:t>
      </w:r>
      <w:r>
        <w:rPr>
          <w:sz w:val="64"/>
        </w:rPr>
        <w:t>杨二车娜姆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655" w:val="left" w:leader="none"/>
        </w:tabs>
        <w:spacing w:line="240" w:lineRule="auto" w:before="27" w:after="0"/>
        <w:ind w:left="654" w:right="0" w:hanging="541"/>
        <w:jc w:val="left"/>
        <w:rPr>
          <w:rFonts w:ascii="Cambria" w:hAnsi="Cambria" w:eastAsia="Cambria"/>
          <w:sz w:val="64"/>
        </w:rPr>
      </w:pPr>
      <w:r>
        <w:rPr>
          <w:color w:val="C0504D"/>
          <w:sz w:val="64"/>
        </w:rPr>
        <w:t>非法、字数</w:t>
      </w:r>
      <w:r>
        <w:rPr>
          <w:rFonts w:ascii="Cambria" w:hAnsi="Cambria" w:eastAsia="Cambria"/>
          <w:color w:val="C0504D"/>
          <w:sz w:val="64"/>
        </w:rPr>
        <w:t>1-6</w:t>
      </w:r>
      <w:r>
        <w:rPr>
          <w:color w:val="C0504D"/>
          <w:sz w:val="64"/>
        </w:rPr>
        <w:t>：</w:t>
      </w:r>
      <w:r>
        <w:rPr>
          <w:sz w:val="64"/>
        </w:rPr>
        <w:t>王</w:t>
      </w:r>
      <w:r>
        <w:rPr>
          <w:rFonts w:ascii="Cambria" w:hAnsi="Cambria" w:eastAsia="Cambria"/>
          <w:sz w:val="64"/>
        </w:rPr>
        <w:t>@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655" w:val="left" w:leader="none"/>
        </w:tabs>
        <w:spacing w:line="240" w:lineRule="auto" w:before="27" w:after="0"/>
        <w:ind w:left="654" w:right="0" w:hanging="541"/>
        <w:jc w:val="left"/>
        <w:rPr>
          <w:sz w:val="64"/>
        </w:rPr>
      </w:pPr>
      <w:r>
        <w:rPr>
          <w:color w:val="C0504D"/>
          <w:sz w:val="64"/>
        </w:rPr>
        <w:t>合法、字数等于</w:t>
      </w:r>
      <w:r>
        <w:rPr>
          <w:rFonts w:ascii="Cambria" w:hAnsi="Cambria" w:eastAsia="Cambria"/>
          <w:color w:val="C0504D"/>
          <w:sz w:val="64"/>
        </w:rPr>
        <w:t>1</w:t>
      </w:r>
      <w:r>
        <w:rPr>
          <w:color w:val="C0504D"/>
          <w:sz w:val="64"/>
        </w:rPr>
        <w:t>：</w:t>
      </w:r>
      <w:r>
        <w:rPr>
          <w:sz w:val="64"/>
        </w:rPr>
        <w:t>宝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  <w:tab w:pos="655" w:val="left" w:leader="none"/>
        </w:tabs>
        <w:spacing w:line="240" w:lineRule="auto" w:before="28" w:after="0"/>
        <w:ind w:left="654" w:right="0" w:hanging="541"/>
        <w:jc w:val="left"/>
        <w:rPr>
          <w:sz w:val="64"/>
        </w:rPr>
      </w:pPr>
      <w:r>
        <w:rPr>
          <w:color w:val="C0504D"/>
          <w:sz w:val="64"/>
        </w:rPr>
        <w:t>合法、字数大于</w:t>
      </w:r>
      <w:r>
        <w:rPr>
          <w:rFonts w:ascii="Cambria" w:hAnsi="Cambria" w:eastAsia="Cambria"/>
          <w:color w:val="C0504D"/>
          <w:sz w:val="64"/>
        </w:rPr>
        <w:t>6</w:t>
      </w:r>
      <w:r>
        <w:rPr>
          <w:color w:val="C0504D"/>
          <w:sz w:val="64"/>
        </w:rPr>
        <w:t>：</w:t>
      </w:r>
      <w:r>
        <w:rPr>
          <w:sz w:val="64"/>
        </w:rPr>
        <w:t>阿凡堤买买提阿吉米</w:t>
      </w:r>
    </w:p>
    <w:p>
      <w:pPr>
        <w:spacing w:after="0" w:line="240" w:lineRule="auto"/>
        <w:jc w:val="left"/>
        <w:rPr>
          <w:sz w:val="64"/>
        </w:rPr>
        <w:sectPr>
          <w:pgSz w:w="14400" w:h="10800" w:orient="landscape"/>
          <w:pgMar w:top="780" w:bottom="280" w:left="540" w:right="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09219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ListParagraph"/>
        <w:numPr>
          <w:ilvl w:val="1"/>
          <w:numId w:val="2"/>
        </w:numPr>
        <w:tabs>
          <w:tab w:pos="882" w:val="left" w:leader="none"/>
          <w:tab w:pos="883" w:val="left" w:leader="none"/>
        </w:tabs>
        <w:spacing w:line="240" w:lineRule="auto" w:before="93" w:after="0"/>
        <w:ind w:left="882" w:right="0" w:hanging="542"/>
        <w:jc w:val="left"/>
        <w:rPr>
          <w:rFonts w:ascii="Arial" w:hAnsi="Arial" w:eastAsia="Arial"/>
          <w:sz w:val="64"/>
        </w:rPr>
      </w:pPr>
      <w:r>
        <w:rPr/>
        <w:drawing>
          <wp:anchor distT="0" distB="0" distL="0" distR="0" allowOverlap="1" layoutInCell="1" locked="0" behindDoc="0" simplePos="0" relativeHeight="251689984">
            <wp:simplePos x="0" y="0"/>
            <wp:positionH relativeFrom="page">
              <wp:posOffset>3419475</wp:posOffset>
            </wp:positionH>
            <wp:positionV relativeFrom="paragraph">
              <wp:posOffset>151764</wp:posOffset>
            </wp:positionV>
            <wp:extent cx="5695950" cy="1543050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eastAsia="Cambria"/>
          <w:spacing w:val="-12"/>
          <w:sz w:val="64"/>
        </w:rPr>
        <w:t>ATM</w:t>
      </w:r>
      <w:r>
        <w:rPr>
          <w:sz w:val="64"/>
        </w:rPr>
        <w:t>机的测试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89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"/>
        <w:gridCol w:w="1976"/>
        <w:gridCol w:w="2557"/>
        <w:gridCol w:w="1200"/>
        <w:gridCol w:w="2750"/>
        <w:gridCol w:w="1427"/>
      </w:tblGrid>
      <w:tr>
        <w:trPr>
          <w:trHeight w:val="689" w:hRule="atLeast"/>
        </w:trPr>
        <w:tc>
          <w:tcPr>
            <w:tcW w:w="969" w:type="dxa"/>
          </w:tcPr>
          <w:p>
            <w:pPr>
              <w:pStyle w:val="TableParagraph"/>
              <w:spacing w:line="334" w:lineRule="exact"/>
              <w:ind w:left="22"/>
              <w:jc w:val="center"/>
              <w:rPr>
                <w:b/>
                <w:sz w:val="23"/>
              </w:rPr>
            </w:pPr>
            <w:r>
              <w:rPr>
                <w:b/>
                <w:w w:val="103"/>
                <w:sz w:val="23"/>
              </w:rPr>
              <w:t>序</w:t>
            </w:r>
          </w:p>
          <w:p>
            <w:pPr>
              <w:pStyle w:val="TableParagraph"/>
              <w:spacing w:line="336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号</w:t>
            </w:r>
          </w:p>
        </w:tc>
        <w:tc>
          <w:tcPr>
            <w:tcW w:w="1976" w:type="dxa"/>
          </w:tcPr>
          <w:p>
            <w:pPr>
              <w:pStyle w:val="TableParagraph"/>
              <w:spacing w:line="409" w:lineRule="exact"/>
              <w:ind w:left="62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功能项</w:t>
            </w:r>
          </w:p>
        </w:tc>
        <w:tc>
          <w:tcPr>
            <w:tcW w:w="2557" w:type="dxa"/>
          </w:tcPr>
          <w:p>
            <w:pPr>
              <w:pStyle w:val="TableParagraph"/>
              <w:spacing w:line="409" w:lineRule="exact"/>
              <w:ind w:left="66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有效等价类</w:t>
            </w:r>
          </w:p>
        </w:tc>
        <w:tc>
          <w:tcPr>
            <w:tcW w:w="1200" w:type="dxa"/>
          </w:tcPr>
          <w:p>
            <w:pPr>
              <w:pStyle w:val="TableParagraph"/>
              <w:spacing w:line="409" w:lineRule="exact"/>
              <w:ind w:left="35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编号</w:t>
            </w:r>
          </w:p>
        </w:tc>
        <w:tc>
          <w:tcPr>
            <w:tcW w:w="2750" w:type="dxa"/>
          </w:tcPr>
          <w:p>
            <w:pPr>
              <w:pStyle w:val="TableParagraph"/>
              <w:spacing w:line="409" w:lineRule="exact"/>
              <w:ind w:left="7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无效等价类</w:t>
            </w:r>
          </w:p>
        </w:tc>
        <w:tc>
          <w:tcPr>
            <w:tcW w:w="1427" w:type="dxa"/>
          </w:tcPr>
          <w:p>
            <w:pPr>
              <w:pStyle w:val="TableParagraph"/>
              <w:spacing w:line="409" w:lineRule="exact"/>
              <w:ind w:left="46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编号</w:t>
            </w:r>
          </w:p>
        </w:tc>
      </w:tr>
      <w:tr>
        <w:trPr>
          <w:trHeight w:val="863" w:hRule="atLeast"/>
        </w:trPr>
        <w:tc>
          <w:tcPr>
            <w:tcW w:w="969" w:type="dxa"/>
          </w:tcPr>
          <w:p>
            <w:pPr>
              <w:pStyle w:val="TableParagraph"/>
              <w:spacing w:before="76"/>
              <w:ind w:left="33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3"/>
                <w:sz w:val="23"/>
              </w:rPr>
              <w:t>1</w:t>
            </w:r>
          </w:p>
        </w:tc>
        <w:tc>
          <w:tcPr>
            <w:tcW w:w="1976" w:type="dxa"/>
          </w:tcPr>
          <w:p>
            <w:pPr>
              <w:pStyle w:val="TableParagraph"/>
              <w:spacing w:line="404" w:lineRule="exact"/>
              <w:ind w:left="26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提取现金</w:t>
            </w:r>
          </w:p>
        </w:tc>
        <w:tc>
          <w:tcPr>
            <w:tcW w:w="2557" w:type="dxa"/>
          </w:tcPr>
          <w:p>
            <w:pPr>
              <w:pStyle w:val="TableParagraph"/>
              <w:spacing w:line="380" w:lineRule="exact"/>
              <w:ind w:left="260"/>
              <w:rPr>
                <w:b/>
                <w:sz w:val="23"/>
              </w:rPr>
            </w:pPr>
            <w:r>
              <w:rPr>
                <w:rFonts w:ascii="Times New Roman" w:eastAsia="Times New Roman"/>
                <w:b/>
                <w:w w:val="105"/>
                <w:sz w:val="23"/>
              </w:rPr>
              <w:t>50=&lt;</w:t>
            </w:r>
            <w:r>
              <w:rPr>
                <w:b/>
                <w:w w:val="105"/>
                <w:sz w:val="23"/>
              </w:rPr>
              <w:t>提取钱的数目</w:t>
            </w:r>
          </w:p>
          <w:p>
            <w:pPr>
              <w:pStyle w:val="TableParagraph"/>
              <w:spacing w:line="252" w:lineRule="exact"/>
              <w:ind w:left="26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&lt;=5000</w:t>
            </w:r>
          </w:p>
        </w:tc>
        <w:tc>
          <w:tcPr>
            <w:tcW w:w="1200" w:type="dxa"/>
          </w:tcPr>
          <w:p>
            <w:pPr>
              <w:pStyle w:val="TableParagraph"/>
              <w:spacing w:before="76"/>
              <w:ind w:left="26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3"/>
                <w:sz w:val="23"/>
              </w:rPr>
              <w:t>2</w:t>
            </w:r>
          </w:p>
        </w:tc>
        <w:tc>
          <w:tcPr>
            <w:tcW w:w="2750" w:type="dxa"/>
          </w:tcPr>
          <w:p>
            <w:pPr>
              <w:pStyle w:val="TableParagraph"/>
              <w:spacing w:line="330" w:lineRule="exact"/>
              <w:ind w:left="263"/>
              <w:rPr>
                <w:rFonts w:ascii="Times New Roman" w:eastAsia="Times New Roman"/>
                <w:b/>
                <w:sz w:val="23"/>
              </w:rPr>
            </w:pPr>
            <w:r>
              <w:rPr>
                <w:b/>
                <w:w w:val="105"/>
                <w:sz w:val="23"/>
              </w:rPr>
              <w:t>提取钱的数目</w:t>
            </w:r>
            <w:r>
              <w:rPr>
                <w:rFonts w:ascii="Times New Roman" w:eastAsia="Times New Roman"/>
                <w:b/>
                <w:w w:val="105"/>
                <w:sz w:val="23"/>
              </w:rPr>
              <w:t>&lt;50</w:t>
            </w:r>
          </w:p>
          <w:p>
            <w:pPr>
              <w:pStyle w:val="TableParagraph"/>
              <w:spacing w:line="368" w:lineRule="exact"/>
              <w:ind w:left="263"/>
              <w:rPr>
                <w:rFonts w:ascii="Times New Roman" w:eastAsia="Times New Roman"/>
                <w:b/>
                <w:sz w:val="24"/>
              </w:rPr>
            </w:pPr>
            <w:r>
              <w:rPr>
                <w:b/>
                <w:sz w:val="24"/>
              </w:rPr>
              <w:t>提取钱的数目</w:t>
            </w:r>
            <w:r>
              <w:rPr>
                <w:rFonts w:ascii="Times New Roman" w:eastAsia="Times New Roman"/>
                <w:b/>
                <w:sz w:val="24"/>
              </w:rPr>
              <w:t>&gt;5000</w:t>
            </w:r>
          </w:p>
        </w:tc>
        <w:tc>
          <w:tcPr>
            <w:tcW w:w="1427" w:type="dxa"/>
          </w:tcPr>
          <w:p>
            <w:pPr>
              <w:pStyle w:val="TableParagraph"/>
              <w:spacing w:before="76"/>
              <w:ind w:left="265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3"/>
                <w:sz w:val="23"/>
              </w:rPr>
              <w:t>1</w:t>
            </w:r>
          </w:p>
          <w:p>
            <w:pPr>
              <w:pStyle w:val="TableParagraph"/>
              <w:spacing w:before="15"/>
              <w:ind w:left="2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w w:val="99"/>
                <w:sz w:val="24"/>
              </w:rPr>
              <w:t>3</w:t>
            </w:r>
          </w:p>
        </w:tc>
      </w:tr>
      <w:tr>
        <w:trPr>
          <w:trHeight w:val="509" w:hRule="atLeast"/>
        </w:trPr>
        <w:tc>
          <w:tcPr>
            <w:tcW w:w="969" w:type="dxa"/>
          </w:tcPr>
          <w:p>
            <w:pPr>
              <w:pStyle w:val="TableParagraph"/>
              <w:spacing w:before="76"/>
              <w:ind w:left="286" w:right="249"/>
              <w:jc w:val="center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…</w:t>
            </w:r>
            <w:r>
              <w:rPr>
                <w:rFonts w:ascii="Times New Roman" w:hAnsi="Times New Roman"/>
                <w:b/>
                <w:w w:val="105"/>
                <w:sz w:val="23"/>
              </w:rPr>
              <w:t>..</w:t>
            </w:r>
          </w:p>
        </w:tc>
        <w:tc>
          <w:tcPr>
            <w:tcW w:w="1976" w:type="dxa"/>
          </w:tcPr>
          <w:p>
            <w:pPr>
              <w:pStyle w:val="TableParagraph"/>
              <w:spacing w:before="76"/>
              <w:ind w:left="26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…</w:t>
            </w:r>
            <w:r>
              <w:rPr>
                <w:rFonts w:ascii="Times New Roman" w:hAnsi="Times New Roman"/>
                <w:b/>
                <w:w w:val="105"/>
                <w:sz w:val="23"/>
              </w:rPr>
              <w:t>..</w:t>
            </w:r>
          </w:p>
        </w:tc>
        <w:tc>
          <w:tcPr>
            <w:tcW w:w="2557" w:type="dxa"/>
          </w:tcPr>
          <w:p>
            <w:pPr>
              <w:pStyle w:val="TableParagraph"/>
              <w:spacing w:before="76"/>
              <w:ind w:left="260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…</w:t>
            </w:r>
            <w:r>
              <w:rPr>
                <w:rFonts w:ascii="Times New Roman" w:hAnsi="Times New Roman"/>
                <w:b/>
                <w:w w:val="105"/>
                <w:sz w:val="23"/>
              </w:rPr>
              <w:t>..</w:t>
            </w:r>
          </w:p>
        </w:tc>
        <w:tc>
          <w:tcPr>
            <w:tcW w:w="1200" w:type="dxa"/>
          </w:tcPr>
          <w:p>
            <w:pPr>
              <w:pStyle w:val="TableParagraph"/>
              <w:spacing w:before="76"/>
              <w:ind w:left="262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…</w:t>
            </w:r>
            <w:r>
              <w:rPr>
                <w:rFonts w:ascii="Times New Roman" w:hAnsi="Times New Roman"/>
                <w:b/>
                <w:w w:val="105"/>
                <w:sz w:val="23"/>
              </w:rPr>
              <w:t>..</w:t>
            </w:r>
          </w:p>
        </w:tc>
        <w:tc>
          <w:tcPr>
            <w:tcW w:w="2750" w:type="dxa"/>
          </w:tcPr>
          <w:p>
            <w:pPr>
              <w:pStyle w:val="TableParagraph"/>
              <w:spacing w:before="76"/>
              <w:ind w:left="263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…</w:t>
            </w:r>
            <w:r>
              <w:rPr>
                <w:rFonts w:ascii="Times New Roman" w:hAnsi="Times New Roman"/>
                <w:b/>
                <w:w w:val="105"/>
                <w:sz w:val="23"/>
              </w:rPr>
              <w:t>..</w:t>
            </w:r>
          </w:p>
        </w:tc>
        <w:tc>
          <w:tcPr>
            <w:tcW w:w="1427" w:type="dxa"/>
          </w:tcPr>
          <w:p>
            <w:pPr>
              <w:pStyle w:val="TableParagraph"/>
              <w:spacing w:before="76"/>
              <w:ind w:left="265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Arial" w:hAnsi="Arial"/>
                <w:b/>
                <w:w w:val="105"/>
                <w:sz w:val="23"/>
              </w:rPr>
              <w:t>…</w:t>
            </w:r>
            <w:r>
              <w:rPr>
                <w:rFonts w:ascii="Times New Roman" w:hAnsi="Times New Roman"/>
                <w:b/>
                <w:w w:val="105"/>
                <w:sz w:val="23"/>
              </w:rPr>
              <w:t>..</w:t>
            </w:r>
          </w:p>
        </w:tc>
      </w:tr>
    </w:tbl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893" w:type="dxa"/>
        <w:tblBorders>
          <w:top w:val="single" w:sz="12" w:space="0" w:color="9F9F9F"/>
          <w:left w:val="single" w:sz="12" w:space="0" w:color="9F9F9F"/>
          <w:bottom w:val="single" w:sz="12" w:space="0" w:color="9F9F9F"/>
          <w:right w:val="single" w:sz="12" w:space="0" w:color="9F9F9F"/>
          <w:insideH w:val="single" w:sz="12" w:space="0" w:color="9F9F9F"/>
          <w:insideV w:val="single" w:sz="12" w:space="0" w:color="9F9F9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6"/>
        <w:gridCol w:w="3277"/>
        <w:gridCol w:w="2063"/>
        <w:gridCol w:w="3313"/>
      </w:tblGrid>
      <w:tr>
        <w:trPr>
          <w:trHeight w:val="568" w:hRule="atLeast"/>
        </w:trPr>
        <w:tc>
          <w:tcPr>
            <w:tcW w:w="2226" w:type="dxa"/>
          </w:tcPr>
          <w:p>
            <w:pPr>
              <w:pStyle w:val="TableParagraph"/>
              <w:spacing w:line="473" w:lineRule="exact"/>
              <w:ind w:left="255" w:right="2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测试用例编号</w:t>
            </w:r>
          </w:p>
        </w:tc>
        <w:tc>
          <w:tcPr>
            <w:tcW w:w="3277" w:type="dxa"/>
            <w:tcBorders>
              <w:right w:val="single" w:sz="8" w:space="0" w:color="9F9F9F"/>
            </w:tcBorders>
          </w:tcPr>
          <w:p>
            <w:pPr>
              <w:pStyle w:val="TableParagraph"/>
              <w:spacing w:line="473" w:lineRule="exact"/>
              <w:ind w:left="1065"/>
              <w:rPr>
                <w:b/>
                <w:sz w:val="28"/>
              </w:rPr>
            </w:pPr>
            <w:r>
              <w:rPr>
                <w:b/>
                <w:sz w:val="28"/>
              </w:rPr>
              <w:t>输入数值</w:t>
            </w:r>
          </w:p>
        </w:tc>
        <w:tc>
          <w:tcPr>
            <w:tcW w:w="2063" w:type="dxa"/>
            <w:tcBorders>
              <w:left w:val="single" w:sz="8" w:space="0" w:color="9F9F9F"/>
              <w:right w:val="single" w:sz="8" w:space="0" w:color="9F9F9F"/>
            </w:tcBorders>
          </w:tcPr>
          <w:p>
            <w:pPr>
              <w:pStyle w:val="TableParagraph"/>
              <w:spacing w:line="473" w:lineRule="exact"/>
              <w:ind w:left="331"/>
              <w:rPr>
                <w:b/>
                <w:sz w:val="28"/>
              </w:rPr>
            </w:pPr>
            <w:r>
              <w:rPr>
                <w:b/>
                <w:sz w:val="28"/>
              </w:rPr>
              <w:t>所属等价类</w:t>
            </w:r>
          </w:p>
        </w:tc>
        <w:tc>
          <w:tcPr>
            <w:tcW w:w="3313" w:type="dxa"/>
            <w:tcBorders>
              <w:left w:val="single" w:sz="8" w:space="0" w:color="9F9F9F"/>
            </w:tcBorders>
          </w:tcPr>
          <w:p>
            <w:pPr>
              <w:pStyle w:val="TableParagraph"/>
              <w:spacing w:line="473" w:lineRule="exact"/>
              <w:ind w:left="1090"/>
              <w:rPr>
                <w:b/>
                <w:sz w:val="28"/>
              </w:rPr>
            </w:pPr>
            <w:r>
              <w:rPr>
                <w:b/>
                <w:sz w:val="28"/>
              </w:rPr>
              <w:t>预期输出</w:t>
            </w:r>
          </w:p>
        </w:tc>
      </w:tr>
      <w:tr>
        <w:trPr>
          <w:trHeight w:val="563" w:hRule="atLeast"/>
        </w:trPr>
        <w:tc>
          <w:tcPr>
            <w:tcW w:w="2226" w:type="dxa"/>
          </w:tcPr>
          <w:p>
            <w:pPr>
              <w:pStyle w:val="TableParagraph"/>
              <w:spacing w:before="74"/>
              <w:ind w:left="3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1</w:t>
            </w:r>
          </w:p>
        </w:tc>
        <w:tc>
          <w:tcPr>
            <w:tcW w:w="3277" w:type="dxa"/>
            <w:tcBorders>
              <w:right w:val="single" w:sz="8" w:space="0" w:color="9F9F9F"/>
            </w:tcBorders>
          </w:tcPr>
          <w:p>
            <w:pPr>
              <w:pStyle w:val="TableParagraph"/>
              <w:spacing w:before="74"/>
              <w:ind w:left="26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20</w:t>
            </w:r>
          </w:p>
        </w:tc>
        <w:tc>
          <w:tcPr>
            <w:tcW w:w="2063" w:type="dxa"/>
            <w:tcBorders>
              <w:left w:val="single" w:sz="8" w:space="0" w:color="9F9F9F"/>
              <w:right w:val="single" w:sz="8" w:space="0" w:color="9F9F9F"/>
            </w:tcBorders>
          </w:tcPr>
          <w:p>
            <w:pPr>
              <w:pStyle w:val="TableParagraph"/>
              <w:spacing w:before="74"/>
              <w:ind w:left="27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1</w:t>
            </w:r>
          </w:p>
        </w:tc>
        <w:tc>
          <w:tcPr>
            <w:tcW w:w="3313" w:type="dxa"/>
            <w:tcBorders>
              <w:left w:val="single" w:sz="8" w:space="0" w:color="9F9F9F"/>
            </w:tcBorders>
          </w:tcPr>
          <w:p>
            <w:pPr>
              <w:pStyle w:val="TableParagraph"/>
              <w:spacing w:line="468" w:lineRule="exact"/>
              <w:ind w:left="275"/>
              <w:rPr>
                <w:b/>
                <w:sz w:val="28"/>
              </w:rPr>
            </w:pPr>
            <w:r>
              <w:rPr>
                <w:b/>
                <w:sz w:val="28"/>
              </w:rPr>
              <w:t>错误信息</w:t>
            </w:r>
          </w:p>
        </w:tc>
      </w:tr>
      <w:tr>
        <w:trPr>
          <w:trHeight w:val="568" w:hRule="atLeast"/>
        </w:trPr>
        <w:tc>
          <w:tcPr>
            <w:tcW w:w="2226" w:type="dxa"/>
            <w:tcBorders>
              <w:bottom w:val="single" w:sz="8" w:space="0" w:color="9F9F9F"/>
            </w:tcBorders>
          </w:tcPr>
          <w:p>
            <w:pPr>
              <w:pStyle w:val="TableParagraph"/>
              <w:spacing w:before="75"/>
              <w:ind w:left="3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2</w:t>
            </w:r>
          </w:p>
        </w:tc>
        <w:tc>
          <w:tcPr>
            <w:tcW w:w="3277" w:type="dxa"/>
            <w:tcBorders>
              <w:bottom w:val="single" w:sz="8" w:space="0" w:color="9F9F9F"/>
              <w:right w:val="single" w:sz="8" w:space="0" w:color="9F9F9F"/>
            </w:tcBorders>
          </w:tcPr>
          <w:p>
            <w:pPr>
              <w:pStyle w:val="TableParagraph"/>
              <w:spacing w:before="75"/>
              <w:ind w:left="26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1000</w:t>
            </w:r>
          </w:p>
        </w:tc>
        <w:tc>
          <w:tcPr>
            <w:tcW w:w="2063" w:type="dxa"/>
            <w:tcBorders>
              <w:left w:val="single" w:sz="8" w:space="0" w:color="9F9F9F"/>
              <w:bottom w:val="single" w:sz="8" w:space="0" w:color="9F9F9F"/>
              <w:right w:val="single" w:sz="8" w:space="0" w:color="9F9F9F"/>
            </w:tcBorders>
          </w:tcPr>
          <w:p>
            <w:pPr>
              <w:pStyle w:val="TableParagraph"/>
              <w:spacing w:before="75"/>
              <w:ind w:left="27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2</w:t>
            </w:r>
          </w:p>
        </w:tc>
        <w:tc>
          <w:tcPr>
            <w:tcW w:w="3313" w:type="dxa"/>
            <w:tcBorders>
              <w:left w:val="single" w:sz="8" w:space="0" w:color="9F9F9F"/>
              <w:bottom w:val="single" w:sz="8" w:space="0" w:color="9F9F9F"/>
            </w:tcBorders>
          </w:tcPr>
          <w:p>
            <w:pPr>
              <w:pStyle w:val="TableParagraph"/>
              <w:spacing w:line="469" w:lineRule="exact"/>
              <w:ind w:left="275"/>
              <w:rPr>
                <w:b/>
                <w:sz w:val="28"/>
              </w:rPr>
            </w:pPr>
            <w:r>
              <w:rPr>
                <w:b/>
                <w:sz w:val="28"/>
              </w:rPr>
              <w:t>正确输出</w:t>
            </w:r>
          </w:p>
        </w:tc>
      </w:tr>
      <w:tr>
        <w:trPr>
          <w:trHeight w:val="571" w:hRule="atLeast"/>
        </w:trPr>
        <w:tc>
          <w:tcPr>
            <w:tcW w:w="2226" w:type="dxa"/>
            <w:tcBorders>
              <w:top w:val="single" w:sz="8" w:space="0" w:color="9F9F9F"/>
            </w:tcBorders>
          </w:tcPr>
          <w:p>
            <w:pPr>
              <w:pStyle w:val="TableParagraph"/>
              <w:spacing w:before="80"/>
              <w:ind w:left="32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3</w:t>
            </w:r>
          </w:p>
        </w:tc>
        <w:tc>
          <w:tcPr>
            <w:tcW w:w="3277" w:type="dxa"/>
            <w:tcBorders>
              <w:top w:val="single" w:sz="8" w:space="0" w:color="9F9F9F"/>
              <w:right w:val="single" w:sz="8" w:space="0" w:color="9F9F9F"/>
            </w:tcBorders>
          </w:tcPr>
          <w:p>
            <w:pPr>
              <w:pStyle w:val="TableParagraph"/>
              <w:spacing w:before="80"/>
              <w:ind w:left="26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6000</w:t>
            </w:r>
          </w:p>
        </w:tc>
        <w:tc>
          <w:tcPr>
            <w:tcW w:w="2063" w:type="dxa"/>
            <w:tcBorders>
              <w:top w:val="single" w:sz="8" w:space="0" w:color="9F9F9F"/>
              <w:left w:val="single" w:sz="8" w:space="0" w:color="9F9F9F"/>
              <w:right w:val="single" w:sz="8" w:space="0" w:color="9F9F9F"/>
            </w:tcBorders>
          </w:tcPr>
          <w:p>
            <w:pPr>
              <w:pStyle w:val="TableParagraph"/>
              <w:spacing w:before="80"/>
              <w:ind w:left="27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3</w:t>
            </w:r>
          </w:p>
        </w:tc>
        <w:tc>
          <w:tcPr>
            <w:tcW w:w="3313" w:type="dxa"/>
            <w:tcBorders>
              <w:top w:val="single" w:sz="8" w:space="0" w:color="9F9F9F"/>
              <w:left w:val="single" w:sz="8" w:space="0" w:color="9F9F9F"/>
            </w:tcBorders>
          </w:tcPr>
          <w:p>
            <w:pPr>
              <w:pStyle w:val="TableParagraph"/>
              <w:spacing w:line="474" w:lineRule="exact"/>
              <w:ind w:left="275"/>
              <w:rPr>
                <w:b/>
                <w:sz w:val="28"/>
              </w:rPr>
            </w:pPr>
            <w:r>
              <w:rPr>
                <w:b/>
                <w:sz w:val="28"/>
              </w:rPr>
              <w:t>错误信息</w:t>
            </w:r>
          </w:p>
        </w:tc>
      </w:tr>
    </w:tbl>
    <w:p>
      <w:pPr>
        <w:spacing w:after="0" w:line="474" w:lineRule="exact"/>
        <w:rPr>
          <w:sz w:val="28"/>
        </w:rPr>
        <w:sectPr>
          <w:pgSz w:w="14400" w:h="10800" w:orient="landscape"/>
          <w:pgMar w:top="10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2403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划分等价类的标准</w:t>
      </w:r>
    </w:p>
    <w:p>
      <w:pPr>
        <w:pStyle w:val="BodyText"/>
        <w:spacing w:before="11"/>
        <w:rPr>
          <w:rFonts w:ascii="宋体"/>
          <w:sz w:val="68"/>
        </w:rPr>
      </w:pPr>
    </w:p>
    <w:p>
      <w:pPr>
        <w:pStyle w:val="ListParagraph"/>
        <w:numPr>
          <w:ilvl w:val="1"/>
          <w:numId w:val="2"/>
        </w:numPr>
        <w:tabs>
          <w:tab w:pos="865" w:val="left" w:leader="none"/>
        </w:tabs>
        <w:spacing w:line="869" w:lineRule="exact" w:before="0" w:after="0"/>
        <w:ind w:left="86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完备测试、避免冗余</w:t>
      </w:r>
      <w:r>
        <w:rPr>
          <w:rFonts w:ascii="Cambria" w:hAnsi="Cambria" w:eastAsia="Cambria"/>
          <w:sz w:val="64"/>
        </w:rPr>
        <w:t>;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</w:tabs>
        <w:spacing w:line="187" w:lineRule="auto" w:before="115" w:after="0"/>
        <w:ind w:left="864" w:right="14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划分等价类重要的是：集合的划分，划分</w:t>
      </w:r>
      <w:r>
        <w:rPr>
          <w:spacing w:val="-1"/>
          <w:sz w:val="64"/>
        </w:rPr>
        <w:t>为互不相交的一组子集，而子集的并是整</w:t>
      </w:r>
      <w:r>
        <w:rPr>
          <w:sz w:val="64"/>
        </w:rPr>
        <w:t>个集合；</w:t>
      </w:r>
    </w:p>
    <w:p>
      <w:pPr>
        <w:pStyle w:val="ListParagraph"/>
        <w:numPr>
          <w:ilvl w:val="1"/>
          <w:numId w:val="2"/>
        </w:numPr>
        <w:tabs>
          <w:tab w:pos="995" w:val="left" w:leader="none"/>
        </w:tabs>
        <w:spacing w:line="867" w:lineRule="exact" w:before="0" w:after="0"/>
        <w:ind w:left="994" w:right="0" w:hanging="671"/>
        <w:jc w:val="both"/>
        <w:rPr>
          <w:rFonts w:ascii="Arial" w:hAnsi="Arial" w:eastAsia="Arial"/>
          <w:sz w:val="64"/>
        </w:rPr>
      </w:pPr>
      <w:r>
        <w:rPr>
          <w:sz w:val="64"/>
        </w:rPr>
        <w:t>并是整个集合：完备性</w:t>
      </w:r>
      <w:r>
        <w:rPr>
          <w:rFonts w:ascii="Cambria" w:hAnsi="Cambria" w:eastAsia="Cambria"/>
          <w:sz w:val="64"/>
        </w:rPr>
        <w:t>;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</w:tabs>
        <w:spacing w:line="847" w:lineRule="exact" w:before="0" w:after="0"/>
        <w:ind w:left="864" w:right="0" w:hanging="541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子集互不相交：保证一种形式的无冗余性</w:t>
      </w:r>
      <w:r>
        <w:rPr>
          <w:rFonts w:ascii="Cambria" w:hAnsi="Cambria" w:eastAsia="Cambria"/>
          <w:sz w:val="64"/>
        </w:rPr>
        <w:t>;</w:t>
      </w:r>
    </w:p>
    <w:p>
      <w:pPr>
        <w:pStyle w:val="ListParagraph"/>
        <w:numPr>
          <w:ilvl w:val="1"/>
          <w:numId w:val="2"/>
        </w:numPr>
        <w:tabs>
          <w:tab w:pos="995" w:val="left" w:leader="none"/>
        </w:tabs>
        <w:spacing w:line="184" w:lineRule="auto" w:before="125" w:after="0"/>
        <w:ind w:left="864" w:right="1320" w:hanging="540"/>
        <w:jc w:val="both"/>
        <w:rPr>
          <w:rFonts w:ascii="Arial" w:hAnsi="Arial" w:eastAsia="Arial"/>
          <w:sz w:val="64"/>
        </w:rPr>
      </w:pPr>
      <w:r>
        <w:rPr/>
        <w:tab/>
      </w:r>
      <w:r>
        <w:rPr>
          <w:sz w:val="64"/>
        </w:rPr>
        <w:t>同一类中标识（选择）</w:t>
      </w:r>
      <w:r>
        <w:rPr>
          <w:spacing w:val="-3"/>
          <w:sz w:val="64"/>
        </w:rPr>
        <w:t>一个测试用例，同</w:t>
      </w:r>
      <w:r>
        <w:rPr>
          <w:sz w:val="64"/>
        </w:rPr>
        <w:t>一等价类中，往往处理相同，相同处理映射到</w:t>
      </w:r>
      <w:r>
        <w:rPr>
          <w:rFonts w:ascii="Cambria" w:hAnsi="Cambria" w:eastAsia="Cambria"/>
          <w:sz w:val="64"/>
        </w:rPr>
        <w:t>"</w:t>
      </w:r>
      <w:r>
        <w:rPr>
          <w:sz w:val="64"/>
        </w:rPr>
        <w:t>相同的执行路径</w:t>
      </w:r>
      <w:r>
        <w:rPr>
          <w:rFonts w:ascii="Cambria" w:hAnsi="Cambria" w:eastAsia="Cambria"/>
          <w:sz w:val="64"/>
        </w:rPr>
        <w:t>"</w:t>
      </w:r>
      <w:r>
        <w:rPr>
          <w:sz w:val="64"/>
        </w:rPr>
        <w:t>。</w:t>
      </w:r>
    </w:p>
    <w:p>
      <w:pPr>
        <w:spacing w:after="0" w:line="184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spacing w:before="41"/>
        <w:ind w:left="3186" w:right="2714" w:firstLine="0"/>
        <w:jc w:val="center"/>
        <w:rPr>
          <w:rFonts w:ascii="宋体" w:eastAsia="宋体" w:hint="eastAsia"/>
          <w:sz w:val="31"/>
        </w:rPr>
      </w:pPr>
      <w:r>
        <w:rPr/>
        <w:drawing>
          <wp:anchor distT="0" distB="0" distL="0" distR="0" allowOverlap="1" layoutInCell="1" locked="0" behindDoc="1" simplePos="0" relativeHeight="2509260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31"/>
        </w:rPr>
        <w:t>思考</w:t>
      </w:r>
    </w:p>
    <w:p>
      <w:pPr>
        <w:pStyle w:val="BodyText"/>
        <w:rPr>
          <w:rFonts w:ascii="宋体"/>
          <w:sz w:val="32"/>
        </w:rPr>
      </w:pPr>
    </w:p>
    <w:p>
      <w:pPr>
        <w:pStyle w:val="BodyText"/>
        <w:rPr>
          <w:rFonts w:ascii="宋体"/>
          <w:sz w:val="32"/>
        </w:rPr>
      </w:pPr>
    </w:p>
    <w:p>
      <w:pPr>
        <w:pStyle w:val="BodyText"/>
        <w:rPr>
          <w:rFonts w:ascii="宋体"/>
          <w:sz w:val="40"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1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等价类的特点</w:t>
      </w:r>
    </w:p>
    <w:p>
      <w:pPr>
        <w:pStyle w:val="ListParagraph"/>
        <w:numPr>
          <w:ilvl w:val="2"/>
          <w:numId w:val="2"/>
        </w:numPr>
        <w:tabs>
          <w:tab w:pos="1499" w:val="left" w:leader="none"/>
        </w:tabs>
        <w:spacing w:line="240" w:lineRule="auto" w:before="13" w:after="0"/>
        <w:ind w:left="1498" w:right="0" w:hanging="455"/>
        <w:jc w:val="left"/>
        <w:rPr>
          <w:rFonts w:ascii="Arial" w:hAnsi="Arial" w:eastAsia="Arial"/>
          <w:sz w:val="56"/>
        </w:rPr>
      </w:pPr>
      <w:r>
        <w:rPr>
          <w:sz w:val="56"/>
        </w:rPr>
        <w:t>两块划成一块（等价类划分过粗</w:t>
      </w:r>
      <w:r>
        <w:rPr>
          <w:spacing w:val="-4"/>
          <w:sz w:val="56"/>
        </w:rPr>
        <w:t>）</w:t>
      </w:r>
      <w:r>
        <w:rPr>
          <w:spacing w:val="-2"/>
          <w:sz w:val="56"/>
        </w:rPr>
        <w:t>，结果？</w:t>
      </w:r>
    </w:p>
    <w:p>
      <w:pPr>
        <w:pStyle w:val="ListParagraph"/>
        <w:numPr>
          <w:ilvl w:val="2"/>
          <w:numId w:val="2"/>
        </w:numPr>
        <w:tabs>
          <w:tab w:pos="1499" w:val="left" w:leader="none"/>
        </w:tabs>
        <w:spacing w:line="240" w:lineRule="auto" w:before="24" w:after="0"/>
        <w:ind w:left="1498" w:right="0" w:hanging="455"/>
        <w:jc w:val="left"/>
        <w:rPr>
          <w:rFonts w:ascii="Arial" w:hAnsi="Arial" w:eastAsia="Arial"/>
          <w:sz w:val="56"/>
        </w:rPr>
      </w:pPr>
      <w:r>
        <w:rPr>
          <w:spacing w:val="-1"/>
          <w:sz w:val="56"/>
        </w:rPr>
        <w:t>一块划成两块（等价类划分过细</w:t>
      </w:r>
      <w:r>
        <w:rPr>
          <w:spacing w:val="-5"/>
          <w:sz w:val="56"/>
        </w:rPr>
        <w:t>）</w:t>
      </w:r>
      <w:r>
        <w:rPr>
          <w:spacing w:val="-3"/>
          <w:sz w:val="56"/>
        </w:rPr>
        <w:t>，结果？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5722872</wp:posOffset>
            </wp:positionH>
            <wp:positionV relativeFrom="paragraph">
              <wp:posOffset>139451</wp:posOffset>
            </wp:positionV>
            <wp:extent cx="2531609" cy="2515647"/>
            <wp:effectExtent l="0" t="0" r="0" b="0"/>
            <wp:wrapTopAndBottom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609" cy="251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4400" w:h="10800" w:orient="landscape"/>
          <w:pgMar w:top="780" w:bottom="280" w:left="540" w:right="0"/>
        </w:sectPr>
      </w:pPr>
    </w:p>
    <w:p>
      <w:pPr>
        <w:pStyle w:val="Heading1"/>
        <w:ind w:left="3186"/>
      </w:pPr>
      <w:r>
        <w:rPr/>
        <w:drawing>
          <wp:anchor distT="0" distB="0" distL="0" distR="0" allowOverlap="1" layoutInCell="1" locked="0" behindDoc="1" simplePos="0" relativeHeight="25092710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等价类回顾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等价类的基本概念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等价类类型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等价类的原则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等价类划分的步骤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28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划分等价类的标准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281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课堂提问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92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等价类的原则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29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本章学习目标</w:t>
      </w:r>
    </w:p>
    <w:p>
      <w:pPr>
        <w:pStyle w:val="BodyText"/>
        <w:spacing w:before="1"/>
        <w:rPr>
          <w:rFonts w:ascii="宋体"/>
          <w:sz w:val="75"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0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了解边界值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能够灵活利用边界值设计测试用例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3017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本章学习方法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1"/>
        <w:rPr>
          <w:rFonts w:ascii="宋体"/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240" w:lineRule="auto" w:before="92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运用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31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4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本章主题</w:t>
      </w:r>
    </w:p>
    <w:p>
      <w:pPr>
        <w:pStyle w:val="ListParagraph"/>
        <w:numPr>
          <w:ilvl w:val="1"/>
          <w:numId w:val="2"/>
        </w:numPr>
        <w:tabs>
          <w:tab w:pos="882" w:val="left" w:leader="none"/>
          <w:tab w:pos="883" w:val="left" w:leader="none"/>
        </w:tabs>
        <w:spacing w:line="240" w:lineRule="auto" w:before="554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边界值的基本概念</w:t>
      </w:r>
    </w:p>
    <w:p>
      <w:pPr>
        <w:pStyle w:val="ListParagraph"/>
        <w:numPr>
          <w:ilvl w:val="1"/>
          <w:numId w:val="2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边界条件类型</w:t>
      </w:r>
    </w:p>
    <w:p>
      <w:pPr>
        <w:pStyle w:val="ListParagraph"/>
        <w:numPr>
          <w:ilvl w:val="1"/>
          <w:numId w:val="2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边界值的选择</w:t>
      </w:r>
    </w:p>
    <w:p>
      <w:pPr>
        <w:spacing w:after="0" w:line="240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322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边界值的基本概念</w:t>
      </w:r>
    </w:p>
    <w:p>
      <w:pPr>
        <w:pStyle w:val="BodyText"/>
        <w:spacing w:before="5"/>
        <w:rPr>
          <w:rFonts w:ascii="宋体"/>
          <w:sz w:val="80"/>
        </w:rPr>
      </w:pP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184" w:lineRule="auto" w:before="0" w:after="0"/>
        <w:ind w:left="864" w:right="816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上点：就是边界上的点，不管它是开区间 </w:t>
      </w:r>
      <w:r>
        <w:rPr>
          <w:spacing w:val="-1"/>
          <w:sz w:val="64"/>
        </w:rPr>
        <w:t>还是闭区间，就是说，如果该点是封闭的， </w:t>
      </w:r>
      <w:r>
        <w:rPr>
          <w:spacing w:val="-3"/>
          <w:sz w:val="64"/>
        </w:rPr>
        <w:t>那上点就在域范围内，如果该点是开放的， </w:t>
      </w:r>
      <w:r>
        <w:rPr>
          <w:sz w:val="64"/>
        </w:rPr>
        <w:t>那上点就在域范围外；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</w:tabs>
        <w:spacing w:line="869" w:lineRule="exact" w:before="21" w:after="0"/>
        <w:ind w:left="864" w:right="0" w:hanging="541"/>
        <w:jc w:val="both"/>
        <w:rPr>
          <w:rFonts w:ascii="Arial" w:hAnsi="Arial" w:eastAsia="Arial"/>
          <w:sz w:val="64"/>
        </w:rPr>
      </w:pPr>
      <w:r>
        <w:rPr>
          <w:sz w:val="64"/>
        </w:rPr>
        <w:t>内点：就是在域范围内的任意一个点；</w:t>
      </w:r>
    </w:p>
    <w:p>
      <w:pPr>
        <w:pStyle w:val="ListParagraph"/>
        <w:numPr>
          <w:ilvl w:val="1"/>
          <w:numId w:val="2"/>
        </w:numPr>
        <w:tabs>
          <w:tab w:pos="865" w:val="left" w:leader="none"/>
        </w:tabs>
        <w:spacing w:line="184" w:lineRule="auto" w:before="121" w:after="0"/>
        <w:ind w:left="864" w:right="14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离点：就是离上点最近的一个点，如果边</w:t>
      </w:r>
      <w:r>
        <w:rPr>
          <w:spacing w:val="-1"/>
          <w:sz w:val="64"/>
        </w:rPr>
        <w:t>界是封闭的，那离点就是域范围外离上点最近的点，如果边界是开放的，那离点就</w:t>
      </w:r>
      <w:r>
        <w:rPr>
          <w:sz w:val="64"/>
        </w:rPr>
        <w:t>是域范围内离上点最近的点。</w:t>
      </w:r>
    </w:p>
    <w:p>
      <w:pPr>
        <w:spacing w:after="0" w:line="184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342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边界值的概念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6"/>
        <w:rPr>
          <w:rFonts w:ascii="宋体"/>
          <w:sz w:val="17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2366898</wp:posOffset>
            </wp:positionH>
            <wp:positionV relativeFrom="paragraph">
              <wp:posOffset>166973</wp:posOffset>
            </wp:positionV>
            <wp:extent cx="4410075" cy="3095625"/>
            <wp:effectExtent l="0" t="0" r="0" b="0"/>
            <wp:wrapTopAndBottom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宋体"/>
          <w:sz w:val="17"/>
        </w:rPr>
        <w:sectPr>
          <w:pgSz w:w="14400" w:h="10800" w:orient="landscape"/>
          <w:pgMar w:top="500" w:bottom="280" w:left="540" w:right="0"/>
        </w:sectPr>
      </w:pPr>
    </w:p>
    <w:p>
      <w:pPr>
        <w:spacing w:line="1090" w:lineRule="exact" w:before="0"/>
        <w:ind w:left="3185" w:right="2714" w:firstLine="0"/>
        <w:jc w:val="center"/>
        <w:rPr>
          <w:rFonts w:ascii="宋体" w:eastAsia="宋体" w:hint="eastAsia"/>
          <w:sz w:val="88"/>
        </w:rPr>
      </w:pPr>
      <w:r>
        <w:rPr/>
        <w:drawing>
          <wp:anchor distT="0" distB="0" distL="0" distR="0" allowOverlap="1" layoutInCell="1" locked="0" behindDoc="1" simplePos="0" relativeHeight="2509352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88"/>
        </w:rPr>
        <w:t>边界条件类型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184" w:lineRule="auto" w:before="509" w:after="0"/>
        <w:ind w:left="864" w:right="1027" w:hanging="540"/>
        <w:jc w:val="left"/>
        <w:rPr>
          <w:rFonts w:ascii="Arial" w:hAnsi="Arial" w:eastAsia="Arial"/>
          <w:sz w:val="60"/>
        </w:rPr>
      </w:pPr>
      <w:r>
        <w:rPr>
          <w:w w:val="95"/>
          <w:sz w:val="60"/>
        </w:rPr>
        <w:t>边界条件：可以在产品说明书中有定义或者在</w:t>
      </w:r>
      <w:r>
        <w:rPr>
          <w:sz w:val="60"/>
        </w:rPr>
        <w:t>使用软件过程中确定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813" w:lineRule="exact" w:before="11" w:after="0"/>
        <w:ind w:left="864" w:right="0" w:hanging="541"/>
        <w:jc w:val="left"/>
        <w:rPr>
          <w:rFonts w:ascii="Arial" w:hAnsi="Arial" w:eastAsia="Arial"/>
          <w:sz w:val="60"/>
        </w:rPr>
      </w:pPr>
      <w:r>
        <w:rPr>
          <w:sz w:val="60"/>
        </w:rPr>
        <w:t>次边界条件（内部边界条件）：</w:t>
      </w:r>
    </w:p>
    <w:p>
      <w:pPr>
        <w:pStyle w:val="ListParagraph"/>
        <w:numPr>
          <w:ilvl w:val="2"/>
          <w:numId w:val="2"/>
        </w:numPr>
        <w:tabs>
          <w:tab w:pos="1499" w:val="left" w:leader="none"/>
        </w:tabs>
        <w:spacing w:line="679" w:lineRule="exact" w:before="0" w:after="0"/>
        <w:ind w:left="1498" w:right="0" w:hanging="455"/>
        <w:jc w:val="left"/>
        <w:rPr>
          <w:rFonts w:ascii="Arial" w:hAnsi="Arial" w:eastAsia="Arial"/>
          <w:sz w:val="52"/>
        </w:rPr>
      </w:pPr>
      <w:r>
        <w:rPr>
          <w:rFonts w:ascii="Cambria" w:hAnsi="Cambria" w:eastAsia="Cambria"/>
          <w:sz w:val="52"/>
        </w:rPr>
        <w:t>2</w:t>
      </w:r>
      <w:r>
        <w:rPr>
          <w:sz w:val="52"/>
        </w:rPr>
        <w:t>的乘方</w:t>
      </w:r>
    </w:p>
    <w:p>
      <w:pPr>
        <w:spacing w:line="688" w:lineRule="exact" w:before="0"/>
        <w:ind w:left="1044" w:right="0" w:firstLine="0"/>
        <w:jc w:val="left"/>
        <w:rPr>
          <w:rFonts w:ascii="Cambria" w:eastAsia="Cambria"/>
          <w:sz w:val="34"/>
        </w:rPr>
      </w:pPr>
      <w:r>
        <w:rPr>
          <w:sz w:val="52"/>
        </w:rPr>
        <w:t>一个字节</w:t>
      </w:r>
      <w:r>
        <w:rPr>
          <w:rFonts w:ascii="Cambria" w:eastAsia="Cambria"/>
          <w:sz w:val="52"/>
        </w:rPr>
        <w:t>8</w:t>
      </w:r>
      <w:r>
        <w:rPr>
          <w:sz w:val="52"/>
        </w:rPr>
        <w:t>位组成，一个字</w:t>
      </w:r>
      <w:r>
        <w:rPr>
          <w:rFonts w:ascii="Cambria" w:eastAsia="Cambria"/>
          <w:sz w:val="52"/>
        </w:rPr>
        <w:t>2</w:t>
      </w:r>
      <w:r>
        <w:rPr>
          <w:sz w:val="52"/>
        </w:rPr>
        <w:t>个字节组成</w:t>
      </w:r>
      <w:r>
        <w:rPr>
          <w:rFonts w:ascii="Cambria" w:eastAsia="Cambria"/>
          <w:sz w:val="52"/>
        </w:rPr>
        <w:t>,16=2</w:t>
      </w:r>
      <w:r>
        <w:rPr>
          <w:rFonts w:ascii="Cambria" w:eastAsia="Cambria"/>
          <w:position w:val="16"/>
          <w:sz w:val="34"/>
        </w:rPr>
        <w:t>4</w:t>
      </w:r>
    </w:p>
    <w:p>
      <w:pPr>
        <w:spacing w:line="627" w:lineRule="exact" w:before="0"/>
        <w:ind w:left="1044" w:right="0" w:firstLine="0"/>
        <w:jc w:val="left"/>
        <w:rPr>
          <w:sz w:val="52"/>
        </w:rPr>
      </w:pPr>
      <w:r>
        <w:rPr>
          <w:sz w:val="52"/>
        </w:rPr>
        <w:t>例如：允许输入</w:t>
      </w:r>
      <w:r>
        <w:rPr>
          <w:rFonts w:ascii="Cambria" w:eastAsia="Cambria"/>
          <w:sz w:val="52"/>
        </w:rPr>
        <w:t>1-1000</w:t>
      </w:r>
      <w:r>
        <w:rPr>
          <w:sz w:val="52"/>
        </w:rPr>
        <w:t>的数字，则</w:t>
      </w:r>
      <w:r>
        <w:rPr>
          <w:rFonts w:ascii="Cambria" w:eastAsia="Cambria"/>
          <w:sz w:val="52"/>
        </w:rPr>
        <w:t>14</w:t>
      </w:r>
      <w:r>
        <w:rPr>
          <w:sz w:val="52"/>
        </w:rPr>
        <w:t>、</w:t>
      </w:r>
      <w:r>
        <w:rPr>
          <w:rFonts w:ascii="Cambria" w:eastAsia="Cambria"/>
          <w:sz w:val="52"/>
        </w:rPr>
        <w:t>15</w:t>
      </w:r>
      <w:r>
        <w:rPr>
          <w:sz w:val="52"/>
        </w:rPr>
        <w:t>、</w:t>
      </w:r>
      <w:r>
        <w:rPr>
          <w:rFonts w:ascii="Cambria" w:eastAsia="Cambria"/>
          <w:sz w:val="52"/>
        </w:rPr>
        <w:t>16</w:t>
      </w:r>
      <w:r>
        <w:rPr>
          <w:sz w:val="52"/>
        </w:rPr>
        <w:t>，</w:t>
      </w:r>
    </w:p>
    <w:p>
      <w:pPr>
        <w:spacing w:line="623" w:lineRule="exact" w:before="0"/>
        <w:ind w:left="1498" w:right="0" w:firstLine="0"/>
        <w:jc w:val="left"/>
        <w:rPr>
          <w:rFonts w:ascii="Cambria" w:eastAsia="Cambria"/>
          <w:sz w:val="52"/>
        </w:rPr>
      </w:pPr>
      <w:r>
        <w:rPr>
          <w:rFonts w:ascii="Cambria" w:eastAsia="Cambria"/>
          <w:sz w:val="52"/>
        </w:rPr>
        <w:t>254</w:t>
      </w:r>
      <w:r>
        <w:rPr>
          <w:sz w:val="52"/>
        </w:rPr>
        <w:t>、</w:t>
      </w:r>
      <w:r>
        <w:rPr>
          <w:rFonts w:ascii="Cambria" w:eastAsia="Cambria"/>
          <w:sz w:val="52"/>
        </w:rPr>
        <w:t>255</w:t>
      </w:r>
      <w:r>
        <w:rPr>
          <w:sz w:val="52"/>
        </w:rPr>
        <w:t>、</w:t>
      </w:r>
      <w:r>
        <w:rPr>
          <w:rFonts w:ascii="Cambria" w:eastAsia="Cambria"/>
          <w:sz w:val="52"/>
        </w:rPr>
        <w:t>256</w:t>
      </w:r>
    </w:p>
    <w:p>
      <w:pPr>
        <w:pStyle w:val="ListParagraph"/>
        <w:numPr>
          <w:ilvl w:val="2"/>
          <w:numId w:val="2"/>
        </w:numPr>
        <w:tabs>
          <w:tab w:pos="1499" w:val="left" w:leader="none"/>
        </w:tabs>
        <w:spacing w:line="688" w:lineRule="exact" w:before="0" w:after="0"/>
        <w:ind w:left="1498" w:right="0" w:hanging="455"/>
        <w:jc w:val="left"/>
        <w:rPr>
          <w:rFonts w:ascii="Arial" w:hAnsi="Arial" w:eastAsia="Arial"/>
          <w:sz w:val="52"/>
        </w:rPr>
      </w:pPr>
      <w:r>
        <w:rPr>
          <w:rFonts w:ascii="Cambria" w:hAnsi="Cambria" w:eastAsia="Cambria"/>
          <w:sz w:val="52"/>
        </w:rPr>
        <w:t>ASCII</w:t>
      </w:r>
      <w:r>
        <w:rPr>
          <w:sz w:val="52"/>
        </w:rPr>
        <w:t>表</w:t>
      </w:r>
    </w:p>
    <w:p>
      <w:pPr>
        <w:pStyle w:val="ListParagraph"/>
        <w:numPr>
          <w:ilvl w:val="1"/>
          <w:numId w:val="2"/>
        </w:numPr>
        <w:tabs>
          <w:tab w:pos="864" w:val="left" w:leader="none"/>
          <w:tab w:pos="865" w:val="left" w:leader="none"/>
        </w:tabs>
        <w:spacing w:line="184" w:lineRule="auto" w:before="120" w:after="0"/>
        <w:ind w:left="864" w:right="402" w:hanging="540"/>
        <w:jc w:val="left"/>
        <w:rPr>
          <w:rFonts w:ascii="Arial" w:hAnsi="Arial" w:eastAsia="Arial"/>
          <w:sz w:val="60"/>
        </w:rPr>
      </w:pPr>
      <w:r>
        <w:rPr>
          <w:spacing w:val="-1"/>
          <w:w w:val="95"/>
          <w:sz w:val="60"/>
        </w:rPr>
        <w:t>其他边界条件：如输入信息为空、非法、错误、 </w:t>
      </w:r>
      <w:r>
        <w:rPr>
          <w:sz w:val="60"/>
        </w:rPr>
        <w:t>不正确和垃圾数据</w:t>
      </w:r>
    </w:p>
    <w:p>
      <w:pPr>
        <w:spacing w:after="0" w:line="184" w:lineRule="auto"/>
        <w:jc w:val="left"/>
        <w:rPr>
          <w:rFonts w:ascii="Arial" w:hAnsi="Arial" w:eastAsia="Arial"/>
          <w:sz w:val="60"/>
        </w:rPr>
        <w:sectPr>
          <w:pgSz w:w="14400" w:h="10800" w:orient="landscape"/>
          <w:pgMar w:top="500" w:bottom="280" w:left="54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9363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5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jc w:val="left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8"/>
        <w:gridCol w:w="9923"/>
      </w:tblGrid>
      <w:tr>
        <w:trPr>
          <w:trHeight w:val="1115" w:hRule="atLeast"/>
        </w:trPr>
        <w:tc>
          <w:tcPr>
            <w:tcW w:w="3038" w:type="dxa"/>
          </w:tcPr>
          <w:p>
            <w:pPr>
              <w:pStyle w:val="TableParagraph"/>
              <w:spacing w:before="9"/>
              <w:ind w:left="10"/>
              <w:jc w:val="center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w w:val="100"/>
                <w:sz w:val="40"/>
              </w:rPr>
              <w:t>项</w:t>
            </w:r>
          </w:p>
        </w:tc>
        <w:tc>
          <w:tcPr>
            <w:tcW w:w="9923" w:type="dxa"/>
          </w:tcPr>
          <w:p>
            <w:pPr>
              <w:pStyle w:val="TableParagraph"/>
              <w:spacing w:before="9"/>
              <w:ind w:left="4141" w:right="4114"/>
              <w:jc w:val="center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范围或值</w:t>
            </w:r>
          </w:p>
        </w:tc>
      </w:tr>
      <w:tr>
        <w:trPr>
          <w:trHeight w:val="1112" w:hRule="atLeast"/>
        </w:trPr>
        <w:tc>
          <w:tcPr>
            <w:tcW w:w="3038" w:type="dxa"/>
          </w:tcPr>
          <w:p>
            <w:pPr>
              <w:pStyle w:val="TableParagraph"/>
              <w:spacing w:before="9"/>
              <w:ind w:left="144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位（</w:t>
            </w:r>
            <w:r>
              <w:rPr>
                <w:rFonts w:ascii="Tahoma" w:eastAsia="Tahoma"/>
                <w:b/>
                <w:position w:val="-5"/>
                <w:sz w:val="40"/>
              </w:rPr>
              <w:t>bit</w:t>
            </w:r>
            <w:r>
              <w:rPr>
                <w:rFonts w:ascii="宋体" w:eastAsia="宋体" w:hint="eastAsia"/>
                <w:b/>
                <w:sz w:val="40"/>
              </w:rPr>
              <w:t>）</w:t>
            </w:r>
          </w:p>
        </w:tc>
        <w:tc>
          <w:tcPr>
            <w:tcW w:w="9923" w:type="dxa"/>
          </w:tcPr>
          <w:p>
            <w:pPr>
              <w:pStyle w:val="TableParagraph"/>
              <w:spacing w:before="7"/>
              <w:ind w:left="145"/>
              <w:rPr>
                <w:rFonts w:ascii="Tahoma" w:eastAsia="Tahoma"/>
                <w:b/>
                <w:sz w:val="40"/>
              </w:rPr>
            </w:pPr>
            <w:r>
              <w:rPr>
                <w:rFonts w:ascii="Tahoma" w:eastAsia="Tahoma"/>
                <w:b/>
                <w:sz w:val="40"/>
              </w:rPr>
              <w:t>0 </w:t>
            </w:r>
            <w:r>
              <w:rPr>
                <w:rFonts w:ascii="宋体" w:eastAsia="宋体" w:hint="eastAsia"/>
                <w:b/>
                <w:position w:val="6"/>
                <w:sz w:val="40"/>
              </w:rPr>
              <w:t>或 </w:t>
            </w:r>
            <w:r>
              <w:rPr>
                <w:rFonts w:ascii="Tahoma" w:eastAsia="Tahoma"/>
                <w:b/>
                <w:sz w:val="40"/>
              </w:rPr>
              <w:t>1</w:t>
            </w:r>
          </w:p>
        </w:tc>
      </w:tr>
      <w:tr>
        <w:trPr>
          <w:trHeight w:val="1115" w:hRule="atLeast"/>
        </w:trPr>
        <w:tc>
          <w:tcPr>
            <w:tcW w:w="3038" w:type="dxa"/>
          </w:tcPr>
          <w:p>
            <w:pPr>
              <w:pStyle w:val="TableParagraph"/>
              <w:spacing w:before="10"/>
              <w:ind w:left="144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字节（</w:t>
            </w:r>
            <w:r>
              <w:rPr>
                <w:rFonts w:ascii="Tahoma" w:eastAsia="Tahoma"/>
                <w:b/>
                <w:position w:val="-5"/>
                <w:sz w:val="40"/>
              </w:rPr>
              <w:t>byte</w:t>
            </w:r>
            <w:r>
              <w:rPr>
                <w:rFonts w:ascii="宋体" w:eastAsia="宋体" w:hint="eastAsia"/>
                <w:b/>
                <w:sz w:val="40"/>
              </w:rPr>
              <w:t>）</w:t>
            </w:r>
          </w:p>
        </w:tc>
        <w:tc>
          <w:tcPr>
            <w:tcW w:w="9923" w:type="dxa"/>
          </w:tcPr>
          <w:p>
            <w:pPr>
              <w:pStyle w:val="TableParagraph"/>
              <w:spacing w:before="68"/>
              <w:ind w:left="145"/>
              <w:rPr>
                <w:rFonts w:ascii="Tahoma"/>
                <w:b/>
                <w:sz w:val="40"/>
              </w:rPr>
            </w:pPr>
            <w:r>
              <w:rPr>
                <w:rFonts w:ascii="Tahoma"/>
                <w:b/>
                <w:sz w:val="40"/>
              </w:rPr>
              <w:t>0 ~ 255</w:t>
            </w:r>
          </w:p>
        </w:tc>
      </w:tr>
      <w:tr>
        <w:trPr>
          <w:trHeight w:val="1112" w:hRule="atLeast"/>
        </w:trPr>
        <w:tc>
          <w:tcPr>
            <w:tcW w:w="3038" w:type="dxa"/>
          </w:tcPr>
          <w:p>
            <w:pPr>
              <w:pStyle w:val="TableParagraph"/>
              <w:spacing w:before="9"/>
              <w:ind w:left="144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position w:val="6"/>
                <w:sz w:val="40"/>
              </w:rPr>
              <w:t>字（</w:t>
            </w:r>
            <w:r>
              <w:rPr>
                <w:rFonts w:ascii="Tahoma" w:eastAsia="Tahoma"/>
                <w:b/>
                <w:sz w:val="40"/>
              </w:rPr>
              <w:t>word</w:t>
            </w:r>
            <w:r>
              <w:rPr>
                <w:rFonts w:ascii="宋体" w:eastAsia="宋体" w:hint="eastAsia"/>
                <w:b/>
                <w:position w:val="6"/>
                <w:sz w:val="40"/>
              </w:rPr>
              <w:t>）</w:t>
            </w:r>
          </w:p>
        </w:tc>
        <w:tc>
          <w:tcPr>
            <w:tcW w:w="9923" w:type="dxa"/>
          </w:tcPr>
          <w:p>
            <w:pPr>
              <w:pStyle w:val="TableParagraph"/>
              <w:spacing w:before="9"/>
              <w:ind w:left="145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Tahoma" w:eastAsia="Tahoma"/>
                <w:b/>
                <w:sz w:val="40"/>
              </w:rPr>
              <w:t>0~65535</w:t>
            </w:r>
            <w:r>
              <w:rPr>
                <w:rFonts w:ascii="宋体" w:eastAsia="宋体" w:hint="eastAsia"/>
                <w:b/>
                <w:position w:val="6"/>
                <w:sz w:val="40"/>
              </w:rPr>
              <w:t>（单字）或 </w:t>
            </w:r>
            <w:r>
              <w:rPr>
                <w:rFonts w:ascii="Tahoma" w:eastAsia="Tahoma"/>
                <w:b/>
                <w:sz w:val="40"/>
              </w:rPr>
              <w:t>0~4294967295</w:t>
            </w:r>
            <w:r>
              <w:rPr>
                <w:rFonts w:ascii="宋体" w:eastAsia="宋体" w:hint="eastAsia"/>
                <w:b/>
                <w:position w:val="6"/>
                <w:sz w:val="40"/>
              </w:rPr>
              <w:t>（双字）</w:t>
            </w:r>
          </w:p>
        </w:tc>
      </w:tr>
      <w:tr>
        <w:trPr>
          <w:trHeight w:val="1115" w:hRule="atLeast"/>
        </w:trPr>
        <w:tc>
          <w:tcPr>
            <w:tcW w:w="3038" w:type="dxa"/>
          </w:tcPr>
          <w:p>
            <w:pPr>
              <w:pStyle w:val="TableParagraph"/>
              <w:spacing w:before="12"/>
              <w:ind w:left="144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千（</w:t>
            </w:r>
            <w:r>
              <w:rPr>
                <w:rFonts w:ascii="Tahoma" w:eastAsia="Tahoma"/>
                <w:b/>
                <w:position w:val="-5"/>
                <w:sz w:val="40"/>
              </w:rPr>
              <w:t>K</w:t>
            </w:r>
            <w:r>
              <w:rPr>
                <w:rFonts w:ascii="宋体" w:eastAsia="宋体" w:hint="eastAsia"/>
                <w:b/>
                <w:sz w:val="40"/>
              </w:rPr>
              <w:t>）</w:t>
            </w:r>
          </w:p>
        </w:tc>
        <w:tc>
          <w:tcPr>
            <w:tcW w:w="9923" w:type="dxa"/>
          </w:tcPr>
          <w:p>
            <w:pPr>
              <w:pStyle w:val="TableParagraph"/>
              <w:spacing w:before="69"/>
              <w:ind w:left="145"/>
              <w:rPr>
                <w:rFonts w:ascii="Tahoma"/>
                <w:b/>
                <w:sz w:val="40"/>
              </w:rPr>
            </w:pPr>
            <w:r>
              <w:rPr>
                <w:rFonts w:ascii="Tahoma"/>
                <w:b/>
                <w:sz w:val="40"/>
              </w:rPr>
              <w:t>1024</w:t>
            </w:r>
          </w:p>
        </w:tc>
      </w:tr>
      <w:tr>
        <w:trPr>
          <w:trHeight w:val="1112" w:hRule="atLeast"/>
        </w:trPr>
        <w:tc>
          <w:tcPr>
            <w:tcW w:w="3038" w:type="dxa"/>
          </w:tcPr>
          <w:p>
            <w:pPr>
              <w:pStyle w:val="TableParagraph"/>
              <w:spacing w:before="12"/>
              <w:ind w:left="144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兆（</w:t>
            </w:r>
            <w:r>
              <w:rPr>
                <w:rFonts w:ascii="Tahoma" w:eastAsia="Tahoma"/>
                <w:b/>
                <w:position w:val="-5"/>
                <w:sz w:val="40"/>
              </w:rPr>
              <w:t>M</w:t>
            </w:r>
            <w:r>
              <w:rPr>
                <w:rFonts w:ascii="宋体" w:eastAsia="宋体" w:hint="eastAsia"/>
                <w:b/>
                <w:sz w:val="40"/>
              </w:rPr>
              <w:t>）</w:t>
            </w:r>
          </w:p>
        </w:tc>
        <w:tc>
          <w:tcPr>
            <w:tcW w:w="9923" w:type="dxa"/>
          </w:tcPr>
          <w:p>
            <w:pPr>
              <w:pStyle w:val="TableParagraph"/>
              <w:spacing w:before="70"/>
              <w:ind w:left="145"/>
              <w:rPr>
                <w:rFonts w:ascii="Tahoma"/>
                <w:b/>
                <w:sz w:val="40"/>
              </w:rPr>
            </w:pPr>
            <w:r>
              <w:rPr>
                <w:rFonts w:ascii="Tahoma"/>
                <w:b/>
                <w:sz w:val="40"/>
              </w:rPr>
              <w:t>1048576</w:t>
            </w:r>
          </w:p>
        </w:tc>
      </w:tr>
      <w:tr>
        <w:trPr>
          <w:trHeight w:val="1115" w:hRule="atLeast"/>
        </w:trPr>
        <w:tc>
          <w:tcPr>
            <w:tcW w:w="3038" w:type="dxa"/>
          </w:tcPr>
          <w:p>
            <w:pPr>
              <w:pStyle w:val="TableParagraph"/>
              <w:spacing w:before="13"/>
              <w:ind w:left="144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吉（</w:t>
            </w:r>
            <w:r>
              <w:rPr>
                <w:rFonts w:ascii="Tahoma" w:eastAsia="Tahoma"/>
                <w:b/>
                <w:position w:val="-5"/>
                <w:sz w:val="40"/>
              </w:rPr>
              <w:t>G</w:t>
            </w:r>
            <w:r>
              <w:rPr>
                <w:rFonts w:ascii="宋体" w:eastAsia="宋体" w:hint="eastAsia"/>
                <w:b/>
                <w:sz w:val="40"/>
              </w:rPr>
              <w:t>）</w:t>
            </w:r>
          </w:p>
        </w:tc>
        <w:tc>
          <w:tcPr>
            <w:tcW w:w="9923" w:type="dxa"/>
          </w:tcPr>
          <w:p>
            <w:pPr>
              <w:pStyle w:val="TableParagraph"/>
              <w:spacing w:before="71"/>
              <w:ind w:left="145"/>
              <w:rPr>
                <w:rFonts w:ascii="Tahoma"/>
                <w:b/>
                <w:sz w:val="40"/>
              </w:rPr>
            </w:pPr>
            <w:r>
              <w:rPr>
                <w:rFonts w:ascii="Tahoma"/>
                <w:b/>
                <w:sz w:val="40"/>
              </w:rPr>
              <w:t>1073741824</w:t>
            </w:r>
          </w:p>
        </w:tc>
      </w:tr>
    </w:tbl>
    <w:p>
      <w:pPr>
        <w:spacing w:after="0"/>
        <w:rPr>
          <w:rFonts w:ascii="Tahoma"/>
          <w:sz w:val="40"/>
        </w:rPr>
        <w:sectPr>
          <w:pgSz w:w="14400" w:h="10800" w:orient="landscape"/>
          <w:pgMar w:top="1000" w:bottom="280" w:left="54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25093734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jc w:val="left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8"/>
        <w:gridCol w:w="3393"/>
        <w:gridCol w:w="3143"/>
        <w:gridCol w:w="3338"/>
      </w:tblGrid>
      <w:tr>
        <w:trPr>
          <w:trHeight w:val="1115" w:hRule="atLeast"/>
        </w:trPr>
        <w:tc>
          <w:tcPr>
            <w:tcW w:w="3088" w:type="dxa"/>
          </w:tcPr>
          <w:p>
            <w:pPr>
              <w:pStyle w:val="TableParagraph"/>
              <w:spacing w:before="9"/>
              <w:ind w:left="1120" w:right="1103"/>
              <w:jc w:val="center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字符</w:t>
            </w:r>
          </w:p>
        </w:tc>
        <w:tc>
          <w:tcPr>
            <w:tcW w:w="3393" w:type="dxa"/>
          </w:tcPr>
          <w:p>
            <w:pPr>
              <w:pStyle w:val="TableParagraph"/>
              <w:spacing w:before="6"/>
              <w:ind w:left="693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Tahoma" w:eastAsia="Tahoma"/>
                <w:b/>
                <w:sz w:val="40"/>
              </w:rPr>
              <w:t>ASCII</w:t>
            </w:r>
            <w:r>
              <w:rPr>
                <w:rFonts w:ascii="宋体" w:eastAsia="宋体" w:hint="eastAsia"/>
                <w:b/>
                <w:position w:val="6"/>
                <w:sz w:val="40"/>
              </w:rPr>
              <w:t>码值</w:t>
            </w:r>
          </w:p>
        </w:tc>
        <w:tc>
          <w:tcPr>
            <w:tcW w:w="3143" w:type="dxa"/>
          </w:tcPr>
          <w:p>
            <w:pPr>
              <w:pStyle w:val="TableParagraph"/>
              <w:spacing w:before="9"/>
              <w:ind w:left="1151" w:right="1127"/>
              <w:jc w:val="center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宋体" w:eastAsia="宋体" w:hint="eastAsia"/>
                <w:b/>
                <w:sz w:val="40"/>
              </w:rPr>
              <w:t>字符</w:t>
            </w:r>
          </w:p>
        </w:tc>
        <w:tc>
          <w:tcPr>
            <w:tcW w:w="3338" w:type="dxa"/>
          </w:tcPr>
          <w:p>
            <w:pPr>
              <w:pStyle w:val="TableParagraph"/>
              <w:spacing w:before="6"/>
              <w:ind w:left="667"/>
              <w:rPr>
                <w:rFonts w:ascii="宋体" w:eastAsia="宋体" w:hint="eastAsia"/>
                <w:b/>
                <w:sz w:val="40"/>
              </w:rPr>
            </w:pPr>
            <w:r>
              <w:rPr>
                <w:rFonts w:ascii="Tahoma" w:eastAsia="Tahoma"/>
                <w:b/>
                <w:sz w:val="40"/>
              </w:rPr>
              <w:t>ASCII</w:t>
            </w:r>
            <w:r>
              <w:rPr>
                <w:rFonts w:ascii="宋体" w:eastAsia="宋体" w:hint="eastAsia"/>
                <w:b/>
                <w:position w:val="6"/>
                <w:sz w:val="40"/>
              </w:rPr>
              <w:t>码值</w:t>
            </w:r>
          </w:p>
        </w:tc>
      </w:tr>
      <w:tr>
        <w:trPr>
          <w:trHeight w:val="1112" w:hRule="atLeast"/>
        </w:trPr>
        <w:tc>
          <w:tcPr>
            <w:tcW w:w="3088" w:type="dxa"/>
          </w:tcPr>
          <w:p>
            <w:pPr>
              <w:pStyle w:val="TableParagraph"/>
              <w:spacing w:before="7"/>
              <w:ind w:left="144"/>
              <w:rPr>
                <w:rFonts w:ascii="Tahoma" w:eastAsia="Tahoma"/>
                <w:sz w:val="40"/>
              </w:rPr>
            </w:pPr>
            <w:r>
              <w:rPr>
                <w:rFonts w:ascii="宋体" w:eastAsia="宋体" w:hint="eastAsia"/>
                <w:position w:val="6"/>
                <w:sz w:val="40"/>
              </w:rPr>
              <w:t>空 </w:t>
            </w:r>
            <w:r>
              <w:rPr>
                <w:rFonts w:ascii="Tahoma" w:eastAsia="Tahoma"/>
                <w:sz w:val="40"/>
              </w:rPr>
              <w:t>(null)</w:t>
            </w:r>
          </w:p>
        </w:tc>
        <w:tc>
          <w:tcPr>
            <w:tcW w:w="3393" w:type="dxa"/>
          </w:tcPr>
          <w:p>
            <w:pPr>
              <w:pStyle w:val="TableParagraph"/>
              <w:spacing w:before="67"/>
              <w:ind w:left="145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0</w:t>
            </w:r>
          </w:p>
        </w:tc>
        <w:tc>
          <w:tcPr>
            <w:tcW w:w="3143" w:type="dxa"/>
          </w:tcPr>
          <w:p>
            <w:pPr>
              <w:pStyle w:val="TableParagraph"/>
              <w:spacing w:before="67"/>
              <w:ind w:left="146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A</w:t>
            </w:r>
          </w:p>
        </w:tc>
        <w:tc>
          <w:tcPr>
            <w:tcW w:w="3338" w:type="dxa"/>
          </w:tcPr>
          <w:p>
            <w:pPr>
              <w:pStyle w:val="TableParagraph"/>
              <w:spacing w:before="67"/>
              <w:ind w:left="147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65</w:t>
            </w:r>
          </w:p>
        </w:tc>
      </w:tr>
      <w:tr>
        <w:trPr>
          <w:trHeight w:val="1115" w:hRule="atLeast"/>
        </w:trPr>
        <w:tc>
          <w:tcPr>
            <w:tcW w:w="3088" w:type="dxa"/>
          </w:tcPr>
          <w:p>
            <w:pPr>
              <w:pStyle w:val="TableParagraph"/>
              <w:spacing w:before="8"/>
              <w:ind w:left="144"/>
              <w:rPr>
                <w:rFonts w:ascii="Tahoma" w:eastAsia="Tahoma"/>
                <w:sz w:val="40"/>
              </w:rPr>
            </w:pPr>
            <w:r>
              <w:rPr>
                <w:rFonts w:ascii="宋体" w:eastAsia="宋体" w:hint="eastAsia"/>
                <w:position w:val="6"/>
                <w:sz w:val="40"/>
              </w:rPr>
              <w:t>空格 </w:t>
            </w:r>
            <w:r>
              <w:rPr>
                <w:rFonts w:ascii="Tahoma" w:eastAsia="Tahoma"/>
                <w:sz w:val="40"/>
              </w:rPr>
              <w:t>(space)</w:t>
            </w:r>
          </w:p>
        </w:tc>
        <w:tc>
          <w:tcPr>
            <w:tcW w:w="3393" w:type="dxa"/>
          </w:tcPr>
          <w:p>
            <w:pPr>
              <w:pStyle w:val="TableParagraph"/>
              <w:spacing w:before="68"/>
              <w:ind w:left="145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32</w:t>
            </w:r>
          </w:p>
        </w:tc>
        <w:tc>
          <w:tcPr>
            <w:tcW w:w="3143" w:type="dxa"/>
          </w:tcPr>
          <w:p>
            <w:pPr>
              <w:pStyle w:val="TableParagraph"/>
              <w:spacing w:before="68"/>
              <w:ind w:left="146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a</w:t>
            </w:r>
          </w:p>
        </w:tc>
        <w:tc>
          <w:tcPr>
            <w:tcW w:w="3338" w:type="dxa"/>
          </w:tcPr>
          <w:p>
            <w:pPr>
              <w:pStyle w:val="TableParagraph"/>
              <w:spacing w:before="68"/>
              <w:ind w:left="147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97</w:t>
            </w:r>
          </w:p>
        </w:tc>
      </w:tr>
      <w:tr>
        <w:trPr>
          <w:trHeight w:val="1112" w:hRule="atLeast"/>
        </w:trPr>
        <w:tc>
          <w:tcPr>
            <w:tcW w:w="3088" w:type="dxa"/>
          </w:tcPr>
          <w:p>
            <w:pPr>
              <w:pStyle w:val="TableParagraph"/>
              <w:spacing w:before="9"/>
              <w:ind w:left="144"/>
              <w:rPr>
                <w:rFonts w:ascii="Tahoma" w:eastAsia="Tahoma"/>
                <w:sz w:val="40"/>
              </w:rPr>
            </w:pPr>
            <w:r>
              <w:rPr>
                <w:rFonts w:ascii="宋体" w:eastAsia="宋体" w:hint="eastAsia"/>
                <w:position w:val="6"/>
                <w:sz w:val="40"/>
              </w:rPr>
              <w:t>斜杠 </w:t>
            </w:r>
            <w:r>
              <w:rPr>
                <w:rFonts w:ascii="Tahoma" w:eastAsia="Tahoma"/>
                <w:sz w:val="40"/>
              </w:rPr>
              <w:t>( / )</w:t>
            </w:r>
          </w:p>
        </w:tc>
        <w:tc>
          <w:tcPr>
            <w:tcW w:w="3393" w:type="dxa"/>
          </w:tcPr>
          <w:p>
            <w:pPr>
              <w:pStyle w:val="TableParagraph"/>
              <w:spacing w:before="69"/>
              <w:ind w:left="145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47</w:t>
            </w:r>
          </w:p>
        </w:tc>
        <w:tc>
          <w:tcPr>
            <w:tcW w:w="3143" w:type="dxa"/>
          </w:tcPr>
          <w:p>
            <w:pPr>
              <w:pStyle w:val="TableParagraph"/>
              <w:spacing w:before="69"/>
              <w:ind w:left="146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Z</w:t>
            </w:r>
          </w:p>
        </w:tc>
        <w:tc>
          <w:tcPr>
            <w:tcW w:w="3338" w:type="dxa"/>
          </w:tcPr>
          <w:p>
            <w:pPr>
              <w:pStyle w:val="TableParagraph"/>
              <w:spacing w:before="69"/>
              <w:ind w:left="147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90</w:t>
            </w:r>
          </w:p>
        </w:tc>
      </w:tr>
      <w:tr>
        <w:trPr>
          <w:trHeight w:val="1115" w:hRule="atLeast"/>
        </w:trPr>
        <w:tc>
          <w:tcPr>
            <w:tcW w:w="3088" w:type="dxa"/>
          </w:tcPr>
          <w:p>
            <w:pPr>
              <w:pStyle w:val="TableParagraph"/>
              <w:spacing w:before="69"/>
              <w:ind w:left="144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0</w:t>
            </w:r>
          </w:p>
        </w:tc>
        <w:tc>
          <w:tcPr>
            <w:tcW w:w="3393" w:type="dxa"/>
          </w:tcPr>
          <w:p>
            <w:pPr>
              <w:pStyle w:val="TableParagraph"/>
              <w:spacing w:before="69"/>
              <w:ind w:left="145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48</w:t>
            </w:r>
          </w:p>
        </w:tc>
        <w:tc>
          <w:tcPr>
            <w:tcW w:w="3143" w:type="dxa"/>
          </w:tcPr>
          <w:p>
            <w:pPr>
              <w:pStyle w:val="TableParagraph"/>
              <w:spacing w:before="69"/>
              <w:ind w:left="146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z</w:t>
            </w:r>
          </w:p>
        </w:tc>
        <w:tc>
          <w:tcPr>
            <w:tcW w:w="3338" w:type="dxa"/>
          </w:tcPr>
          <w:p>
            <w:pPr>
              <w:pStyle w:val="TableParagraph"/>
              <w:spacing w:before="69"/>
              <w:ind w:left="147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122</w:t>
            </w:r>
          </w:p>
        </w:tc>
      </w:tr>
      <w:tr>
        <w:trPr>
          <w:trHeight w:val="1112" w:hRule="atLeast"/>
        </w:trPr>
        <w:tc>
          <w:tcPr>
            <w:tcW w:w="3088" w:type="dxa"/>
          </w:tcPr>
          <w:p>
            <w:pPr>
              <w:pStyle w:val="TableParagraph"/>
              <w:spacing w:before="10"/>
              <w:ind w:left="144"/>
              <w:rPr>
                <w:rFonts w:ascii="Tahoma" w:eastAsia="Tahoma"/>
                <w:sz w:val="40"/>
              </w:rPr>
            </w:pPr>
            <w:r>
              <w:rPr>
                <w:rFonts w:ascii="宋体" w:eastAsia="宋体" w:hint="eastAsia"/>
                <w:position w:val="6"/>
                <w:sz w:val="40"/>
              </w:rPr>
              <w:t>冒号 </w:t>
            </w:r>
            <w:r>
              <w:rPr>
                <w:rFonts w:ascii="Tahoma" w:eastAsia="Tahoma"/>
                <w:sz w:val="40"/>
              </w:rPr>
              <w:t>( : )</w:t>
            </w:r>
          </w:p>
        </w:tc>
        <w:tc>
          <w:tcPr>
            <w:tcW w:w="3393" w:type="dxa"/>
          </w:tcPr>
          <w:p>
            <w:pPr>
              <w:pStyle w:val="TableParagraph"/>
              <w:spacing w:before="70"/>
              <w:ind w:left="145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58</w:t>
            </w:r>
          </w:p>
        </w:tc>
        <w:tc>
          <w:tcPr>
            <w:tcW w:w="3143" w:type="dxa"/>
          </w:tcPr>
          <w:p>
            <w:pPr>
              <w:pStyle w:val="TableParagraph"/>
              <w:spacing w:before="12"/>
              <w:ind w:left="146"/>
              <w:rPr>
                <w:rFonts w:ascii="Tahoma" w:hAnsi="Tahoma" w:eastAsia="Tahoma"/>
                <w:sz w:val="40"/>
              </w:rPr>
            </w:pPr>
            <w:r>
              <w:rPr>
                <w:rFonts w:ascii="宋体" w:hAnsi="宋体" w:eastAsia="宋体" w:hint="eastAsia"/>
                <w:sz w:val="40"/>
              </w:rPr>
              <w:t>单引号 </w:t>
            </w:r>
            <w:r>
              <w:rPr>
                <w:rFonts w:ascii="Tahoma" w:hAnsi="Tahoma" w:eastAsia="Tahoma"/>
                <w:position w:val="-5"/>
                <w:sz w:val="40"/>
              </w:rPr>
              <w:t>( </w:t>
            </w:r>
            <w:r>
              <w:rPr>
                <w:rFonts w:ascii="Arial" w:hAnsi="Arial" w:eastAsia="Arial"/>
                <w:position w:val="-1"/>
                <w:sz w:val="40"/>
              </w:rPr>
              <w:t>‘ </w:t>
            </w:r>
            <w:r>
              <w:rPr>
                <w:rFonts w:ascii="Tahoma" w:hAnsi="Tahoma" w:eastAsia="Tahoma"/>
                <w:position w:val="-5"/>
                <w:sz w:val="40"/>
              </w:rPr>
              <w:t>)</w:t>
            </w:r>
          </w:p>
        </w:tc>
        <w:tc>
          <w:tcPr>
            <w:tcW w:w="3338" w:type="dxa"/>
          </w:tcPr>
          <w:p>
            <w:pPr>
              <w:pStyle w:val="TableParagraph"/>
              <w:spacing w:before="70"/>
              <w:ind w:left="147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96</w:t>
            </w:r>
          </w:p>
        </w:tc>
      </w:tr>
      <w:tr>
        <w:trPr>
          <w:trHeight w:val="1115" w:hRule="atLeast"/>
        </w:trPr>
        <w:tc>
          <w:tcPr>
            <w:tcW w:w="3088" w:type="dxa"/>
          </w:tcPr>
          <w:p>
            <w:pPr>
              <w:pStyle w:val="TableParagraph"/>
              <w:spacing w:before="71"/>
              <w:ind w:left="144"/>
              <w:rPr>
                <w:rFonts w:ascii="Tahoma"/>
                <w:sz w:val="40"/>
              </w:rPr>
            </w:pPr>
            <w:r>
              <w:rPr>
                <w:rFonts w:ascii="Tahoma"/>
                <w:w w:val="100"/>
                <w:sz w:val="40"/>
              </w:rPr>
              <w:t>@</w:t>
            </w:r>
          </w:p>
        </w:tc>
        <w:tc>
          <w:tcPr>
            <w:tcW w:w="3393" w:type="dxa"/>
          </w:tcPr>
          <w:p>
            <w:pPr>
              <w:pStyle w:val="TableParagraph"/>
              <w:spacing w:before="71"/>
              <w:ind w:left="145"/>
              <w:rPr>
                <w:rFonts w:ascii="Tahoma"/>
                <w:sz w:val="40"/>
              </w:rPr>
            </w:pPr>
            <w:r>
              <w:rPr>
                <w:rFonts w:ascii="Tahoma"/>
                <w:sz w:val="40"/>
              </w:rPr>
              <w:t>64</w:t>
            </w:r>
          </w:p>
        </w:tc>
        <w:tc>
          <w:tcPr>
            <w:tcW w:w="3143" w:type="dxa"/>
          </w:tcPr>
          <w:p>
            <w:pPr>
              <w:pStyle w:val="TableParagraph"/>
              <w:rPr>
                <w:rFonts w:ascii="Times New Roman"/>
                <w:sz w:val="40"/>
              </w:rPr>
            </w:pPr>
          </w:p>
        </w:tc>
        <w:tc>
          <w:tcPr>
            <w:tcW w:w="3338" w:type="dxa"/>
          </w:tcPr>
          <w:p>
            <w:pPr>
              <w:pStyle w:val="TableParagraph"/>
              <w:rPr>
                <w:rFonts w:ascii="Times New Roman"/>
                <w:sz w:val="40"/>
              </w:rPr>
            </w:pPr>
          </w:p>
        </w:tc>
      </w:tr>
    </w:tbl>
    <w:p>
      <w:pPr>
        <w:spacing w:after="0"/>
        <w:rPr>
          <w:rFonts w:ascii="Times New Roman"/>
          <w:sz w:val="40"/>
        </w:rPr>
        <w:sectPr>
          <w:pgSz w:w="14400" w:h="10800" w:orient="landscape"/>
          <w:pgMar w:top="10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3836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边界值的选择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184" w:lineRule="auto" w:before="412" w:after="0"/>
        <w:ind w:left="819" w:right="611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如果输入条件规定了值的范围，则应该取刚达到这个范围的边界值，以及刚刚超过这个范围边界的值作为测试输入数据；</w:t>
      </w:r>
      <w:r>
        <w:rPr>
          <w:spacing w:val="-4"/>
          <w:sz w:val="40"/>
        </w:rPr>
        <w:t>（</w:t>
      </w:r>
      <w:r>
        <w:rPr>
          <w:spacing w:val="-3"/>
          <w:sz w:val="40"/>
        </w:rPr>
        <w:t>例如：</w:t>
      </w:r>
      <w:r>
        <w:rPr>
          <w:rFonts w:ascii="Cambria" w:hAnsi="Cambria" w:eastAsia="Cambria"/>
          <w:sz w:val="40"/>
        </w:rPr>
        <w:t>0-50</w:t>
      </w:r>
      <w:r>
        <w:rPr>
          <w:sz w:val="40"/>
        </w:rPr>
        <w:t>，</w:t>
      </w:r>
      <w:r>
        <w:rPr>
          <w:rFonts w:ascii="Cambria" w:hAnsi="Cambria" w:eastAsia="Cambria"/>
          <w:sz w:val="40"/>
        </w:rPr>
        <w:t>0</w:t>
      </w:r>
      <w:r>
        <w:rPr>
          <w:sz w:val="40"/>
        </w:rPr>
        <w:t>、</w:t>
      </w:r>
      <w:r>
        <w:rPr>
          <w:rFonts w:ascii="Cambria" w:hAnsi="Cambria" w:eastAsia="Cambria"/>
          <w:sz w:val="40"/>
        </w:rPr>
        <w:t>50</w:t>
      </w:r>
      <w:r>
        <w:rPr>
          <w:sz w:val="40"/>
        </w:rPr>
        <w:t>、</w:t>
      </w:r>
      <w:r>
        <w:rPr>
          <w:rFonts w:ascii="Cambria" w:hAnsi="Cambria" w:eastAsia="Cambria"/>
          <w:sz w:val="40"/>
        </w:rPr>
        <w:t>51</w:t>
      </w:r>
      <w:r>
        <w:rPr>
          <w:sz w:val="40"/>
        </w:rPr>
        <w:t>、</w:t>
      </w:r>
      <w:r>
        <w:rPr>
          <w:rFonts w:ascii="Cambria" w:hAnsi="Cambria" w:eastAsia="Cambria"/>
          <w:sz w:val="40"/>
        </w:rPr>
        <w:t>-1</w:t>
      </w:r>
      <w:r>
        <w:rPr>
          <w:sz w:val="40"/>
        </w:rPr>
        <w:t>）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184" w:lineRule="auto" w:before="98" w:after="0"/>
        <w:ind w:left="819" w:right="588" w:hanging="541"/>
        <w:jc w:val="both"/>
        <w:rPr>
          <w:rFonts w:ascii="Arial" w:hAnsi="Arial" w:eastAsia="Arial"/>
          <w:sz w:val="40"/>
        </w:rPr>
      </w:pPr>
      <w:r>
        <w:rPr>
          <w:spacing w:val="-8"/>
          <w:sz w:val="40"/>
        </w:rPr>
        <w:t>如果输入条件规定了值的个数，则用最大个数、最小个数、比最大个数多</w:t>
      </w:r>
      <w:r>
        <w:rPr>
          <w:rFonts w:ascii="Cambria" w:hAnsi="Cambria" w:eastAsia="Cambria"/>
          <w:spacing w:val="-8"/>
          <w:sz w:val="40"/>
        </w:rPr>
        <w:t>1</w:t>
      </w:r>
      <w:r>
        <w:rPr>
          <w:spacing w:val="-8"/>
          <w:sz w:val="40"/>
        </w:rPr>
        <w:t>个、比最小个数少</w:t>
      </w:r>
      <w:r>
        <w:rPr>
          <w:rFonts w:ascii="Cambria" w:hAnsi="Cambria" w:eastAsia="Cambria"/>
          <w:sz w:val="40"/>
        </w:rPr>
        <w:t>1</w:t>
      </w:r>
      <w:r>
        <w:rPr>
          <w:spacing w:val="-6"/>
          <w:sz w:val="40"/>
        </w:rPr>
        <w:t>个的数做为测试数据；</w:t>
      </w:r>
      <w:r>
        <w:rPr>
          <w:spacing w:val="-4"/>
          <w:sz w:val="40"/>
        </w:rPr>
        <w:t>（</w:t>
      </w:r>
      <w:r>
        <w:rPr>
          <w:spacing w:val="-8"/>
          <w:sz w:val="40"/>
        </w:rPr>
        <w:t>例如：运动员的参赛项目为</w:t>
      </w:r>
      <w:r>
        <w:rPr>
          <w:rFonts w:ascii="Cambria" w:hAnsi="Cambria" w:eastAsia="Cambria"/>
          <w:spacing w:val="-8"/>
          <w:sz w:val="40"/>
        </w:rPr>
        <w:t>1-3</w:t>
      </w:r>
      <w:r>
        <w:rPr>
          <w:spacing w:val="-8"/>
          <w:sz w:val="40"/>
        </w:rPr>
        <w:t>项，则</w:t>
      </w:r>
      <w:r>
        <w:rPr>
          <w:rFonts w:ascii="Cambria" w:hAnsi="Cambria" w:eastAsia="Cambria"/>
          <w:spacing w:val="-8"/>
          <w:sz w:val="40"/>
        </w:rPr>
        <w:t>0</w:t>
      </w:r>
      <w:r>
        <w:rPr>
          <w:spacing w:val="-4"/>
          <w:sz w:val="40"/>
        </w:rPr>
        <w:t>项、</w:t>
      </w:r>
      <w:r>
        <w:rPr>
          <w:rFonts w:ascii="Cambria" w:hAnsi="Cambria" w:eastAsia="Cambria"/>
          <w:sz w:val="40"/>
        </w:rPr>
        <w:t>1</w:t>
      </w:r>
      <w:r>
        <w:rPr>
          <w:spacing w:val="-4"/>
          <w:sz w:val="40"/>
        </w:rPr>
        <w:t>项、</w:t>
      </w:r>
      <w:r>
        <w:rPr>
          <w:rFonts w:ascii="Cambria" w:hAnsi="Cambria" w:eastAsia="Cambria"/>
          <w:sz w:val="40"/>
        </w:rPr>
        <w:t>3</w:t>
      </w:r>
      <w:r>
        <w:rPr>
          <w:spacing w:val="-4"/>
          <w:sz w:val="40"/>
        </w:rPr>
        <w:t>项、</w:t>
      </w:r>
      <w:r>
        <w:rPr>
          <w:rFonts w:ascii="Cambria" w:hAnsi="Cambria" w:eastAsia="Cambria"/>
          <w:sz w:val="40"/>
        </w:rPr>
        <w:t>4</w:t>
      </w:r>
      <w:r>
        <w:rPr>
          <w:spacing w:val="-8"/>
          <w:sz w:val="40"/>
        </w:rPr>
        <w:t>项）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543" w:lineRule="exact" w:before="14" w:after="0"/>
        <w:ind w:left="819" w:right="0" w:hanging="541"/>
        <w:jc w:val="both"/>
        <w:rPr>
          <w:rFonts w:ascii="Arial" w:hAnsi="Arial" w:eastAsia="Arial"/>
          <w:sz w:val="40"/>
        </w:rPr>
      </w:pPr>
      <w:r>
        <w:rPr>
          <w:spacing w:val="-6"/>
          <w:sz w:val="40"/>
        </w:rPr>
        <w:t>根据规格说明的每一个输出条件，使用规则</w:t>
      </w:r>
      <w:r>
        <w:rPr>
          <w:sz w:val="40"/>
        </w:rPr>
        <w:t>（</w:t>
      </w:r>
      <w:r>
        <w:rPr>
          <w:rFonts w:ascii="Cambria" w:hAnsi="Cambria" w:eastAsia="Cambria"/>
          <w:sz w:val="40"/>
        </w:rPr>
        <w:t>1</w:t>
      </w:r>
      <w:r>
        <w:rPr>
          <w:sz w:val="40"/>
        </w:rPr>
        <w:t>）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526" w:lineRule="exact" w:before="0" w:after="0"/>
        <w:ind w:left="819" w:right="0" w:hanging="541"/>
        <w:jc w:val="both"/>
        <w:rPr>
          <w:rFonts w:ascii="Arial" w:hAnsi="Arial" w:eastAsia="Arial"/>
          <w:sz w:val="40"/>
        </w:rPr>
      </w:pPr>
      <w:r>
        <w:rPr>
          <w:spacing w:val="-7"/>
          <w:sz w:val="40"/>
        </w:rPr>
        <w:t>根据规格说明的每一个输出条件，使用规则</w:t>
      </w:r>
      <w:r>
        <w:rPr>
          <w:spacing w:val="-1"/>
          <w:sz w:val="40"/>
        </w:rPr>
        <w:t>（</w:t>
      </w:r>
      <w:r>
        <w:rPr>
          <w:rFonts w:ascii="Cambria" w:hAnsi="Cambria" w:eastAsia="Cambria"/>
          <w:spacing w:val="-1"/>
          <w:sz w:val="40"/>
        </w:rPr>
        <w:t>2</w:t>
      </w:r>
      <w:r>
        <w:rPr>
          <w:spacing w:val="-1"/>
          <w:sz w:val="40"/>
        </w:rPr>
        <w:t>）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184" w:lineRule="auto" w:before="75" w:after="0"/>
        <w:ind w:left="819" w:right="230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如果程序的规格说明给出的输入域或输出域是有序集合</w:t>
      </w:r>
      <w:r>
        <w:rPr>
          <w:sz w:val="40"/>
        </w:rPr>
        <w:t>（</w:t>
      </w:r>
      <w:r>
        <w:rPr>
          <w:spacing w:val="-4"/>
          <w:sz w:val="40"/>
        </w:rPr>
        <w:t>如有序表、顺 序文件等），</w:t>
      </w:r>
      <w:r>
        <w:rPr>
          <w:spacing w:val="-8"/>
          <w:sz w:val="40"/>
        </w:rPr>
        <w:t>则应选取集合的第一个和最后一个元素作为测试用例；例 </w:t>
      </w:r>
      <w:r>
        <w:rPr>
          <w:spacing w:val="-7"/>
          <w:sz w:val="40"/>
        </w:rPr>
        <w:t>如：输出的表最多有</w:t>
      </w:r>
      <w:r>
        <w:rPr>
          <w:rFonts w:ascii="Cambria" w:hAnsi="Cambria" w:eastAsia="Cambria"/>
          <w:spacing w:val="-3"/>
          <w:sz w:val="40"/>
        </w:rPr>
        <w:t>999</w:t>
      </w:r>
      <w:r>
        <w:rPr>
          <w:spacing w:val="-3"/>
          <w:sz w:val="40"/>
        </w:rPr>
        <w:t>行，每</w:t>
      </w:r>
      <w:r>
        <w:rPr>
          <w:rFonts w:ascii="Cambria" w:hAnsi="Cambria" w:eastAsia="Cambria"/>
          <w:sz w:val="40"/>
        </w:rPr>
        <w:t>50</w:t>
      </w:r>
      <w:r>
        <w:rPr>
          <w:spacing w:val="-6"/>
          <w:sz w:val="40"/>
        </w:rPr>
        <w:t>行为一页，则：输出</w:t>
      </w:r>
      <w:r>
        <w:rPr>
          <w:rFonts w:ascii="Cambria" w:hAnsi="Cambria" w:eastAsia="Cambria"/>
          <w:sz w:val="40"/>
        </w:rPr>
        <w:t>0</w:t>
      </w:r>
      <w:r>
        <w:rPr>
          <w:spacing w:val="-4"/>
          <w:sz w:val="40"/>
        </w:rPr>
        <w:t>行、</w:t>
      </w:r>
      <w:r>
        <w:rPr>
          <w:rFonts w:ascii="Cambria" w:hAnsi="Cambria" w:eastAsia="Cambria"/>
          <w:sz w:val="40"/>
        </w:rPr>
        <w:t>1</w:t>
      </w:r>
      <w:r>
        <w:rPr>
          <w:spacing w:val="-4"/>
          <w:sz w:val="40"/>
        </w:rPr>
        <w:t>行、</w:t>
      </w:r>
      <w:r>
        <w:rPr>
          <w:rFonts w:ascii="Cambria" w:hAnsi="Cambria" w:eastAsia="Cambria"/>
          <w:sz w:val="40"/>
        </w:rPr>
        <w:t>50</w:t>
      </w:r>
      <w:r>
        <w:rPr>
          <w:spacing w:val="-8"/>
          <w:sz w:val="40"/>
        </w:rPr>
        <w:t>行、</w:t>
      </w:r>
      <w:r>
        <w:rPr>
          <w:rFonts w:ascii="Cambria" w:hAnsi="Cambria" w:eastAsia="Cambria"/>
          <w:sz w:val="40"/>
        </w:rPr>
        <w:t>51</w:t>
      </w:r>
      <w:r>
        <w:rPr>
          <w:sz w:val="40"/>
        </w:rPr>
        <w:t>行、</w:t>
      </w:r>
      <w:r>
        <w:rPr>
          <w:rFonts w:ascii="Cambria" w:hAnsi="Cambria" w:eastAsia="Cambria"/>
          <w:sz w:val="40"/>
        </w:rPr>
        <w:t>999</w:t>
      </w:r>
      <w:r>
        <w:rPr>
          <w:sz w:val="40"/>
        </w:rPr>
        <w:t>行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496" w:lineRule="exact" w:before="15" w:after="0"/>
        <w:ind w:left="819" w:right="0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如果程序用了一个内部结构，应该选取这个内部数据结构的边界值作为</w:t>
      </w:r>
    </w:p>
    <w:p>
      <w:pPr>
        <w:spacing w:line="479" w:lineRule="exact" w:before="0"/>
        <w:ind w:left="819" w:right="0" w:firstLine="0"/>
        <w:jc w:val="left"/>
        <w:rPr>
          <w:sz w:val="40"/>
        </w:rPr>
      </w:pPr>
      <w:r>
        <w:rPr>
          <w:sz w:val="40"/>
        </w:rPr>
        <w:t>测试用例；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543" w:lineRule="exact" w:before="0" w:after="0"/>
        <w:ind w:left="819" w:right="0" w:hanging="541"/>
        <w:jc w:val="left"/>
        <w:rPr>
          <w:rFonts w:ascii="Arial" w:hAnsi="Arial" w:eastAsia="Arial"/>
          <w:sz w:val="40"/>
        </w:rPr>
      </w:pPr>
      <w:r>
        <w:rPr>
          <w:spacing w:val="-5"/>
          <w:sz w:val="40"/>
        </w:rPr>
        <w:t>分析规格说明，找出其他可能的边界条件。</w:t>
      </w:r>
    </w:p>
    <w:p>
      <w:pPr>
        <w:spacing w:after="0" w:line="543" w:lineRule="exact"/>
        <w:jc w:val="left"/>
        <w:rPr>
          <w:rFonts w:ascii="Arial" w:hAnsi="Arial" w:eastAsia="Arial"/>
          <w:sz w:val="40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393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常见的边界值</w:t>
      </w:r>
    </w:p>
    <w:p>
      <w:pPr>
        <w:pStyle w:val="BodyText"/>
        <w:spacing w:before="1"/>
        <w:rPr>
          <w:rFonts w:ascii="宋体"/>
          <w:sz w:val="82"/>
        </w:rPr>
      </w:pP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5" w:val="left" w:leader="none"/>
        </w:tabs>
        <w:spacing w:line="206" w:lineRule="auto" w:before="0" w:after="0"/>
        <w:ind w:left="864" w:right="1100" w:hanging="540"/>
        <w:jc w:val="left"/>
        <w:rPr>
          <w:rFonts w:ascii="Arial" w:hAnsi="Arial" w:eastAsia="Arial"/>
          <w:sz w:val="64"/>
        </w:rPr>
      </w:pPr>
      <w:r>
        <w:rPr>
          <w:sz w:val="64"/>
        </w:rPr>
        <w:t>对</w:t>
      </w:r>
      <w:r>
        <w:rPr>
          <w:rFonts w:ascii="Cambria" w:hAnsi="Cambria" w:eastAsia="Cambria"/>
          <w:sz w:val="64"/>
        </w:rPr>
        <w:t>16-bit</w:t>
      </w:r>
      <w:r>
        <w:rPr>
          <w:rFonts w:ascii="Cambria" w:hAnsi="Cambria" w:eastAsia="Cambria"/>
          <w:spacing w:val="-10"/>
          <w:sz w:val="64"/>
        </w:rPr>
        <w:t> </w:t>
      </w:r>
      <w:r>
        <w:rPr>
          <w:spacing w:val="-6"/>
          <w:sz w:val="64"/>
        </w:rPr>
        <w:t>的整数而言 </w:t>
      </w:r>
      <w:r>
        <w:rPr>
          <w:rFonts w:ascii="Cambria" w:hAnsi="Cambria" w:eastAsia="Cambria"/>
          <w:sz w:val="64"/>
        </w:rPr>
        <w:t>32767</w:t>
      </w:r>
      <w:r>
        <w:rPr>
          <w:rFonts w:ascii="Cambria" w:hAnsi="Cambria" w:eastAsia="Cambria"/>
          <w:spacing w:val="8"/>
          <w:sz w:val="64"/>
        </w:rPr>
        <w:t> </w:t>
      </w:r>
      <w:r>
        <w:rPr>
          <w:spacing w:val="137"/>
          <w:sz w:val="64"/>
        </w:rPr>
        <w:t>和</w:t>
      </w:r>
      <w:r>
        <w:rPr>
          <w:rFonts w:ascii="Cambria" w:hAnsi="Cambria" w:eastAsia="Cambria"/>
          <w:sz w:val="64"/>
        </w:rPr>
        <w:t>-32768</w:t>
      </w:r>
      <w:r>
        <w:rPr>
          <w:rFonts w:ascii="Cambria" w:hAnsi="Cambria" w:eastAsia="Cambria"/>
          <w:spacing w:val="8"/>
          <w:sz w:val="64"/>
        </w:rPr>
        <w:t> </w:t>
      </w:r>
      <w:r>
        <w:rPr>
          <w:sz w:val="64"/>
        </w:rPr>
        <w:t>是边界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5" w:val="left" w:leader="none"/>
        </w:tabs>
        <w:spacing w:line="240" w:lineRule="auto" w:before="64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屏幕上光标在最左上、最右下位置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5" w:val="left" w:leader="none"/>
        </w:tabs>
        <w:spacing w:line="240" w:lineRule="auto" w:before="27" w:after="0"/>
        <w:ind w:left="864" w:right="0" w:hanging="541"/>
        <w:jc w:val="left"/>
        <w:rPr>
          <w:rFonts w:ascii="Arial" w:hAnsi="Arial" w:eastAsia="Arial"/>
          <w:sz w:val="64"/>
        </w:rPr>
      </w:pPr>
      <w:r>
        <w:rPr>
          <w:sz w:val="64"/>
        </w:rPr>
        <w:t>报表的第一行和最后一行</w:t>
      </w:r>
    </w:p>
    <w:p>
      <w:pPr>
        <w:pStyle w:val="ListParagraph"/>
        <w:numPr>
          <w:ilvl w:val="0"/>
          <w:numId w:val="3"/>
        </w:numPr>
        <w:tabs>
          <w:tab w:pos="994" w:val="left" w:leader="none"/>
          <w:tab w:pos="995" w:val="left" w:leader="none"/>
        </w:tabs>
        <w:spacing w:line="240" w:lineRule="auto" w:before="27" w:after="0"/>
        <w:ind w:left="994" w:right="0" w:hanging="671"/>
        <w:jc w:val="left"/>
        <w:rPr>
          <w:rFonts w:ascii="Arial" w:hAnsi="Arial" w:eastAsia="Arial"/>
          <w:sz w:val="64"/>
        </w:rPr>
      </w:pPr>
      <w:r>
        <w:rPr>
          <w:sz w:val="64"/>
        </w:rPr>
        <w:t>数组元素的第一个和最后一个</w:t>
      </w:r>
    </w:p>
    <w:p>
      <w:pPr>
        <w:pStyle w:val="ListParagraph"/>
        <w:numPr>
          <w:ilvl w:val="0"/>
          <w:numId w:val="3"/>
        </w:numPr>
        <w:tabs>
          <w:tab w:pos="994" w:val="left" w:leader="none"/>
          <w:tab w:pos="995" w:val="left" w:leader="none"/>
        </w:tabs>
        <w:spacing w:line="204" w:lineRule="auto" w:before="123" w:after="0"/>
        <w:ind w:left="864" w:right="1344" w:hanging="540"/>
        <w:jc w:val="left"/>
        <w:rPr>
          <w:rFonts w:ascii="Arial" w:hAnsi="Arial" w:eastAsia="Arial"/>
          <w:sz w:val="64"/>
        </w:rPr>
      </w:pPr>
      <w:r>
        <w:rPr/>
        <w:tab/>
      </w:r>
      <w:r>
        <w:rPr>
          <w:spacing w:val="-6"/>
          <w:sz w:val="64"/>
        </w:rPr>
        <w:t>循环的第 </w:t>
      </w:r>
      <w:r>
        <w:rPr>
          <w:rFonts w:ascii="Cambria" w:hAnsi="Cambria" w:eastAsia="Cambria"/>
          <w:sz w:val="64"/>
        </w:rPr>
        <w:t>0</w:t>
      </w:r>
      <w:r>
        <w:rPr>
          <w:rFonts w:ascii="Cambria" w:hAnsi="Cambria" w:eastAsia="Cambria"/>
          <w:spacing w:val="5"/>
          <w:sz w:val="64"/>
        </w:rPr>
        <w:t> </w:t>
      </w:r>
      <w:r>
        <w:rPr>
          <w:spacing w:val="-7"/>
          <w:sz w:val="64"/>
        </w:rPr>
        <w:t>次、第 </w:t>
      </w:r>
      <w:r>
        <w:rPr>
          <w:rFonts w:ascii="Cambria" w:hAnsi="Cambria" w:eastAsia="Cambria"/>
          <w:sz w:val="64"/>
        </w:rPr>
        <w:t>1</w:t>
      </w:r>
      <w:r>
        <w:rPr>
          <w:rFonts w:ascii="Cambria" w:hAnsi="Cambria" w:eastAsia="Cambria"/>
          <w:spacing w:val="4"/>
          <w:sz w:val="64"/>
        </w:rPr>
        <w:t> </w:t>
      </w:r>
      <w:r>
        <w:rPr>
          <w:spacing w:val="-5"/>
          <w:sz w:val="64"/>
        </w:rPr>
        <w:t>次和倒数第 </w:t>
      </w:r>
      <w:r>
        <w:rPr>
          <w:rFonts w:ascii="Cambria" w:hAnsi="Cambria" w:eastAsia="Cambria"/>
          <w:sz w:val="64"/>
        </w:rPr>
        <w:t>2</w:t>
      </w:r>
      <w:r>
        <w:rPr>
          <w:rFonts w:ascii="Cambria" w:hAnsi="Cambria" w:eastAsia="Cambria"/>
          <w:spacing w:val="3"/>
          <w:sz w:val="64"/>
        </w:rPr>
        <w:t> </w:t>
      </w:r>
      <w:r>
        <w:rPr>
          <w:spacing w:val="-5"/>
          <w:sz w:val="64"/>
        </w:rPr>
        <w:t>次、最</w:t>
      </w:r>
      <w:r>
        <w:rPr>
          <w:sz w:val="64"/>
        </w:rPr>
        <w:t>后一次</w:t>
      </w:r>
    </w:p>
    <w:p>
      <w:pPr>
        <w:spacing w:after="0" w:line="204" w:lineRule="auto"/>
        <w:jc w:val="left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4041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与等价划分的区别</w:t>
      </w:r>
    </w:p>
    <w:p>
      <w:pPr>
        <w:pStyle w:val="BodyText"/>
        <w:spacing w:before="6"/>
        <w:rPr>
          <w:rFonts w:ascii="宋体"/>
          <w:sz w:val="81"/>
        </w:rPr>
      </w:pP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06" w:lineRule="auto" w:before="0" w:after="0"/>
        <w:ind w:left="864" w:right="1450" w:hanging="540"/>
        <w:jc w:val="both"/>
        <w:rPr>
          <w:rFonts w:ascii="Arial" w:hAnsi="Arial" w:eastAsia="Arial"/>
          <w:sz w:val="64"/>
        </w:rPr>
      </w:pPr>
      <w:r>
        <w:rPr>
          <w:sz w:val="64"/>
        </w:rPr>
        <w:t>边界值分析不是从某等价类中随便挑一个</w:t>
      </w:r>
      <w:r>
        <w:rPr>
          <w:spacing w:val="-1"/>
          <w:sz w:val="64"/>
        </w:rPr>
        <w:t>作为代表，而是使这个等价类的每个边界</w:t>
      </w:r>
      <w:r>
        <w:rPr>
          <w:sz w:val="64"/>
        </w:rPr>
        <w:t>都要作为测试条件。</w:t>
      </w:r>
    </w:p>
    <w:p>
      <w:pPr>
        <w:pStyle w:val="ListParagraph"/>
        <w:numPr>
          <w:ilvl w:val="0"/>
          <w:numId w:val="3"/>
        </w:numPr>
        <w:tabs>
          <w:tab w:pos="865" w:val="left" w:leader="none"/>
        </w:tabs>
        <w:spacing w:line="208" w:lineRule="auto" w:before="142" w:after="0"/>
        <w:ind w:left="864" w:right="1450" w:hanging="540"/>
        <w:jc w:val="both"/>
        <w:rPr>
          <w:rFonts w:ascii="Arial" w:hAnsi="Arial" w:eastAsia="Arial"/>
          <w:sz w:val="64"/>
        </w:rPr>
      </w:pPr>
      <w:r>
        <w:rPr>
          <w:spacing w:val="-1"/>
          <w:sz w:val="64"/>
        </w:rPr>
        <w:t>边界值分析不仅考虑输入条件，还要考虑</w:t>
      </w:r>
      <w:r>
        <w:rPr>
          <w:sz w:val="64"/>
        </w:rPr>
        <w:t>输出空间产生的测试情况。</w:t>
      </w:r>
    </w:p>
    <w:p>
      <w:pPr>
        <w:spacing w:after="0" w:line="208" w:lineRule="auto"/>
        <w:jc w:val="both"/>
        <w:rPr>
          <w:rFonts w:ascii="Arial" w:hAnsi="Arial" w:eastAsia="Arial"/>
          <w:sz w:val="64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414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6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练习</w:t>
      </w:r>
    </w:p>
    <w:p>
      <w:pPr>
        <w:pStyle w:val="BodyText"/>
        <w:spacing w:before="6"/>
        <w:rPr>
          <w:rFonts w:ascii="宋体"/>
          <w:sz w:val="72"/>
        </w:rPr>
      </w:pP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5" w:val="left" w:leader="none"/>
        </w:tabs>
        <w:spacing w:line="545" w:lineRule="exact" w:before="0" w:after="0"/>
        <w:ind w:left="864" w:right="0" w:hanging="541"/>
        <w:jc w:val="left"/>
        <w:rPr>
          <w:rFonts w:ascii="Arial" w:hAnsi="Arial" w:eastAsia="Arial"/>
          <w:sz w:val="40"/>
        </w:rPr>
      </w:pPr>
      <w:r>
        <w:rPr>
          <w:sz w:val="40"/>
        </w:rPr>
        <w:t>用等价类划分</w:t>
      </w:r>
      <w:r>
        <w:rPr>
          <w:rFonts w:ascii="Cambria" w:hAnsi="Cambria" w:eastAsia="Cambria"/>
          <w:spacing w:val="-4"/>
          <w:sz w:val="40"/>
        </w:rPr>
        <w:t>Windows</w:t>
      </w:r>
      <w:r>
        <w:rPr>
          <w:spacing w:val="-6"/>
          <w:sz w:val="40"/>
        </w:rPr>
        <w:t>文件名称，应该分成</w:t>
      </w:r>
      <w:r>
        <w:rPr>
          <w:spacing w:val="-4"/>
          <w:sz w:val="40"/>
        </w:rPr>
        <w:t>（）</w:t>
      </w:r>
      <w:r>
        <w:rPr>
          <w:spacing w:val="-3"/>
          <w:sz w:val="40"/>
        </w:rPr>
        <w:t>个等价区</w:t>
      </w:r>
    </w:p>
    <w:p>
      <w:pPr>
        <w:pStyle w:val="ListParagraph"/>
        <w:numPr>
          <w:ilvl w:val="1"/>
          <w:numId w:val="3"/>
        </w:numPr>
        <w:tabs>
          <w:tab w:pos="1498" w:val="left" w:leader="none"/>
          <w:tab w:pos="1499" w:val="left" w:leader="none"/>
          <w:tab w:pos="2593" w:val="left" w:leader="none"/>
          <w:tab w:pos="3616" w:val="left" w:leader="none"/>
          <w:tab w:pos="4696" w:val="left" w:leader="none"/>
        </w:tabs>
        <w:spacing w:line="473" w:lineRule="exact" w:before="0" w:after="0"/>
        <w:ind w:left="1498" w:right="0" w:hanging="455"/>
        <w:jc w:val="left"/>
        <w:rPr>
          <w:rFonts w:ascii="Cambria" w:hAnsi="Cambria" w:eastAsia="Cambria"/>
          <w:sz w:val="36"/>
        </w:rPr>
      </w:pPr>
      <w:r>
        <w:rPr>
          <w:rFonts w:ascii="Cambria" w:hAnsi="Cambria" w:eastAsia="Cambria"/>
          <w:sz w:val="36"/>
        </w:rPr>
        <w:t>A</w:t>
      </w:r>
      <w:r>
        <w:rPr>
          <w:rFonts w:ascii="Cambria" w:hAnsi="Cambria" w:eastAsia="Cambria"/>
          <w:spacing w:val="-9"/>
          <w:sz w:val="36"/>
        </w:rPr>
        <w:t> 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2</w:t>
        <w:tab/>
        <w:t>B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3</w:t>
        <w:tab/>
        <w:t>C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4</w:t>
        <w:tab/>
        <w:t>D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6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5" w:val="left" w:leader="none"/>
        </w:tabs>
        <w:spacing w:line="184" w:lineRule="auto" w:before="76" w:after="0"/>
        <w:ind w:left="864" w:right="1122" w:hanging="540"/>
        <w:jc w:val="left"/>
        <w:rPr>
          <w:rFonts w:ascii="Arial" w:hAnsi="Arial" w:eastAsia="Arial"/>
          <w:sz w:val="40"/>
        </w:rPr>
      </w:pPr>
      <w:r>
        <w:rPr>
          <w:spacing w:val="-1"/>
          <w:sz w:val="40"/>
        </w:rPr>
        <w:t>用边界值分析法，假定</w:t>
      </w:r>
      <w:r>
        <w:rPr>
          <w:rFonts w:ascii="Cambria" w:hAnsi="Cambria" w:eastAsia="Cambria"/>
          <w:spacing w:val="-8"/>
          <w:sz w:val="40"/>
        </w:rPr>
        <w:t>X</w:t>
      </w:r>
      <w:r>
        <w:rPr>
          <w:spacing w:val="-3"/>
          <w:sz w:val="40"/>
        </w:rPr>
        <w:t>为整数，</w:t>
      </w:r>
      <w:r>
        <w:rPr>
          <w:rFonts w:ascii="Cambria" w:hAnsi="Cambria" w:eastAsia="Cambria"/>
          <w:spacing w:val="-3"/>
          <w:sz w:val="40"/>
        </w:rPr>
        <w:t>10</w:t>
      </w:r>
      <w:r>
        <w:rPr>
          <w:sz w:val="40"/>
        </w:rPr>
        <w:t>〈</w:t>
      </w:r>
      <w:r>
        <w:rPr>
          <w:rFonts w:ascii="Cambria" w:hAnsi="Cambria" w:eastAsia="Cambria"/>
          <w:spacing w:val="-4"/>
          <w:sz w:val="40"/>
        </w:rPr>
        <w:t>=X</w:t>
      </w:r>
      <w:r>
        <w:rPr>
          <w:sz w:val="40"/>
        </w:rPr>
        <w:t>〈</w:t>
      </w:r>
      <w:r>
        <w:rPr>
          <w:rFonts w:ascii="Cambria" w:hAnsi="Cambria" w:eastAsia="Cambria"/>
          <w:sz w:val="40"/>
        </w:rPr>
        <w:t>=100</w:t>
      </w:r>
      <w:r>
        <w:rPr>
          <w:spacing w:val="-3"/>
          <w:sz w:val="40"/>
        </w:rPr>
        <w:t>，那么</w:t>
      </w:r>
      <w:r>
        <w:rPr>
          <w:rFonts w:ascii="Cambria" w:hAnsi="Cambria" w:eastAsia="Cambria"/>
          <w:sz w:val="40"/>
        </w:rPr>
        <w:t>X</w:t>
      </w:r>
      <w:r>
        <w:rPr>
          <w:spacing w:val="-4"/>
          <w:sz w:val="40"/>
        </w:rPr>
        <w:t>在测试中应该取（）边界值</w:t>
      </w:r>
    </w:p>
    <w:p>
      <w:pPr>
        <w:tabs>
          <w:tab w:pos="1498" w:val="left" w:leader="none"/>
          <w:tab w:pos="4485" w:val="left" w:leader="none"/>
        </w:tabs>
        <w:spacing w:line="489" w:lineRule="exact" w:before="9"/>
        <w:ind w:left="1044" w:right="0" w:firstLine="0"/>
        <w:jc w:val="left"/>
        <w:rPr>
          <w:rFonts w:ascii="Cambria" w:hAnsi="Cambria" w:eastAsia="Cambria"/>
          <w:sz w:val="36"/>
        </w:rPr>
      </w:pPr>
      <w:r>
        <w:rPr>
          <w:rFonts w:ascii="Arial" w:hAnsi="Arial" w:eastAsia="Arial"/>
          <w:sz w:val="36"/>
        </w:rPr>
        <w:t>–</w:t>
        <w:tab/>
      </w:r>
      <w:r>
        <w:rPr>
          <w:rFonts w:ascii="Cambria" w:hAnsi="Cambria" w:eastAsia="Cambria"/>
          <w:sz w:val="36"/>
        </w:rPr>
        <w:t>A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X=10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X=100</w:t>
        <w:tab/>
      </w:r>
      <w:r>
        <w:rPr>
          <w:rFonts w:ascii="Cambria" w:hAnsi="Cambria" w:eastAsia="Cambria"/>
          <w:spacing w:val="5"/>
          <w:sz w:val="36"/>
        </w:rPr>
        <w:t>B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X=9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X=100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X=101</w:t>
      </w:r>
    </w:p>
    <w:p>
      <w:pPr>
        <w:tabs>
          <w:tab w:pos="1498" w:val="left" w:leader="none"/>
        </w:tabs>
        <w:spacing w:line="475" w:lineRule="exact" w:before="0"/>
        <w:ind w:left="1044" w:right="0" w:firstLine="0"/>
        <w:jc w:val="left"/>
        <w:rPr>
          <w:rFonts w:ascii="Cambria" w:hAnsi="Cambria" w:eastAsia="Cambria"/>
          <w:sz w:val="36"/>
        </w:rPr>
      </w:pPr>
      <w:r>
        <w:rPr>
          <w:rFonts w:ascii="Arial" w:hAnsi="Arial" w:eastAsia="Arial"/>
          <w:sz w:val="36"/>
        </w:rPr>
        <w:t>–</w:t>
        <w:tab/>
      </w:r>
      <w:r>
        <w:rPr>
          <w:rFonts w:ascii="Cambria" w:hAnsi="Cambria" w:eastAsia="Cambria"/>
          <w:sz w:val="36"/>
        </w:rPr>
        <w:t>C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X=10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X=11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X=99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X=100</w:t>
      </w:r>
    </w:p>
    <w:p>
      <w:pPr>
        <w:tabs>
          <w:tab w:pos="1498" w:val="left" w:leader="none"/>
        </w:tabs>
        <w:spacing w:line="477" w:lineRule="exact" w:before="0"/>
        <w:ind w:left="1044" w:right="0" w:firstLine="0"/>
        <w:jc w:val="left"/>
        <w:rPr>
          <w:rFonts w:ascii="Cambria" w:hAnsi="Cambria" w:eastAsia="Cambria"/>
          <w:sz w:val="36"/>
        </w:rPr>
      </w:pPr>
      <w:r>
        <w:rPr>
          <w:rFonts w:ascii="Arial" w:hAnsi="Arial" w:eastAsia="Arial"/>
          <w:sz w:val="36"/>
        </w:rPr>
        <w:t>–</w:t>
        <w:tab/>
      </w:r>
      <w:r>
        <w:rPr>
          <w:rFonts w:ascii="Cambria" w:hAnsi="Cambria" w:eastAsia="Cambria"/>
          <w:sz w:val="36"/>
        </w:rPr>
        <w:t>D</w:t>
      </w:r>
      <w:r>
        <w:rPr>
          <w:sz w:val="36"/>
        </w:rPr>
        <w:t>、</w:t>
      </w:r>
      <w:r>
        <w:rPr>
          <w:rFonts w:ascii="Cambria" w:hAnsi="Cambria" w:eastAsia="Cambria"/>
          <w:sz w:val="36"/>
        </w:rPr>
        <w:t>X=9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X=50</w:t>
      </w:r>
      <w:r>
        <w:rPr>
          <w:sz w:val="36"/>
        </w:rPr>
        <w:t>，</w:t>
      </w:r>
      <w:r>
        <w:rPr>
          <w:rFonts w:ascii="Cambria" w:hAnsi="Cambria" w:eastAsia="Cambria"/>
          <w:sz w:val="36"/>
        </w:rPr>
        <w:t>X=100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  <w:tab w:pos="865" w:val="left" w:leader="none"/>
        </w:tabs>
        <w:spacing w:line="483" w:lineRule="exact" w:before="0" w:after="0"/>
        <w:ind w:left="864" w:right="0" w:hanging="541"/>
        <w:jc w:val="left"/>
        <w:rPr>
          <w:rFonts w:ascii="Arial" w:hAnsi="Arial" w:eastAsia="Arial"/>
          <w:sz w:val="40"/>
        </w:rPr>
      </w:pPr>
      <w:r>
        <w:rPr>
          <w:spacing w:val="-8"/>
          <w:sz w:val="40"/>
        </w:rPr>
        <w:t>在某大学学籍管理信息系统中，假设学生年龄的输入范围为</w:t>
      </w:r>
      <w:r>
        <w:rPr>
          <w:rFonts w:ascii="Cambria" w:hAnsi="Cambria" w:eastAsia="Cambria"/>
          <w:sz w:val="40"/>
        </w:rPr>
        <w:t>16-40</w:t>
      </w:r>
      <w:r>
        <w:rPr>
          <w:sz w:val="40"/>
        </w:rPr>
        <w:t>，</w:t>
      </w:r>
    </w:p>
    <w:p>
      <w:pPr>
        <w:spacing w:line="477" w:lineRule="exact" w:before="0"/>
        <w:ind w:left="864" w:right="0" w:firstLine="0"/>
        <w:jc w:val="left"/>
        <w:rPr>
          <w:sz w:val="40"/>
        </w:rPr>
      </w:pPr>
      <w:r>
        <w:rPr>
          <w:sz w:val="40"/>
        </w:rPr>
        <w:t>则根据黑盒测试中的等价类划分技术，下面划分正确的是（）</w:t>
      </w:r>
    </w:p>
    <w:p>
      <w:pPr>
        <w:pStyle w:val="ListParagraph"/>
        <w:numPr>
          <w:ilvl w:val="1"/>
          <w:numId w:val="3"/>
        </w:numPr>
        <w:tabs>
          <w:tab w:pos="1498" w:val="left" w:leader="none"/>
          <w:tab w:pos="1499" w:val="left" w:leader="none"/>
        </w:tabs>
        <w:spacing w:line="471" w:lineRule="exact" w:before="0" w:after="0"/>
        <w:ind w:left="1498" w:right="0" w:hanging="455"/>
        <w:jc w:val="left"/>
        <w:rPr>
          <w:sz w:val="36"/>
        </w:rPr>
      </w:pPr>
      <w:r>
        <w:rPr>
          <w:rFonts w:ascii="Cambria" w:hAnsi="Cambria" w:eastAsia="Cambria"/>
          <w:spacing w:val="-1"/>
          <w:sz w:val="36"/>
        </w:rPr>
        <w:t>A</w:t>
      </w:r>
      <w:r>
        <w:rPr>
          <w:spacing w:val="-1"/>
          <w:sz w:val="36"/>
        </w:rPr>
        <w:t>、可划分为</w:t>
      </w:r>
      <w:r>
        <w:rPr>
          <w:rFonts w:ascii="Cambria" w:hAnsi="Cambria" w:eastAsia="Cambria"/>
          <w:spacing w:val="-1"/>
          <w:sz w:val="36"/>
        </w:rPr>
        <w:t>2</w:t>
      </w:r>
      <w:r>
        <w:rPr>
          <w:spacing w:val="-1"/>
          <w:sz w:val="36"/>
        </w:rPr>
        <w:t>个有效等价类，</w:t>
      </w:r>
      <w:r>
        <w:rPr>
          <w:rFonts w:ascii="Cambria" w:hAnsi="Cambria" w:eastAsia="Cambria"/>
          <w:spacing w:val="-1"/>
          <w:sz w:val="36"/>
        </w:rPr>
        <w:t>2</w:t>
      </w:r>
      <w:r>
        <w:rPr>
          <w:sz w:val="36"/>
        </w:rPr>
        <w:t>个无效等价类</w:t>
      </w:r>
    </w:p>
    <w:p>
      <w:pPr>
        <w:pStyle w:val="ListParagraph"/>
        <w:numPr>
          <w:ilvl w:val="1"/>
          <w:numId w:val="3"/>
        </w:numPr>
        <w:tabs>
          <w:tab w:pos="1498" w:val="left" w:leader="none"/>
          <w:tab w:pos="1499" w:val="left" w:leader="none"/>
        </w:tabs>
        <w:spacing w:line="475" w:lineRule="exact" w:before="0" w:after="0"/>
        <w:ind w:left="1498" w:right="0" w:hanging="455"/>
        <w:jc w:val="left"/>
        <w:rPr>
          <w:sz w:val="36"/>
        </w:rPr>
      </w:pPr>
      <w:r>
        <w:rPr>
          <w:rFonts w:ascii="Cambria" w:hAnsi="Cambria" w:eastAsia="Cambria"/>
          <w:spacing w:val="-1"/>
          <w:sz w:val="36"/>
        </w:rPr>
        <w:t>B</w:t>
      </w:r>
      <w:r>
        <w:rPr>
          <w:spacing w:val="-1"/>
          <w:sz w:val="36"/>
        </w:rPr>
        <w:t>、可划分为</w:t>
      </w:r>
      <w:r>
        <w:rPr>
          <w:rFonts w:ascii="Cambria" w:hAnsi="Cambria" w:eastAsia="Cambria"/>
          <w:spacing w:val="-1"/>
          <w:sz w:val="36"/>
        </w:rPr>
        <w:t>1</w:t>
      </w:r>
      <w:r>
        <w:rPr>
          <w:spacing w:val="-1"/>
          <w:sz w:val="36"/>
        </w:rPr>
        <w:t>个有效等价类，</w:t>
      </w:r>
      <w:r>
        <w:rPr>
          <w:rFonts w:ascii="Cambria" w:hAnsi="Cambria" w:eastAsia="Cambria"/>
          <w:sz w:val="36"/>
        </w:rPr>
        <w:t>2</w:t>
      </w:r>
      <w:r>
        <w:rPr>
          <w:sz w:val="36"/>
        </w:rPr>
        <w:t>个无效等价类</w:t>
      </w:r>
    </w:p>
    <w:p>
      <w:pPr>
        <w:pStyle w:val="ListParagraph"/>
        <w:numPr>
          <w:ilvl w:val="1"/>
          <w:numId w:val="3"/>
        </w:numPr>
        <w:tabs>
          <w:tab w:pos="1498" w:val="left" w:leader="none"/>
          <w:tab w:pos="1499" w:val="left" w:leader="none"/>
        </w:tabs>
        <w:spacing w:line="475" w:lineRule="exact" w:before="0" w:after="0"/>
        <w:ind w:left="1498" w:right="0" w:hanging="455"/>
        <w:jc w:val="left"/>
        <w:rPr>
          <w:sz w:val="36"/>
        </w:rPr>
      </w:pPr>
      <w:r>
        <w:rPr>
          <w:rFonts w:ascii="Cambria" w:hAnsi="Cambria" w:eastAsia="Cambria"/>
          <w:sz w:val="36"/>
        </w:rPr>
        <w:t>C</w:t>
      </w:r>
      <w:r>
        <w:rPr>
          <w:sz w:val="36"/>
        </w:rPr>
        <w:t>、可划分为</w:t>
      </w:r>
      <w:r>
        <w:rPr>
          <w:rFonts w:ascii="Cambria" w:hAnsi="Cambria" w:eastAsia="Cambria"/>
          <w:sz w:val="36"/>
        </w:rPr>
        <w:t>2</w:t>
      </w:r>
      <w:r>
        <w:rPr>
          <w:sz w:val="36"/>
        </w:rPr>
        <w:t>个有效等价类，</w:t>
      </w:r>
      <w:r>
        <w:rPr>
          <w:rFonts w:ascii="Cambria" w:hAnsi="Cambria" w:eastAsia="Cambria"/>
          <w:sz w:val="36"/>
        </w:rPr>
        <w:t>1</w:t>
      </w:r>
      <w:r>
        <w:rPr>
          <w:sz w:val="36"/>
        </w:rPr>
        <w:t>个无效等价类</w:t>
      </w:r>
    </w:p>
    <w:p>
      <w:pPr>
        <w:pStyle w:val="ListParagraph"/>
        <w:numPr>
          <w:ilvl w:val="1"/>
          <w:numId w:val="3"/>
        </w:numPr>
        <w:tabs>
          <w:tab w:pos="1498" w:val="left" w:leader="none"/>
          <w:tab w:pos="1499" w:val="left" w:leader="none"/>
        </w:tabs>
        <w:spacing w:line="490" w:lineRule="exact" w:before="0" w:after="0"/>
        <w:ind w:left="1498" w:right="0" w:hanging="455"/>
        <w:jc w:val="left"/>
        <w:rPr>
          <w:sz w:val="36"/>
        </w:rPr>
      </w:pPr>
      <w:r>
        <w:rPr>
          <w:rFonts w:ascii="Cambria" w:hAnsi="Cambria" w:eastAsia="Cambria"/>
          <w:spacing w:val="-1"/>
          <w:sz w:val="36"/>
        </w:rPr>
        <w:t>D</w:t>
      </w:r>
      <w:r>
        <w:rPr>
          <w:spacing w:val="-1"/>
          <w:sz w:val="36"/>
        </w:rPr>
        <w:t>、可划分为</w:t>
      </w:r>
      <w:r>
        <w:rPr>
          <w:rFonts w:ascii="Cambria" w:hAnsi="Cambria" w:eastAsia="Cambria"/>
          <w:spacing w:val="-1"/>
          <w:sz w:val="36"/>
        </w:rPr>
        <w:t>1</w:t>
      </w:r>
      <w:r>
        <w:rPr>
          <w:spacing w:val="-1"/>
          <w:sz w:val="36"/>
        </w:rPr>
        <w:t>个有效等价类，</w:t>
      </w:r>
      <w:r>
        <w:rPr>
          <w:rFonts w:ascii="Cambria" w:hAnsi="Cambria" w:eastAsia="Cambria"/>
          <w:sz w:val="36"/>
        </w:rPr>
        <w:t>1</w:t>
      </w:r>
      <w:r>
        <w:rPr>
          <w:sz w:val="36"/>
        </w:rPr>
        <w:t>个无效等价类</w:t>
      </w:r>
    </w:p>
    <w:p>
      <w:pPr>
        <w:spacing w:after="0" w:line="490" w:lineRule="exact"/>
        <w:jc w:val="left"/>
        <w:rPr>
          <w:sz w:val="36"/>
        </w:rPr>
        <w:sectPr>
          <w:pgSz w:w="14400" w:h="10800" w:orient="landscape"/>
          <w:pgMar w:top="500" w:bottom="280" w:left="54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250942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57998"/>
            <wp:effectExtent l="0" t="0" r="0" b="0"/>
            <wp:wrapNone/>
            <wp:docPr id="7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总结</w:t>
      </w:r>
    </w:p>
    <w:p>
      <w:pPr>
        <w:pStyle w:val="ListParagraph"/>
        <w:numPr>
          <w:ilvl w:val="0"/>
          <w:numId w:val="3"/>
        </w:numPr>
        <w:tabs>
          <w:tab w:pos="882" w:val="left" w:leader="none"/>
          <w:tab w:pos="883" w:val="left" w:leader="none"/>
        </w:tabs>
        <w:spacing w:line="240" w:lineRule="auto" w:before="554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边界值的基本概念</w:t>
      </w:r>
    </w:p>
    <w:p>
      <w:pPr>
        <w:pStyle w:val="ListParagraph"/>
        <w:numPr>
          <w:ilvl w:val="0"/>
          <w:numId w:val="3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边界条件类型</w:t>
      </w:r>
    </w:p>
    <w:p>
      <w:pPr>
        <w:pStyle w:val="ListParagraph"/>
        <w:numPr>
          <w:ilvl w:val="0"/>
          <w:numId w:val="3"/>
        </w:numPr>
        <w:tabs>
          <w:tab w:pos="882" w:val="left" w:leader="none"/>
          <w:tab w:pos="883" w:val="left" w:leader="none"/>
        </w:tabs>
        <w:spacing w:line="240" w:lineRule="auto" w:before="27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z w:val="64"/>
        </w:rPr>
        <w:t>边界值的选择</w:t>
      </w:r>
    </w:p>
    <w:p>
      <w:pPr>
        <w:pStyle w:val="ListParagraph"/>
        <w:numPr>
          <w:ilvl w:val="0"/>
          <w:numId w:val="3"/>
        </w:numPr>
        <w:tabs>
          <w:tab w:pos="882" w:val="left" w:leader="none"/>
          <w:tab w:pos="883" w:val="left" w:leader="none"/>
        </w:tabs>
        <w:spacing w:line="240" w:lineRule="auto" w:before="28" w:after="0"/>
        <w:ind w:left="882" w:right="0" w:hanging="542"/>
        <w:jc w:val="left"/>
        <w:rPr>
          <w:rFonts w:ascii="Arial" w:hAnsi="Arial" w:eastAsia="Arial"/>
          <w:sz w:val="64"/>
        </w:rPr>
      </w:pPr>
      <w:r>
        <w:rPr>
          <w:spacing w:val="-1"/>
          <w:sz w:val="64"/>
        </w:rPr>
        <w:t>请预习第</w:t>
      </w:r>
      <w:r>
        <w:rPr>
          <w:rFonts w:ascii="Cambria" w:hAnsi="Cambria" w:eastAsia="Cambria"/>
          <w:spacing w:val="-3"/>
          <w:sz w:val="64"/>
        </w:rPr>
        <w:t>8</w:t>
      </w:r>
      <w:r>
        <w:rPr>
          <w:sz w:val="64"/>
        </w:rPr>
        <w:t>章</w:t>
      </w:r>
    </w:p>
    <w:sectPr>
      <w:pgSz w:w="14400" w:h="10800" w:orient="landscape"/>
      <w:pgMar w:top="500" w:bottom="280" w:left="5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19" w:hanging="541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498" w:hanging="454"/>
      </w:pPr>
      <w:rPr>
        <w:rFonts w:hint="default" w:ascii="Arial" w:hAnsi="Arial" w:eastAsia="Arial" w:cs="Arial"/>
        <w:w w:val="100"/>
        <w:sz w:val="36"/>
        <w:szCs w:val="3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73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46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62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993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366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74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113" w:hanging="454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4" w:hanging="541"/>
      </w:pPr>
      <w:rPr>
        <w:rFonts w:hint="default" w:ascii="Arial" w:hAnsi="Arial" w:eastAsia="Arial" w:cs="Arial"/>
        <w:color w:val="C0504D"/>
        <w:w w:val="100"/>
        <w:sz w:val="64"/>
        <w:szCs w:val="6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864" w:hanging="541"/>
      </w:pPr>
      <w:rPr>
        <w:rFonts w:hint="default"/>
        <w:w w:val="100"/>
        <w:lang w:val="zh-CN" w:eastAsia="zh-CN" w:bidi="zh-CN"/>
      </w:rPr>
    </w:lvl>
    <w:lvl w:ilvl="2">
      <w:start w:val="0"/>
      <w:numFmt w:val="bullet"/>
      <w:lvlText w:val="–"/>
      <w:lvlJc w:val="left"/>
      <w:pPr>
        <w:ind w:left="1498" w:hanging="454"/>
      </w:pPr>
      <w:rPr>
        <w:rFonts w:hint="default"/>
        <w:w w:val="99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45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59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35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680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225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0770" w:hanging="454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4" w:hanging="540"/>
      </w:pPr>
      <w:rPr>
        <w:rFonts w:hint="default"/>
        <w:w w:val="100"/>
        <w:lang w:val="zh-CN" w:eastAsia="zh-CN" w:bidi="zh-CN"/>
      </w:rPr>
    </w:lvl>
    <w:lvl w:ilvl="1">
      <w:start w:val="0"/>
      <w:numFmt w:val="bullet"/>
      <w:lvlText w:val="–"/>
      <w:lvlJc w:val="left"/>
      <w:pPr>
        <w:ind w:left="1498" w:hanging="454"/>
      </w:pPr>
      <w:rPr>
        <w:rFonts w:hint="default" w:ascii="Arial" w:hAnsi="Arial" w:eastAsia="Arial" w:cs="Arial"/>
        <w:w w:val="100"/>
        <w:sz w:val="56"/>
        <w:szCs w:val="56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873" w:hanging="45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246" w:hanging="45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620" w:hanging="45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993" w:hanging="45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8366" w:hanging="45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9740" w:hanging="45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1113" w:hanging="454"/>
      </w:pPr>
      <w:rPr>
        <w:rFonts w:hint="default"/>
        <w:lang w:val="zh-CN" w:eastAsia="zh-CN" w:bidi="zh-CN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MingLiU" w:hAnsi="PMingLiU" w:eastAsia="PMingLiU" w:cs="PMingLiU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PMingLiU" w:hAnsi="PMingLiU" w:eastAsia="PMingLiU" w:cs="PMingLiU"/>
      <w:sz w:val="64"/>
      <w:szCs w:val="64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line="1090" w:lineRule="exact"/>
      <w:ind w:left="3185" w:right="2714"/>
      <w:jc w:val="center"/>
      <w:outlineLvl w:val="1"/>
    </w:pPr>
    <w:rPr>
      <w:rFonts w:ascii="宋体" w:hAnsi="宋体" w:eastAsia="宋体" w:cs="宋体"/>
      <w:sz w:val="88"/>
      <w:szCs w:val="8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864" w:hanging="541"/>
    </w:pPr>
    <w:rPr>
      <w:rFonts w:ascii="PMingLiU" w:hAnsi="PMingLiU" w:eastAsia="PMingLiU" w:cs="PMingLiU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dc:title>搭建Windows测试环境</dc:title>
  <dcterms:created xsi:type="dcterms:W3CDTF">2019-03-04T02:55:41Z</dcterms:created>
  <dcterms:modified xsi:type="dcterms:W3CDTF">2019-03-04T02:55:41Z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2011-11-28T00:00:00Z</vt:filetime>
  </property>
  <property fmtid="{D5CDD505-2E9C-101B-9397-08002B2CF9AE}" pid="3" name="Creator">
    <vt:lpwstr>Microsoft® Office PowerPoint® 2007</vt:lpwstr>
  </property>
  <property fmtid="{D5CDD505-2E9C-101B-9397-08002B2CF9AE}" pid="4" name="LastSaved">
    <vt:filetime>2019-03-04T00:00:00Z</vt:filetime>
  </property>
</Properties>
</file>