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E04D" w14:textId="32997410" w:rsidR="00A07FD8" w:rsidRPr="00BC7B94" w:rsidRDefault="00A07FD8" w:rsidP="00A07FD8">
      <w:pPr>
        <w:ind w:left="360"/>
        <w:jc w:val="both"/>
        <w:rPr>
          <w:sz w:val="24"/>
          <w:szCs w:val="24"/>
        </w:rPr>
      </w:pPr>
      <w:r w:rsidRPr="00BC7B94">
        <w:rPr>
          <w:sz w:val="24"/>
          <w:szCs w:val="24"/>
        </w:rPr>
        <w:t xml:space="preserve">Healthcare organizations generate vast amounts of unstructured data through daily call center interactions between </w:t>
      </w:r>
      <w:r w:rsidR="006C3857">
        <w:rPr>
          <w:sz w:val="24"/>
          <w:szCs w:val="24"/>
        </w:rPr>
        <w:t>call center agents</w:t>
      </w:r>
      <w:r w:rsidRPr="00BC7B94">
        <w:rPr>
          <w:sz w:val="24"/>
          <w:szCs w:val="24"/>
        </w:rPr>
        <w:t xml:space="preserve"> and patients. These transcripts contain sensitive patient Protect Health Information (PHI) that must be properly de-identified. Additionally, understanding the primary reasons for calls and discovering emerging topics is crucial for improving healthcare delivery and patient support services.</w:t>
      </w:r>
    </w:p>
    <w:p w14:paraId="2111151A" w14:textId="27635366" w:rsidR="00267C24" w:rsidRPr="00BC7B94" w:rsidRDefault="00A07FD8" w:rsidP="00267C24">
      <w:pPr>
        <w:ind w:left="360"/>
        <w:jc w:val="both"/>
        <w:rPr>
          <w:sz w:val="24"/>
          <w:szCs w:val="24"/>
        </w:rPr>
      </w:pPr>
      <w:r w:rsidRPr="00BC7B94">
        <w:rPr>
          <w:sz w:val="24"/>
          <w:szCs w:val="24"/>
        </w:rPr>
        <w:t>A sample of calls received by a hospital's call center is transcribed, converting audio data to text data. To extract the valuable insights that this data holds, please address the following questions:</w:t>
      </w:r>
    </w:p>
    <w:p w14:paraId="0D07329D" w14:textId="66FFCD3F" w:rsidR="004A65E7" w:rsidRPr="004A65E7" w:rsidRDefault="00A07FD8" w:rsidP="004A65E7">
      <w:pPr>
        <w:pStyle w:val="ListParagraph"/>
        <w:numPr>
          <w:ilvl w:val="0"/>
          <w:numId w:val="2"/>
        </w:numPr>
        <w:jc w:val="both"/>
        <w:rPr>
          <w:sz w:val="24"/>
          <w:szCs w:val="24"/>
        </w:rPr>
      </w:pPr>
      <w:r w:rsidRPr="00BC7B94">
        <w:rPr>
          <w:sz w:val="24"/>
          <w:szCs w:val="24"/>
        </w:rPr>
        <w:t>Using text mining, automatically de-identify</w:t>
      </w:r>
      <w:r w:rsidR="00267C24">
        <w:rPr>
          <w:sz w:val="24"/>
          <w:szCs w:val="24"/>
        </w:rPr>
        <w:t xml:space="preserve"> </w:t>
      </w:r>
      <w:r w:rsidRPr="00BC7B94">
        <w:rPr>
          <w:sz w:val="24"/>
          <w:szCs w:val="24"/>
        </w:rPr>
        <w:t>PHI from call transcripts while preserving context. This includes detecting and removing all HIPAA identifiers including</w:t>
      </w:r>
      <w:r w:rsidR="006C3857">
        <w:rPr>
          <w:sz w:val="24"/>
          <w:szCs w:val="24"/>
        </w:rPr>
        <w:t>, but not limited to,</w:t>
      </w:r>
      <w:r w:rsidRPr="00BC7B94">
        <w:rPr>
          <w:sz w:val="24"/>
          <w:szCs w:val="24"/>
        </w:rPr>
        <w:t xml:space="preserve"> names, dates, locations, and contact information. Preserve contextual meaning after de-identification. Handle various formats of PHI presentation in natural conversation. Maintain consistency in replacement tokens. Once the de-identification process is established, discuss the challenges encountered and its accuracy</w:t>
      </w:r>
      <w:r w:rsidR="009C79BF">
        <w:rPr>
          <w:sz w:val="24"/>
          <w:szCs w:val="24"/>
        </w:rPr>
        <w:t xml:space="preserve"> and p</w:t>
      </w:r>
      <w:r w:rsidR="009C79BF" w:rsidRPr="009C79BF">
        <w:rPr>
          <w:sz w:val="24"/>
          <w:szCs w:val="24"/>
        </w:rPr>
        <w:t>rovide a quantitative evaluation of de-identification accuracy</w:t>
      </w:r>
      <w:r w:rsidR="009C79BF">
        <w:rPr>
          <w:sz w:val="24"/>
          <w:szCs w:val="24"/>
        </w:rPr>
        <w:t>.</w:t>
      </w:r>
      <w:r w:rsidR="00A93475">
        <w:rPr>
          <w:sz w:val="24"/>
          <w:szCs w:val="24"/>
        </w:rPr>
        <w:t xml:space="preserve"> Additionally, describe the process in which you assess the quality of the given data.</w:t>
      </w:r>
    </w:p>
    <w:p w14:paraId="6FBE555A" w14:textId="77777777" w:rsidR="00267C24" w:rsidRPr="00267C24" w:rsidRDefault="00267C24" w:rsidP="00267C24">
      <w:pPr>
        <w:pStyle w:val="ListParagraph"/>
        <w:ind w:left="1440"/>
        <w:jc w:val="both"/>
        <w:rPr>
          <w:sz w:val="24"/>
          <w:szCs w:val="24"/>
        </w:rPr>
      </w:pPr>
    </w:p>
    <w:p w14:paraId="35C52358" w14:textId="2C9860E8" w:rsidR="00A07FD8" w:rsidRDefault="00A07FD8" w:rsidP="00A07FD8">
      <w:pPr>
        <w:pStyle w:val="ListParagraph"/>
        <w:numPr>
          <w:ilvl w:val="0"/>
          <w:numId w:val="2"/>
        </w:numPr>
        <w:jc w:val="both"/>
        <w:rPr>
          <w:sz w:val="24"/>
          <w:szCs w:val="24"/>
        </w:rPr>
      </w:pPr>
      <w:r w:rsidRPr="00BC7B94">
        <w:rPr>
          <w:sz w:val="24"/>
          <w:szCs w:val="24"/>
        </w:rPr>
        <w:t xml:space="preserve">Classify the call transcriptions into primary reason categories. The predefined topics are: </w:t>
      </w:r>
      <w:r w:rsidR="008A566C">
        <w:rPr>
          <w:sz w:val="24"/>
          <w:szCs w:val="24"/>
        </w:rPr>
        <w:t xml:space="preserve">1) </w:t>
      </w:r>
      <w:r w:rsidRPr="00BC7B94">
        <w:rPr>
          <w:sz w:val="24"/>
          <w:szCs w:val="24"/>
        </w:rPr>
        <w:t xml:space="preserve">appointment booking, </w:t>
      </w:r>
      <w:r w:rsidR="008A566C">
        <w:rPr>
          <w:sz w:val="24"/>
          <w:szCs w:val="24"/>
        </w:rPr>
        <w:t xml:space="preserve">2) </w:t>
      </w:r>
      <w:r w:rsidRPr="00BC7B94">
        <w:rPr>
          <w:sz w:val="24"/>
          <w:szCs w:val="24"/>
        </w:rPr>
        <w:t xml:space="preserve">canceling </w:t>
      </w:r>
      <w:r w:rsidR="008A566C" w:rsidRPr="00BC7B94">
        <w:rPr>
          <w:sz w:val="24"/>
          <w:szCs w:val="24"/>
        </w:rPr>
        <w:t>appointments</w:t>
      </w:r>
      <w:r w:rsidRPr="00BC7B94">
        <w:rPr>
          <w:sz w:val="24"/>
          <w:szCs w:val="24"/>
        </w:rPr>
        <w:t xml:space="preserve">, </w:t>
      </w:r>
      <w:r w:rsidR="008A566C">
        <w:rPr>
          <w:sz w:val="24"/>
          <w:szCs w:val="24"/>
        </w:rPr>
        <w:t xml:space="preserve">3) </w:t>
      </w:r>
      <w:r w:rsidRPr="00BC7B94">
        <w:rPr>
          <w:sz w:val="24"/>
          <w:szCs w:val="24"/>
        </w:rPr>
        <w:t xml:space="preserve">asking for directions, </w:t>
      </w:r>
      <w:r w:rsidR="008A566C">
        <w:rPr>
          <w:sz w:val="24"/>
          <w:szCs w:val="24"/>
        </w:rPr>
        <w:t xml:space="preserve">4) </w:t>
      </w:r>
      <w:r w:rsidRPr="00BC7B94">
        <w:rPr>
          <w:sz w:val="24"/>
          <w:szCs w:val="24"/>
        </w:rPr>
        <w:t xml:space="preserve">calling to follow up on test results, </w:t>
      </w:r>
      <w:r w:rsidR="008A566C">
        <w:rPr>
          <w:sz w:val="24"/>
          <w:szCs w:val="24"/>
        </w:rPr>
        <w:t xml:space="preserve">5) </w:t>
      </w:r>
      <w:r w:rsidRPr="00BC7B94">
        <w:rPr>
          <w:sz w:val="24"/>
          <w:szCs w:val="24"/>
        </w:rPr>
        <w:t xml:space="preserve">calling for clinical concern, and </w:t>
      </w:r>
      <w:r w:rsidR="008A566C">
        <w:rPr>
          <w:sz w:val="24"/>
          <w:szCs w:val="24"/>
        </w:rPr>
        <w:t xml:space="preserve">6) </w:t>
      </w:r>
      <w:r w:rsidRPr="00BC7B94">
        <w:rPr>
          <w:sz w:val="24"/>
          <w:szCs w:val="24"/>
        </w:rPr>
        <w:t xml:space="preserve">calling to request medication refills. </w:t>
      </w:r>
    </w:p>
    <w:p w14:paraId="4BA88C40" w14:textId="1E677C6C" w:rsidR="000A602B" w:rsidRDefault="000A602B" w:rsidP="000A602B">
      <w:pPr>
        <w:pStyle w:val="ListParagraph"/>
        <w:numPr>
          <w:ilvl w:val="1"/>
          <w:numId w:val="2"/>
        </w:numPr>
        <w:jc w:val="both"/>
        <w:rPr>
          <w:sz w:val="24"/>
          <w:szCs w:val="24"/>
        </w:rPr>
      </w:pPr>
      <w:r>
        <w:rPr>
          <w:sz w:val="24"/>
          <w:szCs w:val="24"/>
        </w:rPr>
        <w:t xml:space="preserve">First, use a supervised learning approach </w:t>
      </w:r>
      <w:proofErr w:type="gramStart"/>
      <w:r>
        <w:rPr>
          <w:sz w:val="24"/>
          <w:szCs w:val="24"/>
        </w:rPr>
        <w:t>where</w:t>
      </w:r>
      <w:proofErr w:type="gramEnd"/>
      <w:r>
        <w:rPr>
          <w:sz w:val="24"/>
          <w:szCs w:val="24"/>
        </w:rPr>
        <w:t xml:space="preserve"> traditional machine learning classifiers, vectorizers/embedders can be leveraged.</w:t>
      </w:r>
    </w:p>
    <w:p w14:paraId="2345B975" w14:textId="1D662C16" w:rsidR="000A602B" w:rsidRDefault="000A602B" w:rsidP="009C79BF">
      <w:pPr>
        <w:pStyle w:val="ListParagraph"/>
        <w:numPr>
          <w:ilvl w:val="1"/>
          <w:numId w:val="2"/>
        </w:numPr>
        <w:jc w:val="both"/>
        <w:rPr>
          <w:sz w:val="24"/>
          <w:szCs w:val="24"/>
        </w:rPr>
      </w:pPr>
      <w:r>
        <w:rPr>
          <w:sz w:val="24"/>
          <w:szCs w:val="24"/>
        </w:rPr>
        <w:t>Second, leverage LLM(s) for the classification.</w:t>
      </w:r>
      <w:r w:rsidR="009C79BF" w:rsidRPr="009C79BF">
        <w:t xml:space="preserve"> </w:t>
      </w:r>
      <w:r w:rsidR="009C79BF" w:rsidRPr="009C79BF">
        <w:rPr>
          <w:sz w:val="24"/>
          <w:szCs w:val="24"/>
        </w:rPr>
        <w:t>Discuss variability across multiple runs</w:t>
      </w:r>
      <w:r w:rsidR="00226745">
        <w:rPr>
          <w:sz w:val="24"/>
          <w:szCs w:val="24"/>
        </w:rPr>
        <w:t>/handling uncertainty of results</w:t>
      </w:r>
      <w:r w:rsidR="009C79BF" w:rsidRPr="009C79BF">
        <w:rPr>
          <w:sz w:val="24"/>
          <w:szCs w:val="24"/>
        </w:rPr>
        <w:t>. How would you ensure consistency in production?</w:t>
      </w:r>
      <w:r w:rsidR="009C79BF">
        <w:rPr>
          <w:sz w:val="24"/>
          <w:szCs w:val="24"/>
        </w:rPr>
        <w:t xml:space="preserve"> (this is not a test on API usage, rather understanding of Gen AI fundamentals)</w:t>
      </w:r>
    </w:p>
    <w:p w14:paraId="54D9A92B" w14:textId="50DC354D" w:rsidR="00267C24" w:rsidRPr="000A602B" w:rsidRDefault="000A602B" w:rsidP="000A602B">
      <w:pPr>
        <w:ind w:left="1080"/>
        <w:jc w:val="both"/>
        <w:rPr>
          <w:sz w:val="24"/>
          <w:szCs w:val="24"/>
        </w:rPr>
      </w:pPr>
      <w:r w:rsidRPr="000A602B">
        <w:rPr>
          <w:sz w:val="24"/>
          <w:szCs w:val="24"/>
        </w:rPr>
        <w:t xml:space="preserve">Evaluate </w:t>
      </w:r>
      <w:r>
        <w:rPr>
          <w:sz w:val="24"/>
          <w:szCs w:val="24"/>
        </w:rPr>
        <w:t xml:space="preserve">each of the </w:t>
      </w:r>
      <w:r w:rsidRPr="000A602B">
        <w:rPr>
          <w:sz w:val="24"/>
          <w:szCs w:val="24"/>
        </w:rPr>
        <w:t>text classification</w:t>
      </w:r>
      <w:r>
        <w:rPr>
          <w:sz w:val="24"/>
          <w:szCs w:val="24"/>
        </w:rPr>
        <w:t>s conducted, contrast the different paradigms,</w:t>
      </w:r>
      <w:r w:rsidRPr="000A602B">
        <w:rPr>
          <w:sz w:val="24"/>
          <w:szCs w:val="24"/>
        </w:rPr>
        <w:t xml:space="preserve"> and discuss your findings. How would you evaluate the accuracy of this process? </w:t>
      </w:r>
      <w:r w:rsidR="007C0605">
        <w:rPr>
          <w:sz w:val="24"/>
          <w:szCs w:val="24"/>
        </w:rPr>
        <w:t>How would you handle potential multi-intent calls?</w:t>
      </w:r>
    </w:p>
    <w:p w14:paraId="4CB4F5B0" w14:textId="5D47E5DD" w:rsidR="006C3857" w:rsidRDefault="006C3857" w:rsidP="009C79BF">
      <w:pPr>
        <w:pStyle w:val="ListParagraph"/>
        <w:numPr>
          <w:ilvl w:val="0"/>
          <w:numId w:val="2"/>
        </w:numPr>
        <w:jc w:val="both"/>
        <w:rPr>
          <w:sz w:val="24"/>
          <w:szCs w:val="24"/>
        </w:rPr>
      </w:pPr>
      <w:r>
        <w:rPr>
          <w:sz w:val="24"/>
          <w:szCs w:val="24"/>
        </w:rPr>
        <w:t>Create a solution that summarizes the extracted insights into meaningful visualization</w:t>
      </w:r>
      <w:r w:rsidR="009C79BF">
        <w:rPr>
          <w:sz w:val="24"/>
          <w:szCs w:val="24"/>
        </w:rPr>
        <w:t>/dashboard that can be used by the call center leadership</w:t>
      </w:r>
      <w:r>
        <w:rPr>
          <w:sz w:val="24"/>
          <w:szCs w:val="24"/>
        </w:rPr>
        <w:t xml:space="preserve">. </w:t>
      </w:r>
      <w:r w:rsidR="009C79BF" w:rsidRPr="009C79BF">
        <w:rPr>
          <w:sz w:val="24"/>
          <w:szCs w:val="24"/>
        </w:rPr>
        <w:t>What operational decisions would this dashboard support?</w:t>
      </w:r>
      <w:r w:rsidR="009C79BF">
        <w:rPr>
          <w:sz w:val="24"/>
          <w:szCs w:val="24"/>
        </w:rPr>
        <w:t xml:space="preserve"> What</w:t>
      </w:r>
      <w:r w:rsidR="009C79BF" w:rsidRPr="009C79BF">
        <w:rPr>
          <w:sz w:val="24"/>
          <w:szCs w:val="24"/>
        </w:rPr>
        <w:t xml:space="preserve"> KPIs would leadership care about?</w:t>
      </w:r>
      <w:r w:rsidR="009C79BF">
        <w:rPr>
          <w:sz w:val="24"/>
          <w:szCs w:val="24"/>
        </w:rPr>
        <w:t xml:space="preserve"> What other features could potentially be added/extracted given the transcripts that would enrich the dashboard?</w:t>
      </w:r>
    </w:p>
    <w:p w14:paraId="28B7E0BD" w14:textId="77777777" w:rsidR="00267C24" w:rsidRDefault="00267C24" w:rsidP="00267C24">
      <w:pPr>
        <w:pStyle w:val="ListParagraph"/>
        <w:ind w:left="1080"/>
        <w:jc w:val="both"/>
        <w:rPr>
          <w:sz w:val="24"/>
          <w:szCs w:val="24"/>
        </w:rPr>
      </w:pPr>
    </w:p>
    <w:p w14:paraId="23A33C19" w14:textId="55FB3C83" w:rsidR="00CB756C" w:rsidRDefault="00CB756C" w:rsidP="00A07FD8">
      <w:pPr>
        <w:pStyle w:val="ListParagraph"/>
        <w:numPr>
          <w:ilvl w:val="0"/>
          <w:numId w:val="2"/>
        </w:numPr>
        <w:jc w:val="both"/>
        <w:rPr>
          <w:sz w:val="24"/>
          <w:szCs w:val="24"/>
        </w:rPr>
      </w:pPr>
      <w:r>
        <w:rPr>
          <w:sz w:val="24"/>
          <w:szCs w:val="24"/>
        </w:rPr>
        <w:t xml:space="preserve">How would you build a system that increases the scale of this project? Imagine your call center receives 10,000 calls a day and the plan is to have a monthly review of </w:t>
      </w:r>
      <w:r>
        <w:rPr>
          <w:sz w:val="24"/>
          <w:szCs w:val="24"/>
        </w:rPr>
        <w:lastRenderedPageBreak/>
        <w:t>topics discussed in all calls, outline a conceptual framework to accomplish this task.</w:t>
      </w:r>
      <w:r w:rsidR="005478CC">
        <w:rPr>
          <w:sz w:val="24"/>
          <w:szCs w:val="24"/>
        </w:rPr>
        <w:t xml:space="preserve"> Please consider the following in your responses:</w:t>
      </w:r>
    </w:p>
    <w:p w14:paraId="16E81E83" w14:textId="77777777" w:rsidR="009C79BF" w:rsidRPr="009C79BF" w:rsidRDefault="009C79BF" w:rsidP="009C79BF">
      <w:pPr>
        <w:pStyle w:val="ListParagraph"/>
        <w:rPr>
          <w:sz w:val="24"/>
          <w:szCs w:val="24"/>
        </w:rPr>
      </w:pPr>
    </w:p>
    <w:p w14:paraId="7C9C6553" w14:textId="78474544" w:rsidR="009C79BF" w:rsidRDefault="009C79BF" w:rsidP="009C79BF">
      <w:pPr>
        <w:pStyle w:val="ListParagraph"/>
        <w:numPr>
          <w:ilvl w:val="1"/>
          <w:numId w:val="2"/>
        </w:numPr>
        <w:jc w:val="both"/>
        <w:rPr>
          <w:sz w:val="24"/>
          <w:szCs w:val="24"/>
        </w:rPr>
      </w:pPr>
      <w:r w:rsidRPr="009C79BF">
        <w:rPr>
          <w:sz w:val="24"/>
          <w:szCs w:val="24"/>
        </w:rPr>
        <w:t xml:space="preserve">What does your data ingestion pipeline look like? How would you handle model drift? </w:t>
      </w:r>
      <w:r w:rsidR="0072050C">
        <w:rPr>
          <w:sz w:val="24"/>
          <w:szCs w:val="24"/>
        </w:rPr>
        <w:t xml:space="preserve">How would </w:t>
      </w:r>
      <w:proofErr w:type="spellStart"/>
      <w:r w:rsidR="0072050C">
        <w:rPr>
          <w:sz w:val="24"/>
          <w:szCs w:val="24"/>
        </w:rPr>
        <w:t>you</w:t>
      </w:r>
      <w:proofErr w:type="spellEnd"/>
      <w:r w:rsidR="0072050C">
        <w:rPr>
          <w:sz w:val="24"/>
          <w:szCs w:val="24"/>
        </w:rPr>
        <w:t xml:space="preserve"> account for model failures in production? (error handling) </w:t>
      </w:r>
      <w:r w:rsidRPr="009C79BF">
        <w:rPr>
          <w:sz w:val="24"/>
          <w:szCs w:val="24"/>
        </w:rPr>
        <w:t xml:space="preserve">How would you </w:t>
      </w:r>
      <w:r w:rsidR="0072050C">
        <w:rPr>
          <w:sz w:val="24"/>
          <w:szCs w:val="24"/>
        </w:rPr>
        <w:t xml:space="preserve">monitor the </w:t>
      </w:r>
      <w:proofErr w:type="gramStart"/>
      <w:r w:rsidR="0072050C">
        <w:rPr>
          <w:sz w:val="24"/>
          <w:szCs w:val="24"/>
        </w:rPr>
        <w:t>model</w:t>
      </w:r>
      <w:proofErr w:type="gramEnd"/>
      <w:r w:rsidR="0072050C">
        <w:rPr>
          <w:sz w:val="24"/>
          <w:szCs w:val="24"/>
        </w:rPr>
        <w:t xml:space="preserve"> performance over time</w:t>
      </w:r>
      <w:r w:rsidRPr="009C79BF">
        <w:rPr>
          <w:sz w:val="24"/>
          <w:szCs w:val="24"/>
        </w:rPr>
        <w:t>?</w:t>
      </w:r>
      <w:r w:rsidR="007C0605">
        <w:rPr>
          <w:sz w:val="24"/>
          <w:szCs w:val="24"/>
        </w:rPr>
        <w:t xml:space="preserve"> </w:t>
      </w:r>
      <w:r w:rsidR="005478CC">
        <w:rPr>
          <w:sz w:val="24"/>
          <w:szCs w:val="24"/>
        </w:rPr>
        <w:t>How about h</w:t>
      </w:r>
      <w:r w:rsidR="007C0605">
        <w:rPr>
          <w:sz w:val="24"/>
          <w:szCs w:val="24"/>
        </w:rPr>
        <w:t>andling latency?</w:t>
      </w:r>
      <w:r>
        <w:rPr>
          <w:sz w:val="24"/>
          <w:szCs w:val="24"/>
        </w:rPr>
        <w:t xml:space="preserve"> Etc. </w:t>
      </w:r>
    </w:p>
    <w:p w14:paraId="2CFB5F02" w14:textId="77777777" w:rsidR="00267C24" w:rsidRDefault="00267C24" w:rsidP="00267C24">
      <w:pPr>
        <w:pStyle w:val="ListParagraph"/>
        <w:ind w:left="1080"/>
        <w:jc w:val="both"/>
        <w:rPr>
          <w:sz w:val="24"/>
          <w:szCs w:val="24"/>
        </w:rPr>
      </w:pPr>
    </w:p>
    <w:p w14:paraId="00789240" w14:textId="04673456" w:rsidR="00267C24" w:rsidRDefault="00267C24" w:rsidP="00A07FD8">
      <w:pPr>
        <w:pStyle w:val="ListParagraph"/>
        <w:numPr>
          <w:ilvl w:val="0"/>
          <w:numId w:val="2"/>
        </w:numPr>
        <w:jc w:val="both"/>
        <w:rPr>
          <w:sz w:val="24"/>
          <w:szCs w:val="24"/>
        </w:rPr>
      </w:pPr>
      <w:r w:rsidRPr="00267C24">
        <w:rPr>
          <w:b/>
          <w:bCs/>
          <w:sz w:val="24"/>
          <w:szCs w:val="24"/>
        </w:rPr>
        <w:t>Bonus Question</w:t>
      </w:r>
      <w:r w:rsidR="00A8789C">
        <w:rPr>
          <w:b/>
          <w:bCs/>
          <w:sz w:val="24"/>
          <w:szCs w:val="24"/>
        </w:rPr>
        <w:t xml:space="preserve"> (optional)</w:t>
      </w:r>
      <w:r>
        <w:rPr>
          <w:sz w:val="24"/>
          <w:szCs w:val="24"/>
        </w:rPr>
        <w:t xml:space="preserve">: </w:t>
      </w:r>
      <w:r w:rsidRPr="00BC7B94">
        <w:rPr>
          <w:sz w:val="24"/>
          <w:szCs w:val="24"/>
        </w:rPr>
        <w:t>Discover and analyze emerging topics and trends. The goal is to discover patterns in patient concerns and needs and track the evolution of topics over time.</w:t>
      </w:r>
    </w:p>
    <w:p w14:paraId="742F1B45" w14:textId="33FDBF31" w:rsidR="009C79BF" w:rsidRDefault="009C79BF" w:rsidP="009C79BF">
      <w:pPr>
        <w:pStyle w:val="ListParagraph"/>
        <w:numPr>
          <w:ilvl w:val="1"/>
          <w:numId w:val="2"/>
        </w:numPr>
        <w:jc w:val="both"/>
        <w:rPr>
          <w:sz w:val="24"/>
          <w:szCs w:val="24"/>
        </w:rPr>
      </w:pPr>
      <w:r>
        <w:rPr>
          <w:sz w:val="24"/>
          <w:szCs w:val="24"/>
        </w:rPr>
        <w:t>H</w:t>
      </w:r>
      <w:r w:rsidRPr="009C79BF">
        <w:rPr>
          <w:sz w:val="24"/>
          <w:szCs w:val="24"/>
        </w:rPr>
        <w:t>ow would you structure the data and pipeline to enable this?</w:t>
      </w:r>
    </w:p>
    <w:p w14:paraId="72ACEBD8" w14:textId="77777777" w:rsidR="004A65E7" w:rsidRDefault="004A65E7" w:rsidP="004A65E7">
      <w:pPr>
        <w:jc w:val="both"/>
        <w:rPr>
          <w:sz w:val="24"/>
          <w:szCs w:val="24"/>
        </w:rPr>
      </w:pPr>
    </w:p>
    <w:p w14:paraId="3126C21B" w14:textId="6BBC5607" w:rsidR="004A65E7" w:rsidRPr="004A65E7" w:rsidRDefault="004A65E7" w:rsidP="004A65E7">
      <w:pPr>
        <w:jc w:val="both"/>
        <w:rPr>
          <w:sz w:val="24"/>
          <w:szCs w:val="24"/>
        </w:rPr>
      </w:pPr>
      <w:r w:rsidRPr="004A65E7">
        <w:rPr>
          <w:sz w:val="24"/>
          <w:szCs w:val="24"/>
        </w:rPr>
        <w:t xml:space="preserve">The objective of this exercise is not to produce production-ready code or </w:t>
      </w:r>
      <w:proofErr w:type="gramStart"/>
      <w:r w:rsidRPr="004A65E7">
        <w:rPr>
          <w:sz w:val="24"/>
          <w:szCs w:val="24"/>
        </w:rPr>
        <w:t>an enterprise</w:t>
      </w:r>
      <w:proofErr w:type="gramEnd"/>
      <w:r w:rsidRPr="004A65E7">
        <w:rPr>
          <w:sz w:val="24"/>
          <w:szCs w:val="24"/>
        </w:rPr>
        <w:t>-level architecture. We are primarily interested in your approach, assumptions, reasoning, and how you structure and evaluate the problem. Clarity of thought and sound methodology are more important than perfect performance metrics.</w:t>
      </w:r>
      <w:r>
        <w:rPr>
          <w:sz w:val="24"/>
          <w:szCs w:val="24"/>
        </w:rPr>
        <w:t xml:space="preserve"> Good luck!</w:t>
      </w:r>
    </w:p>
    <w:p w14:paraId="6BA7B4B5" w14:textId="33FCD02C" w:rsidR="00E364FF" w:rsidRPr="00BC7B94" w:rsidRDefault="00E364FF" w:rsidP="00A07FD8">
      <w:pPr>
        <w:ind w:left="360"/>
        <w:jc w:val="both"/>
        <w:rPr>
          <w:sz w:val="24"/>
          <w:szCs w:val="24"/>
        </w:rPr>
      </w:pPr>
    </w:p>
    <w:sectPr w:rsidR="00E364FF" w:rsidRPr="00BC7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37B8"/>
    <w:multiLevelType w:val="hybridMultilevel"/>
    <w:tmpl w:val="3A787F96"/>
    <w:lvl w:ilvl="0" w:tplc="B942A3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D7157C"/>
    <w:multiLevelType w:val="hybridMultilevel"/>
    <w:tmpl w:val="EDF0B2A0"/>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86F0E3C"/>
    <w:multiLevelType w:val="hybridMultilevel"/>
    <w:tmpl w:val="4036D0B8"/>
    <w:lvl w:ilvl="0" w:tplc="0370216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50991405">
    <w:abstractNumId w:val="0"/>
  </w:num>
  <w:num w:numId="2" w16cid:durableId="514268282">
    <w:abstractNumId w:val="1"/>
  </w:num>
  <w:num w:numId="3" w16cid:durableId="1735159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FF"/>
    <w:rsid w:val="000A602B"/>
    <w:rsid w:val="00170B60"/>
    <w:rsid w:val="00173B01"/>
    <w:rsid w:val="00226745"/>
    <w:rsid w:val="00267C24"/>
    <w:rsid w:val="00322C69"/>
    <w:rsid w:val="00366F87"/>
    <w:rsid w:val="004776B6"/>
    <w:rsid w:val="004A65E7"/>
    <w:rsid w:val="005478CC"/>
    <w:rsid w:val="006B797A"/>
    <w:rsid w:val="006C3857"/>
    <w:rsid w:val="0072050C"/>
    <w:rsid w:val="007C0605"/>
    <w:rsid w:val="007F72DC"/>
    <w:rsid w:val="00852B7A"/>
    <w:rsid w:val="008A566C"/>
    <w:rsid w:val="008D3E76"/>
    <w:rsid w:val="0099208B"/>
    <w:rsid w:val="009B2EF7"/>
    <w:rsid w:val="009C058F"/>
    <w:rsid w:val="009C79BF"/>
    <w:rsid w:val="00A07FD8"/>
    <w:rsid w:val="00A8789C"/>
    <w:rsid w:val="00A93475"/>
    <w:rsid w:val="00AE6204"/>
    <w:rsid w:val="00B31A95"/>
    <w:rsid w:val="00B43FDD"/>
    <w:rsid w:val="00B56E58"/>
    <w:rsid w:val="00BC7B94"/>
    <w:rsid w:val="00C124FA"/>
    <w:rsid w:val="00C82DB7"/>
    <w:rsid w:val="00CB756C"/>
    <w:rsid w:val="00D400AF"/>
    <w:rsid w:val="00D8472B"/>
    <w:rsid w:val="00DB4DD0"/>
    <w:rsid w:val="00E05A93"/>
    <w:rsid w:val="00E364FF"/>
    <w:rsid w:val="00E824D1"/>
    <w:rsid w:val="00EB1E29"/>
    <w:rsid w:val="00F658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ADD74"/>
  <w15:chartTrackingRefBased/>
  <w15:docId w15:val="{56E95B5D-421F-4E2D-B041-14115F87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4FF"/>
    <w:rPr>
      <w:rFonts w:eastAsiaTheme="majorEastAsia" w:cstheme="majorBidi"/>
      <w:color w:val="272727" w:themeColor="text1" w:themeTint="D8"/>
    </w:rPr>
  </w:style>
  <w:style w:type="paragraph" w:styleId="Title">
    <w:name w:val="Title"/>
    <w:basedOn w:val="Normal"/>
    <w:next w:val="Normal"/>
    <w:link w:val="TitleChar"/>
    <w:uiPriority w:val="10"/>
    <w:qFormat/>
    <w:rsid w:val="00E36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4FF"/>
    <w:pPr>
      <w:spacing w:before="160"/>
      <w:jc w:val="center"/>
    </w:pPr>
    <w:rPr>
      <w:i/>
      <w:iCs/>
      <w:color w:val="404040" w:themeColor="text1" w:themeTint="BF"/>
    </w:rPr>
  </w:style>
  <w:style w:type="character" w:customStyle="1" w:styleId="QuoteChar">
    <w:name w:val="Quote Char"/>
    <w:basedOn w:val="DefaultParagraphFont"/>
    <w:link w:val="Quote"/>
    <w:uiPriority w:val="29"/>
    <w:rsid w:val="00E364FF"/>
    <w:rPr>
      <w:i/>
      <w:iCs/>
      <w:color w:val="404040" w:themeColor="text1" w:themeTint="BF"/>
    </w:rPr>
  </w:style>
  <w:style w:type="paragraph" w:styleId="ListParagraph">
    <w:name w:val="List Paragraph"/>
    <w:basedOn w:val="Normal"/>
    <w:uiPriority w:val="34"/>
    <w:qFormat/>
    <w:rsid w:val="00E364FF"/>
    <w:pPr>
      <w:ind w:left="720"/>
      <w:contextualSpacing/>
    </w:pPr>
  </w:style>
  <w:style w:type="character" w:styleId="IntenseEmphasis">
    <w:name w:val="Intense Emphasis"/>
    <w:basedOn w:val="DefaultParagraphFont"/>
    <w:uiPriority w:val="21"/>
    <w:qFormat/>
    <w:rsid w:val="00E364FF"/>
    <w:rPr>
      <w:i/>
      <w:iCs/>
      <w:color w:val="2F5496" w:themeColor="accent1" w:themeShade="BF"/>
    </w:rPr>
  </w:style>
  <w:style w:type="paragraph" w:styleId="IntenseQuote">
    <w:name w:val="Intense Quote"/>
    <w:basedOn w:val="Normal"/>
    <w:next w:val="Normal"/>
    <w:link w:val="IntenseQuoteChar"/>
    <w:uiPriority w:val="30"/>
    <w:qFormat/>
    <w:rsid w:val="00E36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4FF"/>
    <w:rPr>
      <w:i/>
      <w:iCs/>
      <w:color w:val="2F5496" w:themeColor="accent1" w:themeShade="BF"/>
    </w:rPr>
  </w:style>
  <w:style w:type="character" w:styleId="IntenseReference">
    <w:name w:val="Intense Reference"/>
    <w:basedOn w:val="DefaultParagraphFont"/>
    <w:uiPriority w:val="32"/>
    <w:qFormat/>
    <w:rsid w:val="00E364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5674">
      <w:bodyDiv w:val="1"/>
      <w:marLeft w:val="0"/>
      <w:marRight w:val="0"/>
      <w:marTop w:val="0"/>
      <w:marBottom w:val="0"/>
      <w:divBdr>
        <w:top w:val="none" w:sz="0" w:space="0" w:color="auto"/>
        <w:left w:val="none" w:sz="0" w:space="0" w:color="auto"/>
        <w:bottom w:val="none" w:sz="0" w:space="0" w:color="auto"/>
        <w:right w:val="none" w:sz="0" w:space="0" w:color="auto"/>
      </w:divBdr>
    </w:div>
    <w:div w:id="590361089">
      <w:bodyDiv w:val="1"/>
      <w:marLeft w:val="0"/>
      <w:marRight w:val="0"/>
      <w:marTop w:val="0"/>
      <w:marBottom w:val="0"/>
      <w:divBdr>
        <w:top w:val="none" w:sz="0" w:space="0" w:color="auto"/>
        <w:left w:val="none" w:sz="0" w:space="0" w:color="auto"/>
        <w:bottom w:val="none" w:sz="0" w:space="0" w:color="auto"/>
        <w:right w:val="none" w:sz="0" w:space="0" w:color="auto"/>
      </w:divBdr>
    </w:div>
    <w:div w:id="884950835">
      <w:bodyDiv w:val="1"/>
      <w:marLeft w:val="0"/>
      <w:marRight w:val="0"/>
      <w:marTop w:val="0"/>
      <w:marBottom w:val="0"/>
      <w:divBdr>
        <w:top w:val="none" w:sz="0" w:space="0" w:color="auto"/>
        <w:left w:val="none" w:sz="0" w:space="0" w:color="auto"/>
        <w:bottom w:val="none" w:sz="0" w:space="0" w:color="auto"/>
        <w:right w:val="none" w:sz="0" w:space="0" w:color="auto"/>
      </w:divBdr>
    </w:div>
    <w:div w:id="1049770576">
      <w:bodyDiv w:val="1"/>
      <w:marLeft w:val="0"/>
      <w:marRight w:val="0"/>
      <w:marTop w:val="0"/>
      <w:marBottom w:val="0"/>
      <w:divBdr>
        <w:top w:val="none" w:sz="0" w:space="0" w:color="auto"/>
        <w:left w:val="none" w:sz="0" w:space="0" w:color="auto"/>
        <w:bottom w:val="none" w:sz="0" w:space="0" w:color="auto"/>
        <w:right w:val="none" w:sz="0" w:space="0" w:color="auto"/>
      </w:divBdr>
    </w:div>
    <w:div w:id="136112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525</Words>
  <Characters>3137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Sakai, Hajar</dc:creator>
  <cp:keywords/>
  <dc:description/>
  <cp:lastModifiedBy>Mikaeili, Sadegh</cp:lastModifiedBy>
  <cp:revision>23</cp:revision>
  <dcterms:created xsi:type="dcterms:W3CDTF">2024-12-16T13:53:00Z</dcterms:created>
  <dcterms:modified xsi:type="dcterms:W3CDTF">2026-02-25T20:35:00Z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87950763-367b-4f25-b554-e43be4fe7c2a</vt:lpwstr>
  </property>
</Properties>
</file>