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77" w:rsidRPr="008E1677" w:rsidRDefault="008E1677" w:rsidP="008E1677">
      <w:r>
        <w:t>Autor: Janis Dähne</w:t>
      </w:r>
    </w:p>
    <w:p w:rsidR="008E1677" w:rsidRPr="008E1677" w:rsidRDefault="008E1677" w:rsidP="008E1677">
      <w:pPr>
        <w:jc w:val="center"/>
        <w:rPr>
          <w:b/>
          <w:sz w:val="36"/>
        </w:rPr>
      </w:pPr>
      <w:proofErr w:type="spellStart"/>
      <w:r w:rsidRPr="008E1677">
        <w:rPr>
          <w:b/>
          <w:sz w:val="36"/>
        </w:rPr>
        <w:t>Clusterer</w:t>
      </w:r>
      <w:proofErr w:type="spellEnd"/>
      <w:r w:rsidRPr="008E1677">
        <w:rPr>
          <w:b/>
          <w:sz w:val="36"/>
        </w:rPr>
        <w:t xml:space="preserve"> Doku</w:t>
      </w:r>
    </w:p>
    <w:p w:rsidR="00C83604" w:rsidRDefault="00C83604"/>
    <w:p w:rsidR="008E1677" w:rsidRPr="008E1677" w:rsidRDefault="008E1677">
      <w:pPr>
        <w:rPr>
          <w:b/>
          <w:sz w:val="28"/>
        </w:rPr>
      </w:pPr>
      <w:r w:rsidRPr="008E1677">
        <w:rPr>
          <w:b/>
          <w:sz w:val="28"/>
        </w:rPr>
        <w:t>Allgemein</w:t>
      </w:r>
    </w:p>
    <w:p w:rsidR="008E1677" w:rsidRDefault="008E1677">
      <w:r>
        <w:t xml:space="preserve">Der </w:t>
      </w:r>
      <w:proofErr w:type="spellStart"/>
      <w:r>
        <w:t>Clusterer</w:t>
      </w:r>
      <w:proofErr w:type="spellEnd"/>
      <w:r>
        <w:t xml:space="preserve"> ist in der Datei „</w:t>
      </w:r>
      <w:proofErr w:type="spellStart"/>
      <w:r>
        <w:t>Clusterer.ts</w:t>
      </w:r>
      <w:proofErr w:type="spellEnd"/>
      <w:r>
        <w:t>“ bzw. „Clusterer.js“ zu finden.</w:t>
      </w:r>
    </w:p>
    <w:p w:rsidR="008E1677" w:rsidRDefault="008E1677">
      <w:r>
        <w:t xml:space="preserve">Der </w:t>
      </w:r>
      <w:proofErr w:type="spellStart"/>
      <w:r>
        <w:t>Clusterer</w:t>
      </w:r>
      <w:proofErr w:type="spellEnd"/>
      <w:r>
        <w:t xml:space="preserve"> implementiert das Interface „</w:t>
      </w:r>
      <w:proofErr w:type="spellStart"/>
      <w:r w:rsidRPr="008E1677">
        <w:t>AbstractClusterer</w:t>
      </w:r>
      <w:proofErr w:type="spellEnd"/>
      <w:r>
        <w:t>“.</w:t>
      </w:r>
    </w:p>
    <w:p w:rsidR="008E1677" w:rsidRDefault="008E1677"/>
    <w:p w:rsidR="00D44F49" w:rsidRPr="00D44F49" w:rsidRDefault="00D44F49" w:rsidP="00D44F49">
      <w:pPr>
        <w:rPr>
          <w:b/>
          <w:sz w:val="32"/>
        </w:rPr>
      </w:pPr>
      <w:r w:rsidRPr="00D44F49">
        <w:rPr>
          <w:b/>
          <w:sz w:val="32"/>
        </w:rPr>
        <w:t>Properties</w:t>
      </w:r>
    </w:p>
    <w:p w:rsidR="00D44F49" w:rsidRDefault="00D44F49" w:rsidP="00D44F49">
      <w:proofErr w:type="spellStart"/>
      <w:r w:rsidRPr="008E1677">
        <w:rPr>
          <w:b/>
        </w:rPr>
        <w:t>Clusterer</w:t>
      </w:r>
      <w:proofErr w:type="spellEnd"/>
      <w:r w:rsidRPr="008E1677">
        <w:rPr>
          <w:b/>
        </w:rPr>
        <w:t xml:space="preserve">. </w:t>
      </w:r>
      <w:proofErr w:type="spellStart"/>
      <w:r w:rsidRPr="008E1677">
        <w:rPr>
          <w:b/>
        </w:rPr>
        <w:t>minMarkersPerCluster</w:t>
      </w:r>
      <w:proofErr w:type="spellEnd"/>
      <w:r>
        <w:t xml:space="preserve"> gibt die Anzahl der Marker an, die mindestens benötigt wird, um ein Cluster zu bilden (inklusive)</w:t>
      </w:r>
    </w:p>
    <w:p w:rsidR="00D44F49" w:rsidRDefault="00D44F49" w:rsidP="00D44F49">
      <w:proofErr w:type="spellStart"/>
      <w:r w:rsidRPr="008E1677">
        <w:rPr>
          <w:b/>
        </w:rPr>
        <w:t>Clusterer</w:t>
      </w:r>
      <w:proofErr w:type="spellEnd"/>
      <w:r w:rsidRPr="008E1677">
        <w:rPr>
          <w:b/>
        </w:rPr>
        <w:t xml:space="preserve">. </w:t>
      </w:r>
      <w:proofErr w:type="spellStart"/>
      <w:r w:rsidRPr="008E1677">
        <w:rPr>
          <w:b/>
        </w:rPr>
        <w:t>maxMarkersPerCluster</w:t>
      </w:r>
      <w:proofErr w:type="spellEnd"/>
      <w:r>
        <w:t xml:space="preserve"> gibt die Anzahl der Marker an, die maximal in einem Cluster sein dürfen (inklusive)</w:t>
      </w:r>
    </w:p>
    <w:p w:rsidR="00D44F49" w:rsidRDefault="00D44F49" w:rsidP="00D44F49">
      <w:proofErr w:type="spellStart"/>
      <w:r w:rsidRPr="008E1677">
        <w:rPr>
          <w:b/>
        </w:rPr>
        <w:t>Clusterer</w:t>
      </w:r>
      <w:proofErr w:type="spellEnd"/>
      <w:r w:rsidRPr="008E1677">
        <w:rPr>
          <w:b/>
        </w:rPr>
        <w:t xml:space="preserve">. </w:t>
      </w:r>
      <w:proofErr w:type="spellStart"/>
      <w:r w:rsidRPr="008E1677">
        <w:rPr>
          <w:b/>
        </w:rPr>
        <w:t>maxDistanceForClusterInPx</w:t>
      </w:r>
      <w:proofErr w:type="spellEnd"/>
      <w:r>
        <w:t xml:space="preserve"> gibt den Abstand in Pixeln an, den ein Marker vom </w:t>
      </w:r>
      <w:proofErr w:type="spellStart"/>
      <w:r>
        <w:t>Clusterorigin</w:t>
      </w:r>
      <w:proofErr w:type="spellEnd"/>
      <w:r>
        <w:t xml:space="preserve"> (Attribut im Interface </w:t>
      </w:r>
      <w:proofErr w:type="spellStart"/>
      <w:r>
        <w:t>Clusterer</w:t>
      </w:r>
      <w:proofErr w:type="spellEnd"/>
      <w:r>
        <w:t xml:space="preserve"> wäre „</w:t>
      </w:r>
      <w:proofErr w:type="spellStart"/>
      <w:r w:rsidRPr="008E1677">
        <w:t>originMarker</w:t>
      </w:r>
      <w:proofErr w:type="spellEnd"/>
      <w:r>
        <w:t>“) entfernt sein darf, um noch zu diesem Cluster hinzugefügt zu werden</w:t>
      </w:r>
    </w:p>
    <w:p w:rsidR="00D44F49" w:rsidRDefault="00D44F49">
      <w:bookmarkStart w:id="0" w:name="_GoBack"/>
      <w:bookmarkEnd w:id="0"/>
    </w:p>
    <w:p w:rsidR="008E1677" w:rsidRPr="008E1677" w:rsidRDefault="008E1677">
      <w:pPr>
        <w:rPr>
          <w:b/>
          <w:sz w:val="28"/>
        </w:rPr>
      </w:pPr>
      <w:r w:rsidRPr="008E1677">
        <w:rPr>
          <w:b/>
          <w:sz w:val="28"/>
        </w:rPr>
        <w:t xml:space="preserve">Benutzung des </w:t>
      </w:r>
      <w:proofErr w:type="spellStart"/>
      <w:r w:rsidRPr="008E1677">
        <w:rPr>
          <w:b/>
          <w:sz w:val="28"/>
        </w:rPr>
        <w:t>Clusterers</w:t>
      </w:r>
      <w:proofErr w:type="spellEnd"/>
    </w:p>
    <w:p w:rsidR="00D44F49" w:rsidRDefault="00D44F49">
      <w:r>
        <w:t xml:space="preserve">Da </w:t>
      </w:r>
      <w:proofErr w:type="spellStart"/>
      <w:r>
        <w:t>Clusterer</w:t>
      </w:r>
      <w:proofErr w:type="spellEnd"/>
      <w:r>
        <w:t xml:space="preserve"> nur statische Member enthält, ist die Benutzung wie folgt:</w:t>
      </w:r>
    </w:p>
    <w:p w:rsidR="00D44F49" w:rsidRPr="00D44F49" w:rsidRDefault="00D44F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 clusters=Clusterer.getClusters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mengeVonMarkern</m:t>
              </m:r>
            </m:e>
          </m:d>
        </m:oMath>
      </m:oMathPara>
    </w:p>
    <w:p w:rsidR="00D44F49" w:rsidRPr="00D44F49" w:rsidRDefault="00D44F49">
      <w:r>
        <w:rPr>
          <w:rFonts w:eastAsiaTheme="minorEastAsia"/>
        </w:rPr>
        <w:t>„</w:t>
      </w:r>
      <w:proofErr w:type="spellStart"/>
      <w:r>
        <w:rPr>
          <w:rFonts w:eastAsiaTheme="minorEastAsia"/>
        </w:rPr>
        <w:t>clusters</w:t>
      </w:r>
      <w:proofErr w:type="spellEnd"/>
      <w:r>
        <w:rPr>
          <w:rFonts w:eastAsiaTheme="minorEastAsia"/>
        </w:rPr>
        <w:t xml:space="preserve">“ enthält nun alle berechneten </w:t>
      </w:r>
      <w:r w:rsidR="00260A1D">
        <w:rPr>
          <w:rFonts w:eastAsiaTheme="minorEastAsia"/>
        </w:rPr>
        <w:t>C</w:t>
      </w:r>
      <w:r>
        <w:rPr>
          <w:rFonts w:eastAsiaTheme="minorEastAsia"/>
        </w:rPr>
        <w:t xml:space="preserve">luster. Eigenschaften (Properties/Attribute) der Cluster sind dem Klassendiagramm (für den </w:t>
      </w:r>
      <w:proofErr w:type="spellStart"/>
      <w:r>
        <w:rPr>
          <w:rFonts w:eastAsiaTheme="minorEastAsia"/>
        </w:rPr>
        <w:t>Clusterer</w:t>
      </w:r>
      <w:proofErr w:type="spellEnd"/>
      <w:r>
        <w:rPr>
          <w:rFonts w:eastAsiaTheme="minorEastAsia"/>
        </w:rPr>
        <w:t>) zu entnehmen.</w:t>
      </w:r>
    </w:p>
    <w:sectPr w:rsidR="00D44F49" w:rsidRPr="00D44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B8"/>
    <w:rsid w:val="00260A1D"/>
    <w:rsid w:val="00504B64"/>
    <w:rsid w:val="008E1677"/>
    <w:rsid w:val="00C83604"/>
    <w:rsid w:val="00D44F49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4F4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4F4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Daehne</dc:creator>
  <cp:lastModifiedBy>Janis Daehne</cp:lastModifiedBy>
  <cp:revision>6</cp:revision>
  <cp:lastPrinted>2015-11-04T21:21:00Z</cp:lastPrinted>
  <dcterms:created xsi:type="dcterms:W3CDTF">2015-11-04T21:11:00Z</dcterms:created>
  <dcterms:modified xsi:type="dcterms:W3CDTF">2015-11-04T21:21:00Z</dcterms:modified>
</cp:coreProperties>
</file>