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Guia 15: Multiples Idiomas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Crear un proyecto.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Crear un recurso de tipo strings.xml para soportar otro Idioma ( Ingles).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Click Derecho en la carpeta</w:t>
      </w:r>
      <w:r w:rsidDel="00000000" w:rsidR="00000000" w:rsidRPr="00000000">
        <w:rPr>
          <w:b w:val="1"/>
          <w:rtl w:val="0"/>
        </w:rPr>
        <w:t xml:space="preserve"> values &gt; New &gt; Values resource file.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3. Seleccionar la opción </w:t>
      </w:r>
      <w:r w:rsidDel="00000000" w:rsidR="00000000" w:rsidRPr="00000000">
        <w:rPr>
          <w:b w:val="1"/>
          <w:rtl w:val="0"/>
        </w:rPr>
        <w:t xml:space="preserve">Locale</w:t>
      </w:r>
      <w:r w:rsidDel="00000000" w:rsidR="00000000" w:rsidRPr="00000000">
        <w:rPr>
          <w:rtl w:val="0"/>
        </w:rPr>
        <w:t xml:space="preserve"> de la lista </w:t>
      </w:r>
      <w:r w:rsidDel="00000000" w:rsidR="00000000" w:rsidRPr="00000000">
        <w:rPr>
          <w:b w:val="1"/>
          <w:rtl w:val="0"/>
        </w:rPr>
        <w:t xml:space="preserve">Available qualifiers</w:t>
      </w:r>
      <w:r w:rsidDel="00000000" w:rsidR="00000000" w:rsidRPr="00000000">
        <w:rPr>
          <w:rtl w:val="0"/>
        </w:rPr>
        <w:t xml:space="preserve">, presionar el boton </w:t>
      </w:r>
      <w:r w:rsidDel="00000000" w:rsidR="00000000" w:rsidRPr="00000000">
        <w:rPr>
          <w:b w:val="1"/>
          <w:rtl w:val="0"/>
        </w:rPr>
        <w:t xml:space="preserve">&gt;&gt;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893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Seleccionar la opcón  Lenguage:</w:t>
      </w:r>
      <w:r w:rsidDel="00000000" w:rsidR="00000000" w:rsidRPr="00000000">
        <w:rPr>
          <w:b w:val="1"/>
          <w:rtl w:val="0"/>
        </w:rPr>
        <w:t xml:space="preserve"> en:English</w:t>
      </w:r>
      <w:r w:rsidDel="00000000" w:rsidR="00000000" w:rsidRPr="00000000">
        <w:rPr>
          <w:rtl w:val="0"/>
        </w:rPr>
        <w:t xml:space="preserve"> y en Specific Region Only: </w:t>
      </w:r>
      <w:r w:rsidDel="00000000" w:rsidR="00000000" w:rsidRPr="00000000">
        <w:rPr>
          <w:b w:val="1"/>
          <w:rtl w:val="0"/>
        </w:rPr>
        <w:t xml:space="preserve">Any Region, </w:t>
      </w:r>
      <w:r w:rsidDel="00000000" w:rsidR="00000000" w:rsidRPr="00000000">
        <w:rPr>
          <w:rtl w:val="0"/>
        </w:rPr>
        <w:t xml:space="preserve">adicional a esto en el campo File Name colocar el nombre de </w:t>
      </w:r>
      <w:r w:rsidDel="00000000" w:rsidR="00000000" w:rsidRPr="00000000">
        <w:rPr>
          <w:b w:val="1"/>
          <w:rtl w:val="0"/>
        </w:rPr>
        <w:t xml:space="preserve">strings.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274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Editar los dos archivos string.xml por: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String.xml</w:t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resources</w:t>
      </w:r>
      <w:r w:rsidDel="00000000" w:rsidR="00000000" w:rsidRPr="00000000">
        <w:rPr>
          <w:b w:val="1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"app_name"</w:t>
      </w:r>
      <w:r w:rsidDel="00000000" w:rsidR="00000000" w:rsidRPr="00000000">
        <w:rPr>
          <w:b w:val="1"/>
          <w:highlight w:val="white"/>
          <w:rtl w:val="0"/>
        </w:rPr>
        <w:t xml:space="preserve">&gt;Multiples Idiomas&lt;/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string</w:t>
      </w:r>
      <w:r w:rsidDel="00000000" w:rsidR="00000000" w:rsidRPr="00000000">
        <w:rPr>
          <w:b w:val="1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string 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"txt_welcome"</w:t>
      </w:r>
      <w:r w:rsidDel="00000000" w:rsidR="00000000" w:rsidRPr="00000000">
        <w:rPr>
          <w:b w:val="1"/>
          <w:highlight w:val="yellow"/>
          <w:rtl w:val="0"/>
        </w:rPr>
        <w:t xml:space="preserve">&gt;Bienvenido a Android&lt;/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string</w:t>
      </w:r>
      <w:r w:rsidDel="00000000" w:rsidR="00000000" w:rsidRPr="00000000">
        <w:rPr>
          <w:b w:val="1"/>
          <w:highlight w:val="yellow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resources</w:t>
      </w:r>
      <w:r w:rsidDel="00000000" w:rsidR="00000000" w:rsidRPr="00000000">
        <w:rPr>
          <w:b w:val="1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String.xml (en)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resources</w:t>
      </w:r>
      <w:r w:rsidDel="00000000" w:rsidR="00000000" w:rsidRPr="00000000">
        <w:rPr>
          <w:b w:val="1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"app_name"</w:t>
      </w:r>
      <w:r w:rsidDel="00000000" w:rsidR="00000000" w:rsidRPr="00000000">
        <w:rPr>
          <w:b w:val="1"/>
          <w:highlight w:val="white"/>
          <w:rtl w:val="0"/>
        </w:rPr>
        <w:t xml:space="preserve">&gt;MultipleIdiomas&lt;/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string</w:t>
      </w:r>
      <w:r w:rsidDel="00000000" w:rsidR="00000000" w:rsidRPr="00000000">
        <w:rPr>
          <w:b w:val="1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&lt;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string </w:t>
      </w:r>
      <w:r w:rsidDel="00000000" w:rsidR="00000000" w:rsidRPr="00000000">
        <w:rPr>
          <w:b w:val="1"/>
          <w:color w:val="0000ff"/>
          <w:highlight w:val="yellow"/>
          <w:rtl w:val="0"/>
        </w:rPr>
        <w:t xml:space="preserve">name=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"txt_welcome"</w:t>
      </w:r>
      <w:r w:rsidDel="00000000" w:rsidR="00000000" w:rsidRPr="00000000">
        <w:rPr>
          <w:b w:val="1"/>
          <w:highlight w:val="yellow"/>
          <w:rtl w:val="0"/>
        </w:rPr>
        <w:t xml:space="preserve">&gt;Welcome to Android&lt;/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string</w:t>
      </w:r>
      <w:r w:rsidDel="00000000" w:rsidR="00000000" w:rsidRPr="00000000">
        <w:rPr>
          <w:b w:val="1"/>
          <w:highlight w:val="yellow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resources</w:t>
      </w:r>
      <w:r w:rsidDel="00000000" w:rsidR="00000000" w:rsidRPr="00000000">
        <w:rPr>
          <w:b w:val="1"/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6. </w:t>
      </w:r>
      <w:r w:rsidDel="00000000" w:rsidR="00000000" w:rsidRPr="00000000">
        <w:rPr>
          <w:highlight w:val="white"/>
          <w:rtl w:val="0"/>
        </w:rPr>
        <w:t xml:space="preserve">Editar el </w:t>
      </w:r>
      <w:r w:rsidDel="00000000" w:rsidR="00000000" w:rsidRPr="00000000">
        <w:rPr>
          <w:b w:val="1"/>
          <w:highlight w:val="white"/>
          <w:rtl w:val="0"/>
        </w:rPr>
        <w:t xml:space="preserve">TextView</w:t>
      </w:r>
      <w:r w:rsidDel="00000000" w:rsidR="00000000" w:rsidRPr="00000000">
        <w:rPr>
          <w:highlight w:val="white"/>
          <w:rtl w:val="0"/>
        </w:rPr>
        <w:t xml:space="preserve"> del archivo </w:t>
      </w:r>
      <w:r w:rsidDel="00000000" w:rsidR="00000000" w:rsidRPr="00000000">
        <w:rPr>
          <w:b w:val="1"/>
          <w:highlight w:val="white"/>
          <w:rtl w:val="0"/>
        </w:rPr>
        <w:t xml:space="preserve">activity_main</w:t>
      </w:r>
      <w:r w:rsidDel="00000000" w:rsidR="00000000" w:rsidRPr="00000000">
        <w:rPr>
          <w:highlight w:val="white"/>
          <w:rtl w:val="0"/>
        </w:rPr>
        <w:t xml:space="preserve">.xml.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&lt;?</w:t>
      </w:r>
      <w:r w:rsidDel="00000000" w:rsidR="00000000" w:rsidRPr="00000000">
        <w:rPr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  <w:rPr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</w:t>
      </w:r>
      <w:r w:rsidDel="00000000" w:rsidR="00000000" w:rsidRPr="00000000">
        <w:rPr>
          <w:color w:val="000080"/>
          <w:highlight w:val="white"/>
          <w:rtl w:val="0"/>
        </w:rPr>
        <w:t xml:space="preserve">android.support.constraint.ConstraintLayout</w:t>
      </w:r>
    </w:p>
    <w:p w:rsidR="00000000" w:rsidDel="00000000" w:rsidP="00000000" w:rsidRDefault="00000000" w:rsidRPr="00000000">
      <w:pPr>
        <w:contextualSpacing w:val="0"/>
        <w:rPr>
          <w:color w:val="008000"/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   </w:t>
      </w:r>
      <w:r w:rsidDel="00000000" w:rsidR="00000000" w:rsidRPr="00000000">
        <w:rPr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>
      <w:pPr>
        <w:contextualSpacing w:val="0"/>
        <w:rPr>
          <w:color w:val="008000"/>
          <w:highlight w:val="whit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color w:val="008000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>
      <w:pPr>
        <w:contextualSpacing w:val="0"/>
        <w:rPr>
          <w:color w:val="008000"/>
          <w:highlight w:val="whit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color w:val="008000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>
      <w:pPr>
        <w:contextualSpacing w:val="0"/>
        <w:rPr>
          <w:color w:val="008000"/>
          <w:highlight w:val="whit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color w:val="008000"/>
          <w:highlight w:val="whit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color w:val="0000ff"/>
          <w:highlight w:val="white"/>
          <w:rtl w:val="0"/>
        </w:rPr>
        <w:t xml:space="preserve">:context=</w:t>
      </w:r>
      <w:r w:rsidDel="00000000" w:rsidR="00000000" w:rsidRPr="00000000">
        <w:rPr>
          <w:color w:val="008000"/>
          <w:highlight w:val="white"/>
          <w:rtl w:val="0"/>
        </w:rPr>
        <w:t xml:space="preserve">"mobile.miempresa.com.multipleidiomas.MainActivity"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0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&lt;</w:t>
      </w:r>
      <w:r w:rsidDel="00000000" w:rsidR="00000000" w:rsidRPr="00000000">
        <w:rPr>
          <w:color w:val="000080"/>
          <w:highlight w:val="white"/>
          <w:rtl w:val="0"/>
        </w:rPr>
        <w:t xml:space="preserve">TextView</w:t>
      </w:r>
    </w:p>
    <w:p w:rsidR="00000000" w:rsidDel="00000000" w:rsidP="00000000" w:rsidRDefault="00000000" w:rsidRPr="00000000">
      <w:pPr>
        <w:contextualSpacing w:val="0"/>
        <w:rPr>
          <w:color w:val="008000"/>
          <w:highlight w:val="white"/>
        </w:rPr>
      </w:pPr>
      <w:r w:rsidDel="00000000" w:rsidR="00000000" w:rsidRPr="00000000">
        <w:rPr>
          <w:color w:val="000080"/>
          <w:highlight w:val="white"/>
          <w:rtl w:val="0"/>
        </w:rPr>
        <w:t xml:space="preserve">   </w:t>
      </w:r>
      <w:r w:rsidDel="00000000" w:rsidR="00000000" w:rsidRPr="00000000">
        <w:rPr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color w:val="008000"/>
          <w:highlight w:val="whit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>
      <w:pPr>
        <w:contextualSpacing w:val="0"/>
        <w:rPr>
          <w:color w:val="008000"/>
          <w:highlight w:val="yellow"/>
        </w:rPr>
      </w:pPr>
      <w:r w:rsidDel="00000000" w:rsidR="00000000" w:rsidRPr="00000000">
        <w:rPr>
          <w:color w:val="008000"/>
          <w:highlight w:val="yellow"/>
          <w:rtl w:val="0"/>
        </w:rPr>
        <w:t xml:space="preserve">   </w:t>
      </w:r>
      <w:r w:rsidDel="00000000" w:rsidR="00000000" w:rsidRPr="00000000">
        <w:rPr>
          <w:color w:val="660e7a"/>
          <w:highlight w:val="yellow"/>
          <w:rtl w:val="0"/>
        </w:rPr>
        <w:t xml:space="preserve">android</w:t>
      </w:r>
      <w:r w:rsidDel="00000000" w:rsidR="00000000" w:rsidRPr="00000000">
        <w:rPr>
          <w:color w:val="0000ff"/>
          <w:highlight w:val="yellow"/>
          <w:rtl w:val="0"/>
        </w:rPr>
        <w:t xml:space="preserve">:text=</w:t>
      </w:r>
      <w:r w:rsidDel="00000000" w:rsidR="00000000" w:rsidRPr="00000000">
        <w:rPr>
          <w:color w:val="008000"/>
          <w:highlight w:val="yellow"/>
          <w:rtl w:val="0"/>
        </w:rPr>
        <w:t xml:space="preserve">"@string/txt_welcome"</w:t>
      </w:r>
    </w:p>
    <w:p w:rsidR="00000000" w:rsidDel="00000000" w:rsidP="00000000" w:rsidRDefault="00000000" w:rsidRPr="00000000">
      <w:pPr>
        <w:contextualSpacing w:val="0"/>
        <w:rPr>
          <w:color w:val="008000"/>
          <w:highlight w:val="whit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color w:val="0000ff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color w:val="008000"/>
          <w:highlight w:val="white"/>
          <w:rtl w:val="0"/>
        </w:rPr>
        <w:t xml:space="preserve">"parent"</w:t>
      </w:r>
    </w:p>
    <w:p w:rsidR="00000000" w:rsidDel="00000000" w:rsidP="00000000" w:rsidRDefault="00000000" w:rsidRPr="00000000">
      <w:pPr>
        <w:contextualSpacing w:val="0"/>
        <w:rPr>
          <w:color w:val="008000"/>
          <w:highlight w:val="whit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color w:val="0000ff"/>
          <w:highlight w:val="white"/>
          <w:rtl w:val="0"/>
        </w:rPr>
        <w:t xml:space="preserve">:layout_constraintLeft_toLeftOf=</w:t>
      </w:r>
      <w:r w:rsidDel="00000000" w:rsidR="00000000" w:rsidRPr="00000000">
        <w:rPr>
          <w:color w:val="008000"/>
          <w:highlight w:val="white"/>
          <w:rtl w:val="0"/>
        </w:rPr>
        <w:t xml:space="preserve">"parent"</w:t>
      </w:r>
    </w:p>
    <w:p w:rsidR="00000000" w:rsidDel="00000000" w:rsidP="00000000" w:rsidRDefault="00000000" w:rsidRPr="00000000">
      <w:pPr>
        <w:contextualSpacing w:val="0"/>
        <w:rPr>
          <w:color w:val="008000"/>
          <w:highlight w:val="whit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color w:val="0000ff"/>
          <w:highlight w:val="white"/>
          <w:rtl w:val="0"/>
        </w:rPr>
        <w:t xml:space="preserve">:layout_constraintRight_toRightOf=</w:t>
      </w:r>
      <w:r w:rsidDel="00000000" w:rsidR="00000000" w:rsidRPr="00000000">
        <w:rPr>
          <w:color w:val="008000"/>
          <w:highlight w:val="white"/>
          <w:rtl w:val="0"/>
        </w:rPr>
        <w:t xml:space="preserve">"parent"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color w:val="0000ff"/>
          <w:highlight w:val="white"/>
          <w:rtl w:val="0"/>
        </w:rPr>
        <w:t xml:space="preserve">:layout_constraintTop_toTopOf=</w:t>
      </w:r>
      <w:r w:rsidDel="00000000" w:rsidR="00000000" w:rsidRPr="00000000">
        <w:rPr>
          <w:color w:val="008000"/>
          <w:highlight w:val="white"/>
          <w:rtl w:val="0"/>
        </w:rPr>
        <w:t xml:space="preserve">"parent"</w:t>
      </w:r>
      <w:r w:rsidDel="00000000" w:rsidR="00000000" w:rsidRPr="00000000">
        <w:rPr>
          <w:highlight w:val="white"/>
          <w:rtl w:val="0"/>
        </w:rPr>
        <w:t xml:space="preserve">/&gt;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</w:t>
      </w:r>
      <w:r w:rsidDel="00000000" w:rsidR="00000000" w:rsidRPr="00000000">
        <w:rPr>
          <w:color w:val="000080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highlight w:val="white"/>
          <w:rtl w:val="0"/>
        </w:rPr>
        <w:t xml:space="preserve">&gt;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 Ejecutar la aplicación.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11.png"/><Relationship Id="rId10" Type="http://schemas.openxmlformats.org/officeDocument/2006/relationships/image" Target="media/image14.png"/><Relationship Id="rId9" Type="http://schemas.openxmlformats.org/officeDocument/2006/relationships/image" Target="media/image9.png"/><Relationship Id="rId5" Type="http://schemas.openxmlformats.org/officeDocument/2006/relationships/image" Target="media/image2.png"/><Relationship Id="rId6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