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Guía: Ejecutando la aplicación en el emulador nativo.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Siguiendo la guía 2, se </w:t>
      </w:r>
      <w:r w:rsidDel="00000000" w:rsidR="00000000" w:rsidRPr="00000000">
        <w:rPr>
          <w:rtl w:val="0"/>
        </w:rPr>
        <w:t xml:space="preserve">desplegará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ventana de Selección de dispositivo, presionar el botón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New Virtual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4673983" cy="358179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983" cy="358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Seleccionar el Tipo de Dispositivo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36079" cy="316894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6079" cy="3168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Seleccionar el tipo de Sistema de Imagen, en caso de no tenerlo instalado se procede a descargarlo.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59394" cy="339372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394" cy="3393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56128" cy="373645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128" cy="3736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8" w:hanging="708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993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4640577" cy="3927972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577" cy="392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Seleccionar la imagen descargada (Ejemplo Marshmallow) y presionar el botón Next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41857" cy="3696119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857" cy="3696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Verificar la Configuración y presionar el botón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30568" cy="3696597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568" cy="3696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Seleccionar el dispositivo virtual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Nexus 5X API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y presionar el botón OK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6475730" cy="487997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87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863983" cy="532878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983" cy="5328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r w:rsidDel="00000000" w:rsidR="00000000" w:rsidRPr="00000000">
        <w:rPr>
          <w:rtl w:val="0"/>
        </w:rPr>
      </w:r>
    </w:p>
    <w:sectPr>
      <w:pgSz w:h="16840" w:w="11900"/>
      <w:pgMar w:bottom="851" w:top="851" w:left="851" w:right="85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13" Type="http://schemas.openxmlformats.org/officeDocument/2006/relationships/image" Target="media/image17.png"/><Relationship Id="rId12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5" Type="http://schemas.openxmlformats.org/officeDocument/2006/relationships/image" Target="media/image2.png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13.png"/></Relationships>
</file>