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  <w:t xml:space="preserve">LAB 08 - Navigation Controller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262293" cy="3976688"/>
            <wp:effectExtent b="0" l="0" r="0" t="0"/>
            <wp:docPr id="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293" cy="397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Create navigation Controller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rFonts w:ascii="Verdana" w:cs="Verdana" w:eastAsia="Verdana" w:hAnsi="Verdana"/>
          <w:color w:val="808080"/>
          <w:sz w:val="18"/>
          <w:szCs w:val="18"/>
          <w:highlight w:val="white"/>
          <w:rtl w:val="0"/>
        </w:rPr>
        <w:t xml:space="preserve">unwind scena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rFonts w:ascii="Verdana" w:cs="Verdana" w:eastAsia="Verdana" w:hAnsi="Verdana"/>
          <w:color w:val="808080"/>
          <w:sz w:val="18"/>
          <w:szCs w:val="18"/>
          <w:highlight w:val="white"/>
          <w:u w:val="none"/>
        </w:rPr>
      </w:pPr>
      <w:r w:rsidDel="00000000" w:rsidR="00000000" w:rsidRPr="00000000">
        <w:rPr>
          <w:rtl w:val="0"/>
        </w:rPr>
        <w:t xml:space="preserve">Passing parameters between controllers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hz6q1r95sa52" w:id="0"/>
      <w:bookmarkEnd w:id="0"/>
      <w:r w:rsidDel="00000000" w:rsidR="00000000" w:rsidRPr="00000000">
        <w:rPr>
          <w:rtl w:val="0"/>
        </w:rPr>
        <w:t xml:space="preserve">Agregar Navigation Controller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414141"/>
          <w:sz w:val="21"/>
          <w:szCs w:val="21"/>
          <w:highlight w:val="white"/>
        </w:rPr>
      </w:pPr>
      <w:r w:rsidDel="00000000" w:rsidR="00000000" w:rsidRPr="00000000">
        <w:rPr>
          <w:color w:val="414141"/>
          <w:sz w:val="21"/>
          <w:szCs w:val="21"/>
          <w:highlight w:val="white"/>
          <w:rtl w:val="0"/>
        </w:rPr>
        <w:t xml:space="preserve">Seleccionar Editor &gt; Embed In &gt; Navigation Controller.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414141"/>
          <w:sz w:val="21"/>
          <w:szCs w:val="21"/>
          <w:highlight w:val="white"/>
        </w:rPr>
      </w:pPr>
      <w:r w:rsidDel="00000000" w:rsidR="00000000" w:rsidRPr="00000000">
        <w:rPr>
          <w:color w:val="414141"/>
          <w:sz w:val="21"/>
          <w:szCs w:val="21"/>
          <w:highlight w:val="white"/>
        </w:rPr>
        <w:drawing>
          <wp:inline distB="114300" distT="114300" distL="114300" distR="114300">
            <wp:extent cx="3109913" cy="2226532"/>
            <wp:effectExtent b="0" l="0" r="0" t="0"/>
            <wp:docPr id="1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2226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0" w:before="0" w:lineRule="auto"/>
        <w:contextualSpacing w:val="0"/>
        <w:rPr/>
      </w:pPr>
      <w:bookmarkStart w:colFirst="0" w:colLast="0" w:name="_ryr3u1qept2v" w:id="1"/>
      <w:bookmarkEnd w:id="1"/>
      <w:r w:rsidDel="00000000" w:rsidR="00000000" w:rsidRPr="00000000">
        <w:rPr>
          <w:rtl w:val="0"/>
        </w:rPr>
        <w:t xml:space="preserve">Configure the Navigation Bar for the Scenes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414141"/>
          <w:sz w:val="21"/>
          <w:szCs w:val="21"/>
          <w:highlight w:val="white"/>
        </w:rPr>
      </w:pPr>
      <w:r w:rsidDel="00000000" w:rsidR="00000000" w:rsidRPr="00000000">
        <w:rPr>
          <w:color w:val="414141"/>
          <w:sz w:val="21"/>
          <w:szCs w:val="21"/>
          <w:highlight w:val="white"/>
          <w:rtl w:val="0"/>
        </w:rPr>
        <w:t xml:space="preserve">Doble click en el navigation bar y cambiar el nombre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color w:val="414141"/>
          <w:sz w:val="21"/>
          <w:szCs w:val="21"/>
          <w:highlight w:val="white"/>
        </w:rPr>
      </w:pPr>
      <w:r w:rsidDel="00000000" w:rsidR="00000000" w:rsidRPr="00000000">
        <w:rPr>
          <w:color w:val="414141"/>
          <w:sz w:val="21"/>
          <w:szCs w:val="21"/>
          <w:highlight w:val="white"/>
        </w:rPr>
        <w:drawing>
          <wp:inline distB="114300" distT="114300" distL="114300" distR="114300">
            <wp:extent cx="3062288" cy="3390900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414141"/>
          <w:sz w:val="21"/>
          <w:szCs w:val="21"/>
          <w:highlight w:val="white"/>
        </w:rPr>
      </w:pPr>
      <w:r w:rsidDel="00000000" w:rsidR="00000000" w:rsidRPr="00000000">
        <w:rPr>
          <w:color w:val="414141"/>
          <w:sz w:val="21"/>
          <w:szCs w:val="21"/>
          <w:highlight w:val="white"/>
          <w:rtl w:val="0"/>
        </w:rPr>
        <w:t xml:space="preserve">Agregar un Bar Button Item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color w:val="414141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414141"/>
          <w:sz w:val="21"/>
          <w:szCs w:val="21"/>
          <w:highlight w:val="white"/>
          <w:rtl w:val="0"/>
        </w:rPr>
        <w:t xml:space="preserve">Buscar en el object library “bar button Item” y arrastrar al lado superior derecho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color w:val="414141"/>
          <w:sz w:val="21"/>
          <w:szCs w:val="21"/>
          <w:highlight w:val="white"/>
        </w:rPr>
      </w:pPr>
      <w:r w:rsidDel="00000000" w:rsidR="00000000" w:rsidRPr="00000000">
        <w:rPr>
          <w:color w:val="414141"/>
          <w:sz w:val="21"/>
          <w:szCs w:val="21"/>
          <w:highlight w:val="white"/>
        </w:rPr>
        <w:drawing>
          <wp:inline distB="114300" distT="114300" distL="114300" distR="114300">
            <wp:extent cx="2625442" cy="2747963"/>
            <wp:effectExtent b="0" l="0" r="0" t="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5442" cy="274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.00000000000006" w:lineRule="auto"/>
        <w:contextualSpacing w:val="0"/>
        <w:rPr>
          <w:color w:val="414141"/>
          <w:sz w:val="21"/>
          <w:szCs w:val="21"/>
          <w:highlight w:val="white"/>
        </w:rPr>
      </w:pPr>
      <w:r w:rsidDel="00000000" w:rsidR="00000000" w:rsidRPr="00000000">
        <w:rPr>
          <w:color w:val="414141"/>
          <w:sz w:val="21"/>
          <w:szCs w:val="21"/>
          <w:highlight w:val="white"/>
          <w:rtl w:val="0"/>
        </w:rPr>
        <w:t xml:space="preserve">en el  Attributes inspector, seleccionar el campo System Item option.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.00000000000006" w:lineRule="auto"/>
        <w:contextualSpacing w:val="0"/>
        <w:rPr>
          <w:color w:val="414141"/>
          <w:sz w:val="21"/>
          <w:szCs w:val="21"/>
          <w:highlight w:val="white"/>
        </w:rPr>
      </w:pPr>
      <w:r w:rsidDel="00000000" w:rsidR="00000000" w:rsidRPr="00000000">
        <w:rPr>
          <w:color w:val="414141"/>
          <w:sz w:val="21"/>
          <w:szCs w:val="21"/>
          <w:highlight w:val="white"/>
          <w:rtl w:val="0"/>
        </w:rPr>
        <w:t xml:space="preserve">y cambiar a button (</w:t>
      </w:r>
      <w:r w:rsidDel="00000000" w:rsidR="00000000" w:rsidRPr="00000000">
        <w:rPr>
          <w:rFonts w:ascii="Verdana" w:cs="Verdana" w:eastAsia="Verdana" w:hAnsi="Verdana"/>
          <w:color w:val="808080"/>
          <w:sz w:val="18"/>
          <w:szCs w:val="18"/>
          <w:highlight w:val="white"/>
          <w:rtl w:val="0"/>
        </w:rPr>
        <w:t xml:space="preserve">+</w:t>
      </w:r>
      <w:r w:rsidDel="00000000" w:rsidR="00000000" w:rsidRPr="00000000">
        <w:rPr>
          <w:color w:val="414141"/>
          <w:sz w:val="21"/>
          <w:szCs w:val="21"/>
          <w:highlight w:val="white"/>
          <w:rtl w:val="0"/>
        </w:rPr>
        <w:t xml:space="preserve">).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414141"/>
          <w:sz w:val="21"/>
          <w:szCs w:val="21"/>
          <w:highlight w:val="white"/>
        </w:rPr>
      </w:pPr>
      <w:r w:rsidDel="00000000" w:rsidR="00000000" w:rsidRPr="00000000">
        <w:rPr>
          <w:color w:val="414141"/>
          <w:sz w:val="21"/>
          <w:szCs w:val="21"/>
          <w:highlight w:val="white"/>
        </w:rPr>
        <w:drawing>
          <wp:inline distB="114300" distT="114300" distL="114300" distR="114300">
            <wp:extent cx="3459574" cy="3614738"/>
            <wp:effectExtent b="0" l="0" r="0" t="0"/>
            <wp:docPr id="1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9574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Configurar el boton (+) a la siguiente scena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</w:rPr>
        <w:drawing>
          <wp:inline distB="114300" distT="114300" distL="114300" distR="114300">
            <wp:extent cx="4818966" cy="2366963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8966" cy="236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en el popup seleccione el tipo de acción a Show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Embed again into Navigation Bar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color w:val="414141"/>
          <w:sz w:val="21"/>
          <w:szCs w:val="21"/>
          <w:highlight w:val="white"/>
          <w:u w:val="non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select Meal Scene y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</w:rPr>
        <w:drawing>
          <wp:inline distB="114300" distT="114300" distL="114300" distR="114300">
            <wp:extent cx="5731200" cy="2882900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</w:rPr>
        <w:drawing>
          <wp:inline distB="114300" distT="114300" distL="114300" distR="114300">
            <wp:extent cx="5731200" cy="36576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tggs7gjjx85d" w:id="2"/>
      <w:bookmarkEnd w:id="2"/>
      <w:r w:rsidDel="00000000" w:rsidR="00000000" w:rsidRPr="00000000">
        <w:rPr>
          <w:rtl w:val="0"/>
        </w:rPr>
        <w:t xml:space="preserve">Embed Navigation 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ab/>
        <w:t xml:space="preserve">Seleccionar el segue, attribute inspector y poner el Id “</w:t>
      </w:r>
      <w:r w:rsidDel="00000000" w:rsidR="00000000" w:rsidRPr="00000000">
        <w:rPr>
          <w:rFonts w:ascii="Verdana" w:cs="Verdana" w:eastAsia="Verdana" w:hAnsi="Verdana"/>
          <w:b w:val="1"/>
          <w:color w:val="808080"/>
          <w:sz w:val="18"/>
          <w:szCs w:val="18"/>
          <w:highlight w:val="white"/>
          <w:rtl w:val="0"/>
        </w:rPr>
        <w:t xml:space="preserve">AddItem</w:t>
      </w: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”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agregar Navigation al scena Meal : </w:t>
      </w:r>
      <w:r w:rsidDel="00000000" w:rsidR="00000000" w:rsidRPr="00000000">
        <w:rPr>
          <w:color w:val="414141"/>
          <w:sz w:val="21"/>
          <w:szCs w:val="21"/>
          <w:highlight w:val="white"/>
          <w:rtl w:val="0"/>
        </w:rPr>
        <w:t xml:space="preserve"> Embed In &gt; Navigation Controller.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</w:rPr>
        <w:drawing>
          <wp:inline distB="114300" distT="114300" distL="114300" distR="114300">
            <wp:extent cx="5731200" cy="3657600"/>
            <wp:effectExtent b="0" l="0" r="0" t="0"/>
            <wp:docPr id="1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jz1q7nnamif8" w:id="3"/>
      <w:bookmarkEnd w:id="3"/>
      <w:r w:rsidDel="00000000" w:rsidR="00000000" w:rsidRPr="00000000">
        <w:rPr>
          <w:rtl w:val="0"/>
        </w:rPr>
        <w:t xml:space="preserve">Crear Unwind Segue in table view Controller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</w:rPr>
        <w:drawing>
          <wp:inline distB="114300" distT="114300" distL="114300" distR="114300">
            <wp:extent cx="5734050" cy="1587500"/>
            <wp:effectExtent b="0" l="0" r="0" t="0"/>
            <wp:docPr id="1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Link exit Meal Scena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Seleccionar el item button y linkear con el button (+) y exit de la scena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</w:rPr>
        <w:drawing>
          <wp:inline distB="114300" distT="114300" distL="114300" distR="114300">
            <wp:extent cx="3071813" cy="3372871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3372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414141"/>
          <w:sz w:val="21"/>
          <w:szCs w:val="21"/>
          <w:highlight w:val="white"/>
        </w:rPr>
        <w:drawing>
          <wp:inline distB="114300" distT="114300" distL="114300" distR="114300">
            <wp:extent cx="2176463" cy="2391649"/>
            <wp:effectExtent b="0" l="0" r="0" t="0"/>
            <wp:docPr id="1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2391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Choose </w:t>
      </w:r>
      <w:r w:rsidDel="00000000" w:rsidR="00000000" w:rsidRPr="00000000">
        <w:rPr>
          <w:rFonts w:ascii="Verdana" w:cs="Verdana" w:eastAsia="Verdana" w:hAnsi="Verdana"/>
          <w:b w:val="1"/>
          <w:color w:val="808080"/>
          <w:sz w:val="19"/>
          <w:szCs w:val="19"/>
          <w:highlight w:val="white"/>
          <w:rtl w:val="0"/>
        </w:rPr>
        <w:t xml:space="preserve">unwindToMealList:</w:t>
      </w: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from the shortcut menu.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Implementar el modelo en MealViewController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incluir el boton Save al codigo: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</w:rPr>
        <w:drawing>
          <wp:inline distB="114300" distT="114300" distL="114300" distR="114300">
            <wp:extent cx="5734050" cy="4229100"/>
            <wp:effectExtent b="0" l="0" r="0" t="0"/>
            <wp:docPr descr="Screen Shot 2017-11-15 at 8.11.06 AM.png" id="19" name="image38.png"/>
            <a:graphic>
              <a:graphicData uri="http://schemas.openxmlformats.org/drawingml/2006/picture">
                <pic:pic>
                  <pic:nvPicPr>
                    <pic:cNvPr descr="Screen Shot 2017-11-15 at 8.11.06 AM.png" id="0" name="image3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</w:rPr>
        <w:drawing>
          <wp:inline distB="114300" distT="114300" distL="114300" distR="114300">
            <wp:extent cx="5734050" cy="2921000"/>
            <wp:effectExtent b="0" l="0" r="0" t="0"/>
            <wp:docPr descr="Screen Shot 2017-11-15 at 8.11.57 AM.png" id="1" name="image14.png"/>
            <a:graphic>
              <a:graphicData uri="http://schemas.openxmlformats.org/drawingml/2006/picture">
                <pic:pic>
                  <pic:nvPicPr>
                    <pic:cNvPr descr="Screen Shot 2017-11-15 at 8.11.57 AM.png"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Incluir el Model Meal al controlador ViewController o MealViewController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</w:rPr>
        <w:drawing>
          <wp:inline distB="114300" distT="114300" distL="114300" distR="114300">
            <wp:extent cx="5734050" cy="2209800"/>
            <wp:effectExtent b="0" l="0" r="0" t="0"/>
            <wp:docPr descr="Screen Shot 2017-11-15 at 8.14.33 AM.png" id="2" name="image15.png"/>
            <a:graphic>
              <a:graphicData uri="http://schemas.openxmlformats.org/drawingml/2006/picture">
                <pic:pic>
                  <pic:nvPicPr>
                    <pic:cNvPr descr="Screen Shot 2017-11-15 at 8.14.33 AM.png"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Enviar los datos del Meal COntroller al Table view controller, override the method prepare in MealViewController or ViewController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</w:rPr>
        <w:drawing>
          <wp:inline distB="114300" distT="114300" distL="114300" distR="114300">
            <wp:extent cx="5734050" cy="2400300"/>
            <wp:effectExtent b="0" l="0" r="0" t="0"/>
            <wp:docPr descr="Screen Shot 2017-11-15 at 8.07.07 AM.png" id="15" name="image34.png"/>
            <a:graphic>
              <a:graphicData uri="http://schemas.openxmlformats.org/drawingml/2006/picture">
                <pic:pic>
                  <pic:nvPicPr>
                    <pic:cNvPr descr="Screen Shot 2017-11-15 at 8.07.07 AM.png"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Update &amp;&amp; Delete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  <w:color w:val="414141"/>
          <w:sz w:val="21"/>
          <w:szCs w:val="21"/>
          <w:highlight w:val="white"/>
          <w:u w:val="non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add Edit button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in TableViewController: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</w:rPr>
        <w:drawing>
          <wp:inline distB="114300" distT="114300" distL="114300" distR="114300">
            <wp:extent cx="5734050" cy="1435100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</w:rPr>
        <w:drawing>
          <wp:inline distB="114300" distT="114300" distL="114300" distR="114300">
            <wp:extent cx="5734050" cy="2400300"/>
            <wp:effectExtent b="0" l="0" r="0" t="0"/>
            <wp:docPr descr="Screen Shot 2017-11-15 at 8.05.56 AM.png" id="9" name="image28.png"/>
            <a:graphic>
              <a:graphicData uri="http://schemas.openxmlformats.org/drawingml/2006/picture">
                <pic:pic>
                  <pic:nvPicPr>
                    <pic:cNvPr descr="Screen Shot 2017-11-15 at 8.05.56 AM.png"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Delete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</w:rPr>
        <w:drawing>
          <wp:inline distB="114300" distT="114300" distL="114300" distR="114300">
            <wp:extent cx="5734050" cy="15240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Edit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In Table View :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override func prepare(for segue: UIStoryboardSegue, sender: Any?) {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super.prepare(for: segue, sender: sender)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switch(segue.identifier ?? "") {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    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case "AddItem":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    print("add Item")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    //os_log("Adding a new meal.", log: OSLog.default, type: .debug)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    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case "ShowDetail":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    print("Show Detal")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    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    guard let mealDetailViewController = segue.destination as? ViewController else {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        fatalError("Unexpected destination: \(segue.destination)")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    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    guard let selectedMealCell = sender as? FoodTableViewCell else {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        fatalError("Unexpected sender: \(sender)")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    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    guard let indexPath = tableView.indexPath(for: selectedMealCell) else {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        fatalError("The selected cell is not being displayed by the table")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    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    let selectedMeal = meals[indexPath.row]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    mealDetailViewController.meal = selectedMeal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    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default: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    print("Default")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    //fatalError("Unexpected Segue Identifier; \(segue.identifier)")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// Cancel Button in ViewCOntroller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@IBAction func cancelButtonClick(_ sender: Any) {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print("click!!dismiss")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dismiss(animated: true, completion: nil)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let isPresentingInAddMealMode = presentingViewController is UINavigationController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if isPresentingInAddMealMode {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    dismiss(animated: true, completion: nil)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else if let owningNavigationController = navigationController{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    owningNavigationController.popViewController(animated: true)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else {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    fatalError("The MealViewController is not inside a navigation controller.")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b w:val="1"/>
          <w:color w:val="414141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>
      <w:pPr>
        <w:contextualSpacing w:val="0"/>
        <w:rPr>
          <w:b w:val="1"/>
          <w:color w:val="414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25.png"/><Relationship Id="rId22" Type="http://schemas.openxmlformats.org/officeDocument/2006/relationships/image" Target="media/image23.png"/><Relationship Id="rId10" Type="http://schemas.openxmlformats.org/officeDocument/2006/relationships/image" Target="media/image32.png"/><Relationship Id="rId21" Type="http://schemas.openxmlformats.org/officeDocument/2006/relationships/image" Target="media/image34.png"/><Relationship Id="rId13" Type="http://schemas.openxmlformats.org/officeDocument/2006/relationships/image" Target="media/image19.png"/><Relationship Id="rId24" Type="http://schemas.openxmlformats.org/officeDocument/2006/relationships/image" Target="media/image17.png"/><Relationship Id="rId12" Type="http://schemas.openxmlformats.org/officeDocument/2006/relationships/image" Target="media/image37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15" Type="http://schemas.openxmlformats.org/officeDocument/2006/relationships/image" Target="media/image31.png"/><Relationship Id="rId14" Type="http://schemas.openxmlformats.org/officeDocument/2006/relationships/image" Target="media/image36.png"/><Relationship Id="rId17" Type="http://schemas.openxmlformats.org/officeDocument/2006/relationships/image" Target="media/image33.png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30.png"/><Relationship Id="rId18" Type="http://schemas.openxmlformats.org/officeDocument/2006/relationships/image" Target="media/image38.png"/><Relationship Id="rId7" Type="http://schemas.openxmlformats.org/officeDocument/2006/relationships/image" Target="media/image29.png"/><Relationship Id="rId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