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NumberOfIntegers</w:t>
            </w:r>
          </w:p>
        </w:tc>
        <w:tc>
          <w:tcPr>
            <w:tcW w:type="dxa" w:w="2160"/>
          </w:tcPr>
          <w:p>
            <w:r>
              <w:t>DataStructure</w:t>
            </w:r>
          </w:p>
        </w:tc>
        <w:tc>
          <w:tcPr>
            <w:tcW w:type="dxa" w:w="2160"/>
          </w:tcPr>
          <w:p>
            <w:r>
              <w:t>put()</w:t>
            </w:r>
          </w:p>
        </w:tc>
        <w:tc>
          <w:tcPr>
            <w:tcW w:type="dxa" w:w="2160"/>
          </w:tcPr>
          <w:p>
            <w:r>
              <w:t>ds_put()</w:t>
            </w:r>
          </w:p>
        </w:tc>
      </w:tr>
      <w:tr>
        <w:tc>
          <w:tcPr>
            <w:tcW w:type="dxa" w:w="2160"/>
          </w:tcPr>
          <w:p>
            <w:r>
              <w:t>100000.0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16.32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100000.0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5.07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100000.0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11.61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100000.0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10.98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100000.0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46.77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110000.0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9.97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110000.0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110000.0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10.92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110000.0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11.51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110000.0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79.82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</w:tr>
      <w:tr>
        <w:tc>
          <w:tcPr>
            <w:tcW w:type="dxa" w:w="2160"/>
          </w:tcPr>
          <w:p>
            <w:r>
              <w:t>120000.0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14.53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120000.0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13.12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120000.0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18.84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120000.0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7.64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120000.0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57.37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14.75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13.05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28.86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6.38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67.86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