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C53C" w14:textId="77777777" w:rsidR="00AB563A" w:rsidRPr="00965244" w:rsidRDefault="00AB563A" w:rsidP="00AB563A">
      <w:pP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>EE 387 – Signal Processing</w:t>
      </w:r>
    </w:p>
    <w:p w14:paraId="25D142F3" w14:textId="4C7F5A5A" w:rsidR="00AB563A" w:rsidRPr="00965244" w:rsidRDefault="00AB563A" w:rsidP="00AB563A">
      <w:pP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 xml:space="preserve">Lab </w:t>
      </w:r>
      <w:r w:rsidR="007E7577">
        <w:rPr>
          <w:b/>
          <w:bCs/>
          <w:sz w:val="36"/>
          <w:szCs w:val="36"/>
        </w:rPr>
        <w:t>3</w:t>
      </w:r>
      <w:r w:rsidRPr="00965244">
        <w:rPr>
          <w:b/>
          <w:bCs/>
          <w:sz w:val="36"/>
          <w:szCs w:val="36"/>
        </w:rPr>
        <w:t xml:space="preserve">: </w:t>
      </w:r>
      <w:r w:rsidR="007E7577" w:rsidRPr="007E7577">
        <w:rPr>
          <w:b/>
          <w:bCs/>
          <w:sz w:val="36"/>
          <w:szCs w:val="36"/>
        </w:rPr>
        <w:t>System Functions and Frequency Response</w:t>
      </w:r>
    </w:p>
    <w:p w14:paraId="680227EF" w14:textId="77777777" w:rsidR="00AB563A" w:rsidRDefault="00AB563A" w:rsidP="00AB563A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>E/20/420 – WANASINGHE J.K.</w:t>
      </w:r>
    </w:p>
    <w:p w14:paraId="71089230" w14:textId="1ACB46B3" w:rsidR="007E7577" w:rsidRDefault="00E078A5" w:rsidP="00E078A5">
      <w:pPr>
        <w:pStyle w:val="Heading2"/>
        <w:rPr>
          <w:rStyle w:val="Heading1Char"/>
        </w:rPr>
      </w:pPr>
      <w:r>
        <w:rPr>
          <w:rStyle w:val="Heading1Char"/>
        </w:rPr>
        <w:t xml:space="preserve">Part 1: </w:t>
      </w:r>
      <w:r w:rsidR="007E7577" w:rsidRPr="007E7577">
        <w:rPr>
          <w:rStyle w:val="Heading1Char"/>
        </w:rPr>
        <w:t>Pole-Zero Diagrams in MATLAB.</w:t>
      </w:r>
    </w:p>
    <w:p w14:paraId="71B05B0C" w14:textId="235B9CE8" w:rsidR="007E7577" w:rsidRPr="007E7577" w:rsidRDefault="007E7577" w:rsidP="007E7577">
      <w:pPr>
        <w:rPr>
          <w:lang w:bidi="ta-IN"/>
        </w:rPr>
      </w:pPr>
      <w:r w:rsidRPr="007E7577">
        <w:rPr>
          <w:lang w:bidi="ta-IN"/>
        </w:rPr>
        <w:t xml:space="preserve">A pole-zero diagram displays the “poles” and “zeros” of the system function by placing an ‘x’ at each pole location and an ‘o’ at each zero location in the complex s-plane. Poles and zeros can be found out by using roots function in </w:t>
      </w:r>
      <w:r w:rsidRPr="007E7577">
        <w:rPr>
          <w:lang w:bidi="ta-IN"/>
        </w:rPr>
        <w:t>MATLAB</w:t>
      </w:r>
      <w:r w:rsidRPr="007E7577">
        <w:rPr>
          <w:lang w:bidi="ta-IN"/>
        </w:rPr>
        <w:t>.</w:t>
      </w:r>
    </w:p>
    <w:p w14:paraId="1B9C769E" w14:textId="77777777" w:rsidR="007E7577" w:rsidRDefault="007E7577" w:rsidP="007E7577">
      <w:pPr>
        <w:rPr>
          <w:rFonts w:asciiTheme="minorHAnsi" w:eastAsiaTheme="majorEastAsia" w:hAnsiTheme="minorHAnsi" w:cstheme="majorBidi"/>
          <w:color w:val="0F4761" w:themeColor="accent1" w:themeShade="BF"/>
          <w:sz w:val="26"/>
          <w:szCs w:val="26"/>
          <w:lang w:bidi="ta-IN"/>
        </w:rPr>
      </w:pPr>
    </w:p>
    <w:p w14:paraId="64F54E26" w14:textId="0C9F3DFC" w:rsidR="00AB563A" w:rsidRDefault="007E7577" w:rsidP="007E7577">
      <w:pPr>
        <w:rPr>
          <w:rFonts w:asciiTheme="minorHAnsi" w:eastAsiaTheme="majorEastAsia" w:hAnsiTheme="minorHAnsi" w:cstheme="majorBidi"/>
          <w:color w:val="0F4761" w:themeColor="accent1" w:themeShade="BF"/>
          <w:sz w:val="26"/>
          <w:szCs w:val="26"/>
          <w:lang w:bidi="ta-IN"/>
        </w:rPr>
      </w:pPr>
      <w:r w:rsidRPr="007E7577">
        <w:rPr>
          <w:rFonts w:asciiTheme="minorHAnsi" w:eastAsiaTheme="majorEastAsia" w:hAnsiTheme="minorHAnsi" w:cstheme="majorBidi"/>
          <w:color w:val="0F4761" w:themeColor="accent1" w:themeShade="BF"/>
          <w:sz w:val="26"/>
          <w:szCs w:val="26"/>
          <w:lang w:bidi="ta-IN"/>
        </w:rPr>
        <w:t xml:space="preserve">Example: </w:t>
      </w:r>
      <w:r w:rsidRPr="00A66C34">
        <w:rPr>
          <w:rStyle w:val="Heading2Char"/>
        </w:rPr>
        <w:t>Find out the zeros and po</w:t>
      </w:r>
      <w:r w:rsidRPr="007E7577">
        <w:rPr>
          <w:rFonts w:asciiTheme="minorHAnsi" w:eastAsiaTheme="majorEastAsia" w:hAnsiTheme="minorHAnsi" w:cstheme="majorBidi"/>
          <w:color w:val="0F4761" w:themeColor="accent1" w:themeShade="BF"/>
          <w:sz w:val="26"/>
          <w:szCs w:val="26"/>
          <w:lang w:bidi="ta-IN"/>
        </w:rPr>
        <w:t>les of the following system function and plot them</w:t>
      </w:r>
      <w:r>
        <w:rPr>
          <w:rFonts w:asciiTheme="minorHAnsi" w:eastAsiaTheme="majorEastAsia" w:hAnsiTheme="minorHAnsi" w:cstheme="majorBidi"/>
          <w:color w:val="0F4761" w:themeColor="accent1" w:themeShade="BF"/>
          <w:sz w:val="26"/>
          <w:szCs w:val="26"/>
          <w:lang w:bidi="ta-IN"/>
        </w:rPr>
        <w:t>.</w:t>
      </w:r>
    </w:p>
    <w:p w14:paraId="78309FEC" w14:textId="74423E8D" w:rsidR="007E7577" w:rsidRDefault="007E7577" w:rsidP="007E7577">
      <w:pPr>
        <w:rPr>
          <w:lang w:bidi="ta-IN"/>
        </w:rPr>
      </w:pPr>
      <m:oMathPara>
        <m:oMath>
          <m:r>
            <w:rPr>
              <w:rFonts w:ascii="Cambria Math" w:hAnsi="Cambria Math"/>
              <w:lang w:bidi="ta-IN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bidi="ta-IN"/>
                </w:rPr>
              </m:ctrlPr>
            </m:dPr>
            <m:e>
              <m:r>
                <w:rPr>
                  <w:rFonts w:ascii="Cambria Math" w:hAnsi="Cambria Math"/>
                  <w:lang w:bidi="ta-IN"/>
                </w:rPr>
                <m:t>s</m:t>
              </m:r>
            </m:e>
          </m:d>
          <m:r>
            <w:rPr>
              <w:rFonts w:ascii="Cambria Math" w:hAnsi="Cambria Math"/>
              <w:lang w:bidi="ta-I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ta-IN"/>
                </w:rPr>
              </m:ctrlPr>
            </m:fPr>
            <m:num>
              <m:r>
                <w:rPr>
                  <w:rFonts w:ascii="Cambria Math" w:hAnsi="Cambria Math"/>
                  <w:lang w:bidi="ta-IN"/>
                </w:rPr>
                <m:t>s-1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ta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ta-IN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bidi="ta-I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ta-IN"/>
                </w:rPr>
                <m:t>+2s+s</m:t>
              </m:r>
            </m:den>
          </m:f>
        </m:oMath>
      </m:oMathPara>
    </w:p>
    <w:p w14:paraId="7B6F7C88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F0962D1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close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620DE0B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b = [1 -1]; </w:t>
      </w: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</w:t>
      </w:r>
    </w:p>
    <w:p w14:paraId="55F3180C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a = [1 2 2]; </w:t>
      </w: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Demoninator</w:t>
      </w:r>
      <w:proofErr w:type="spellEnd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coefficients</w:t>
      </w:r>
    </w:p>
    <w:p w14:paraId="69EE6C35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zs = roots(b); </w:t>
      </w: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Generetes</w:t>
      </w:r>
      <w:proofErr w:type="spellEnd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Zeros</w:t>
      </w:r>
    </w:p>
    <w:p w14:paraId="7ABA2403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ps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roots(a); </w:t>
      </w: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Generetes</w:t>
      </w:r>
      <w:proofErr w:type="spellEnd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poles</w:t>
      </w:r>
    </w:p>
    <w:p w14:paraId="52048378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2348084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Create pole-zero plot with custom markers and colors</w:t>
      </w:r>
    </w:p>
    <w:p w14:paraId="03330D57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58937DB9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D4B081D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zeros as white circles</w:t>
      </w:r>
    </w:p>
    <w:p w14:paraId="32830C37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plot(real(zs), </w:t>
      </w: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(zs),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'o'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8,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MarkerEdgeColor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MarkerFaceColor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'none'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8785EFD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poles as white crosses</w:t>
      </w:r>
    </w:p>
    <w:p w14:paraId="0D208928" w14:textId="2D978BFD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plot(real(</w:t>
      </w: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ps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), </w:t>
      </w: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ps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),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'x'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10,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'Color'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, 3);</w:t>
      </w:r>
    </w:p>
    <w:p w14:paraId="343A7669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1DD5A6F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Customize the plot</w:t>
      </w:r>
    </w:p>
    <w:p w14:paraId="63E32851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C8E9D05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axis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equal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62A8A61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'Real Part'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90B829B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'Imaginary Part'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99E4634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'Pole-Zero Plot'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6041E4C" w14:textId="29E23EEE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legend(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'Zeros (O)'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'Poles (X)'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'Location'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'best'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70B3CDA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off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6A7A1B40" w14:textId="77777777" w:rsidR="007E7577" w:rsidRDefault="007E7577" w:rsidP="007E7577">
      <w:pPr>
        <w:keepNext/>
        <w:jc w:val="center"/>
      </w:pPr>
      <w:r w:rsidRPr="007E7577">
        <w:rPr>
          <w:noProof/>
          <w:lang w:bidi="ta-IN"/>
        </w:rPr>
        <w:drawing>
          <wp:inline distT="0" distB="0" distL="0" distR="0" wp14:anchorId="704E1E43" wp14:editId="0E500772">
            <wp:extent cx="4956810" cy="3297008"/>
            <wp:effectExtent l="0" t="0" r="0" b="0"/>
            <wp:docPr id="1978974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54" cy="32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DD52" w14:textId="3FA99AE2" w:rsidR="00094D1C" w:rsidRDefault="007E7577" w:rsidP="007E7577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8C">
        <w:rPr>
          <w:noProof/>
        </w:rPr>
        <w:t>1</w:t>
      </w:r>
      <w:r>
        <w:fldChar w:fldCharType="end"/>
      </w:r>
      <w:r>
        <w:t>: Pole-Zero plot of the Example</w:t>
      </w:r>
    </w:p>
    <w:p w14:paraId="5C45C746" w14:textId="77777777" w:rsidR="007E7577" w:rsidRDefault="007E7577" w:rsidP="007E7577"/>
    <w:p w14:paraId="276CC825" w14:textId="77777777" w:rsidR="00A66C34" w:rsidRPr="00A66C34" w:rsidRDefault="00A66C34" w:rsidP="00A66C34"/>
    <w:p w14:paraId="1347008C" w14:textId="234B9D76" w:rsidR="00A66C34" w:rsidRPr="00A66C34" w:rsidRDefault="00A66C34" w:rsidP="00A66C34">
      <w:pPr>
        <w:pStyle w:val="Heading2"/>
      </w:pPr>
      <w:r w:rsidRPr="00A66C34">
        <w:t xml:space="preserve">Exercise </w:t>
      </w:r>
    </w:p>
    <w:p w14:paraId="23E8814A" w14:textId="5D1CE734" w:rsidR="00A66C34" w:rsidRDefault="00A66C34" w:rsidP="00A66C34">
      <w:r w:rsidRPr="00A66C34">
        <w:t>Using the method given above, find out the zeros and poles of the following system functions and plot them:</w:t>
      </w:r>
    </w:p>
    <w:p w14:paraId="158A834F" w14:textId="2851E26C" w:rsidR="00A66C34" w:rsidRDefault="00A66C34" w:rsidP="00A66C34">
      <w:pPr>
        <w:ind w:firstLine="720"/>
      </w:pPr>
      <w:r>
        <w:rPr>
          <w:noProof/>
        </w:rPr>
        <w:drawing>
          <wp:inline distT="0" distB="0" distL="0" distR="0" wp14:anchorId="68681775" wp14:editId="482FA311">
            <wp:extent cx="2133600" cy="1501140"/>
            <wp:effectExtent l="0" t="0" r="0" b="3810"/>
            <wp:docPr id="179906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61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E496" w14:textId="77777777" w:rsid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5388FB41" w14:textId="48BD76FF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b1 = [1 5];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</w:t>
      </w:r>
    </w:p>
    <w:p w14:paraId="491BD84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a1 = [1 2 3];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Demoninator</w:t>
      </w:r>
      <w:proofErr w:type="spellEnd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coefficients</w:t>
      </w:r>
    </w:p>
    <w:p w14:paraId="4C454308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82973EF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b2 = [2 5 12];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</w:t>
      </w:r>
    </w:p>
    <w:p w14:paraId="09514C2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a2 = [1 2 10];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Demoninator</w:t>
      </w:r>
      <w:proofErr w:type="spellEnd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coefficients</w:t>
      </w:r>
    </w:p>
    <w:p w14:paraId="0EE2393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7BA1222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b3 = [2 5 12];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</w:t>
      </w:r>
    </w:p>
    <w:p w14:paraId="58564E55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a3 = conv([1 2 10],[1 2]);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Demoninator</w:t>
      </w:r>
      <w:proofErr w:type="spellEnd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coefficients</w:t>
      </w:r>
    </w:p>
    <w:p w14:paraId="020804A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8A61744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Calculate zeros and poles for each transfer function</w:t>
      </w:r>
    </w:p>
    <w:p w14:paraId="66D73477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zs1 = roots(b1);</w:t>
      </w:r>
    </w:p>
    <w:p w14:paraId="6904A2DE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ps1 = roots(a1);</w:t>
      </w:r>
    </w:p>
    <w:p w14:paraId="71E913E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5ADB5C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zs2 = roots(b2);</w:t>
      </w:r>
    </w:p>
    <w:p w14:paraId="4422540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ps2 = roots(a2);</w:t>
      </w:r>
    </w:p>
    <w:p w14:paraId="73FD684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5B9560CD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zs3 = roots(b3);</w:t>
      </w:r>
    </w:p>
    <w:p w14:paraId="0CAF749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ps3 = roots(a3);</w:t>
      </w:r>
    </w:p>
    <w:p w14:paraId="421774DB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8EAC66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Create figure with subplots</w:t>
      </w:r>
    </w:p>
    <w:p w14:paraId="01CA5D4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4B680F14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2176043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Subplot 1</w:t>
      </w:r>
    </w:p>
    <w:p w14:paraId="05D4CDB3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subplot(1,3,1);</w:t>
      </w:r>
    </w:p>
    <w:p w14:paraId="4FE3FA1C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7FED2D8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zeros as white circles</w:t>
      </w:r>
    </w:p>
    <w:p w14:paraId="05EB9E0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plot(real(zs1),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(zs1),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'o'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8,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MarkerEdgeColor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MarkerFaceColor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'none'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3B1A729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poles as white crosses</w:t>
      </w:r>
    </w:p>
    <w:p w14:paraId="00AB1B52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plot(real(ps1),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(ps1),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'x'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10,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'Color'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3);</w:t>
      </w:r>
    </w:p>
    <w:p w14:paraId="3F43D40F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82B10EE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axis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equal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735325C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([-6 2]);</w:t>
      </w:r>
    </w:p>
    <w:p w14:paraId="6ED9BA3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ylim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([-3 3]);</w:t>
      </w:r>
    </w:p>
    <w:p w14:paraId="31CA35DD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'Real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5811D4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'Imaginary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54C0268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'H1(s): Poles and Zeros'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00527AC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legend(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'Zeros (O)'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'Poles (X)'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'Location'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'best'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0CFCDCC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off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5F16DC8E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B181E7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Subplot 2</w:t>
      </w:r>
    </w:p>
    <w:p w14:paraId="375462E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subplot(1,3,2);</w:t>
      </w:r>
    </w:p>
    <w:p w14:paraId="3B6375A3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1A4C4C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zeros as white circles</w:t>
      </w:r>
    </w:p>
    <w:p w14:paraId="591D1872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plot(real(zs2),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(zs2),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'o'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8,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MarkerEdgeColor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MarkerFaceColor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'none'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4C3FC2D4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poles as white crosses</w:t>
      </w:r>
    </w:p>
    <w:p w14:paraId="45220AB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plot(real(ps2),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(ps2),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'x'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10,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'Color'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3);</w:t>
      </w:r>
    </w:p>
    <w:p w14:paraId="460113AC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325C927D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axis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equal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46C998E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([-4 2]);</w:t>
      </w:r>
    </w:p>
    <w:p w14:paraId="754BB5BF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lastRenderedPageBreak/>
        <w:t>ylim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([-4 4]);</w:t>
      </w:r>
    </w:p>
    <w:p w14:paraId="7488666E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'Real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FCE8884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'Imaginary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15801D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'H2(s): Poles and Zeros'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84BD02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legend(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'Zeros (O)'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'Poles (X)'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'Location'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'best'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F7C43D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off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D43CF1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D6BCD5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Subplot 3</w:t>
      </w:r>
    </w:p>
    <w:p w14:paraId="1BB065EF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subplot(1,3,3);</w:t>
      </w:r>
    </w:p>
    <w:p w14:paraId="59433C9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377701B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zeros as white circles</w:t>
      </w:r>
    </w:p>
    <w:p w14:paraId="18145EB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plot(real(zs3),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(zs3),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'o'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8,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MarkerEdgeColor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MarkerFaceColor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'none'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082D1C5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poles as white crosses</w:t>
      </w:r>
    </w:p>
    <w:p w14:paraId="15B6685B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plot(real(ps3),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(ps3),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'x'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10,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'Color'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3);</w:t>
      </w:r>
    </w:p>
    <w:p w14:paraId="11CE3338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E8F9BC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axis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equal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5656D543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([-4 2]);</w:t>
      </w:r>
    </w:p>
    <w:p w14:paraId="5C40543D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ylim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([-4 4]);</w:t>
      </w:r>
    </w:p>
    <w:p w14:paraId="2AEC8D64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'Real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FF8F803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'Imaginary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D4F7E42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'H3(s): Poles and Zeros'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DAB646D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legend(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'Zeros (O)'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'Poles (X)'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'Location'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'best'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33850C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off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28008C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4DDD1B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Set overall figure title</w:t>
      </w:r>
    </w:p>
    <w:p w14:paraId="6CC39AB8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sgtitle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'Pole-Zero Plots for Three Transfer Functions'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FBC3386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C990A5F" w14:textId="77777777" w:rsidR="00A66C34" w:rsidRDefault="00A66C34" w:rsidP="00A66C34"/>
    <w:p w14:paraId="76D32FA8" w14:textId="77777777" w:rsidR="00E078A5" w:rsidRDefault="00A66C34" w:rsidP="00E078A5">
      <w:pPr>
        <w:keepNext/>
      </w:pPr>
      <w:r w:rsidRPr="00A66C34">
        <w:rPr>
          <w:noProof/>
        </w:rPr>
        <w:drawing>
          <wp:inline distT="0" distB="0" distL="0" distR="0" wp14:anchorId="04D212CB" wp14:editId="2C74700A">
            <wp:extent cx="6686550" cy="2982595"/>
            <wp:effectExtent l="0" t="0" r="0" b="8255"/>
            <wp:docPr id="1625808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CB67" w14:textId="18D3D2E5" w:rsidR="00E078A5" w:rsidRDefault="00E078A5" w:rsidP="00880D17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8C">
        <w:rPr>
          <w:noProof/>
        </w:rPr>
        <w:t>2</w:t>
      </w:r>
      <w:r>
        <w:fldChar w:fldCharType="end"/>
      </w:r>
      <w:r>
        <w:t>: Pole-Zero Plots for the Functions</w:t>
      </w:r>
    </w:p>
    <w:p w14:paraId="65521611" w14:textId="77777777" w:rsidR="00EB543C" w:rsidRPr="00EB543C" w:rsidRDefault="00EB543C" w:rsidP="00EB543C"/>
    <w:p w14:paraId="0DD3345E" w14:textId="77777777" w:rsidR="00EB543C" w:rsidRPr="00EB543C" w:rsidRDefault="00EB543C" w:rsidP="00EB543C"/>
    <w:p w14:paraId="701CE62E" w14:textId="77777777" w:rsidR="00E078A5" w:rsidRDefault="00E078A5" w:rsidP="00E078A5"/>
    <w:p w14:paraId="5C334795" w14:textId="77777777" w:rsidR="00E078A5" w:rsidRDefault="00E078A5" w:rsidP="00E078A5"/>
    <w:p w14:paraId="679A3C2B" w14:textId="77777777" w:rsidR="00E078A5" w:rsidRDefault="00E078A5" w:rsidP="00E078A5"/>
    <w:p w14:paraId="4E3C7B43" w14:textId="77777777" w:rsidR="00E078A5" w:rsidRDefault="00E078A5" w:rsidP="00E078A5"/>
    <w:p w14:paraId="34FA95AE" w14:textId="77777777" w:rsidR="00E078A5" w:rsidRDefault="00E078A5" w:rsidP="00E078A5"/>
    <w:p w14:paraId="032F4541" w14:textId="77777777" w:rsidR="00E078A5" w:rsidRDefault="00E078A5" w:rsidP="00E078A5"/>
    <w:p w14:paraId="2715B917" w14:textId="77777777" w:rsidR="00E078A5" w:rsidRPr="00E078A5" w:rsidRDefault="00E078A5" w:rsidP="00E078A5"/>
    <w:p w14:paraId="3C22C2D3" w14:textId="076A6540" w:rsidR="00E078A5" w:rsidRDefault="00E078A5" w:rsidP="00E078A5">
      <w:pPr>
        <w:pStyle w:val="Heading1"/>
      </w:pPr>
      <w:r w:rsidRPr="00E078A5">
        <w:lastRenderedPageBreak/>
        <w:t>PART 2: Frequency Response and Bode Plots in MATLAB</w:t>
      </w:r>
    </w:p>
    <w:p w14:paraId="7B8B9DE9" w14:textId="2AADEF55" w:rsidR="00E078A5" w:rsidRDefault="00E078A5" w:rsidP="00E078A5">
      <w:pPr>
        <w:pStyle w:val="Heading2"/>
      </w:pPr>
      <w:r>
        <w:t xml:space="preserve">Example: </w:t>
      </w:r>
      <w:r w:rsidRPr="00E078A5">
        <w:t>Consider a system function:</w:t>
      </w:r>
    </w:p>
    <w:p w14:paraId="1E2E1F87" w14:textId="2D2E00CC" w:rsidR="00ED161E" w:rsidRDefault="00E078A5" w:rsidP="00EB543C">
      <w:pPr>
        <w:jc w:val="center"/>
        <w:rPr>
          <w:lang w:bidi="ta-IN"/>
        </w:rPr>
      </w:pPr>
      <w:r w:rsidRPr="00E078A5">
        <w:rPr>
          <w:noProof/>
          <w:lang w:bidi="ta-IN"/>
        </w:rPr>
        <w:drawing>
          <wp:inline distT="0" distB="0" distL="0" distR="0" wp14:anchorId="562CA918" wp14:editId="66D5F554">
            <wp:extent cx="1455420" cy="541020"/>
            <wp:effectExtent l="0" t="0" r="0" b="0"/>
            <wp:docPr id="1452215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5B4D" w14:textId="77777777" w:rsidR="00ED161E" w:rsidRPr="00ED161E" w:rsidRDefault="00ED161E" w:rsidP="00ED161E">
      <w:pPr>
        <w:rPr>
          <w:lang w:bidi="ta-IN"/>
        </w:rPr>
      </w:pPr>
    </w:p>
    <w:p w14:paraId="19A4785C" w14:textId="77777777" w:rsidR="00ED161E" w:rsidRPr="00ED161E" w:rsidRDefault="00ED161E" w:rsidP="00ED161E">
      <w:pPr>
        <w:rPr>
          <w:lang w:bidi="ta-IN"/>
        </w:rPr>
      </w:pPr>
      <w:r w:rsidRPr="00ED161E">
        <w:rPr>
          <w:lang w:bidi="ta-IN"/>
        </w:rPr>
        <w:t xml:space="preserve">1. Define the numerator and denominator polynomial coefficients as vector </w:t>
      </w:r>
      <w:r w:rsidRPr="00ED161E">
        <w:rPr>
          <w:i/>
          <w:iCs/>
          <w:lang w:bidi="ta-IN"/>
        </w:rPr>
        <w:t xml:space="preserve">b </w:t>
      </w:r>
      <w:r w:rsidRPr="00ED161E">
        <w:rPr>
          <w:lang w:bidi="ta-IN"/>
        </w:rPr>
        <w:t xml:space="preserve">and </w:t>
      </w:r>
      <w:r w:rsidRPr="00ED161E">
        <w:rPr>
          <w:i/>
          <w:iCs/>
          <w:lang w:bidi="ta-IN"/>
        </w:rPr>
        <w:t xml:space="preserve">a </w:t>
      </w:r>
      <w:r w:rsidRPr="00ED161E">
        <w:rPr>
          <w:lang w:bidi="ta-IN"/>
        </w:rPr>
        <w:t xml:space="preserve">respectively. </w:t>
      </w:r>
    </w:p>
    <w:p w14:paraId="55AA1DAA" w14:textId="77777777" w:rsidR="00ED161E" w:rsidRPr="00ED161E" w:rsidRDefault="00ED161E" w:rsidP="00ED161E">
      <w:pPr>
        <w:rPr>
          <w:lang w:bidi="ta-IN"/>
        </w:rPr>
      </w:pPr>
    </w:p>
    <w:p w14:paraId="7A40DE18" w14:textId="77777777" w:rsidR="00ED161E" w:rsidRPr="00ED161E" w:rsidRDefault="00ED161E" w:rsidP="00ED161E">
      <w:pPr>
        <w:rPr>
          <w:lang w:bidi="ta-IN"/>
        </w:rPr>
      </w:pPr>
      <w:r w:rsidRPr="00ED161E">
        <w:rPr>
          <w:lang w:bidi="ta-IN"/>
        </w:rPr>
        <w:t xml:space="preserve">2. Use the </w:t>
      </w:r>
      <w:proofErr w:type="spellStart"/>
      <w:r w:rsidRPr="00ED161E">
        <w:rPr>
          <w:i/>
          <w:iCs/>
          <w:lang w:bidi="ta-IN"/>
        </w:rPr>
        <w:t>freqs</w:t>
      </w:r>
      <w:proofErr w:type="spellEnd"/>
      <w:r w:rsidRPr="00ED161E">
        <w:rPr>
          <w:i/>
          <w:iCs/>
          <w:lang w:bidi="ta-IN"/>
        </w:rPr>
        <w:t xml:space="preserve"> </w:t>
      </w:r>
      <w:r w:rsidRPr="00ED161E">
        <w:rPr>
          <w:lang w:bidi="ta-IN"/>
        </w:rPr>
        <w:t xml:space="preserve">function to evaluate the frequency response of a Laplace transform. </w:t>
      </w:r>
    </w:p>
    <w:p w14:paraId="259528AB" w14:textId="45B5026C" w:rsidR="00ED161E" w:rsidRPr="00ED161E" w:rsidRDefault="00ED161E" w:rsidP="00ED161E">
      <w:pPr>
        <w:jc w:val="center"/>
        <w:rPr>
          <w:rFonts w:ascii="Consolas" w:hAnsi="Consolas"/>
          <w:lang w:bidi="ta-IN"/>
        </w:rPr>
      </w:pPr>
      <w:r w:rsidRPr="00ED161E">
        <w:rPr>
          <w:rFonts w:ascii="Consolas" w:hAnsi="Consolas"/>
          <w:lang w:bidi="ta-IN"/>
        </w:rPr>
        <w:t xml:space="preserve">H = </w:t>
      </w:r>
      <w:proofErr w:type="spellStart"/>
      <w:r w:rsidRPr="00ED161E">
        <w:rPr>
          <w:rFonts w:ascii="Consolas" w:hAnsi="Consolas"/>
          <w:lang w:bidi="ta-IN"/>
        </w:rPr>
        <w:t>freqs</w:t>
      </w:r>
      <w:proofErr w:type="spellEnd"/>
      <w:r w:rsidRPr="00ED161E">
        <w:rPr>
          <w:rFonts w:ascii="Consolas" w:hAnsi="Consolas"/>
          <w:lang w:bidi="ta-IN"/>
        </w:rPr>
        <w:t>(</w:t>
      </w:r>
      <w:proofErr w:type="spellStart"/>
      <w:r w:rsidRPr="00ED161E">
        <w:rPr>
          <w:rFonts w:ascii="Consolas" w:hAnsi="Consolas"/>
          <w:lang w:bidi="ta-IN"/>
        </w:rPr>
        <w:t>b,a,omega</w:t>
      </w:r>
      <w:proofErr w:type="spellEnd"/>
      <w:r w:rsidRPr="00ED161E">
        <w:rPr>
          <w:rFonts w:ascii="Consolas" w:hAnsi="Consolas"/>
          <w:lang w:bidi="ta-IN"/>
        </w:rPr>
        <w:t>);</w:t>
      </w:r>
    </w:p>
    <w:p w14:paraId="6645FBF7" w14:textId="14BC7A36" w:rsidR="00ED161E" w:rsidRPr="00ED161E" w:rsidRDefault="00ED161E" w:rsidP="00ED161E">
      <w:pPr>
        <w:rPr>
          <w:lang w:bidi="ta-IN"/>
        </w:rPr>
      </w:pPr>
      <w:r w:rsidRPr="00ED161E">
        <w:rPr>
          <w:lang w:bidi="ta-IN"/>
        </w:rPr>
        <w:t>W</w:t>
      </w:r>
      <w:r w:rsidRPr="00ED161E">
        <w:rPr>
          <w:lang w:bidi="ta-IN"/>
        </w:rPr>
        <w:t>here</w:t>
      </w:r>
      <w:r>
        <w:rPr>
          <w:lang w:bidi="ta-IN"/>
        </w:rPr>
        <w:t xml:space="preserve"> </w:t>
      </w:r>
      <m:oMath>
        <m:r>
          <w:rPr>
            <w:rFonts w:ascii="Cambria Math" w:hAnsi="Cambria Math"/>
            <w:lang w:bidi="ta-IN"/>
          </w:rPr>
          <m:t>-20≤ω≤20</m:t>
        </m:r>
      </m:oMath>
      <w:r w:rsidRPr="00ED161E">
        <w:rPr>
          <w:lang w:bidi="ta-IN"/>
        </w:rPr>
        <w:t xml:space="preserve"> is the frequency vector in rad/s. (Hint: use </w:t>
      </w:r>
      <w:proofErr w:type="spellStart"/>
      <w:r w:rsidRPr="00ED161E">
        <w:rPr>
          <w:i/>
          <w:iCs/>
          <w:lang w:bidi="ta-IN"/>
        </w:rPr>
        <w:t>linspace</w:t>
      </w:r>
      <w:proofErr w:type="spellEnd"/>
      <w:r w:rsidRPr="00ED161E">
        <w:rPr>
          <w:i/>
          <w:iCs/>
          <w:lang w:bidi="ta-IN"/>
        </w:rPr>
        <w:t xml:space="preserve"> </w:t>
      </w:r>
      <w:r w:rsidRPr="00ED161E">
        <w:rPr>
          <w:lang w:bidi="ta-IN"/>
        </w:rPr>
        <w:t xml:space="preserve">to generate a vector with 200 samples.) </w:t>
      </w:r>
    </w:p>
    <w:p w14:paraId="25E01663" w14:textId="77777777" w:rsidR="00ED161E" w:rsidRPr="00ED161E" w:rsidRDefault="00ED161E" w:rsidP="00ED161E">
      <w:pPr>
        <w:rPr>
          <w:lang w:bidi="ta-IN"/>
        </w:rPr>
      </w:pPr>
      <w:r w:rsidRPr="00ED161E">
        <w:rPr>
          <w:lang w:bidi="ta-IN"/>
        </w:rPr>
        <w:t xml:space="preserve">3. Plot the magnitude and phase of the frequency response. </w:t>
      </w:r>
    </w:p>
    <w:p w14:paraId="20C79DC5" w14:textId="77777777" w:rsidR="00ED161E" w:rsidRPr="00ED161E" w:rsidRDefault="00ED161E" w:rsidP="00ED161E">
      <w:pPr>
        <w:rPr>
          <w:lang w:bidi="ta-IN"/>
        </w:rPr>
      </w:pPr>
    </w:p>
    <w:p w14:paraId="24FC652F" w14:textId="1671DB0E" w:rsidR="00ED161E" w:rsidRDefault="00ED161E" w:rsidP="00ED161E">
      <w:pPr>
        <w:rPr>
          <w:lang w:bidi="ta-IN"/>
        </w:rPr>
      </w:pPr>
      <w:r w:rsidRPr="00ED161E">
        <w:rPr>
          <w:lang w:bidi="ta-IN"/>
        </w:rPr>
        <w:t>4. Plot the bode plot of the given</w:t>
      </w:r>
      <w:r>
        <w:rPr>
          <w:lang w:bidi="ta-IN"/>
        </w:rPr>
        <w:t xml:space="preserve"> H(s)</w:t>
      </w:r>
      <w:r w:rsidRPr="00ED161E">
        <w:rPr>
          <w:lang w:bidi="ta-IN"/>
        </w:rPr>
        <w:t xml:space="preserve"> by utilizing the results in 2. (Hint: use the definitions of the bode plot) </w:t>
      </w:r>
    </w:p>
    <w:p w14:paraId="1D10CAFE" w14:textId="77777777" w:rsidR="00F87F2D" w:rsidRDefault="00F87F2D" w:rsidP="00ED161E">
      <w:pPr>
        <w:rPr>
          <w:lang w:bidi="ta-IN"/>
        </w:rPr>
      </w:pPr>
    </w:p>
    <w:p w14:paraId="6CDA4C2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DA79337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close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0C756F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A5FD4C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1. Define the numerator and denominator polynomial coefficients</w:t>
      </w:r>
    </w:p>
    <w:p w14:paraId="39721C13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b = [2 2 17];      </w:t>
      </w: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</w:t>
      </w:r>
    </w:p>
    <w:p w14:paraId="69ABD99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a = [1 4 104];     </w:t>
      </w: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Denominator coefficients</w:t>
      </w:r>
    </w:p>
    <w:p w14:paraId="00C6999F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5E002B99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Generate frequency vector with 200 samples (rad/s)</w:t>
      </w:r>
    </w:p>
    <w:p w14:paraId="4795675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omega = </w:t>
      </w: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linspace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(-20, 20, 200);  </w:t>
      </w: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Frequency range from -20 to 20 rad/s</w:t>
      </w:r>
    </w:p>
    <w:p w14:paraId="49A998D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A587693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2. Use </w:t>
      </w:r>
      <w:proofErr w:type="spellStart"/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freqs</w:t>
      </w:r>
      <w:proofErr w:type="spellEnd"/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function to evaluate the frequency response</w:t>
      </w:r>
    </w:p>
    <w:p w14:paraId="7EC9A769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H = </w:t>
      </w: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freqs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(b, a, omega);</w:t>
      </w:r>
    </w:p>
    <w:p w14:paraId="19286853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E36F153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3. Plot the magnitude and phase of the frequency response</w:t>
      </w:r>
    </w:p>
    <w:p w14:paraId="5CD4C75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69EFDAF9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1B06D28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Magnitude plot (linear scale)</w:t>
      </w:r>
    </w:p>
    <w:p w14:paraId="5858642F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subplot(2,2,1);</w:t>
      </w:r>
    </w:p>
    <w:p w14:paraId="520831F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plot(omega, abs(H),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'b-'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1F70E6B6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94F86C5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AF2055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'|H(</w:t>
      </w:r>
      <w:proofErr w:type="spellStart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jω</w:t>
      </w:r>
      <w:proofErr w:type="spellEnd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)|'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1C2AE6D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Response (Linear Scale)'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4AA2F57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FE6E8BC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Phase plot</w:t>
      </w:r>
    </w:p>
    <w:p w14:paraId="487B53C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subplot(2,2,2);</w:t>
      </w:r>
    </w:p>
    <w:p w14:paraId="3E48FCB0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plot(omega, angle(H)*180/pi,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'r-'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1112C328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7D5997E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86E46F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9A4996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Response'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A9D655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344EC6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4. Plot the Bode plot using results from step 2</w:t>
      </w:r>
    </w:p>
    <w:p w14:paraId="062D2D2B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Magnitude in dB vs log frequency</w:t>
      </w:r>
    </w:p>
    <w:p w14:paraId="0E2A7BA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subplot(2,2,3);</w:t>
      </w:r>
    </w:p>
    <w:p w14:paraId="0ED59205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20*log10(abs(H)),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'b-'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324F796F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DF26E9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888FE6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(dB)'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A94239F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'Bode Plot - Magnitude'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0277277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45F01B0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lastRenderedPageBreak/>
        <w:t>% Phase in degrees vs log frequency</w:t>
      </w:r>
    </w:p>
    <w:p w14:paraId="7BD0C18F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subplot(2,2,4);</w:t>
      </w:r>
    </w:p>
    <w:p w14:paraId="129E7846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angle(H)*180/pi,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'r-'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478C98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8D73CEC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448E228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B18E9C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'Bode Plot - Phase'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5CC670E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D9A6B09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Add overall title</w:t>
      </w:r>
    </w:p>
    <w:p w14:paraId="38092823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sgtitle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Response Analysis: H(s) = (2s² + 2s + 17)/(s² + 4s + 104)'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DE87A6C" w14:textId="77777777" w:rsidR="00ED161E" w:rsidRDefault="00ED161E" w:rsidP="00E078A5">
      <w:pPr>
        <w:rPr>
          <w:lang w:bidi="ta-IN"/>
        </w:rPr>
      </w:pPr>
    </w:p>
    <w:p w14:paraId="221EF2FA" w14:textId="77777777" w:rsidR="00880D17" w:rsidRDefault="00ED161E" w:rsidP="00880D17">
      <w:pPr>
        <w:keepNext/>
      </w:pPr>
      <w:r w:rsidRPr="00ED161E">
        <w:rPr>
          <w:noProof/>
          <w:lang w:bidi="ta-IN"/>
        </w:rPr>
        <w:drawing>
          <wp:inline distT="0" distB="0" distL="0" distR="0" wp14:anchorId="6BDB553C" wp14:editId="72632CC4">
            <wp:extent cx="6686550" cy="3281045"/>
            <wp:effectExtent l="0" t="0" r="0" b="0"/>
            <wp:docPr id="530031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C212" w14:textId="63BCBF05" w:rsidR="00E078A5" w:rsidRPr="00E078A5" w:rsidRDefault="00880D17" w:rsidP="00880D17">
      <w:pPr>
        <w:pStyle w:val="Subtitle"/>
        <w:rPr>
          <w:lang w:bidi="ta-I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8C">
        <w:rPr>
          <w:noProof/>
        </w:rPr>
        <w:t>3</w:t>
      </w:r>
      <w:r>
        <w:fldChar w:fldCharType="end"/>
      </w:r>
      <w:r>
        <w:t>: Frequency Response Analysis of the Example</w:t>
      </w:r>
    </w:p>
    <w:p w14:paraId="4FC73C0C" w14:textId="77777777" w:rsidR="00E078A5" w:rsidRDefault="00E078A5" w:rsidP="00E078A5"/>
    <w:p w14:paraId="5C490319" w14:textId="77777777" w:rsidR="00880D17" w:rsidRPr="00EB543C" w:rsidRDefault="00880D17" w:rsidP="00880D17">
      <w:pPr>
        <w:pStyle w:val="Heading2"/>
      </w:pPr>
      <w:r w:rsidRPr="00EB543C">
        <w:t xml:space="preserve">Exercise </w:t>
      </w:r>
    </w:p>
    <w:p w14:paraId="7808C8F2" w14:textId="77777777" w:rsidR="00880D17" w:rsidRDefault="00880D17" w:rsidP="00880D17">
      <w:pPr>
        <w:pStyle w:val="Heading3"/>
        <w:numPr>
          <w:ilvl w:val="0"/>
          <w:numId w:val="14"/>
        </w:numPr>
        <w:ind w:left="360"/>
      </w:pPr>
      <w:r w:rsidRPr="00EB543C">
        <w:t xml:space="preserve">Plot the bode plot of each four system functions given in the part 1. </w:t>
      </w:r>
    </w:p>
    <w:p w14:paraId="7DB97AA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FA49A1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close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8B82A6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C3FF7F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all transfer functions</w:t>
      </w:r>
    </w:p>
    <w:p w14:paraId="4D191925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b = [1 -1];   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 - H(s)</w:t>
      </w:r>
    </w:p>
    <w:p w14:paraId="56E68CC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a = [1 2 2];  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Denominator coefficients - H(s)</w:t>
      </w:r>
    </w:p>
    <w:p w14:paraId="65B3EDE2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2B9E26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b1 = [1 5];   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 - H1(s)</w:t>
      </w:r>
    </w:p>
    <w:p w14:paraId="702F411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a1 = [1 2 3]; 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Denominator coefficients - H1(s)</w:t>
      </w:r>
    </w:p>
    <w:p w14:paraId="5FE0E79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522297B3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b2 = [2 5 12];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 - H2(s)</w:t>
      </w:r>
    </w:p>
    <w:p w14:paraId="14229F2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a2 = [1 2 10];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Denominator coefficients - H2(s)</w:t>
      </w:r>
    </w:p>
    <w:p w14:paraId="0F41191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F6CC42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b3 = [2 5 12];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 - H3(s)</w:t>
      </w:r>
    </w:p>
    <w:p w14:paraId="1AAEC20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a3 = conv([1 2 10],[1 2]);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Denominator coefficients - H3(s)</w:t>
      </w:r>
    </w:p>
    <w:p w14:paraId="3D5530B3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83A0D6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Generate frequency vector with 200 samples (rad/s)</w:t>
      </w:r>
    </w:p>
    <w:p w14:paraId="36221CF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omega = </w:t>
      </w: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linspace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(0.1, 100, 200);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Positive frequencies for Bode plots</w:t>
      </w:r>
    </w:p>
    <w:p w14:paraId="55BDE7B3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16EB22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Calculate frequency responses for all transfer functions</w:t>
      </w:r>
    </w:p>
    <w:p w14:paraId="3EB5E3E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H = </w:t>
      </w: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freqs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(b, a, omega);</w:t>
      </w:r>
    </w:p>
    <w:p w14:paraId="62F5DFE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H1 = </w:t>
      </w: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freqs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(b1, a1, omega);</w:t>
      </w:r>
    </w:p>
    <w:p w14:paraId="0D9A79FB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H2 = </w:t>
      </w: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freqs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(b2, a2, omega);</w:t>
      </w:r>
    </w:p>
    <w:p w14:paraId="7A46515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H3 = </w:t>
      </w: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freqs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(b3, a3, omega);</w:t>
      </w:r>
    </w:p>
    <w:p w14:paraId="76ABA1E3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16E8AA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Figure 1: H(s) = (s-1)/(s²+2s+2)</w:t>
      </w:r>
    </w:p>
    <w:p w14:paraId="78CA3F5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01ED1DE4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lastRenderedPageBreak/>
        <w:t>subplot(2,1,1);</w:t>
      </w:r>
    </w:p>
    <w:p w14:paraId="00A05E51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20*log10(abs(H)),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234EFC8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83AB33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EFAD694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(dB)'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806E2C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'H(s) = (s-1)/(s²+2s+2): Bode Magnitude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B373AB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0D48EC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subplot(2,1,2);</w:t>
      </w:r>
    </w:p>
    <w:p w14:paraId="7576D57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angle(H)*180/pi,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AE725C5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0A0D427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4F7B10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D5084E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'H(s) = (s-1)/(s²+2s+2): Bode Phase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508A1A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72EAC41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Figure 2: H1(s) = (s+5)/(s²+2s+3)</w:t>
      </w:r>
    </w:p>
    <w:p w14:paraId="04932E21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1D5D6CC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subplot(2,1,1);</w:t>
      </w:r>
    </w:p>
    <w:p w14:paraId="2422B80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20*log10(abs(H1)),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2FAC50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9665BC3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6DB321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(dB)'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21D658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'H1(s) = (s+5)/(s²+2s+3): Bode Magnitude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CCE0A9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77A5047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subplot(2,1,2);</w:t>
      </w:r>
    </w:p>
    <w:p w14:paraId="4A667774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angle(H1)*180/pi,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580177C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B5DEB6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D1DD3BE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C5118B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'H1(s) = (s+5)/(s²+2s+3): Bode Phase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E2EAFC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0192F3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Figure 3: H2(s) = (2s²+5s+12)/(s²+2s+10)</w:t>
      </w:r>
    </w:p>
    <w:p w14:paraId="0135425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733F235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subplot(2,1,1);</w:t>
      </w:r>
    </w:p>
    <w:p w14:paraId="583C176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20*log10(abs(H2)),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'g-'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145B8CF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73C77F7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5D2FF1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(dB)'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A9116A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'H2(s) = (2s²+5s+12)/(s²+2s+10): Bode Magnitude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B1FFEAE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57A4184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subplot(2,1,2);</w:t>
      </w:r>
    </w:p>
    <w:p w14:paraId="0E30127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angle(H2)*180/pi,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'g-'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5400FF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65B1D9F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304958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1E934F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'H2(s) = (2s²+5s+12)/(s²+2s+10): Bode Phase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AA27267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50B9E81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Figure 4: H3(s) = (2s²+5s+12)/((s²+2s+10)(s+2))</w:t>
      </w:r>
    </w:p>
    <w:p w14:paraId="29CC807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256971FB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subplot(2,1,1);</w:t>
      </w:r>
    </w:p>
    <w:p w14:paraId="594683B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20*log10(abs(H3)),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01382C5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630AFC05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7733EE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(dB)'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B412F95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'H3(s) = (2s²+5s+12)/((s²+2s+10)(s+2)): Bode Magnitude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ECB5725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9DB157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subplot(2,1,2);</w:t>
      </w:r>
    </w:p>
    <w:p w14:paraId="34D41761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angle(H3)*180/pi,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4791BC34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3CEDFA2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0A3375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08DBCE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'H3(s) = (2s²+5s+12)/((s²+2s+10)(s+2)): Bode Phase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89580C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70B4DDC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34BF53A2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0F50E097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14A82BA0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61B0764B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0AE7FE8A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42A7853C" w14:textId="2A48A8FF" w:rsidR="00217B93" w:rsidRDefault="00217B93" w:rsidP="00217B93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noProof/>
          <w:sz w:val="20"/>
          <w:szCs w:val="20"/>
          <w:lang w:bidi="ta-IN"/>
        </w:rPr>
        <w:lastRenderedPageBreak/>
        <w:drawing>
          <wp:inline distT="0" distB="0" distL="0" distR="0" wp14:anchorId="5F0D63C3" wp14:editId="078F38CD">
            <wp:extent cx="3300500" cy="2572868"/>
            <wp:effectExtent l="0" t="0" r="0" b="0"/>
            <wp:docPr id="11202946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94" cy="260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B93">
        <w:rPr>
          <w:rFonts w:ascii="Consolas" w:eastAsia="Times New Roman" w:hAnsi="Consolas" w:cs="Times New Roman"/>
          <w:noProof/>
          <w:sz w:val="20"/>
          <w:szCs w:val="20"/>
          <w:lang w:bidi="ta-IN"/>
        </w:rPr>
        <w:drawing>
          <wp:inline distT="0" distB="0" distL="0" distR="0" wp14:anchorId="59132141" wp14:editId="6FBE407C">
            <wp:extent cx="3299460" cy="2572058"/>
            <wp:effectExtent l="0" t="0" r="0" b="0"/>
            <wp:docPr id="6191476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878" cy="258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1CDA" w14:textId="77777777" w:rsidR="00217B93" w:rsidRDefault="00217B93" w:rsidP="00217B93">
      <w:pPr>
        <w:keepNext/>
        <w:spacing w:line="240" w:lineRule="auto"/>
        <w:jc w:val="center"/>
      </w:pPr>
      <w:r w:rsidRPr="00217B93">
        <w:rPr>
          <w:rFonts w:ascii="Consolas" w:eastAsia="Times New Roman" w:hAnsi="Consolas" w:cs="Times New Roman"/>
          <w:noProof/>
          <w:sz w:val="20"/>
          <w:szCs w:val="20"/>
          <w:lang w:bidi="ta-IN"/>
        </w:rPr>
        <w:drawing>
          <wp:inline distT="0" distB="0" distL="0" distR="0" wp14:anchorId="792F05F3" wp14:editId="4EC9CB42">
            <wp:extent cx="3284220" cy="2590034"/>
            <wp:effectExtent l="0" t="0" r="0" b="1270"/>
            <wp:docPr id="11932468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50" cy="259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B93">
        <w:rPr>
          <w:rFonts w:ascii="Consolas" w:eastAsia="Times New Roman" w:hAnsi="Consolas" w:cs="Times New Roman"/>
          <w:noProof/>
          <w:sz w:val="20"/>
          <w:szCs w:val="20"/>
          <w:lang w:bidi="ta-IN"/>
        </w:rPr>
        <w:drawing>
          <wp:inline distT="0" distB="0" distL="0" distR="0" wp14:anchorId="3AB40313" wp14:editId="36B5BE51">
            <wp:extent cx="3321576" cy="2589298"/>
            <wp:effectExtent l="0" t="0" r="0" b="1905"/>
            <wp:docPr id="9816170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28" cy="25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AB5E" w14:textId="14433E71" w:rsidR="00217B93" w:rsidRDefault="00217B93" w:rsidP="00217B93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8C">
        <w:rPr>
          <w:noProof/>
        </w:rPr>
        <w:t>4</w:t>
      </w:r>
      <w:r>
        <w:fldChar w:fldCharType="end"/>
      </w:r>
      <w:r>
        <w:t>: Bode Plots for the Four Transfer Functions</w:t>
      </w:r>
    </w:p>
    <w:p w14:paraId="7CBC131A" w14:textId="77777777" w:rsidR="00217B93" w:rsidRPr="00217B93" w:rsidRDefault="00217B93" w:rsidP="00217B93"/>
    <w:p w14:paraId="5635D1F7" w14:textId="20152AAE" w:rsidR="00217B93" w:rsidRDefault="00217B93" w:rsidP="00217B93">
      <w:pPr>
        <w:pStyle w:val="Heading3"/>
      </w:pPr>
      <w:r w:rsidRPr="00217B93">
        <w:t>2.</w:t>
      </w:r>
      <w:r>
        <w:t xml:space="preserve"> </w:t>
      </w:r>
      <w:r w:rsidRPr="00217B93">
        <w:t>Select three sinusoidal signals with unit magnitude, zero phase and three different frequencies (</w:t>
      </w:r>
      <w:r>
        <w:t>f1,f2,f3</w:t>
      </w:r>
      <w:r w:rsidRPr="00217B93">
        <w:t xml:space="preserve"> , here </w:t>
      </w:r>
      <w:r>
        <w:t xml:space="preserve"> fi = </w:t>
      </w:r>
      <w:proofErr w:type="spellStart"/>
      <w:r>
        <w:t>RegistrationNumber</w:t>
      </w:r>
      <w:proofErr w:type="spellEnd"/>
      <w:r>
        <w:t xml:space="preserve"> * </w:t>
      </w:r>
      <w:proofErr w:type="spellStart"/>
      <w:r>
        <w:t>i</w:t>
      </w:r>
      <w:proofErr w:type="spellEnd"/>
      <w:r w:rsidRPr="00217B93">
        <w:t xml:space="preserve">). Assume that they are three inputs for abovementioned four systems. Then find the corresponding three outputs for each system. </w:t>
      </w:r>
    </w:p>
    <w:p w14:paraId="4D52A5D0" w14:textId="77777777" w:rsidR="00217B93" w:rsidRDefault="00217B93" w:rsidP="00217B93">
      <w:pPr>
        <w:pStyle w:val="ListParagraph"/>
        <w:ind w:left="0"/>
      </w:pPr>
    </w:p>
    <w:p w14:paraId="775AC171" w14:textId="198B40A3" w:rsidR="00217B93" w:rsidRDefault="00217B93" w:rsidP="00217B93">
      <w:pPr>
        <w:pStyle w:val="ListParagraph"/>
        <w:ind w:left="0"/>
      </w:pPr>
      <w:r>
        <w:t>Registration Number = 420</w:t>
      </w:r>
    </w:p>
    <w:p w14:paraId="1857E833" w14:textId="4EB1B668" w:rsidR="00217B93" w:rsidRDefault="00217B93" w:rsidP="00217B93">
      <w:pPr>
        <w:pStyle w:val="ListParagraph"/>
        <w:ind w:left="0"/>
      </w:pPr>
      <w:r>
        <w:t>f1 = 420 Hz</w:t>
      </w:r>
    </w:p>
    <w:p w14:paraId="75B04939" w14:textId="1F47D4E7" w:rsidR="00217B93" w:rsidRDefault="00217B93" w:rsidP="00217B93">
      <w:pPr>
        <w:pStyle w:val="ListParagraph"/>
        <w:ind w:left="0"/>
      </w:pPr>
      <w:r>
        <w:t>f2 = 840 Hz</w:t>
      </w:r>
    </w:p>
    <w:p w14:paraId="75B48B37" w14:textId="59B6C30E" w:rsidR="00217B93" w:rsidRDefault="00217B93" w:rsidP="00217B93">
      <w:pPr>
        <w:pStyle w:val="ListParagraph"/>
        <w:ind w:left="0"/>
      </w:pPr>
      <w:r>
        <w:t>f3 = 1260 Hz</w:t>
      </w:r>
    </w:p>
    <w:p w14:paraId="032E58B4" w14:textId="77777777" w:rsidR="00371528" w:rsidRPr="00217B93" w:rsidRDefault="00371528" w:rsidP="00217B93">
      <w:pPr>
        <w:pStyle w:val="ListParagraph"/>
        <w:ind w:left="0"/>
      </w:pPr>
    </w:p>
    <w:p w14:paraId="6F63EC3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676AEA8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close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BB50FF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C317FE5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symbolic variables</w:t>
      </w:r>
    </w:p>
    <w:p w14:paraId="52044AE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syms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s t</w:t>
      </w:r>
    </w:p>
    <w:p w14:paraId="09B9A00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13C59C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all transfer functions symbolically</w:t>
      </w:r>
    </w:p>
    <w:p w14:paraId="734BD93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H0 = (s-1)/(s^2+2*s+2);</w:t>
      </w:r>
    </w:p>
    <w:p w14:paraId="3FD9E5BB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H1 = (s+5)/(s^2+2*s+3);</w:t>
      </w:r>
    </w:p>
    <w:p w14:paraId="254F186B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H2 = (2*s^2+5*s+12)/(s^2+2*s+10);</w:t>
      </w:r>
    </w:p>
    <w:p w14:paraId="6668806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H3 = (2*s^2+5*s+12)/((s^2+2*s+10)*(s+2));</w:t>
      </w:r>
    </w:p>
    <w:p w14:paraId="5213172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16D3426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Base frequency</w:t>
      </w:r>
    </w:p>
    <w:p w14:paraId="157679F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base_freq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420;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kHz</w:t>
      </w:r>
    </w:p>
    <w:p w14:paraId="7D328CC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74F1B5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color w:val="0E00FF"/>
          <w:sz w:val="20"/>
          <w:szCs w:val="20"/>
          <w:lang w:bidi="ta-IN"/>
        </w:rPr>
        <w:t xml:space="preserve">for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1:3</w:t>
      </w:r>
    </w:p>
    <w:p w14:paraId="50D88DE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f_kHz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base_freq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*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Frequencies: 420, 840, 1260 kHz</w:t>
      </w:r>
    </w:p>
    <w:p w14:paraId="1EC7D03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lastRenderedPageBreak/>
        <w:t xml:space="preserve">    f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f_kHz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* 1000;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Convert to Hz for calculations</w:t>
      </w:r>
    </w:p>
    <w:p w14:paraId="728AF7BC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584EE4E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Laplace transform of input signal sin(2*pi*f*t)</w:t>
      </w:r>
    </w:p>
    <w:p w14:paraId="65AF4FB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(sin(2*pi*f*t), t, s);</w:t>
      </w:r>
    </w:p>
    <w:p w14:paraId="11915634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0FA4CA0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time vector for plotting</w:t>
      </w:r>
    </w:p>
    <w:p w14:paraId="3FE65C4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Fs = 1e8;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Sampling frequency (100 MHz for high resolution)</w:t>
      </w:r>
    </w:p>
    <w:p w14:paraId="036F20C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time = 0:1/Fs:2e-5;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Time vector (from 0 to 20 microseconds)</w:t>
      </w:r>
    </w:p>
    <w:p w14:paraId="59495E5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6EB50698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Create figure for this frequency</w:t>
      </w:r>
    </w:p>
    <w:p w14:paraId="31CAF10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figure;</w:t>
      </w:r>
    </w:p>
    <w:p w14:paraId="518C698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12B9932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the input signal</w:t>
      </w:r>
    </w:p>
    <w:p w14:paraId="744DEAB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subplot(5,1,1);</w:t>
      </w:r>
    </w:p>
    <w:p w14:paraId="6C337D1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sin(2*pi*f*time);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Input signal in time domain</w:t>
      </w:r>
    </w:p>
    <w:p w14:paraId="0E530E8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plot(time*1e6,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'w-'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236076C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title([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'Input: sin(2π × 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num2str(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f_kHz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),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 kHz × t)'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]);</w:t>
      </w:r>
    </w:p>
    <w:p w14:paraId="46B8A8AC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μs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52BB12A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'Amplitude'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8387A9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([0 20]);</w:t>
      </w:r>
    </w:p>
    <w:p w14:paraId="59C2CC24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grid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11E5526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23B5650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H0(s) = (s-1)/(s²+2s+2)</w:t>
      </w:r>
    </w:p>
    <w:p w14:paraId="00F094CF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H0 *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8897A94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s, t);</w:t>
      </w:r>
    </w:p>
    <w:p w14:paraId="3D304E24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double(subs(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t, time));</w:t>
      </w:r>
    </w:p>
    <w:p w14:paraId="0132A046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subplot(5,1,2);</w:t>
      </w:r>
    </w:p>
    <w:p w14:paraId="0E3B497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plot(time*1e6,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'b-'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137F12C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title(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'H0(s) = (s - 1)/(s² + 2s + 2)'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CFF735C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μs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EF94835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'Amplitude'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C53E8C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([0 20]);</w:t>
      </w:r>
    </w:p>
    <w:p w14:paraId="3A16732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grid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A4BD2F8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19E931F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H1(s) = (s+5)/(s²+2s+3)</w:t>
      </w:r>
    </w:p>
    <w:p w14:paraId="222F6BB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H1 *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044E75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s, t);</w:t>
      </w:r>
    </w:p>
    <w:p w14:paraId="3E6A9DA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double(subs(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t, time));</w:t>
      </w:r>
    </w:p>
    <w:p w14:paraId="1B2E4B3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subplot(5,1,3);</w:t>
      </w:r>
    </w:p>
    <w:p w14:paraId="5A07232A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plot(time*1e6,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'r-'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5EDCDAF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title(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'H1(s) = (s + 5)/(s² + 2s + 3)'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9C95EB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μs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D429D25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'Amplitude'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F935D0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([0 20]);</w:t>
      </w:r>
    </w:p>
    <w:p w14:paraId="73656F9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grid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576288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70FE947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H2(s) = (2s²+5s+12)/(s²+2s+10)</w:t>
      </w:r>
    </w:p>
    <w:p w14:paraId="7191B07A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H2 *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D2C3B3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s, t);</w:t>
      </w:r>
    </w:p>
    <w:p w14:paraId="24E8B9C6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double(subs(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t, time));</w:t>
      </w:r>
    </w:p>
    <w:p w14:paraId="0F2BA01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subplot(5,1,4);</w:t>
      </w:r>
    </w:p>
    <w:p w14:paraId="17A99748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plot(time*1e6,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'g-'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01D617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title(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'H2(s) = (2s² + 5s + 12)/(s² + 2s + 10)'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231414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μs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6A18D2C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'Amplitude'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EB17EB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([0 20]);</w:t>
      </w:r>
    </w:p>
    <w:p w14:paraId="0A561E8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grid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4DCD1F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466EE24B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H3(s) = (2s²+5s+12)/((s²+2s+10)(s+2))</w:t>
      </w:r>
    </w:p>
    <w:p w14:paraId="26EC259F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H3 *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C6C1E7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s, t);</w:t>
      </w:r>
    </w:p>
    <w:p w14:paraId="6AD90BE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double(subs(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t, time));</w:t>
      </w:r>
    </w:p>
    <w:p w14:paraId="23A9720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subplot(5,1,5);</w:t>
      </w:r>
    </w:p>
    <w:p w14:paraId="3687844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plot(time*1e6,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'm-'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07EA719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title(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'H3(s) = (2s² + 5s + 12)/((s² + 2s + 10)(s+2))'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81345A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μs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663F52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'Amplitude'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3C1B38F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([0 20]);</w:t>
      </w:r>
    </w:p>
    <w:p w14:paraId="19126A9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lastRenderedPageBreak/>
        <w:t xml:space="preserve">    grid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28FDD1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142100EA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Add overall title for the figure</w:t>
      </w:r>
    </w:p>
    <w:p w14:paraId="512CD0C5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sgtitle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'System Responses to sin(2π × 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num2str(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f_kHz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),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 kHz × t) Input'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]);</w:t>
      </w:r>
    </w:p>
    <w:p w14:paraId="3F52058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48AA344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fprintf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'Completed analysis for frequency: %d kHz\n'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f_kHz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4A5534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color w:val="0E00FF"/>
          <w:sz w:val="20"/>
          <w:szCs w:val="20"/>
          <w:lang w:bidi="ta-IN"/>
        </w:rPr>
        <w:t>end</w:t>
      </w:r>
    </w:p>
    <w:p w14:paraId="5E1764CB" w14:textId="0EA6B1AC" w:rsidR="00217B93" w:rsidRDefault="004B5952" w:rsidP="00371528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noProof/>
          <w:sz w:val="20"/>
          <w:szCs w:val="20"/>
          <w:lang w:bidi="ta-IN"/>
        </w:rPr>
        <w:drawing>
          <wp:inline distT="0" distB="0" distL="0" distR="0" wp14:anchorId="20EE1B7A" wp14:editId="7D3C37A8">
            <wp:extent cx="6370320" cy="2752725"/>
            <wp:effectExtent l="0" t="0" r="0" b="9525"/>
            <wp:docPr id="12733737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8" cy="27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83B8" w14:textId="77777777" w:rsidR="00371528" w:rsidRDefault="00371528" w:rsidP="00371528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3E5F7A9" w14:textId="0B295051" w:rsidR="00371528" w:rsidRDefault="004B5952" w:rsidP="00371528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noProof/>
          <w:sz w:val="20"/>
          <w:szCs w:val="20"/>
          <w:lang w:bidi="ta-IN"/>
        </w:rPr>
        <w:drawing>
          <wp:inline distT="0" distB="0" distL="0" distR="0" wp14:anchorId="16B35D97" wp14:editId="1767F0F2">
            <wp:extent cx="6377940" cy="2771775"/>
            <wp:effectExtent l="0" t="0" r="3810" b="9525"/>
            <wp:docPr id="6376112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80" cy="278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EFCE" w14:textId="77777777" w:rsidR="00371528" w:rsidRDefault="00371528" w:rsidP="00371528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2F2FF85" w14:textId="3D1DCF38" w:rsidR="00371528" w:rsidRDefault="004B5952" w:rsidP="00371528">
      <w:pPr>
        <w:keepNext/>
        <w:spacing w:line="240" w:lineRule="auto"/>
        <w:jc w:val="center"/>
      </w:pPr>
      <w:r w:rsidRPr="004B5952">
        <w:rPr>
          <w:noProof/>
        </w:rPr>
        <w:drawing>
          <wp:inline distT="0" distB="0" distL="0" distR="0" wp14:anchorId="50A54BD1" wp14:editId="5DF6C57A">
            <wp:extent cx="6416040" cy="2743073"/>
            <wp:effectExtent l="0" t="0" r="3810" b="635"/>
            <wp:docPr id="14945782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046" cy="277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CE89" w14:textId="5968484D" w:rsidR="00371528" w:rsidRPr="00217B93" w:rsidRDefault="00371528" w:rsidP="00371528">
      <w:pPr>
        <w:pStyle w:val="Subtitle"/>
        <w:rPr>
          <w:rFonts w:ascii="Consolas" w:eastAsia="Times New Roman" w:hAnsi="Consolas" w:cs="Times New Roman"/>
          <w:sz w:val="20"/>
          <w:szCs w:val="20"/>
          <w:lang w:bidi="ta-I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8C">
        <w:rPr>
          <w:noProof/>
        </w:rPr>
        <w:t>5</w:t>
      </w:r>
      <w:r>
        <w:fldChar w:fldCharType="end"/>
      </w:r>
      <w:r>
        <w:t>:Outputs for the 3 Selected Frequencies</w:t>
      </w:r>
    </w:p>
    <w:p w14:paraId="424005DF" w14:textId="77777777" w:rsidR="00EB543C" w:rsidRDefault="00EB543C" w:rsidP="00E078A5"/>
    <w:p w14:paraId="4B4C9784" w14:textId="52BD9AEE" w:rsidR="00371528" w:rsidRDefault="00371528" w:rsidP="00371528">
      <w:pPr>
        <w:pStyle w:val="Heading1"/>
      </w:pPr>
      <w:r w:rsidRPr="00371528">
        <w:lastRenderedPageBreak/>
        <w:t>PART 3: Surface Plots of a System Function in MATLAB</w:t>
      </w:r>
    </w:p>
    <w:p w14:paraId="59277708" w14:textId="77777777" w:rsidR="004B5952" w:rsidRDefault="004B5952" w:rsidP="004B5952">
      <w:pPr>
        <w:pStyle w:val="Heading2"/>
      </w:pPr>
      <w:r w:rsidRPr="004B5952">
        <w:t xml:space="preserve">Exercise </w:t>
      </w:r>
    </w:p>
    <w:p w14:paraId="781FFB70" w14:textId="3E5DB9E5" w:rsidR="0008102E" w:rsidRPr="0008102E" w:rsidRDefault="0008102E" w:rsidP="0008102E">
      <w:pPr>
        <w:pStyle w:val="Heading3"/>
      </w:pPr>
      <w:r w:rsidRPr="004B5952">
        <w:t>Where are the poles and zeros on the surface plot? What’s the relationship between the surface plot and the plot in 2.(2) ?.</w:t>
      </w:r>
    </w:p>
    <w:p w14:paraId="3651E16F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E421DE3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close 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9818101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83EE0CD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range and number of points for sigma and omega</w:t>
      </w:r>
    </w:p>
    <w:p w14:paraId="6F42DF5A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sigma =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linspace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(-20, 20, 100);</w:t>
      </w:r>
    </w:p>
    <w:p w14:paraId="737F7973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omega =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linspace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(-20, 20, 100);</w:t>
      </w:r>
    </w:p>
    <w:p w14:paraId="7C63376C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55213D0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Create </w:t>
      </w:r>
      <w:proofErr w:type="spellStart"/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meshgrid</w:t>
      </w:r>
      <w:proofErr w:type="spellEnd"/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for sigma and omega</w:t>
      </w:r>
    </w:p>
    <w:p w14:paraId="38CEC37E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[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sigmagrid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omegagrid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] =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meshgrid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(sigma, omega);</w:t>
      </w:r>
    </w:p>
    <w:p w14:paraId="6F2E83B3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67F5C71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Combine sigma and omega into a complex plane grid (s-plane)</w:t>
      </w:r>
    </w:p>
    <w:p w14:paraId="3F0A42FA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sigmagrid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 + 1i*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omegagrid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7B84831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3B62B56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coefficients for numerator (b) and denominator (a) polynomials</w:t>
      </w:r>
    </w:p>
    <w:p w14:paraId="3EA94A2C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b = [2 2 17];</w:t>
      </w:r>
    </w:p>
    <w:p w14:paraId="7F8F6235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a = [1 4 104];</w:t>
      </w:r>
    </w:p>
    <w:p w14:paraId="3AB77E7F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C7C8FB3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Calculate frequency response H1 using polynomial evaluation</w:t>
      </w:r>
    </w:p>
    <w:p w14:paraId="41A19D65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H1 =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polyval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(b,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)./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polyval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(a,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01FFD96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65051CA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Calculate magnitude in dB, handling potential infinities</w:t>
      </w:r>
    </w:p>
    <w:p w14:paraId="225E743F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mag_dB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20*log10(abs(H1));</w:t>
      </w:r>
    </w:p>
    <w:p w14:paraId="1C9E61C4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3195D9F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Replace any infinite or </w:t>
      </w:r>
      <w:proofErr w:type="spellStart"/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NaN</w:t>
      </w:r>
      <w:proofErr w:type="spellEnd"/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values for better visualization</w:t>
      </w:r>
    </w:p>
    <w:p w14:paraId="7F293FD3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mag_dB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isinf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mag_dB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) |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isnan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mag_dB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)) = -100;</w:t>
      </w:r>
    </w:p>
    <w:p w14:paraId="6C828228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5C816B7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Create a mesh plot</w:t>
      </w:r>
    </w:p>
    <w:p w14:paraId="481C50C2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0152F9FF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mesh(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sigmagrid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omegagrid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mag_dB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74D651B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'σ (Real Part)'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F2CA2DD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'ω (Imaginary Part)'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E70C65D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zlabel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'|H(s)| (dB)'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7769B9B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'3D Magnitude Response: H(s) = (2s² + 2s + 17)/(s² + 4s + 104)'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C3C372A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colorbar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7B44A76" w14:textId="2CB1516C" w:rsidR="004B5952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74231F5" w14:textId="77777777" w:rsidR="004B5952" w:rsidRDefault="004B5952" w:rsidP="004B5952">
      <w:pPr>
        <w:keepNext/>
        <w:jc w:val="center"/>
      </w:pPr>
      <w:r>
        <w:rPr>
          <w:noProof/>
        </w:rPr>
        <w:drawing>
          <wp:inline distT="0" distB="0" distL="0" distR="0" wp14:anchorId="0CBCFACB" wp14:editId="2004C04E">
            <wp:extent cx="5322570" cy="3434144"/>
            <wp:effectExtent l="0" t="0" r="0" b="0"/>
            <wp:docPr id="7331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2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293" cy="34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7B51" w14:textId="12994965" w:rsidR="004B5952" w:rsidRPr="004B5952" w:rsidRDefault="004B5952" w:rsidP="004B5952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8C">
        <w:rPr>
          <w:noProof/>
        </w:rPr>
        <w:t>6</w:t>
      </w:r>
      <w:r>
        <w:fldChar w:fldCharType="end"/>
      </w:r>
      <w:r>
        <w:t>:3D Magnitude Plot</w:t>
      </w:r>
    </w:p>
    <w:p w14:paraId="3916592A" w14:textId="77777777" w:rsidR="0008102E" w:rsidRPr="0008102E" w:rsidRDefault="0008102E" w:rsidP="0008102E">
      <w:pPr>
        <w:rPr>
          <w:lang w:bidi="ta-IN"/>
        </w:rPr>
      </w:pPr>
      <w:r w:rsidRPr="0008102E">
        <w:rPr>
          <w:b/>
          <w:bCs/>
          <w:lang w:bidi="ta-IN"/>
        </w:rPr>
        <w:lastRenderedPageBreak/>
        <w:t>Locations of Zeros and Poles:</w:t>
      </w:r>
    </w:p>
    <w:p w14:paraId="2967668B" w14:textId="77777777" w:rsidR="0008102E" w:rsidRPr="0008102E" w:rsidRDefault="0008102E" w:rsidP="0008102E">
      <w:pPr>
        <w:numPr>
          <w:ilvl w:val="0"/>
          <w:numId w:val="15"/>
        </w:numPr>
        <w:rPr>
          <w:lang w:bidi="ta-IN"/>
        </w:rPr>
      </w:pPr>
      <w:r w:rsidRPr="0008102E">
        <w:rPr>
          <w:b/>
          <w:bCs/>
          <w:lang w:bidi="ta-IN"/>
        </w:rPr>
        <w:t>Poles:</w:t>
      </w:r>
      <w:r w:rsidRPr="0008102E">
        <w:rPr>
          <w:lang w:bidi="ta-IN"/>
        </w:rPr>
        <w:t> These are seen as sharp peaks or upward spikes on the surface, where the magnitude approaches infinity.</w:t>
      </w:r>
    </w:p>
    <w:p w14:paraId="7ED5A481" w14:textId="77777777" w:rsidR="0008102E" w:rsidRPr="0008102E" w:rsidRDefault="0008102E" w:rsidP="0008102E">
      <w:pPr>
        <w:numPr>
          <w:ilvl w:val="0"/>
          <w:numId w:val="15"/>
        </w:numPr>
        <w:rPr>
          <w:lang w:bidi="ta-IN"/>
        </w:rPr>
      </w:pPr>
      <w:r w:rsidRPr="0008102E">
        <w:rPr>
          <w:b/>
          <w:bCs/>
          <w:lang w:bidi="ta-IN"/>
        </w:rPr>
        <w:t>Zeros:</w:t>
      </w:r>
      <w:r w:rsidRPr="0008102E">
        <w:rPr>
          <w:lang w:bidi="ta-IN"/>
        </w:rPr>
        <w:t> These show up as deep dips or notches, where the surface drops down to zero.</w:t>
      </w:r>
    </w:p>
    <w:p w14:paraId="61A09D39" w14:textId="77777777" w:rsidR="006E08F1" w:rsidRDefault="0008102E" w:rsidP="006E08F1">
      <w:pPr>
        <w:jc w:val="both"/>
        <w:rPr>
          <w:b/>
          <w:bCs/>
          <w:lang w:bidi="ta-IN"/>
        </w:rPr>
      </w:pPr>
      <w:r w:rsidRPr="0008102E">
        <w:rPr>
          <w:b/>
          <w:bCs/>
          <w:lang w:bidi="ta-IN"/>
        </w:rPr>
        <w:t>Connection to the Bode Plot:</w:t>
      </w:r>
    </w:p>
    <w:p w14:paraId="6514EA0A" w14:textId="376BB3DF" w:rsidR="0008102E" w:rsidRPr="0008102E" w:rsidRDefault="0008102E" w:rsidP="006E08F1">
      <w:pPr>
        <w:jc w:val="both"/>
        <w:rPr>
          <w:b/>
          <w:bCs/>
          <w:lang w:bidi="ta-IN"/>
        </w:rPr>
      </w:pPr>
      <w:r w:rsidRPr="0008102E">
        <w:rPr>
          <w:lang w:bidi="ta-IN"/>
        </w:rPr>
        <w:br/>
        <w:t xml:space="preserve">The Bode plot is generated by evaluating the transfer function along the line s = </w:t>
      </w:r>
      <w:proofErr w:type="spellStart"/>
      <w:r w:rsidRPr="0008102E">
        <w:rPr>
          <w:lang w:bidi="ta-IN"/>
        </w:rPr>
        <w:t>jω</w:t>
      </w:r>
      <w:proofErr w:type="spellEnd"/>
      <w:r w:rsidRPr="0008102E">
        <w:rPr>
          <w:lang w:bidi="ta-IN"/>
        </w:rPr>
        <w:t>, which means setting σ (the real part) to zero. As a result, the Bode magnitude plot represents a cross-sectional view of the 3D surface along the σ = 0 plane, displayed on a logarithmic scale.</w:t>
      </w:r>
    </w:p>
    <w:p w14:paraId="3B59B138" w14:textId="77777777" w:rsidR="0008102E" w:rsidRPr="0008102E" w:rsidRDefault="0008102E" w:rsidP="0008102E">
      <w:pPr>
        <w:rPr>
          <w:lang w:bidi="ta-IN"/>
        </w:rPr>
      </w:pPr>
    </w:p>
    <w:p w14:paraId="21302D6E" w14:textId="77777777" w:rsidR="00371528" w:rsidRPr="00E078A5" w:rsidRDefault="00371528" w:rsidP="00E078A5"/>
    <w:sectPr w:rsidR="00371528" w:rsidRPr="00E078A5" w:rsidSect="00AB563A">
      <w:pgSz w:w="11909" w:h="16834" w:code="9"/>
      <w:pgMar w:top="360" w:right="659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ithi Web">
    <w:panose1 w:val="020B0400000000000000"/>
    <w:charset w:val="00"/>
    <w:family w:val="swiss"/>
    <w:pitch w:val="variable"/>
    <w:sig w:usb0="80008003" w:usb1="00002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196"/>
    <w:multiLevelType w:val="hybridMultilevel"/>
    <w:tmpl w:val="F8E87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F0B"/>
    <w:multiLevelType w:val="hybridMultilevel"/>
    <w:tmpl w:val="B1163CE6"/>
    <w:lvl w:ilvl="0" w:tplc="025A80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16A3"/>
    <w:multiLevelType w:val="multilevel"/>
    <w:tmpl w:val="1C9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17DD4"/>
    <w:multiLevelType w:val="multilevel"/>
    <w:tmpl w:val="E9F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478"/>
    <w:multiLevelType w:val="hybridMultilevel"/>
    <w:tmpl w:val="0A98DDAE"/>
    <w:lvl w:ilvl="0" w:tplc="025A80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393A4D"/>
    <w:multiLevelType w:val="hybridMultilevel"/>
    <w:tmpl w:val="F550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370F1"/>
    <w:multiLevelType w:val="hybridMultilevel"/>
    <w:tmpl w:val="E7069370"/>
    <w:lvl w:ilvl="0" w:tplc="F7A29A0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D31AE"/>
    <w:multiLevelType w:val="multilevel"/>
    <w:tmpl w:val="18A6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D4EC2"/>
    <w:multiLevelType w:val="multilevel"/>
    <w:tmpl w:val="60C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A65B9"/>
    <w:multiLevelType w:val="multilevel"/>
    <w:tmpl w:val="73E6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C4913"/>
    <w:multiLevelType w:val="hybridMultilevel"/>
    <w:tmpl w:val="E9366C24"/>
    <w:lvl w:ilvl="0" w:tplc="025A80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E0C50"/>
    <w:multiLevelType w:val="multilevel"/>
    <w:tmpl w:val="1C2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F0C4D"/>
    <w:multiLevelType w:val="hybridMultilevel"/>
    <w:tmpl w:val="E13AEEFC"/>
    <w:lvl w:ilvl="0" w:tplc="A63CE3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F55F3"/>
    <w:multiLevelType w:val="hybridMultilevel"/>
    <w:tmpl w:val="422C03D0"/>
    <w:lvl w:ilvl="0" w:tplc="C450C17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2655C"/>
    <w:multiLevelType w:val="hybridMultilevel"/>
    <w:tmpl w:val="3C0CF2AE"/>
    <w:lvl w:ilvl="0" w:tplc="FF0AB3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560">
    <w:abstractNumId w:val="0"/>
  </w:num>
  <w:num w:numId="2" w16cid:durableId="1533222289">
    <w:abstractNumId w:val="13"/>
  </w:num>
  <w:num w:numId="3" w16cid:durableId="92676571">
    <w:abstractNumId w:val="14"/>
  </w:num>
  <w:num w:numId="4" w16cid:durableId="1974484997">
    <w:abstractNumId w:val="12"/>
  </w:num>
  <w:num w:numId="5" w16cid:durableId="565334381">
    <w:abstractNumId w:val="10"/>
  </w:num>
  <w:num w:numId="6" w16cid:durableId="1250039392">
    <w:abstractNumId w:val="4"/>
  </w:num>
  <w:num w:numId="7" w16cid:durableId="1477381366">
    <w:abstractNumId w:val="1"/>
  </w:num>
  <w:num w:numId="8" w16cid:durableId="1888099095">
    <w:abstractNumId w:val="7"/>
  </w:num>
  <w:num w:numId="9" w16cid:durableId="2020304071">
    <w:abstractNumId w:val="9"/>
  </w:num>
  <w:num w:numId="10" w16cid:durableId="1901817202">
    <w:abstractNumId w:val="11"/>
  </w:num>
  <w:num w:numId="11" w16cid:durableId="1442722991">
    <w:abstractNumId w:val="3"/>
  </w:num>
  <w:num w:numId="12" w16cid:durableId="73859648">
    <w:abstractNumId w:val="8"/>
  </w:num>
  <w:num w:numId="13" w16cid:durableId="1320697372">
    <w:abstractNumId w:val="6"/>
  </w:num>
  <w:num w:numId="14" w16cid:durableId="1680354713">
    <w:abstractNumId w:val="5"/>
  </w:num>
  <w:num w:numId="15" w16cid:durableId="582958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08"/>
    <w:rsid w:val="0000045B"/>
    <w:rsid w:val="0008102E"/>
    <w:rsid w:val="000845E7"/>
    <w:rsid w:val="00094D1C"/>
    <w:rsid w:val="00171F38"/>
    <w:rsid w:val="001E612C"/>
    <w:rsid w:val="00217B93"/>
    <w:rsid w:val="00255A19"/>
    <w:rsid w:val="00350982"/>
    <w:rsid w:val="00371528"/>
    <w:rsid w:val="00386040"/>
    <w:rsid w:val="003A06D6"/>
    <w:rsid w:val="003F64EB"/>
    <w:rsid w:val="004544F1"/>
    <w:rsid w:val="004B5952"/>
    <w:rsid w:val="00526953"/>
    <w:rsid w:val="00593295"/>
    <w:rsid w:val="005F64BF"/>
    <w:rsid w:val="0061115F"/>
    <w:rsid w:val="00641B1B"/>
    <w:rsid w:val="006E08F1"/>
    <w:rsid w:val="006E5623"/>
    <w:rsid w:val="00704181"/>
    <w:rsid w:val="007E7577"/>
    <w:rsid w:val="00880D17"/>
    <w:rsid w:val="00881207"/>
    <w:rsid w:val="00883617"/>
    <w:rsid w:val="0091731D"/>
    <w:rsid w:val="0094215D"/>
    <w:rsid w:val="0095380C"/>
    <w:rsid w:val="00996B84"/>
    <w:rsid w:val="00A0567B"/>
    <w:rsid w:val="00A66C34"/>
    <w:rsid w:val="00AB563A"/>
    <w:rsid w:val="00AB6A28"/>
    <w:rsid w:val="00B250FD"/>
    <w:rsid w:val="00B36FED"/>
    <w:rsid w:val="00BE2205"/>
    <w:rsid w:val="00C762BA"/>
    <w:rsid w:val="00D20386"/>
    <w:rsid w:val="00E078A5"/>
    <w:rsid w:val="00E92D08"/>
    <w:rsid w:val="00EB543C"/>
    <w:rsid w:val="00EC608C"/>
    <w:rsid w:val="00ED161E"/>
    <w:rsid w:val="00F41DF5"/>
    <w:rsid w:val="00F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ADB9"/>
  <w15:chartTrackingRefBased/>
  <w15:docId w15:val="{E201189D-06DD-4B99-878B-814F89A4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Malithi Web"/>
        <w:sz w:val="24"/>
        <w:szCs w:val="24"/>
        <w:lang w:val="en-US" w:eastAsia="en-US" w:bidi="si-LK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7B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B36FED"/>
    <w:pPr>
      <w:spacing w:before="0"/>
      <w:outlineLvl w:val="1"/>
    </w:pPr>
    <w:rPr>
      <w:sz w:val="26"/>
      <w:szCs w:val="26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F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D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D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D0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D0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D0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D0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FED"/>
    <w:rPr>
      <w:rFonts w:asciiTheme="minorHAnsi" w:eastAsiaTheme="majorEastAsia" w:hAnsiTheme="minorHAnsi" w:cstheme="majorBidi"/>
      <w:color w:val="0F4761" w:themeColor="accent1" w:themeShade="BF"/>
      <w:sz w:val="26"/>
      <w:szCs w:val="2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B36F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D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D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D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D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D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577"/>
    <w:pPr>
      <w:numPr>
        <w:ilvl w:val="1"/>
      </w:numPr>
      <w:spacing w:after="160"/>
      <w:jc w:val="center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5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D08"/>
    <w:pPr>
      <w:spacing w:before="160" w:after="160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2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D08"/>
    <w:pPr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92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D0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203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09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K. Wanasinghe</dc:creator>
  <cp:keywords/>
  <dc:description/>
  <cp:lastModifiedBy>Janith K. Wanasinghe</cp:lastModifiedBy>
  <cp:revision>21</cp:revision>
  <cp:lastPrinted>2025-06-27T10:28:00Z</cp:lastPrinted>
  <dcterms:created xsi:type="dcterms:W3CDTF">2025-06-13T10:03:00Z</dcterms:created>
  <dcterms:modified xsi:type="dcterms:W3CDTF">2025-06-27T10:28:00Z</dcterms:modified>
</cp:coreProperties>
</file>