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i/>
          <w:sz w:val="48"/>
        </w:rPr>
      </w:pPr>
    </w:p>
    <w:p w:rsidR="00B15C8D" w:rsidRDefault="00B15C8D">
      <w:pPr>
        <w:tabs>
          <w:tab w:val="left" w:pos="-720"/>
        </w:tabs>
        <w:suppressAutoHyphens/>
        <w:rPr>
          <w:rFonts w:ascii="Times New Roman" w:hAnsi="Times New Roman"/>
          <w:b/>
          <w:i/>
          <w:sz w:val="48"/>
        </w:rPr>
      </w:pPr>
    </w:p>
    <w:p w:rsidR="00B15C8D" w:rsidRDefault="00F93D4F">
      <w:pPr>
        <w:keepNext/>
        <w:keepLines/>
        <w:tabs>
          <w:tab w:val="left" w:pos="-720"/>
        </w:tabs>
        <w:suppressAutoHyphens/>
        <w:jc w:val="right"/>
        <w:rPr>
          <w:rFonts w:ascii="Lucida Calligraphy" w:hAnsi="Lucida Calligraphy"/>
          <w:b/>
          <w:i/>
          <w:sz w:val="72"/>
        </w:rPr>
      </w:pPr>
      <w:r>
        <w:rPr>
          <w:rFonts w:ascii="Times New Roman" w:hAnsi="Times New Roman"/>
          <w:b/>
          <w:i/>
          <w:sz w:val="72"/>
        </w:rPr>
        <w:lastRenderedPageBreak/>
        <w:t>Deon B</w:t>
      </w:r>
      <w:r w:rsidR="00B15C8D">
        <w:rPr>
          <w:rFonts w:ascii="Times New Roman" w:hAnsi="Times New Roman"/>
          <w:b/>
          <w:i/>
          <w:sz w:val="72"/>
        </w:rPr>
        <w:t>arnard</w:t>
      </w:r>
    </w:p>
    <w:p w:rsidR="00B15C8D" w:rsidRDefault="00E26B14">
      <w:pPr>
        <w:keepNext/>
        <w:keepLines/>
        <w:tabs>
          <w:tab w:val="left" w:pos="0"/>
        </w:tabs>
        <w:suppressAutoHyphens/>
        <w:jc w:val="both"/>
        <w:rPr>
          <w:rFonts w:ascii="CG Times" w:hAnsi="CG Times"/>
          <w:b/>
          <w:spacing w:val="-5"/>
          <w:sz w:val="40"/>
        </w:rPr>
      </w:pPr>
      <w:r>
        <w:rPr>
          <w:rFonts w:ascii="CG Times" w:hAnsi="CG Times"/>
          <w:b/>
          <w:spacing w:val="-3"/>
          <w:sz w:val="24"/>
          <w:u w:val="single"/>
        </w:rPr>
        <w:fldChar w:fldCharType="begin"/>
      </w:r>
      <w:r w:rsidR="00B15C8D">
        <w:rPr>
          <w:rFonts w:ascii="CG Times" w:hAnsi="CG Times"/>
          <w:b/>
          <w:spacing w:val="-3"/>
          <w:sz w:val="24"/>
          <w:u w:val="single"/>
        </w:rPr>
        <w:instrText xml:space="preserve">PRIVATE </w:instrText>
      </w:r>
      <w:r>
        <w:rPr>
          <w:rFonts w:ascii="CG Times" w:hAnsi="CG Times"/>
          <w:b/>
          <w:spacing w:val="-3"/>
          <w:sz w:val="24"/>
          <w:u w:val="single"/>
        </w:rPr>
        <w:fldChar w:fldCharType="end"/>
      </w:r>
      <w:r>
        <w:rPr>
          <w:rFonts w:ascii="CG Times" w:hAnsi="CG Times"/>
          <w:b/>
          <w:spacing w:val="-3"/>
          <w:sz w:val="24"/>
          <w:u w:val="single"/>
        </w:rPr>
        <w:fldChar w:fldCharType="begin"/>
      </w:r>
      <w:r w:rsidR="00B15C8D">
        <w:rPr>
          <w:rFonts w:ascii="CG Times" w:hAnsi="CG Times"/>
          <w:b/>
          <w:spacing w:val="-3"/>
          <w:sz w:val="24"/>
          <w:u w:val="single"/>
        </w:rPr>
        <w:instrText>tc  \l 1 ""</w:instrText>
      </w:r>
      <w:r>
        <w:rPr>
          <w:rFonts w:ascii="CG Times" w:hAnsi="CG Times"/>
          <w:b/>
          <w:spacing w:val="-3"/>
          <w:sz w:val="24"/>
          <w:u w:val="single"/>
        </w:rPr>
        <w:fldChar w:fldCharType="end"/>
      </w:r>
      <w:r w:rsidR="00B15C8D">
        <w:rPr>
          <w:rFonts w:ascii="CG Times" w:hAnsi="CG Times"/>
          <w:b/>
          <w:spacing w:val="-5"/>
          <w:sz w:val="40"/>
        </w:rPr>
        <w:br w:type="page"/>
      </w:r>
    </w:p>
    <w:p w:rsidR="00B15C8D" w:rsidRDefault="00B15C8D">
      <w:pPr>
        <w:keepNext/>
        <w:keepLines/>
        <w:tabs>
          <w:tab w:val="left" w:pos="-720"/>
        </w:tabs>
        <w:suppressAutoHyphens/>
        <w:jc w:val="both"/>
        <w:rPr>
          <w:rFonts w:ascii="CG Times" w:hAnsi="CG Times"/>
          <w:b/>
          <w:spacing w:val="-5"/>
          <w:sz w:val="40"/>
        </w:rPr>
      </w:pPr>
    </w:p>
    <w:p w:rsidR="005E6CDB" w:rsidRDefault="00B15C8D">
      <w:pPr>
        <w:keepNext/>
        <w:keepLines/>
        <w:tabs>
          <w:tab w:val="left" w:pos="0"/>
        </w:tabs>
        <w:suppressAutoHyphens/>
        <w:jc w:val="both"/>
        <w:rPr>
          <w:rFonts w:ascii="CG Times" w:hAnsi="CG Times"/>
          <w:b/>
          <w:spacing w:val="-5"/>
          <w:sz w:val="40"/>
        </w:rPr>
      </w:pPr>
      <w:r>
        <w:rPr>
          <w:rFonts w:ascii="CG Times" w:hAnsi="CG Times"/>
          <w:b/>
          <w:spacing w:val="-5"/>
          <w:sz w:val="40"/>
        </w:rPr>
        <w:t>Summary of Work History</w:t>
      </w:r>
    </w:p>
    <w:p w:rsidR="00B15C8D" w:rsidRDefault="00E26B14">
      <w:pPr>
        <w:keepNext/>
        <w:keepLines/>
        <w:tabs>
          <w:tab w:val="left" w:pos="0"/>
        </w:tabs>
        <w:suppressAutoHyphens/>
        <w:jc w:val="both"/>
        <w:rPr>
          <w:rFonts w:ascii="CG Times" w:hAnsi="CG Times"/>
          <w:b/>
          <w:spacing w:val="-5"/>
          <w:sz w:val="40"/>
        </w:rPr>
      </w:pPr>
      <w:r>
        <w:rPr>
          <w:rFonts w:ascii="CG Times" w:hAnsi="CG Times"/>
          <w:b/>
          <w:spacing w:val="-5"/>
          <w:sz w:val="40"/>
        </w:rPr>
        <w:fldChar w:fldCharType="begin"/>
      </w:r>
      <w:r w:rsidR="00B15C8D">
        <w:rPr>
          <w:rFonts w:ascii="CG Times" w:hAnsi="CG Times"/>
          <w:b/>
          <w:spacing w:val="-5"/>
          <w:sz w:val="40"/>
        </w:rPr>
        <w:instrText>tc  \l 2 "Summary of Work History"</w:instrText>
      </w:r>
      <w:r>
        <w:rPr>
          <w:rFonts w:ascii="CG Times" w:hAnsi="CG Times"/>
          <w:b/>
          <w:spacing w:val="-5"/>
          <w:sz w:val="40"/>
        </w:rPr>
        <w:fldChar w:fldCharType="end"/>
      </w:r>
    </w:p>
    <w:tbl>
      <w:tblPr>
        <w:tblStyle w:val="TableGrid"/>
        <w:tblW w:w="0" w:type="auto"/>
        <w:tblLook w:val="04A0"/>
      </w:tblPr>
      <w:tblGrid>
        <w:gridCol w:w="2538"/>
        <w:gridCol w:w="1350"/>
        <w:gridCol w:w="1440"/>
        <w:gridCol w:w="3912"/>
      </w:tblGrid>
      <w:tr w:rsidR="005E6CDB" w:rsidRPr="00E64DE6" w:rsidTr="00A814BE">
        <w:tc>
          <w:tcPr>
            <w:tcW w:w="2538" w:type="dxa"/>
          </w:tcPr>
          <w:p w:rsidR="005E6CDB" w:rsidRPr="00E64DE6" w:rsidRDefault="005E6CDB" w:rsidP="00E64DE6">
            <w:pPr>
              <w:tabs>
                <w:tab w:val="left" w:pos="-720"/>
              </w:tabs>
              <w:suppressAutoHyphens/>
              <w:jc w:val="center"/>
              <w:rPr>
                <w:rFonts w:ascii="CG Times" w:hAnsi="CG Times"/>
                <w:b/>
                <w:spacing w:val="-3"/>
                <w:sz w:val="24"/>
              </w:rPr>
            </w:pPr>
            <w:r w:rsidRPr="00E64DE6">
              <w:rPr>
                <w:rFonts w:ascii="CG Times" w:hAnsi="CG Times"/>
                <w:b/>
                <w:spacing w:val="-3"/>
                <w:sz w:val="24"/>
              </w:rPr>
              <w:t>Company Name</w:t>
            </w:r>
          </w:p>
        </w:tc>
        <w:tc>
          <w:tcPr>
            <w:tcW w:w="1350" w:type="dxa"/>
          </w:tcPr>
          <w:p w:rsidR="005E6CDB" w:rsidRPr="00E64DE6" w:rsidRDefault="005E6CDB" w:rsidP="00E64DE6">
            <w:pPr>
              <w:tabs>
                <w:tab w:val="left" w:pos="-720"/>
              </w:tabs>
              <w:suppressAutoHyphens/>
              <w:jc w:val="center"/>
              <w:rPr>
                <w:rFonts w:ascii="CG Times" w:hAnsi="CG Times"/>
                <w:b/>
                <w:spacing w:val="-3"/>
                <w:sz w:val="24"/>
              </w:rPr>
            </w:pPr>
            <w:r w:rsidRPr="00E64DE6">
              <w:rPr>
                <w:rFonts w:ascii="CG Times" w:hAnsi="CG Times"/>
                <w:b/>
                <w:spacing w:val="-3"/>
                <w:sz w:val="24"/>
              </w:rPr>
              <w:t>Date From</w:t>
            </w:r>
          </w:p>
        </w:tc>
        <w:tc>
          <w:tcPr>
            <w:tcW w:w="1440" w:type="dxa"/>
          </w:tcPr>
          <w:p w:rsidR="005E6CDB" w:rsidRPr="00E64DE6" w:rsidRDefault="005E6CDB" w:rsidP="00E64DE6">
            <w:pPr>
              <w:tabs>
                <w:tab w:val="left" w:pos="-720"/>
              </w:tabs>
              <w:suppressAutoHyphens/>
              <w:jc w:val="center"/>
              <w:rPr>
                <w:rFonts w:ascii="CG Times" w:hAnsi="CG Times"/>
                <w:b/>
                <w:spacing w:val="-3"/>
                <w:sz w:val="24"/>
              </w:rPr>
            </w:pPr>
            <w:r w:rsidRPr="00E64DE6">
              <w:rPr>
                <w:rFonts w:ascii="CG Times" w:hAnsi="CG Times"/>
                <w:b/>
                <w:spacing w:val="-3"/>
                <w:sz w:val="24"/>
              </w:rPr>
              <w:t>Date To</w:t>
            </w:r>
          </w:p>
        </w:tc>
        <w:tc>
          <w:tcPr>
            <w:tcW w:w="3912" w:type="dxa"/>
          </w:tcPr>
          <w:p w:rsidR="005E6CDB" w:rsidRPr="00E64DE6" w:rsidRDefault="005E6CDB" w:rsidP="00E64DE6">
            <w:pPr>
              <w:tabs>
                <w:tab w:val="left" w:pos="-720"/>
              </w:tabs>
              <w:suppressAutoHyphens/>
              <w:jc w:val="center"/>
              <w:rPr>
                <w:rFonts w:ascii="CG Times" w:hAnsi="CG Times"/>
                <w:b/>
                <w:spacing w:val="-3"/>
                <w:sz w:val="24"/>
              </w:rPr>
            </w:pPr>
            <w:r w:rsidRPr="00E64DE6">
              <w:rPr>
                <w:rFonts w:ascii="CG Times" w:hAnsi="CG Times"/>
                <w:b/>
                <w:spacing w:val="-3"/>
                <w:sz w:val="24"/>
              </w:rPr>
              <w:t>Position</w:t>
            </w:r>
          </w:p>
        </w:tc>
      </w:tr>
      <w:tr w:rsidR="005E6CDB" w:rsidTr="00A814BE">
        <w:tc>
          <w:tcPr>
            <w:tcW w:w="2538"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 xml:space="preserve">Wonderware Southern Africa a Division of EOH </w:t>
            </w:r>
            <w:proofErr w:type="spellStart"/>
            <w:r>
              <w:rPr>
                <w:rFonts w:ascii="CG Times" w:hAnsi="CG Times"/>
                <w:spacing w:val="-3"/>
                <w:sz w:val="24"/>
              </w:rPr>
              <w:t>Mthombo</w:t>
            </w:r>
            <w:proofErr w:type="spellEnd"/>
            <w:r>
              <w:rPr>
                <w:rFonts w:ascii="CG Times" w:hAnsi="CG Times"/>
                <w:spacing w:val="-3"/>
                <w:sz w:val="24"/>
              </w:rPr>
              <w:t xml:space="preserve"> Pty (Ltd)</w:t>
            </w:r>
          </w:p>
        </w:tc>
        <w:tc>
          <w:tcPr>
            <w:tcW w:w="1350"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March 2011</w:t>
            </w:r>
          </w:p>
        </w:tc>
        <w:tc>
          <w:tcPr>
            <w:tcW w:w="1440"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Current</w:t>
            </w:r>
          </w:p>
        </w:tc>
        <w:tc>
          <w:tcPr>
            <w:tcW w:w="3912"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Divisional Manager Sales &amp; Consulting</w:t>
            </w:r>
          </w:p>
        </w:tc>
      </w:tr>
      <w:tr w:rsidR="005E6CDB" w:rsidTr="00A814BE">
        <w:tc>
          <w:tcPr>
            <w:tcW w:w="2538"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 xml:space="preserve">Wonderware Southern Africa a Division of EOH </w:t>
            </w:r>
            <w:proofErr w:type="spellStart"/>
            <w:r>
              <w:rPr>
                <w:rFonts w:ascii="CG Times" w:hAnsi="CG Times"/>
                <w:spacing w:val="-3"/>
                <w:sz w:val="24"/>
              </w:rPr>
              <w:t>Mthombo</w:t>
            </w:r>
            <w:proofErr w:type="spellEnd"/>
            <w:r>
              <w:rPr>
                <w:rFonts w:ascii="CG Times" w:hAnsi="CG Times"/>
                <w:spacing w:val="-3"/>
                <w:sz w:val="24"/>
              </w:rPr>
              <w:t xml:space="preserve"> Pty (Ltd)</w:t>
            </w:r>
          </w:p>
        </w:tc>
        <w:tc>
          <w:tcPr>
            <w:tcW w:w="1350"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April 2010</w:t>
            </w:r>
          </w:p>
        </w:tc>
        <w:tc>
          <w:tcPr>
            <w:tcW w:w="1440"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Feb 2011</w:t>
            </w:r>
          </w:p>
        </w:tc>
        <w:tc>
          <w:tcPr>
            <w:tcW w:w="3912"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General Manager Consulting</w:t>
            </w:r>
          </w:p>
        </w:tc>
      </w:tr>
      <w:tr w:rsidR="005E6CDB" w:rsidTr="00A814BE">
        <w:tc>
          <w:tcPr>
            <w:tcW w:w="2538" w:type="dxa"/>
          </w:tcPr>
          <w:p w:rsidR="005E6CDB" w:rsidRDefault="005E6CDB" w:rsidP="005E6CDB">
            <w:pPr>
              <w:tabs>
                <w:tab w:val="left" w:pos="-720"/>
              </w:tabs>
              <w:suppressAutoHyphens/>
              <w:rPr>
                <w:rFonts w:ascii="CG Times" w:hAnsi="CG Times"/>
                <w:spacing w:val="-3"/>
                <w:sz w:val="24"/>
              </w:rPr>
            </w:pPr>
            <w:r w:rsidRPr="00F4427D">
              <w:rPr>
                <w:rFonts w:ascii="CG Times" w:hAnsi="CG Times"/>
                <w:spacing w:val="-3"/>
                <w:sz w:val="24"/>
              </w:rPr>
              <w:t>EOH</w:t>
            </w:r>
            <w:r>
              <w:rPr>
                <w:rFonts w:ascii="CG Times" w:hAnsi="CG Times"/>
                <w:spacing w:val="-3"/>
                <w:sz w:val="24"/>
              </w:rPr>
              <w:t xml:space="preserve"> Mining &amp; Manufacturing a Division of EOH </w:t>
            </w:r>
            <w:proofErr w:type="spellStart"/>
            <w:r>
              <w:rPr>
                <w:rFonts w:ascii="CG Times" w:hAnsi="CG Times"/>
                <w:spacing w:val="-3"/>
                <w:sz w:val="24"/>
              </w:rPr>
              <w:t>Mthombo</w:t>
            </w:r>
            <w:proofErr w:type="spellEnd"/>
            <w:r>
              <w:rPr>
                <w:rFonts w:ascii="CG Times" w:hAnsi="CG Times"/>
                <w:spacing w:val="-3"/>
                <w:sz w:val="24"/>
              </w:rPr>
              <w:t xml:space="preserve"> Pty (Ltd)</w:t>
            </w:r>
          </w:p>
        </w:tc>
        <w:tc>
          <w:tcPr>
            <w:tcW w:w="1350"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Oct 2007</w:t>
            </w:r>
          </w:p>
        </w:tc>
        <w:tc>
          <w:tcPr>
            <w:tcW w:w="1440" w:type="dxa"/>
          </w:tcPr>
          <w:p w:rsidR="005E6CDB" w:rsidRDefault="005E6CDB" w:rsidP="005E6CDB">
            <w:pPr>
              <w:tabs>
                <w:tab w:val="left" w:pos="-720"/>
              </w:tabs>
              <w:suppressAutoHyphens/>
              <w:rPr>
                <w:rFonts w:ascii="CG Times" w:hAnsi="CG Times"/>
                <w:spacing w:val="-3"/>
                <w:sz w:val="24"/>
              </w:rPr>
            </w:pPr>
            <w:r>
              <w:rPr>
                <w:rFonts w:ascii="CG Times" w:hAnsi="CG Times"/>
                <w:spacing w:val="-3"/>
                <w:sz w:val="24"/>
              </w:rPr>
              <w:t>Feb 2010</w:t>
            </w:r>
          </w:p>
        </w:tc>
        <w:tc>
          <w:tcPr>
            <w:tcW w:w="3912"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Business Development Manager / Project Manager</w:t>
            </w:r>
          </w:p>
        </w:tc>
      </w:tr>
      <w:tr w:rsidR="005E6CDB" w:rsidTr="00A814BE">
        <w:tc>
          <w:tcPr>
            <w:tcW w:w="2538"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Realization Africa</w:t>
            </w:r>
          </w:p>
        </w:tc>
        <w:tc>
          <w:tcPr>
            <w:tcW w:w="135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Feb 2007</w:t>
            </w:r>
          </w:p>
        </w:tc>
        <w:tc>
          <w:tcPr>
            <w:tcW w:w="144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Sept 2007</w:t>
            </w:r>
          </w:p>
        </w:tc>
        <w:tc>
          <w:tcPr>
            <w:tcW w:w="3912" w:type="dxa"/>
          </w:tcPr>
          <w:p w:rsidR="005E6CDB" w:rsidRDefault="00CE0F3F" w:rsidP="005E6CDB">
            <w:pPr>
              <w:tabs>
                <w:tab w:val="left" w:pos="-720"/>
              </w:tabs>
              <w:suppressAutoHyphens/>
              <w:rPr>
                <w:rFonts w:ascii="CG Times" w:hAnsi="CG Times"/>
                <w:spacing w:val="-3"/>
                <w:sz w:val="24"/>
              </w:rPr>
            </w:pPr>
            <w:r w:rsidRPr="006E056B">
              <w:rPr>
                <w:rFonts w:ascii="CG Times" w:hAnsi="CG Times"/>
                <w:spacing w:val="-3"/>
                <w:sz w:val="24"/>
              </w:rPr>
              <w:t>Director / Shareholder</w:t>
            </w:r>
          </w:p>
        </w:tc>
      </w:tr>
      <w:tr w:rsidR="005E6CDB" w:rsidTr="00A814BE">
        <w:tc>
          <w:tcPr>
            <w:tcW w:w="2538" w:type="dxa"/>
          </w:tcPr>
          <w:p w:rsidR="005E6CDB" w:rsidRDefault="00CE0F3F" w:rsidP="005E6CDB">
            <w:pPr>
              <w:tabs>
                <w:tab w:val="left" w:pos="-720"/>
              </w:tabs>
              <w:suppressAutoHyphens/>
              <w:rPr>
                <w:rFonts w:ascii="CG Times" w:hAnsi="CG Times"/>
                <w:spacing w:val="-3"/>
                <w:sz w:val="24"/>
              </w:rPr>
            </w:pPr>
            <w:proofErr w:type="spellStart"/>
            <w:r>
              <w:rPr>
                <w:rFonts w:ascii="CG Times" w:hAnsi="CG Times"/>
                <w:spacing w:val="-3"/>
                <w:sz w:val="24"/>
              </w:rPr>
              <w:t>Goldratt</w:t>
            </w:r>
            <w:proofErr w:type="spellEnd"/>
            <w:r>
              <w:rPr>
                <w:rFonts w:ascii="CG Times" w:hAnsi="CG Times"/>
                <w:spacing w:val="-3"/>
                <w:sz w:val="24"/>
              </w:rPr>
              <w:t xml:space="preserve"> Consulting UK</w:t>
            </w:r>
          </w:p>
        </w:tc>
        <w:tc>
          <w:tcPr>
            <w:tcW w:w="135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Aug 2005</w:t>
            </w:r>
          </w:p>
        </w:tc>
        <w:tc>
          <w:tcPr>
            <w:tcW w:w="144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Jan 2007</w:t>
            </w:r>
          </w:p>
        </w:tc>
        <w:tc>
          <w:tcPr>
            <w:tcW w:w="3912"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Senior Consultant / Associate</w:t>
            </w:r>
          </w:p>
        </w:tc>
      </w:tr>
      <w:tr w:rsidR="005E6CDB" w:rsidTr="00A814BE">
        <w:tc>
          <w:tcPr>
            <w:tcW w:w="2538"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Invensys APV</w:t>
            </w:r>
          </w:p>
        </w:tc>
        <w:tc>
          <w:tcPr>
            <w:tcW w:w="135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July 2004</w:t>
            </w:r>
          </w:p>
        </w:tc>
        <w:tc>
          <w:tcPr>
            <w:tcW w:w="144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July 2005</w:t>
            </w:r>
          </w:p>
        </w:tc>
        <w:tc>
          <w:tcPr>
            <w:tcW w:w="3912"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Engineering Director English Speaking Africa</w:t>
            </w:r>
          </w:p>
        </w:tc>
      </w:tr>
      <w:tr w:rsidR="005E6CDB" w:rsidTr="00A814BE">
        <w:tc>
          <w:tcPr>
            <w:tcW w:w="2538"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APV Solutions and Services</w:t>
            </w:r>
          </w:p>
        </w:tc>
        <w:tc>
          <w:tcPr>
            <w:tcW w:w="135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Oct 2002</w:t>
            </w:r>
          </w:p>
        </w:tc>
        <w:tc>
          <w:tcPr>
            <w:tcW w:w="1440"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Jun. 2004</w:t>
            </w:r>
          </w:p>
        </w:tc>
        <w:tc>
          <w:tcPr>
            <w:tcW w:w="3912" w:type="dxa"/>
          </w:tcPr>
          <w:p w:rsidR="005E6CDB" w:rsidRDefault="00CE0F3F" w:rsidP="005E6CDB">
            <w:pPr>
              <w:tabs>
                <w:tab w:val="left" w:pos="-720"/>
              </w:tabs>
              <w:suppressAutoHyphens/>
              <w:rPr>
                <w:rFonts w:ascii="CG Times" w:hAnsi="CG Times"/>
                <w:spacing w:val="-3"/>
                <w:sz w:val="24"/>
              </w:rPr>
            </w:pPr>
            <w:r>
              <w:rPr>
                <w:rFonts w:ascii="CG Times" w:hAnsi="CG Times"/>
                <w:spacing w:val="-3"/>
                <w:sz w:val="24"/>
              </w:rPr>
              <w:t>Engineering Director South Africa</w:t>
            </w:r>
          </w:p>
        </w:tc>
      </w:tr>
      <w:tr w:rsidR="00CE0F3F" w:rsidTr="00A814BE">
        <w:tc>
          <w:tcPr>
            <w:tcW w:w="2538"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APV Systems SA</w:t>
            </w:r>
          </w:p>
        </w:tc>
        <w:tc>
          <w:tcPr>
            <w:tcW w:w="1350"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Aug 2001</w:t>
            </w:r>
          </w:p>
        </w:tc>
        <w:tc>
          <w:tcPr>
            <w:tcW w:w="1440"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Sept 2002</w:t>
            </w:r>
          </w:p>
        </w:tc>
        <w:tc>
          <w:tcPr>
            <w:tcW w:w="3912"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Projects Director South Africa</w:t>
            </w:r>
          </w:p>
        </w:tc>
      </w:tr>
      <w:tr w:rsidR="00CE0F3F" w:rsidTr="00A814BE">
        <w:tc>
          <w:tcPr>
            <w:tcW w:w="2538"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APV Systems UK</w:t>
            </w:r>
          </w:p>
        </w:tc>
        <w:tc>
          <w:tcPr>
            <w:tcW w:w="1350"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Jan 2001</w:t>
            </w:r>
          </w:p>
        </w:tc>
        <w:tc>
          <w:tcPr>
            <w:tcW w:w="1440"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July 2001</w:t>
            </w:r>
          </w:p>
        </w:tc>
        <w:tc>
          <w:tcPr>
            <w:tcW w:w="3912"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Corporate Automation Standards Manager</w:t>
            </w:r>
          </w:p>
        </w:tc>
      </w:tr>
      <w:tr w:rsidR="00CE0F3F" w:rsidTr="00A814BE">
        <w:tc>
          <w:tcPr>
            <w:tcW w:w="2538"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APV SA</w:t>
            </w:r>
          </w:p>
        </w:tc>
        <w:tc>
          <w:tcPr>
            <w:tcW w:w="1350"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Feb. 2000</w:t>
            </w:r>
          </w:p>
        </w:tc>
        <w:tc>
          <w:tcPr>
            <w:tcW w:w="1440"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Dec 2000</w:t>
            </w:r>
          </w:p>
        </w:tc>
        <w:tc>
          <w:tcPr>
            <w:tcW w:w="3912" w:type="dxa"/>
          </w:tcPr>
          <w:p w:rsidR="00CE0F3F" w:rsidRDefault="00E64DE6" w:rsidP="005E6CDB">
            <w:pPr>
              <w:tabs>
                <w:tab w:val="left" w:pos="-720"/>
              </w:tabs>
              <w:suppressAutoHyphens/>
              <w:rPr>
                <w:rFonts w:ascii="CG Times" w:hAnsi="CG Times"/>
                <w:spacing w:val="-3"/>
                <w:sz w:val="24"/>
              </w:rPr>
            </w:pPr>
            <w:r>
              <w:rPr>
                <w:rFonts w:ascii="CG Times" w:hAnsi="CG Times"/>
                <w:spacing w:val="-3"/>
                <w:sz w:val="24"/>
              </w:rPr>
              <w:t>Manager Automation Sector</w:t>
            </w:r>
          </w:p>
        </w:tc>
      </w:tr>
      <w:tr w:rsidR="00E64DE6" w:rsidTr="00A814BE">
        <w:tc>
          <w:tcPr>
            <w:tcW w:w="2538"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NDE Project Engineering</w:t>
            </w:r>
          </w:p>
        </w:tc>
        <w:tc>
          <w:tcPr>
            <w:tcW w:w="135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Feb1994</w:t>
            </w:r>
          </w:p>
        </w:tc>
        <w:tc>
          <w:tcPr>
            <w:tcW w:w="144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Jan. 2000</w:t>
            </w:r>
          </w:p>
        </w:tc>
        <w:tc>
          <w:tcPr>
            <w:tcW w:w="3912"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Manager Process Controls</w:t>
            </w:r>
          </w:p>
        </w:tc>
      </w:tr>
      <w:tr w:rsidR="00E64DE6" w:rsidTr="00A814BE">
        <w:tc>
          <w:tcPr>
            <w:tcW w:w="2538"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 xml:space="preserve">Iscor </w:t>
            </w:r>
            <w:proofErr w:type="spellStart"/>
            <w:r>
              <w:rPr>
                <w:rFonts w:ascii="CG Times" w:hAnsi="CG Times"/>
                <w:spacing w:val="-3"/>
                <w:sz w:val="24"/>
              </w:rPr>
              <w:t>Vanderbijlpark</w:t>
            </w:r>
            <w:proofErr w:type="spellEnd"/>
          </w:p>
        </w:tc>
        <w:tc>
          <w:tcPr>
            <w:tcW w:w="135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Nov 1993</w:t>
            </w:r>
          </w:p>
        </w:tc>
        <w:tc>
          <w:tcPr>
            <w:tcW w:w="144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Jan 1994</w:t>
            </w:r>
          </w:p>
        </w:tc>
        <w:tc>
          <w:tcPr>
            <w:tcW w:w="3912"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Superintendent Planning and Development Instrumentation</w:t>
            </w:r>
          </w:p>
        </w:tc>
      </w:tr>
      <w:tr w:rsidR="00E64DE6" w:rsidTr="00A814BE">
        <w:tc>
          <w:tcPr>
            <w:tcW w:w="2538"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 xml:space="preserve">Iscor </w:t>
            </w:r>
            <w:proofErr w:type="spellStart"/>
            <w:r>
              <w:rPr>
                <w:rFonts w:ascii="CG Times" w:hAnsi="CG Times"/>
                <w:spacing w:val="-3"/>
                <w:sz w:val="24"/>
              </w:rPr>
              <w:t>Vanderbijlpark</w:t>
            </w:r>
            <w:proofErr w:type="spellEnd"/>
          </w:p>
        </w:tc>
        <w:tc>
          <w:tcPr>
            <w:tcW w:w="135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Jan. 1993</w:t>
            </w:r>
          </w:p>
        </w:tc>
        <w:tc>
          <w:tcPr>
            <w:tcW w:w="144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Oct 1993</w:t>
            </w:r>
          </w:p>
        </w:tc>
        <w:tc>
          <w:tcPr>
            <w:tcW w:w="3912"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Senior Engineer</w:t>
            </w:r>
          </w:p>
        </w:tc>
      </w:tr>
      <w:tr w:rsidR="00E64DE6" w:rsidTr="00A814BE">
        <w:tc>
          <w:tcPr>
            <w:tcW w:w="2538"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 xml:space="preserve">Iscor </w:t>
            </w:r>
            <w:proofErr w:type="spellStart"/>
            <w:r>
              <w:rPr>
                <w:rFonts w:ascii="CG Times" w:hAnsi="CG Times"/>
                <w:spacing w:val="-3"/>
                <w:sz w:val="24"/>
              </w:rPr>
              <w:t>Vanderbijlpark</w:t>
            </w:r>
            <w:proofErr w:type="spellEnd"/>
          </w:p>
        </w:tc>
        <w:tc>
          <w:tcPr>
            <w:tcW w:w="135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Jan. 1988</w:t>
            </w:r>
          </w:p>
        </w:tc>
        <w:tc>
          <w:tcPr>
            <w:tcW w:w="1440"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Dec 1992</w:t>
            </w:r>
          </w:p>
        </w:tc>
        <w:tc>
          <w:tcPr>
            <w:tcW w:w="3912" w:type="dxa"/>
          </w:tcPr>
          <w:p w:rsidR="00E64DE6" w:rsidRDefault="00E64DE6" w:rsidP="005E6CDB">
            <w:pPr>
              <w:tabs>
                <w:tab w:val="left" w:pos="-720"/>
              </w:tabs>
              <w:suppressAutoHyphens/>
              <w:rPr>
                <w:rFonts w:ascii="CG Times" w:hAnsi="CG Times"/>
                <w:spacing w:val="-3"/>
                <w:sz w:val="24"/>
              </w:rPr>
            </w:pPr>
            <w:r>
              <w:rPr>
                <w:rFonts w:ascii="CG Times" w:hAnsi="CG Times"/>
                <w:spacing w:val="-3"/>
                <w:sz w:val="24"/>
              </w:rPr>
              <w:t>Engineer in Training</w:t>
            </w:r>
          </w:p>
        </w:tc>
      </w:tr>
    </w:tbl>
    <w:p w:rsidR="00B15C8D" w:rsidRDefault="00B15C8D">
      <w:pPr>
        <w:tabs>
          <w:tab w:val="left" w:pos="-720"/>
        </w:tabs>
        <w:suppressAutoHyphens/>
        <w:jc w:val="both"/>
        <w:rPr>
          <w:rFonts w:ascii="CG Times" w:hAnsi="CG Times"/>
          <w:spacing w:val="-3"/>
          <w:sz w:val="24"/>
        </w:rPr>
      </w:pPr>
    </w:p>
    <w:p w:rsidR="00472B93" w:rsidRDefault="00E060D8">
      <w:pPr>
        <w:keepNext/>
        <w:keepLines/>
        <w:tabs>
          <w:tab w:val="left" w:pos="0"/>
        </w:tabs>
        <w:suppressAutoHyphens/>
        <w:jc w:val="both"/>
        <w:rPr>
          <w:rFonts w:ascii="CG Times" w:hAnsi="CG Times"/>
          <w:spacing w:val="-3"/>
          <w:sz w:val="24"/>
        </w:rPr>
      </w:pP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sidR="00472B93">
        <w:rPr>
          <w:rFonts w:ascii="CG Times" w:hAnsi="CG Times"/>
          <w:spacing w:val="-3"/>
          <w:sz w:val="24"/>
        </w:rPr>
        <w:tab/>
      </w:r>
    </w:p>
    <w:p w:rsidR="00472B93" w:rsidRDefault="00E060D8">
      <w:pPr>
        <w:keepNext/>
        <w:keepLines/>
        <w:tabs>
          <w:tab w:val="left" w:pos="0"/>
        </w:tabs>
        <w:suppressAutoHyphens/>
        <w:jc w:val="both"/>
        <w:rPr>
          <w:rFonts w:ascii="CG Times" w:hAnsi="CG Times"/>
          <w:spacing w:val="-3"/>
          <w:sz w:val="24"/>
        </w:rPr>
      </w:pP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sidR="00472B93">
        <w:rPr>
          <w:rFonts w:ascii="CG Times" w:hAnsi="CG Times"/>
          <w:spacing w:val="-3"/>
          <w:sz w:val="24"/>
        </w:rPr>
        <w:tab/>
      </w:r>
    </w:p>
    <w:p w:rsidR="00B15C8D" w:rsidRDefault="00B15C8D">
      <w:pPr>
        <w:keepNext/>
        <w:keepLines/>
        <w:tabs>
          <w:tab w:val="left" w:pos="0"/>
        </w:tabs>
        <w:suppressAutoHyphens/>
        <w:jc w:val="both"/>
        <w:rPr>
          <w:rFonts w:ascii="CG Times" w:hAnsi="CG Times"/>
          <w:spacing w:val="-3"/>
          <w:sz w:val="24"/>
        </w:rPr>
      </w:pPr>
    </w:p>
    <w:p w:rsidR="00B15C8D" w:rsidRDefault="00B15C8D">
      <w:pPr>
        <w:keepNext/>
        <w:keepLines/>
        <w:tabs>
          <w:tab w:val="left" w:pos="0"/>
        </w:tabs>
        <w:suppressAutoHyphens/>
        <w:jc w:val="both"/>
        <w:rPr>
          <w:rFonts w:ascii="CG Times" w:hAnsi="CG Times"/>
          <w:spacing w:val="-3"/>
          <w:sz w:val="24"/>
        </w:rPr>
      </w:pPr>
    </w:p>
    <w:p w:rsidR="00B15C8D" w:rsidRDefault="00B15C8D">
      <w:pPr>
        <w:keepNext/>
        <w:keepLines/>
        <w:tabs>
          <w:tab w:val="left" w:pos="-720"/>
        </w:tabs>
        <w:suppressAutoHyphens/>
        <w:jc w:val="both"/>
        <w:rPr>
          <w:rFonts w:ascii="CG Times" w:hAnsi="CG Times"/>
          <w:b/>
          <w:spacing w:val="-5"/>
          <w:sz w:val="40"/>
        </w:rPr>
      </w:pPr>
      <w:r>
        <w:rPr>
          <w:rFonts w:ascii="CG Times" w:hAnsi="CG Times"/>
          <w:spacing w:val="-3"/>
          <w:sz w:val="24"/>
        </w:rPr>
        <w:br w:type="page"/>
      </w:r>
    </w:p>
    <w:p w:rsidR="00B15C8D" w:rsidRDefault="00B15C8D">
      <w:pPr>
        <w:keepNext/>
        <w:keepLines/>
        <w:tabs>
          <w:tab w:val="left" w:pos="-720"/>
        </w:tabs>
        <w:suppressAutoHyphens/>
        <w:jc w:val="both"/>
        <w:rPr>
          <w:rFonts w:ascii="CG Times" w:hAnsi="CG Times"/>
          <w:b/>
          <w:spacing w:val="-5"/>
          <w:sz w:val="40"/>
        </w:rPr>
      </w:pPr>
    </w:p>
    <w:p w:rsidR="00B15C8D" w:rsidRDefault="00E26B14">
      <w:pPr>
        <w:keepNext/>
        <w:keepLines/>
        <w:tabs>
          <w:tab w:val="left" w:pos="0"/>
        </w:tabs>
        <w:suppressAutoHyphens/>
        <w:jc w:val="both"/>
        <w:rPr>
          <w:rFonts w:ascii="CG Times" w:hAnsi="CG Times"/>
          <w:b/>
          <w:spacing w:val="-5"/>
          <w:sz w:val="40"/>
        </w:rPr>
      </w:pPr>
      <w:r>
        <w:rPr>
          <w:rFonts w:ascii="CG Times" w:hAnsi="CG Times"/>
          <w:b/>
          <w:spacing w:val="-5"/>
          <w:sz w:val="40"/>
        </w:rPr>
        <w:fldChar w:fldCharType="begin"/>
      </w:r>
      <w:r w:rsidR="00B15C8D">
        <w:rPr>
          <w:rFonts w:ascii="CG Times" w:hAnsi="CG Times"/>
          <w:b/>
          <w:spacing w:val="-5"/>
          <w:sz w:val="40"/>
        </w:rPr>
        <w:instrText xml:space="preserve">PRIVATE </w:instrText>
      </w:r>
      <w:r>
        <w:rPr>
          <w:rFonts w:ascii="CG Times" w:hAnsi="CG Times"/>
          <w:b/>
          <w:spacing w:val="-5"/>
          <w:sz w:val="40"/>
        </w:rPr>
        <w:fldChar w:fldCharType="end"/>
      </w:r>
      <w:r w:rsidR="00B15C8D">
        <w:rPr>
          <w:rFonts w:ascii="CG Times" w:hAnsi="CG Times"/>
          <w:b/>
          <w:spacing w:val="-5"/>
          <w:sz w:val="40"/>
        </w:rPr>
        <w:t>Work History</w:t>
      </w:r>
    </w:p>
    <w:p w:rsidR="003407F5" w:rsidRDefault="003407F5">
      <w:pPr>
        <w:keepNext/>
        <w:keepLines/>
        <w:tabs>
          <w:tab w:val="left" w:pos="0"/>
        </w:tabs>
        <w:suppressAutoHyphens/>
        <w:jc w:val="both"/>
        <w:rPr>
          <w:rFonts w:ascii="CG Times" w:hAnsi="CG Times"/>
          <w:b/>
          <w:spacing w:val="-5"/>
          <w:sz w:val="40"/>
        </w:rPr>
      </w:pPr>
    </w:p>
    <w:tbl>
      <w:tblPr>
        <w:tblW w:w="9992" w:type="dxa"/>
        <w:tblLayout w:type="fixed"/>
        <w:tblLook w:val="0000"/>
      </w:tblPr>
      <w:tblGrid>
        <w:gridCol w:w="2660"/>
        <w:gridCol w:w="7332"/>
      </w:tblGrid>
      <w:tr w:rsidR="003407F5" w:rsidRPr="00AE2412" w:rsidTr="00FC7431">
        <w:tc>
          <w:tcPr>
            <w:tcW w:w="2660" w:type="dxa"/>
          </w:tcPr>
          <w:p w:rsidR="003407F5" w:rsidRDefault="003407F5" w:rsidP="00FC7431">
            <w:pPr>
              <w:pStyle w:val="Heading2"/>
            </w:pPr>
            <w:r>
              <w:t>Company Name          :</w:t>
            </w:r>
          </w:p>
          <w:p w:rsidR="003407F5" w:rsidRDefault="003407F5" w:rsidP="00FC7431">
            <w:pPr>
              <w:pStyle w:val="Heading2"/>
            </w:pPr>
          </w:p>
          <w:p w:rsidR="003407F5" w:rsidRDefault="003407F5" w:rsidP="00FC7431">
            <w:pPr>
              <w:pStyle w:val="Heading2"/>
            </w:pPr>
            <w:r>
              <w:t>Position</w:t>
            </w:r>
            <w:r>
              <w:tab/>
            </w:r>
            <w:r>
              <w:tab/>
            </w:r>
            <w:r>
              <w:rPr>
                <w:b w:val="0"/>
                <w:i w:val="0"/>
              </w:rPr>
              <w:t>:</w:t>
            </w:r>
          </w:p>
          <w:p w:rsidR="003407F5" w:rsidRDefault="003407F5" w:rsidP="00FC7431">
            <w:pPr>
              <w:keepNext/>
              <w:keepLines/>
              <w:tabs>
                <w:tab w:val="left" w:pos="0"/>
              </w:tabs>
              <w:suppressAutoHyphens/>
              <w:jc w:val="both"/>
              <w:rPr>
                <w:rFonts w:ascii="CG Times" w:hAnsi="CG Times"/>
                <w:spacing w:val="-3"/>
                <w:sz w:val="24"/>
              </w:rPr>
            </w:pPr>
            <w:r>
              <w:rPr>
                <w:rFonts w:ascii="CG Times" w:hAnsi="CG Times"/>
                <w:spacing w:val="-3"/>
                <w:sz w:val="24"/>
              </w:rPr>
              <w:tab/>
            </w:r>
          </w:p>
        </w:tc>
        <w:tc>
          <w:tcPr>
            <w:tcW w:w="7332" w:type="dxa"/>
          </w:tcPr>
          <w:p w:rsidR="003407F5" w:rsidRDefault="003407F5" w:rsidP="00FC7431">
            <w:pPr>
              <w:pStyle w:val="Heading3"/>
              <w:tabs>
                <w:tab w:val="clear" w:pos="462"/>
                <w:tab w:val="clear" w:pos="720"/>
              </w:tabs>
              <w:rPr>
                <w:lang w:val="en-US"/>
              </w:rPr>
            </w:pPr>
            <w:r>
              <w:rPr>
                <w:lang w:val="en-US"/>
              </w:rPr>
              <w:t>Wonderware Southern Africa a Division of EOH</w:t>
            </w:r>
          </w:p>
          <w:p w:rsidR="003407F5" w:rsidRDefault="003407F5" w:rsidP="00FC7431">
            <w:pPr>
              <w:pStyle w:val="Heading3"/>
              <w:tabs>
                <w:tab w:val="clear" w:pos="462"/>
                <w:tab w:val="clear" w:pos="720"/>
              </w:tabs>
              <w:rPr>
                <w:lang w:val="en-US"/>
              </w:rPr>
            </w:pPr>
          </w:p>
          <w:p w:rsidR="003407F5" w:rsidRPr="002A7F98" w:rsidRDefault="003407F5" w:rsidP="00FC7431">
            <w:pPr>
              <w:pStyle w:val="Heading3"/>
              <w:tabs>
                <w:tab w:val="clear" w:pos="462"/>
                <w:tab w:val="clear" w:pos="720"/>
              </w:tabs>
              <w:rPr>
                <w:b w:val="0"/>
                <w:lang w:val="en-US"/>
              </w:rPr>
            </w:pPr>
            <w:r>
              <w:rPr>
                <w:lang w:val="en-US"/>
              </w:rPr>
              <w:t>Divisional Manager Sales &amp;Consulting</w:t>
            </w:r>
          </w:p>
          <w:p w:rsidR="003407F5" w:rsidRPr="00AE2412" w:rsidRDefault="003407F5" w:rsidP="00FC7431">
            <w:pPr>
              <w:rPr>
                <w:lang w:val="en-US"/>
              </w:rPr>
            </w:pPr>
          </w:p>
        </w:tc>
      </w:tr>
      <w:tr w:rsidR="003407F5" w:rsidRPr="00952A3F" w:rsidTr="00FC7431">
        <w:tc>
          <w:tcPr>
            <w:tcW w:w="2660" w:type="dxa"/>
          </w:tcPr>
          <w:p w:rsidR="003407F5" w:rsidRDefault="003407F5" w:rsidP="00FC7431">
            <w:pPr>
              <w:keepNext/>
              <w:keepLines/>
              <w:tabs>
                <w:tab w:val="left" w:pos="0"/>
              </w:tabs>
              <w:suppressAutoHyphens/>
              <w:jc w:val="both"/>
              <w:rPr>
                <w:rFonts w:ascii="CG Times" w:hAnsi="CG Times"/>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3407F5" w:rsidRDefault="00B92CAE" w:rsidP="003407F5">
            <w:pPr>
              <w:spacing w:before="60"/>
              <w:jc w:val="both"/>
              <w:rPr>
                <w:rFonts w:ascii="CG Times" w:hAnsi="CG Times"/>
                <w:sz w:val="22"/>
                <w:szCs w:val="22"/>
              </w:rPr>
            </w:pPr>
            <w:r>
              <w:rPr>
                <w:rFonts w:ascii="CG Times" w:hAnsi="CG Times"/>
                <w:sz w:val="22"/>
                <w:szCs w:val="22"/>
              </w:rPr>
              <w:t>Manage a team of Regional and Key Account Managers</w:t>
            </w:r>
            <w:r w:rsidR="00776EA3">
              <w:rPr>
                <w:rFonts w:ascii="CG Times" w:hAnsi="CG Times"/>
                <w:sz w:val="22"/>
                <w:szCs w:val="22"/>
              </w:rPr>
              <w:t>.</w:t>
            </w:r>
            <w:bookmarkStart w:id="0" w:name="_GoBack"/>
            <w:bookmarkEnd w:id="0"/>
            <w:r>
              <w:rPr>
                <w:rFonts w:ascii="CG Times" w:hAnsi="CG Times"/>
                <w:sz w:val="22"/>
                <w:szCs w:val="22"/>
              </w:rPr>
              <w:t xml:space="preserve">  Each account manager controls a budget which collectively contributes to the Wonderware South Africa Sales Budget.  This is supported by an internal sales and administration team.  Personally supports the team in all pre-sales activity when they engage with Executive level.</w:t>
            </w:r>
          </w:p>
          <w:p w:rsidR="00B92CAE" w:rsidRDefault="00B92CAE" w:rsidP="00B92CAE">
            <w:pPr>
              <w:spacing w:before="60"/>
              <w:jc w:val="both"/>
              <w:rPr>
                <w:rFonts w:ascii="CG Times" w:hAnsi="CG Times"/>
                <w:sz w:val="22"/>
                <w:szCs w:val="22"/>
              </w:rPr>
            </w:pPr>
            <w:r>
              <w:rPr>
                <w:rFonts w:ascii="CG Times" w:hAnsi="CG Times"/>
                <w:sz w:val="22"/>
                <w:szCs w:val="22"/>
              </w:rPr>
              <w:t xml:space="preserve">Manage the interface to Invensys as represented by EURA Sales Channel Management. Translate Invensys EURA strategies into strategies that can e applied into </w:t>
            </w:r>
            <w:proofErr w:type="gramStart"/>
            <w:r>
              <w:rPr>
                <w:rFonts w:ascii="CG Times" w:hAnsi="CG Times"/>
                <w:sz w:val="22"/>
                <w:szCs w:val="22"/>
              </w:rPr>
              <w:t>a</w:t>
            </w:r>
            <w:proofErr w:type="gramEnd"/>
            <w:r>
              <w:rPr>
                <w:rFonts w:ascii="CG Times" w:hAnsi="CG Times"/>
                <w:sz w:val="22"/>
                <w:szCs w:val="22"/>
              </w:rPr>
              <w:t xml:space="preserve"> African context.</w:t>
            </w:r>
          </w:p>
          <w:p w:rsidR="00B92CAE" w:rsidRDefault="00B92CAE" w:rsidP="00B92CAE">
            <w:pPr>
              <w:spacing w:before="60"/>
              <w:jc w:val="both"/>
              <w:rPr>
                <w:rFonts w:ascii="CG Times" w:hAnsi="CG Times"/>
                <w:sz w:val="22"/>
                <w:szCs w:val="22"/>
              </w:rPr>
            </w:pPr>
            <w:r>
              <w:rPr>
                <w:rFonts w:ascii="CG Times" w:hAnsi="CG Times"/>
                <w:sz w:val="22"/>
                <w:szCs w:val="22"/>
              </w:rPr>
              <w:t>Own and manage two budgets, one in dollars for Invensys and one in ZAR for Wonderware as part of the EOH group.</w:t>
            </w:r>
          </w:p>
          <w:p w:rsidR="00B92CAE" w:rsidRDefault="00B92CAE" w:rsidP="00B92CAE">
            <w:pPr>
              <w:spacing w:before="60"/>
              <w:jc w:val="both"/>
              <w:rPr>
                <w:rFonts w:ascii="CG Times" w:hAnsi="CG Times"/>
                <w:sz w:val="22"/>
                <w:szCs w:val="22"/>
              </w:rPr>
            </w:pPr>
            <w:r>
              <w:rPr>
                <w:rFonts w:ascii="CG Times" w:hAnsi="CG Times"/>
                <w:sz w:val="22"/>
                <w:szCs w:val="22"/>
              </w:rPr>
              <w:t>P&amp;L responsibility for all sales within Wonderware.</w:t>
            </w:r>
          </w:p>
          <w:p w:rsidR="00B92CAE" w:rsidRPr="00952A3F" w:rsidRDefault="00B92CAE" w:rsidP="00B92CAE">
            <w:pPr>
              <w:spacing w:before="60"/>
              <w:jc w:val="both"/>
              <w:rPr>
                <w:rFonts w:ascii="CG Times" w:hAnsi="CG Times"/>
                <w:sz w:val="22"/>
                <w:szCs w:val="22"/>
              </w:rPr>
            </w:pPr>
            <w:r>
              <w:rPr>
                <w:rFonts w:ascii="CG Times" w:hAnsi="CG Times"/>
                <w:sz w:val="22"/>
                <w:szCs w:val="22"/>
              </w:rPr>
              <w:t>P&amp;L responsibility for Consulting Division.</w:t>
            </w:r>
          </w:p>
        </w:tc>
      </w:tr>
    </w:tbl>
    <w:p w:rsidR="003407F5" w:rsidRDefault="003407F5">
      <w:pPr>
        <w:keepNext/>
        <w:keepLines/>
        <w:tabs>
          <w:tab w:val="left" w:pos="0"/>
        </w:tabs>
        <w:suppressAutoHyphens/>
        <w:jc w:val="both"/>
        <w:rPr>
          <w:rFonts w:ascii="CG Times" w:hAnsi="CG Times"/>
          <w:b/>
          <w:spacing w:val="-5"/>
          <w:sz w:val="40"/>
        </w:rPr>
      </w:pPr>
    </w:p>
    <w:p w:rsidR="006D2F65" w:rsidRDefault="006D2F65">
      <w:pPr>
        <w:keepNext/>
        <w:keepLines/>
        <w:tabs>
          <w:tab w:val="left" w:pos="0"/>
        </w:tabs>
        <w:suppressAutoHyphens/>
        <w:jc w:val="both"/>
        <w:rPr>
          <w:rFonts w:ascii="CG Times" w:hAnsi="CG Times"/>
          <w:b/>
          <w:spacing w:val="-5"/>
          <w:sz w:val="40"/>
        </w:rPr>
      </w:pPr>
    </w:p>
    <w:tbl>
      <w:tblPr>
        <w:tblW w:w="9992" w:type="dxa"/>
        <w:tblLayout w:type="fixed"/>
        <w:tblLook w:val="0000"/>
      </w:tblPr>
      <w:tblGrid>
        <w:gridCol w:w="2660"/>
        <w:gridCol w:w="7332"/>
      </w:tblGrid>
      <w:tr w:rsidR="006D2F65" w:rsidTr="000741D4">
        <w:tc>
          <w:tcPr>
            <w:tcW w:w="2660" w:type="dxa"/>
          </w:tcPr>
          <w:p w:rsidR="006D2F65" w:rsidRDefault="006D2F65" w:rsidP="000741D4">
            <w:pPr>
              <w:pStyle w:val="Heading2"/>
            </w:pPr>
            <w:r>
              <w:t>Company Name          :</w:t>
            </w:r>
          </w:p>
          <w:p w:rsidR="006D2F65" w:rsidRDefault="006D2F65" w:rsidP="000741D4">
            <w:pPr>
              <w:pStyle w:val="Heading2"/>
            </w:pPr>
          </w:p>
          <w:p w:rsidR="006D2F65" w:rsidRDefault="006D2F65" w:rsidP="000741D4">
            <w:pPr>
              <w:pStyle w:val="Heading2"/>
            </w:pPr>
            <w:r>
              <w:t>Position</w:t>
            </w:r>
            <w:r>
              <w:tab/>
            </w:r>
            <w:r>
              <w:tab/>
            </w:r>
            <w:r>
              <w:rPr>
                <w:b w:val="0"/>
                <w:i w:val="0"/>
              </w:rPr>
              <w:t>:</w:t>
            </w:r>
          </w:p>
          <w:p w:rsidR="006D2F65" w:rsidRDefault="006D2F65" w:rsidP="000741D4">
            <w:pPr>
              <w:keepNext/>
              <w:keepLines/>
              <w:tabs>
                <w:tab w:val="left" w:pos="0"/>
              </w:tabs>
              <w:suppressAutoHyphens/>
              <w:jc w:val="both"/>
              <w:rPr>
                <w:rFonts w:ascii="CG Times" w:hAnsi="CG Times"/>
                <w:spacing w:val="-3"/>
                <w:sz w:val="24"/>
              </w:rPr>
            </w:pPr>
            <w:r>
              <w:rPr>
                <w:rFonts w:ascii="CG Times" w:hAnsi="CG Times"/>
                <w:spacing w:val="-3"/>
                <w:sz w:val="24"/>
              </w:rPr>
              <w:tab/>
            </w:r>
          </w:p>
        </w:tc>
        <w:tc>
          <w:tcPr>
            <w:tcW w:w="7332" w:type="dxa"/>
          </w:tcPr>
          <w:p w:rsidR="006D2F65" w:rsidRDefault="006D2F65" w:rsidP="000741D4">
            <w:pPr>
              <w:pStyle w:val="Heading3"/>
              <w:tabs>
                <w:tab w:val="clear" w:pos="462"/>
                <w:tab w:val="clear" w:pos="720"/>
              </w:tabs>
              <w:rPr>
                <w:lang w:val="en-US"/>
              </w:rPr>
            </w:pPr>
            <w:r>
              <w:rPr>
                <w:lang w:val="en-US"/>
              </w:rPr>
              <w:t>Wonderware Southern Africa</w:t>
            </w:r>
            <w:r w:rsidR="00D846E7">
              <w:rPr>
                <w:lang w:val="en-US"/>
              </w:rPr>
              <w:t xml:space="preserve"> a Division of EOH</w:t>
            </w:r>
          </w:p>
          <w:p w:rsidR="006D2F65" w:rsidRPr="006D2F65" w:rsidRDefault="006D2F65" w:rsidP="006D2F65">
            <w:pPr>
              <w:rPr>
                <w:lang w:val="en-US"/>
              </w:rPr>
            </w:pPr>
          </w:p>
          <w:p w:rsidR="006D2F65" w:rsidRDefault="006D2F65" w:rsidP="000741D4">
            <w:pPr>
              <w:pStyle w:val="Heading3"/>
              <w:tabs>
                <w:tab w:val="clear" w:pos="462"/>
                <w:tab w:val="clear" w:pos="720"/>
              </w:tabs>
              <w:rPr>
                <w:lang w:val="en-US"/>
              </w:rPr>
            </w:pPr>
          </w:p>
          <w:p w:rsidR="006D2F65" w:rsidRPr="002A7F98" w:rsidRDefault="006D2F65" w:rsidP="000741D4">
            <w:pPr>
              <w:pStyle w:val="Heading3"/>
              <w:tabs>
                <w:tab w:val="clear" w:pos="462"/>
                <w:tab w:val="clear" w:pos="720"/>
              </w:tabs>
              <w:rPr>
                <w:b w:val="0"/>
                <w:lang w:val="en-US"/>
              </w:rPr>
            </w:pPr>
            <w:r>
              <w:rPr>
                <w:lang w:val="en-US"/>
              </w:rPr>
              <w:t>General Manager Consulting</w:t>
            </w:r>
          </w:p>
          <w:p w:rsidR="006D2F65" w:rsidRPr="00AE2412" w:rsidRDefault="006D2F65" w:rsidP="000741D4">
            <w:pPr>
              <w:rPr>
                <w:lang w:val="en-US"/>
              </w:rPr>
            </w:pPr>
          </w:p>
        </w:tc>
      </w:tr>
      <w:tr w:rsidR="006D2F65" w:rsidTr="000741D4">
        <w:tc>
          <w:tcPr>
            <w:tcW w:w="2660" w:type="dxa"/>
          </w:tcPr>
          <w:p w:rsidR="006D2F65" w:rsidRDefault="006D2F65" w:rsidP="000741D4">
            <w:pPr>
              <w:keepNext/>
              <w:keepLines/>
              <w:tabs>
                <w:tab w:val="left" w:pos="0"/>
              </w:tabs>
              <w:suppressAutoHyphens/>
              <w:jc w:val="both"/>
              <w:rPr>
                <w:rFonts w:ascii="CG Times" w:hAnsi="CG Times"/>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6E2024" w:rsidRDefault="006E2024" w:rsidP="000741D4">
            <w:pPr>
              <w:spacing w:before="60"/>
              <w:jc w:val="both"/>
              <w:rPr>
                <w:rFonts w:ascii="CG Times" w:hAnsi="CG Times"/>
                <w:sz w:val="22"/>
                <w:szCs w:val="22"/>
              </w:rPr>
            </w:pPr>
            <w:r>
              <w:rPr>
                <w:rFonts w:ascii="CG Times" w:hAnsi="CG Times"/>
                <w:sz w:val="22"/>
                <w:szCs w:val="22"/>
              </w:rPr>
              <w:t xml:space="preserve">Manage technical Support Team. Team of support engineers which provide telephonic and </w:t>
            </w:r>
            <w:proofErr w:type="spellStart"/>
            <w:r>
              <w:rPr>
                <w:rFonts w:ascii="CG Times" w:hAnsi="CG Times"/>
                <w:sz w:val="22"/>
                <w:szCs w:val="22"/>
              </w:rPr>
              <w:t>on site</w:t>
            </w:r>
            <w:proofErr w:type="spellEnd"/>
            <w:r>
              <w:rPr>
                <w:rFonts w:ascii="CG Times" w:hAnsi="CG Times"/>
                <w:sz w:val="22"/>
                <w:szCs w:val="22"/>
              </w:rPr>
              <w:t xml:space="preserve"> support services for Wonderware Products.</w:t>
            </w:r>
          </w:p>
          <w:p w:rsidR="006E2024" w:rsidRDefault="006E2024" w:rsidP="000741D4">
            <w:pPr>
              <w:spacing w:before="60"/>
              <w:jc w:val="both"/>
              <w:rPr>
                <w:rFonts w:ascii="CG Times" w:hAnsi="CG Times"/>
                <w:sz w:val="22"/>
                <w:szCs w:val="22"/>
              </w:rPr>
            </w:pPr>
            <w:r>
              <w:rPr>
                <w:rFonts w:ascii="CG Times" w:hAnsi="CG Times"/>
                <w:sz w:val="22"/>
                <w:szCs w:val="22"/>
              </w:rPr>
              <w:t xml:space="preserve">Manage Product Consultants. Product consultants support customers with </w:t>
            </w:r>
            <w:proofErr w:type="spellStart"/>
            <w:r>
              <w:rPr>
                <w:rFonts w:ascii="CG Times" w:hAnsi="CG Times"/>
                <w:sz w:val="22"/>
                <w:szCs w:val="22"/>
              </w:rPr>
              <w:t>on site</w:t>
            </w:r>
            <w:proofErr w:type="spellEnd"/>
            <w:r>
              <w:rPr>
                <w:rFonts w:ascii="CG Times" w:hAnsi="CG Times"/>
                <w:sz w:val="22"/>
                <w:szCs w:val="22"/>
              </w:rPr>
              <w:t xml:space="preserve"> support on how to best apply Wonderware Software.</w:t>
            </w:r>
          </w:p>
          <w:p w:rsidR="006D2F65" w:rsidRDefault="006E2024" w:rsidP="000741D4">
            <w:pPr>
              <w:spacing w:before="60"/>
              <w:jc w:val="both"/>
              <w:rPr>
                <w:rFonts w:ascii="CG Times" w:hAnsi="CG Times"/>
                <w:sz w:val="22"/>
                <w:szCs w:val="22"/>
              </w:rPr>
            </w:pPr>
            <w:r>
              <w:rPr>
                <w:rFonts w:ascii="CG Times" w:hAnsi="CG Times"/>
                <w:sz w:val="22"/>
                <w:szCs w:val="22"/>
              </w:rPr>
              <w:t>Provide Consulting Services for customers on how to start and implement MES projects</w:t>
            </w:r>
            <w:r w:rsidR="006D2F65">
              <w:rPr>
                <w:rFonts w:ascii="CG Times" w:hAnsi="CG Times"/>
                <w:sz w:val="22"/>
                <w:szCs w:val="22"/>
              </w:rPr>
              <w:t>.</w:t>
            </w:r>
            <w:r w:rsidR="00297BEA">
              <w:rPr>
                <w:rFonts w:ascii="CG Times" w:hAnsi="CG Times"/>
                <w:sz w:val="22"/>
                <w:szCs w:val="22"/>
              </w:rPr>
              <w:t xml:space="preserve"> Specific focus on the four Pillars of S95, Production, Inventory, Quality and Maintenance Management.</w:t>
            </w:r>
          </w:p>
          <w:p w:rsidR="006E2024" w:rsidRDefault="006E2024" w:rsidP="000741D4">
            <w:pPr>
              <w:spacing w:before="60"/>
              <w:jc w:val="both"/>
              <w:rPr>
                <w:rFonts w:ascii="CG Times" w:hAnsi="CG Times"/>
                <w:sz w:val="22"/>
                <w:szCs w:val="22"/>
              </w:rPr>
            </w:pPr>
            <w:r>
              <w:rPr>
                <w:rFonts w:ascii="CG Times" w:hAnsi="CG Times"/>
                <w:sz w:val="22"/>
                <w:szCs w:val="22"/>
              </w:rPr>
              <w:t>Provide Consulting services for customers on how to use the S95, S88 and S5 standards.</w:t>
            </w:r>
            <w:r w:rsidR="00525C73">
              <w:rPr>
                <w:rFonts w:ascii="CG Times" w:hAnsi="CG Times"/>
                <w:sz w:val="22"/>
                <w:szCs w:val="22"/>
              </w:rPr>
              <w:t xml:space="preserve"> Develop User Requirements Specification for MES projects.</w:t>
            </w:r>
          </w:p>
          <w:p w:rsidR="006E2024" w:rsidRDefault="006E2024" w:rsidP="000741D4">
            <w:pPr>
              <w:spacing w:before="60"/>
              <w:jc w:val="both"/>
              <w:rPr>
                <w:rFonts w:ascii="CG Times" w:hAnsi="CG Times"/>
                <w:sz w:val="22"/>
                <w:szCs w:val="22"/>
              </w:rPr>
            </w:pPr>
            <w:r>
              <w:rPr>
                <w:rFonts w:ascii="CG Times" w:hAnsi="CG Times"/>
                <w:sz w:val="22"/>
                <w:szCs w:val="22"/>
              </w:rPr>
              <w:t xml:space="preserve">Notable projects: Develop a MES </w:t>
            </w:r>
            <w:r w:rsidR="00525C73">
              <w:rPr>
                <w:rFonts w:ascii="CG Times" w:hAnsi="CG Times"/>
                <w:sz w:val="22"/>
                <w:szCs w:val="22"/>
              </w:rPr>
              <w:t>strategy for the Pioneer Foods G</w:t>
            </w:r>
            <w:r>
              <w:rPr>
                <w:rFonts w:ascii="CG Times" w:hAnsi="CG Times"/>
                <w:sz w:val="22"/>
                <w:szCs w:val="22"/>
              </w:rPr>
              <w:t xml:space="preserve">roup.  Develop a scoping document for the MES roll-out at </w:t>
            </w:r>
            <w:proofErr w:type="spellStart"/>
            <w:r>
              <w:rPr>
                <w:rFonts w:ascii="CG Times" w:hAnsi="CG Times"/>
                <w:sz w:val="22"/>
                <w:szCs w:val="22"/>
              </w:rPr>
              <w:t>Scaw</w:t>
            </w:r>
            <w:proofErr w:type="spellEnd"/>
            <w:r>
              <w:rPr>
                <w:rFonts w:ascii="CG Times" w:hAnsi="CG Times"/>
                <w:sz w:val="22"/>
                <w:szCs w:val="22"/>
              </w:rPr>
              <w:t xml:space="preserve"> Metals Group.</w:t>
            </w:r>
            <w:r w:rsidR="00887DE0">
              <w:rPr>
                <w:rFonts w:ascii="CG Times" w:hAnsi="CG Times"/>
                <w:sz w:val="22"/>
                <w:szCs w:val="22"/>
              </w:rPr>
              <w:t xml:space="preserve"> Guide customers such as SAB, Coca Cola, ABI, Aspen </w:t>
            </w:r>
            <w:proofErr w:type="spellStart"/>
            <w:r w:rsidR="00887DE0">
              <w:rPr>
                <w:rFonts w:ascii="CG Times" w:hAnsi="CG Times"/>
                <w:sz w:val="22"/>
                <w:szCs w:val="22"/>
              </w:rPr>
              <w:t>PharmCare</w:t>
            </w:r>
            <w:proofErr w:type="spellEnd"/>
            <w:r w:rsidR="00887DE0">
              <w:rPr>
                <w:rFonts w:ascii="CG Times" w:hAnsi="CG Times"/>
                <w:sz w:val="22"/>
                <w:szCs w:val="22"/>
              </w:rPr>
              <w:t xml:space="preserve">, L’Oreal, Alliance Tobacco, </w:t>
            </w:r>
            <w:proofErr w:type="spellStart"/>
            <w:r w:rsidR="00887DE0">
              <w:rPr>
                <w:rFonts w:ascii="CG Times" w:hAnsi="CG Times"/>
                <w:sz w:val="22"/>
                <w:szCs w:val="22"/>
              </w:rPr>
              <w:t>ZimPlats</w:t>
            </w:r>
            <w:proofErr w:type="spellEnd"/>
            <w:r w:rsidR="00887DE0">
              <w:rPr>
                <w:rFonts w:ascii="CG Times" w:hAnsi="CG Times"/>
                <w:sz w:val="22"/>
                <w:szCs w:val="22"/>
              </w:rPr>
              <w:t xml:space="preserve"> </w:t>
            </w:r>
            <w:r w:rsidR="00525C73">
              <w:rPr>
                <w:rFonts w:ascii="CG Times" w:hAnsi="CG Times"/>
                <w:sz w:val="22"/>
                <w:szCs w:val="22"/>
              </w:rPr>
              <w:t xml:space="preserve">and Sasol Polymers (Iran) </w:t>
            </w:r>
            <w:r w:rsidR="00887DE0">
              <w:rPr>
                <w:rFonts w:ascii="CG Times" w:hAnsi="CG Times"/>
                <w:sz w:val="22"/>
                <w:szCs w:val="22"/>
              </w:rPr>
              <w:t>to develop MES implementation strategies.</w:t>
            </w:r>
          </w:p>
          <w:p w:rsidR="000333B3" w:rsidRDefault="000333B3" w:rsidP="000741D4">
            <w:pPr>
              <w:spacing w:before="60"/>
              <w:jc w:val="both"/>
              <w:rPr>
                <w:rFonts w:ascii="CG Times" w:hAnsi="CG Times"/>
                <w:sz w:val="22"/>
                <w:szCs w:val="22"/>
              </w:rPr>
            </w:pPr>
            <w:r>
              <w:rPr>
                <w:rFonts w:ascii="CG Times" w:hAnsi="CG Times"/>
                <w:sz w:val="22"/>
                <w:szCs w:val="22"/>
              </w:rPr>
              <w:t xml:space="preserve">Develop with Project Implementation Strategy for </w:t>
            </w:r>
            <w:proofErr w:type="spellStart"/>
            <w:r>
              <w:rPr>
                <w:rFonts w:ascii="CG Times" w:hAnsi="CG Times"/>
                <w:sz w:val="22"/>
                <w:szCs w:val="22"/>
              </w:rPr>
              <w:t>Lonmin</w:t>
            </w:r>
            <w:proofErr w:type="spellEnd"/>
            <w:r>
              <w:rPr>
                <w:rFonts w:ascii="CG Times" w:hAnsi="CG Times"/>
                <w:sz w:val="22"/>
                <w:szCs w:val="22"/>
              </w:rPr>
              <w:t xml:space="preserve"> SCADA Migration</w:t>
            </w:r>
          </w:p>
          <w:p w:rsidR="000333B3" w:rsidRPr="00952A3F" w:rsidRDefault="000333B3" w:rsidP="000741D4">
            <w:pPr>
              <w:spacing w:before="60"/>
              <w:jc w:val="both"/>
              <w:rPr>
                <w:rFonts w:ascii="CG Times" w:hAnsi="CG Times"/>
                <w:sz w:val="22"/>
                <w:szCs w:val="22"/>
              </w:rPr>
            </w:pPr>
            <w:r>
              <w:rPr>
                <w:rFonts w:ascii="CG Times" w:hAnsi="CG Times"/>
                <w:sz w:val="22"/>
                <w:szCs w:val="22"/>
              </w:rPr>
              <w:t xml:space="preserve">Guide the development of MES / MIS strategy for </w:t>
            </w:r>
            <w:proofErr w:type="spellStart"/>
            <w:r>
              <w:rPr>
                <w:rFonts w:ascii="CG Times" w:hAnsi="CG Times"/>
                <w:sz w:val="22"/>
                <w:szCs w:val="22"/>
              </w:rPr>
              <w:t>Exxaro</w:t>
            </w:r>
            <w:proofErr w:type="spellEnd"/>
            <w:r>
              <w:rPr>
                <w:rFonts w:ascii="CG Times" w:hAnsi="CG Times"/>
                <w:sz w:val="22"/>
                <w:szCs w:val="22"/>
              </w:rPr>
              <w:t xml:space="preserve"> Coal Mining Operation</w:t>
            </w:r>
          </w:p>
        </w:tc>
      </w:tr>
    </w:tbl>
    <w:p w:rsidR="00F4427D" w:rsidRDefault="00F4427D">
      <w:pPr>
        <w:keepNext/>
        <w:keepLines/>
        <w:tabs>
          <w:tab w:val="left" w:pos="0"/>
        </w:tabs>
        <w:suppressAutoHyphens/>
        <w:jc w:val="both"/>
        <w:rPr>
          <w:rFonts w:ascii="CG Times" w:hAnsi="CG Times"/>
          <w:b/>
          <w:spacing w:val="-5"/>
          <w:sz w:val="40"/>
        </w:rPr>
      </w:pPr>
    </w:p>
    <w:tbl>
      <w:tblPr>
        <w:tblW w:w="9992" w:type="dxa"/>
        <w:tblLayout w:type="fixed"/>
        <w:tblLook w:val="0000"/>
      </w:tblPr>
      <w:tblGrid>
        <w:gridCol w:w="2660"/>
        <w:gridCol w:w="7332"/>
      </w:tblGrid>
      <w:tr w:rsidR="00F4427D">
        <w:tc>
          <w:tcPr>
            <w:tcW w:w="2660" w:type="dxa"/>
          </w:tcPr>
          <w:p w:rsidR="00F4427D" w:rsidRDefault="00F4427D" w:rsidP="00840882">
            <w:pPr>
              <w:keepNext/>
              <w:keepLines/>
              <w:tabs>
                <w:tab w:val="left" w:pos="0"/>
              </w:tabs>
              <w:suppressAutoHyphens/>
              <w:jc w:val="both"/>
              <w:rPr>
                <w:rFonts w:ascii="CG Times" w:hAnsi="CG Times"/>
                <w:spacing w:val="-3"/>
                <w:sz w:val="24"/>
              </w:rPr>
            </w:pPr>
            <w:r>
              <w:rPr>
                <w:rFonts w:ascii="CG Times" w:hAnsi="CG Times"/>
                <w:b/>
                <w:i/>
                <w:spacing w:val="-3"/>
                <w:sz w:val="24"/>
              </w:rPr>
              <w:lastRenderedPageBreak/>
              <w:t>Company Name</w:t>
            </w:r>
            <w:r>
              <w:rPr>
                <w:rFonts w:ascii="CG Times" w:hAnsi="CG Times"/>
                <w:b/>
                <w:i/>
                <w:spacing w:val="-3"/>
                <w:sz w:val="24"/>
              </w:rPr>
              <w:tab/>
            </w:r>
            <w:r>
              <w:rPr>
                <w:rFonts w:ascii="CG Times" w:hAnsi="CG Times"/>
                <w:spacing w:val="-3"/>
                <w:sz w:val="24"/>
              </w:rPr>
              <w:t>:</w:t>
            </w:r>
          </w:p>
          <w:p w:rsidR="00F4427D" w:rsidRDefault="00F4427D" w:rsidP="00840882">
            <w:pPr>
              <w:keepNext/>
              <w:keepLines/>
              <w:tabs>
                <w:tab w:val="left" w:pos="0"/>
              </w:tabs>
              <w:suppressAutoHyphens/>
              <w:jc w:val="both"/>
              <w:rPr>
                <w:rFonts w:ascii="CG Times" w:hAnsi="CG Times"/>
                <w:spacing w:val="-3"/>
                <w:sz w:val="24"/>
              </w:rPr>
            </w:pPr>
          </w:p>
        </w:tc>
        <w:tc>
          <w:tcPr>
            <w:tcW w:w="7332" w:type="dxa"/>
          </w:tcPr>
          <w:p w:rsidR="00F4427D" w:rsidRDefault="00F4427D" w:rsidP="00840882">
            <w:pPr>
              <w:pStyle w:val="Heading3"/>
              <w:rPr>
                <w:i/>
              </w:rPr>
            </w:pPr>
            <w:r>
              <w:t>EOH Mining and Manufacturing</w:t>
            </w:r>
            <w:r w:rsidR="00D846E7">
              <w:t xml:space="preserve"> a Division of EOH</w:t>
            </w:r>
          </w:p>
          <w:p w:rsidR="00F4427D" w:rsidRDefault="00F4427D" w:rsidP="00840882">
            <w:pPr>
              <w:keepNext/>
              <w:keepLines/>
              <w:tabs>
                <w:tab w:val="left" w:pos="0"/>
              </w:tabs>
              <w:suppressAutoHyphens/>
              <w:jc w:val="both"/>
              <w:rPr>
                <w:rFonts w:ascii="CG Times" w:hAnsi="CG Times"/>
                <w:spacing w:val="-3"/>
                <w:sz w:val="22"/>
              </w:rPr>
            </w:pPr>
          </w:p>
        </w:tc>
      </w:tr>
      <w:tr w:rsidR="00F4427D" w:rsidRPr="00AE2412">
        <w:tc>
          <w:tcPr>
            <w:tcW w:w="2660" w:type="dxa"/>
          </w:tcPr>
          <w:p w:rsidR="00F4427D" w:rsidRDefault="00F4427D" w:rsidP="00840882">
            <w:pPr>
              <w:pStyle w:val="Heading2"/>
            </w:pPr>
            <w:r>
              <w:t>Position</w:t>
            </w:r>
            <w:r>
              <w:tab/>
            </w:r>
            <w:r>
              <w:tab/>
            </w:r>
            <w:r>
              <w:rPr>
                <w:b w:val="0"/>
                <w:i w:val="0"/>
              </w:rPr>
              <w:t>:</w:t>
            </w:r>
          </w:p>
          <w:p w:rsidR="00F4427D" w:rsidRDefault="00F4427D" w:rsidP="00840882">
            <w:pPr>
              <w:keepNext/>
              <w:keepLines/>
              <w:tabs>
                <w:tab w:val="left" w:pos="0"/>
              </w:tabs>
              <w:suppressAutoHyphens/>
              <w:jc w:val="both"/>
              <w:rPr>
                <w:rFonts w:ascii="CG Times" w:hAnsi="CG Times"/>
                <w:spacing w:val="-3"/>
                <w:sz w:val="24"/>
              </w:rPr>
            </w:pPr>
            <w:r>
              <w:rPr>
                <w:rFonts w:ascii="CG Times" w:hAnsi="CG Times"/>
                <w:spacing w:val="-3"/>
                <w:sz w:val="24"/>
              </w:rPr>
              <w:tab/>
            </w:r>
          </w:p>
        </w:tc>
        <w:tc>
          <w:tcPr>
            <w:tcW w:w="7332" w:type="dxa"/>
          </w:tcPr>
          <w:p w:rsidR="00F4427D" w:rsidRPr="002A7F98" w:rsidRDefault="00F4427D" w:rsidP="00840882">
            <w:pPr>
              <w:pStyle w:val="Heading3"/>
              <w:tabs>
                <w:tab w:val="clear" w:pos="462"/>
                <w:tab w:val="clear" w:pos="720"/>
              </w:tabs>
              <w:rPr>
                <w:b w:val="0"/>
                <w:lang w:val="en-US"/>
              </w:rPr>
            </w:pPr>
            <w:r>
              <w:rPr>
                <w:lang w:val="en-US"/>
              </w:rPr>
              <w:t>Project Manager / MES Business Development</w:t>
            </w:r>
          </w:p>
          <w:p w:rsidR="00F4427D" w:rsidRPr="00AE2412" w:rsidRDefault="00F4427D" w:rsidP="00840882">
            <w:pPr>
              <w:rPr>
                <w:lang w:val="en-US"/>
              </w:rPr>
            </w:pPr>
          </w:p>
        </w:tc>
      </w:tr>
      <w:tr w:rsidR="00F4427D" w:rsidRPr="00B363E4">
        <w:tc>
          <w:tcPr>
            <w:tcW w:w="2660" w:type="dxa"/>
          </w:tcPr>
          <w:p w:rsidR="00F4427D" w:rsidRDefault="00F4427D" w:rsidP="00840882">
            <w:pPr>
              <w:keepNext/>
              <w:keepLines/>
              <w:tabs>
                <w:tab w:val="left" w:pos="0"/>
              </w:tabs>
              <w:suppressAutoHyphens/>
              <w:jc w:val="both"/>
              <w:rPr>
                <w:rFonts w:ascii="CG Times" w:hAnsi="CG Times"/>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6D06B7" w:rsidRDefault="00952A3F" w:rsidP="00840882">
            <w:pPr>
              <w:spacing w:before="60"/>
              <w:jc w:val="both"/>
              <w:rPr>
                <w:rFonts w:ascii="CG Times" w:hAnsi="CG Times"/>
                <w:sz w:val="22"/>
                <w:szCs w:val="22"/>
              </w:rPr>
            </w:pPr>
            <w:r>
              <w:rPr>
                <w:rFonts w:ascii="CG Times" w:hAnsi="CG Times"/>
                <w:sz w:val="22"/>
                <w:szCs w:val="22"/>
              </w:rPr>
              <w:t xml:space="preserve">To develop </w:t>
            </w:r>
            <w:r w:rsidR="002A453E">
              <w:rPr>
                <w:rFonts w:ascii="CG Times" w:hAnsi="CG Times"/>
                <w:sz w:val="22"/>
                <w:szCs w:val="22"/>
              </w:rPr>
              <w:t xml:space="preserve">new </w:t>
            </w:r>
            <w:r>
              <w:rPr>
                <w:rFonts w:ascii="CG Times" w:hAnsi="CG Times"/>
                <w:sz w:val="22"/>
                <w:szCs w:val="22"/>
              </w:rPr>
              <w:t xml:space="preserve">business </w:t>
            </w:r>
            <w:proofErr w:type="spellStart"/>
            <w:r>
              <w:rPr>
                <w:rFonts w:ascii="CG Times" w:hAnsi="CG Times"/>
                <w:sz w:val="22"/>
                <w:szCs w:val="22"/>
              </w:rPr>
              <w:t>andm</w:t>
            </w:r>
            <w:r w:rsidR="009C5DC1">
              <w:rPr>
                <w:rFonts w:ascii="CG Times" w:hAnsi="CG Times"/>
                <w:sz w:val="22"/>
                <w:szCs w:val="22"/>
              </w:rPr>
              <w:t>anage</w:t>
            </w:r>
            <w:proofErr w:type="spellEnd"/>
            <w:r w:rsidR="009C5DC1">
              <w:rPr>
                <w:rFonts w:ascii="CG Times" w:hAnsi="CG Times"/>
                <w:sz w:val="22"/>
                <w:szCs w:val="22"/>
              </w:rPr>
              <w:t xml:space="preserve"> projects within</w:t>
            </w:r>
            <w:r w:rsidR="00F4427D">
              <w:rPr>
                <w:rFonts w:ascii="CG Times" w:hAnsi="CG Times"/>
                <w:sz w:val="22"/>
                <w:szCs w:val="22"/>
              </w:rPr>
              <w:t xml:space="preserve"> the Mining and Manufacturing business unit</w:t>
            </w:r>
            <w:r>
              <w:rPr>
                <w:rFonts w:ascii="CG Times" w:hAnsi="CG Times"/>
                <w:sz w:val="22"/>
                <w:szCs w:val="22"/>
              </w:rPr>
              <w:t xml:space="preserve">, focus on using </w:t>
            </w:r>
            <w:r w:rsidR="00E060D8">
              <w:rPr>
                <w:rFonts w:ascii="CG Times" w:hAnsi="CG Times"/>
                <w:sz w:val="22"/>
                <w:szCs w:val="22"/>
              </w:rPr>
              <w:t xml:space="preserve">different </w:t>
            </w:r>
            <w:r>
              <w:rPr>
                <w:rFonts w:ascii="CG Times" w:hAnsi="CG Times"/>
                <w:sz w:val="22"/>
                <w:szCs w:val="22"/>
              </w:rPr>
              <w:t xml:space="preserve">product sets and </w:t>
            </w:r>
            <w:r w:rsidR="00BF2A56">
              <w:rPr>
                <w:rFonts w:ascii="CG Times" w:hAnsi="CG Times"/>
                <w:sz w:val="22"/>
                <w:szCs w:val="22"/>
              </w:rPr>
              <w:t xml:space="preserve">the </w:t>
            </w:r>
            <w:r>
              <w:rPr>
                <w:rFonts w:ascii="CG Times" w:hAnsi="CG Times"/>
                <w:sz w:val="22"/>
                <w:szCs w:val="22"/>
              </w:rPr>
              <w:t>S88 and S95 standards</w:t>
            </w:r>
            <w:r w:rsidR="009C5DC1">
              <w:rPr>
                <w:rFonts w:ascii="CG Times" w:hAnsi="CG Times"/>
                <w:sz w:val="22"/>
                <w:szCs w:val="22"/>
              </w:rPr>
              <w:t xml:space="preserve">. </w:t>
            </w:r>
          </w:p>
          <w:p w:rsidR="00F4427D" w:rsidRPr="00952A3F" w:rsidRDefault="009C5DC1" w:rsidP="00840882">
            <w:pPr>
              <w:spacing w:before="60"/>
              <w:jc w:val="both"/>
              <w:rPr>
                <w:rFonts w:ascii="CG Times" w:hAnsi="CG Times"/>
                <w:sz w:val="22"/>
                <w:szCs w:val="22"/>
              </w:rPr>
            </w:pPr>
            <w:r>
              <w:rPr>
                <w:rFonts w:ascii="CG Times" w:hAnsi="CG Times"/>
                <w:sz w:val="22"/>
                <w:szCs w:val="22"/>
              </w:rPr>
              <w:t>Manage Sales plan and proposal development.</w:t>
            </w:r>
          </w:p>
        </w:tc>
      </w:tr>
      <w:tr w:rsidR="00F4427D" w:rsidRPr="00B363E4">
        <w:tc>
          <w:tcPr>
            <w:tcW w:w="2660" w:type="dxa"/>
          </w:tcPr>
          <w:p w:rsidR="00F4427D" w:rsidRDefault="00F4427D" w:rsidP="00840882">
            <w:pPr>
              <w:keepNext/>
              <w:keepLines/>
              <w:tabs>
                <w:tab w:val="left" w:pos="0"/>
              </w:tabs>
              <w:suppressAutoHyphens/>
              <w:jc w:val="both"/>
              <w:rPr>
                <w:rFonts w:ascii="CG Times" w:hAnsi="CG Times"/>
                <w:b/>
                <w:i/>
                <w:spacing w:val="-3"/>
                <w:sz w:val="24"/>
              </w:rPr>
            </w:pPr>
          </w:p>
        </w:tc>
        <w:tc>
          <w:tcPr>
            <w:tcW w:w="7332" w:type="dxa"/>
          </w:tcPr>
          <w:p w:rsidR="006D06B7" w:rsidRDefault="00F4427D" w:rsidP="00840882">
            <w:pPr>
              <w:spacing w:before="60"/>
              <w:jc w:val="both"/>
              <w:rPr>
                <w:rFonts w:ascii="CG Times" w:hAnsi="CG Times"/>
                <w:sz w:val="22"/>
                <w:szCs w:val="22"/>
              </w:rPr>
            </w:pPr>
            <w:r>
              <w:rPr>
                <w:rFonts w:ascii="CG Times" w:hAnsi="CG Times"/>
                <w:sz w:val="22"/>
                <w:szCs w:val="22"/>
              </w:rPr>
              <w:t>Focus of Business Unit is to implement MES software and ERP integration using Wonderwar</w:t>
            </w:r>
            <w:r w:rsidR="006D06B7">
              <w:rPr>
                <w:rFonts w:ascii="CG Times" w:hAnsi="CG Times"/>
                <w:sz w:val="22"/>
                <w:szCs w:val="22"/>
              </w:rPr>
              <w:t>e MES and SAP product solutions.</w:t>
            </w:r>
          </w:p>
          <w:p w:rsidR="00F4427D" w:rsidRDefault="006D06B7" w:rsidP="00840882">
            <w:pPr>
              <w:spacing w:before="60"/>
              <w:jc w:val="both"/>
              <w:rPr>
                <w:rFonts w:ascii="CG Times" w:hAnsi="CG Times"/>
                <w:sz w:val="22"/>
                <w:szCs w:val="22"/>
              </w:rPr>
            </w:pPr>
            <w:r>
              <w:rPr>
                <w:rFonts w:ascii="CG Times" w:hAnsi="CG Times"/>
                <w:sz w:val="22"/>
                <w:szCs w:val="22"/>
              </w:rPr>
              <w:t>R</w:t>
            </w:r>
            <w:r w:rsidR="00F4427D">
              <w:rPr>
                <w:rFonts w:ascii="CG Times" w:hAnsi="CG Times"/>
                <w:sz w:val="22"/>
                <w:szCs w:val="22"/>
              </w:rPr>
              <w:t xml:space="preserve">ole to develop specific key accounts </w:t>
            </w:r>
            <w:r>
              <w:rPr>
                <w:rFonts w:ascii="CG Times" w:hAnsi="CG Times"/>
                <w:sz w:val="22"/>
                <w:szCs w:val="22"/>
              </w:rPr>
              <w:t>and turn these into accounts with reoccurring project work.</w:t>
            </w:r>
          </w:p>
          <w:p w:rsidR="009C5DC1" w:rsidRPr="00B363E4" w:rsidRDefault="009C5DC1" w:rsidP="00840882">
            <w:pPr>
              <w:spacing w:before="60"/>
              <w:jc w:val="both"/>
              <w:rPr>
                <w:rFonts w:ascii="CG Times" w:hAnsi="CG Times"/>
                <w:sz w:val="22"/>
                <w:szCs w:val="22"/>
              </w:rPr>
            </w:pPr>
            <w:r>
              <w:rPr>
                <w:rFonts w:ascii="CG Times" w:hAnsi="CG Times"/>
                <w:sz w:val="22"/>
                <w:szCs w:val="22"/>
              </w:rPr>
              <w:t>Provide MES</w:t>
            </w:r>
            <w:r w:rsidR="006D06B7">
              <w:rPr>
                <w:rFonts w:ascii="CG Times" w:hAnsi="CG Times"/>
                <w:sz w:val="22"/>
                <w:szCs w:val="22"/>
              </w:rPr>
              <w:t>, Automation</w:t>
            </w:r>
            <w:r>
              <w:rPr>
                <w:rFonts w:ascii="CG Times" w:hAnsi="CG Times"/>
                <w:sz w:val="22"/>
                <w:szCs w:val="22"/>
              </w:rPr>
              <w:t xml:space="preserve"> and S95 consulting prior to project scoping and implementation</w:t>
            </w:r>
          </w:p>
        </w:tc>
      </w:tr>
      <w:tr w:rsidR="00F4427D" w:rsidRPr="00B363E4">
        <w:tc>
          <w:tcPr>
            <w:tcW w:w="2660" w:type="dxa"/>
          </w:tcPr>
          <w:p w:rsidR="00F4427D" w:rsidRDefault="00F4427D" w:rsidP="00840882">
            <w:pPr>
              <w:keepNext/>
              <w:keepLines/>
              <w:tabs>
                <w:tab w:val="left" w:pos="0"/>
              </w:tabs>
              <w:suppressAutoHyphens/>
              <w:jc w:val="both"/>
              <w:rPr>
                <w:rFonts w:ascii="CG Times" w:hAnsi="CG Times"/>
                <w:b/>
                <w:i/>
                <w:spacing w:val="-3"/>
                <w:sz w:val="24"/>
              </w:rPr>
            </w:pPr>
          </w:p>
        </w:tc>
        <w:tc>
          <w:tcPr>
            <w:tcW w:w="7332" w:type="dxa"/>
          </w:tcPr>
          <w:p w:rsidR="00F4427D" w:rsidRDefault="00F4427D" w:rsidP="002A453E">
            <w:pPr>
              <w:spacing w:before="60"/>
              <w:jc w:val="both"/>
              <w:rPr>
                <w:rFonts w:ascii="CG Times" w:hAnsi="CG Times"/>
                <w:sz w:val="22"/>
                <w:szCs w:val="22"/>
              </w:rPr>
            </w:pPr>
            <w:r>
              <w:rPr>
                <w:rFonts w:ascii="CG Times" w:hAnsi="CG Times"/>
                <w:sz w:val="22"/>
                <w:szCs w:val="22"/>
              </w:rPr>
              <w:t>Projects: Anglo American Mining Corporation, Johnson Matthey Catalysts, Sasol Polymers</w:t>
            </w:r>
            <w:r w:rsidR="00BF2A56">
              <w:rPr>
                <w:rFonts w:ascii="CG Times" w:hAnsi="CG Times"/>
                <w:sz w:val="22"/>
                <w:szCs w:val="22"/>
              </w:rPr>
              <w:t xml:space="preserve">, Coca Cola Fortune, </w:t>
            </w:r>
            <w:proofErr w:type="spellStart"/>
            <w:r w:rsidR="00BF2A56">
              <w:rPr>
                <w:rFonts w:ascii="CG Times" w:hAnsi="CG Times"/>
                <w:sz w:val="22"/>
                <w:szCs w:val="22"/>
              </w:rPr>
              <w:t>Exxaro</w:t>
            </w:r>
            <w:proofErr w:type="spellEnd"/>
            <w:r w:rsidR="00BF2A56">
              <w:rPr>
                <w:rFonts w:ascii="CG Times" w:hAnsi="CG Times"/>
                <w:sz w:val="22"/>
                <w:szCs w:val="22"/>
              </w:rPr>
              <w:t xml:space="preserve"> Posh </w:t>
            </w:r>
            <w:proofErr w:type="spellStart"/>
            <w:r w:rsidR="00BF2A56">
              <w:rPr>
                <w:rFonts w:ascii="CG Times" w:hAnsi="CG Times"/>
                <w:sz w:val="22"/>
                <w:szCs w:val="22"/>
              </w:rPr>
              <w:t>Pinah</w:t>
            </w:r>
            <w:proofErr w:type="spellEnd"/>
            <w:r w:rsidR="00BF2A56">
              <w:rPr>
                <w:rFonts w:ascii="CG Times" w:hAnsi="CG Times"/>
                <w:sz w:val="22"/>
                <w:szCs w:val="22"/>
              </w:rPr>
              <w:t xml:space="preserve"> Mining</w:t>
            </w:r>
            <w:r w:rsidR="00E060D8">
              <w:rPr>
                <w:rFonts w:ascii="CG Times" w:hAnsi="CG Times"/>
                <w:sz w:val="22"/>
                <w:szCs w:val="22"/>
              </w:rPr>
              <w:t>, SA Mint, South African Breweries</w:t>
            </w:r>
            <w:r w:rsidR="006D06B7">
              <w:rPr>
                <w:rFonts w:ascii="CG Times" w:hAnsi="CG Times"/>
                <w:sz w:val="22"/>
                <w:szCs w:val="22"/>
              </w:rPr>
              <w:t>, Tiger Brands</w:t>
            </w:r>
            <w:r w:rsidR="00525C73">
              <w:rPr>
                <w:rFonts w:ascii="CG Times" w:hAnsi="CG Times"/>
                <w:sz w:val="22"/>
                <w:szCs w:val="22"/>
              </w:rPr>
              <w:t xml:space="preserve"> and </w:t>
            </w:r>
            <w:proofErr w:type="spellStart"/>
            <w:r w:rsidR="00525C73">
              <w:rPr>
                <w:rFonts w:ascii="CG Times" w:hAnsi="CG Times"/>
                <w:sz w:val="22"/>
                <w:szCs w:val="22"/>
              </w:rPr>
              <w:t>FritoLay</w:t>
            </w:r>
            <w:proofErr w:type="spellEnd"/>
            <w:r w:rsidR="00525C73">
              <w:rPr>
                <w:rFonts w:ascii="CG Times" w:hAnsi="CG Times"/>
                <w:sz w:val="22"/>
                <w:szCs w:val="22"/>
              </w:rPr>
              <w:t>.</w:t>
            </w:r>
          </w:p>
          <w:p w:rsidR="00610C6D" w:rsidRDefault="00610C6D" w:rsidP="002A453E">
            <w:pPr>
              <w:spacing w:before="60"/>
              <w:jc w:val="both"/>
              <w:rPr>
                <w:rFonts w:ascii="CG Times" w:hAnsi="CG Times"/>
                <w:sz w:val="22"/>
                <w:szCs w:val="22"/>
              </w:rPr>
            </w:pPr>
            <w:r>
              <w:rPr>
                <w:rFonts w:ascii="CG Times" w:hAnsi="CG Times"/>
                <w:sz w:val="22"/>
                <w:szCs w:val="22"/>
              </w:rPr>
              <w:t xml:space="preserve">Developed a Manufacturing Strategy for a Zinc Mine at Rosh </w:t>
            </w:r>
            <w:proofErr w:type="spellStart"/>
            <w:r>
              <w:rPr>
                <w:rFonts w:ascii="CG Times" w:hAnsi="CG Times"/>
                <w:sz w:val="22"/>
                <w:szCs w:val="22"/>
              </w:rPr>
              <w:t>Pinah</w:t>
            </w:r>
            <w:proofErr w:type="spellEnd"/>
            <w:r>
              <w:rPr>
                <w:rFonts w:ascii="CG Times" w:hAnsi="CG Times"/>
                <w:sz w:val="22"/>
                <w:szCs w:val="22"/>
              </w:rPr>
              <w:t xml:space="preserve"> Mine in </w:t>
            </w:r>
            <w:proofErr w:type="spellStart"/>
            <w:r>
              <w:rPr>
                <w:rFonts w:ascii="CG Times" w:hAnsi="CG Times"/>
                <w:sz w:val="22"/>
                <w:szCs w:val="22"/>
              </w:rPr>
              <w:t>Nambia</w:t>
            </w:r>
            <w:proofErr w:type="spellEnd"/>
            <w:r>
              <w:rPr>
                <w:rFonts w:ascii="CG Times" w:hAnsi="CG Times"/>
                <w:sz w:val="22"/>
                <w:szCs w:val="22"/>
              </w:rPr>
              <w:t>, this involved a detailed analysis of their existing mining manufacturing systems and providing a detailed implementation strategy to enable the migration / upgrade of their existing systems. The S95 standard was used to model the proposed strategy.</w:t>
            </w:r>
          </w:p>
          <w:p w:rsidR="00610C6D" w:rsidRDefault="00610C6D" w:rsidP="002A453E">
            <w:pPr>
              <w:spacing w:before="60"/>
              <w:jc w:val="both"/>
              <w:rPr>
                <w:rFonts w:ascii="CG Times" w:hAnsi="CG Times"/>
                <w:sz w:val="22"/>
                <w:szCs w:val="22"/>
              </w:rPr>
            </w:pPr>
            <w:r>
              <w:rPr>
                <w:rFonts w:ascii="CG Times" w:hAnsi="CG Times"/>
                <w:sz w:val="22"/>
                <w:szCs w:val="22"/>
              </w:rPr>
              <w:t xml:space="preserve">Acted as project manager for the PIMS migration at the Anglo Platinum project in </w:t>
            </w:r>
            <w:proofErr w:type="spellStart"/>
            <w:r>
              <w:rPr>
                <w:rFonts w:ascii="CG Times" w:hAnsi="CG Times"/>
                <w:sz w:val="22"/>
                <w:szCs w:val="22"/>
              </w:rPr>
              <w:t>Mooinooi</w:t>
            </w:r>
            <w:proofErr w:type="spellEnd"/>
            <w:r>
              <w:rPr>
                <w:rFonts w:ascii="CG Times" w:hAnsi="CG Times"/>
                <w:sz w:val="22"/>
                <w:szCs w:val="22"/>
              </w:rPr>
              <w:t xml:space="preserve"> South Africa, this involved replacing their existing MS EXCEL based production accounting system with a system based on SAP MII and </w:t>
            </w:r>
            <w:proofErr w:type="spellStart"/>
            <w:r>
              <w:rPr>
                <w:rFonts w:ascii="CG Times" w:hAnsi="CG Times"/>
                <w:sz w:val="22"/>
                <w:szCs w:val="22"/>
              </w:rPr>
              <w:t>Mincon</w:t>
            </w:r>
            <w:proofErr w:type="spellEnd"/>
            <w:r>
              <w:rPr>
                <w:rFonts w:ascii="CG Times" w:hAnsi="CG Times"/>
                <w:sz w:val="22"/>
                <w:szCs w:val="22"/>
              </w:rPr>
              <w:t xml:space="preserve"> software</w:t>
            </w:r>
            <w:r w:rsidR="00D846E7">
              <w:rPr>
                <w:rFonts w:ascii="CG Times" w:hAnsi="CG Times"/>
                <w:sz w:val="22"/>
                <w:szCs w:val="22"/>
              </w:rPr>
              <w:t xml:space="preserve"> while ensuring that the systems align to the AMIRA standard.</w:t>
            </w:r>
          </w:p>
        </w:tc>
      </w:tr>
      <w:tr w:rsidR="00F4427D" w:rsidRPr="00B363E4">
        <w:tc>
          <w:tcPr>
            <w:tcW w:w="2660" w:type="dxa"/>
          </w:tcPr>
          <w:p w:rsidR="00F4427D" w:rsidRDefault="00F4427D" w:rsidP="00840882">
            <w:pPr>
              <w:keepNext/>
              <w:keepLines/>
              <w:tabs>
                <w:tab w:val="left" w:pos="0"/>
              </w:tabs>
              <w:suppressAutoHyphens/>
              <w:jc w:val="both"/>
              <w:rPr>
                <w:rFonts w:ascii="CG Times" w:hAnsi="CG Times"/>
                <w:b/>
                <w:i/>
                <w:spacing w:val="-3"/>
                <w:sz w:val="24"/>
              </w:rPr>
            </w:pPr>
          </w:p>
        </w:tc>
        <w:tc>
          <w:tcPr>
            <w:tcW w:w="7332" w:type="dxa"/>
          </w:tcPr>
          <w:p w:rsidR="00F4427D" w:rsidRDefault="00F4427D" w:rsidP="00840882">
            <w:pPr>
              <w:spacing w:before="60"/>
              <w:jc w:val="both"/>
              <w:rPr>
                <w:rFonts w:ascii="CG Times" w:hAnsi="CG Times"/>
                <w:sz w:val="22"/>
                <w:szCs w:val="22"/>
              </w:rPr>
            </w:pPr>
          </w:p>
        </w:tc>
      </w:tr>
      <w:tr w:rsidR="00B223C2">
        <w:tc>
          <w:tcPr>
            <w:tcW w:w="2660" w:type="dxa"/>
          </w:tcPr>
          <w:p w:rsidR="00B223C2" w:rsidRDefault="00B223C2" w:rsidP="0011436D">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B223C2" w:rsidRDefault="00B223C2" w:rsidP="0011436D">
            <w:pPr>
              <w:keepNext/>
              <w:keepLines/>
              <w:tabs>
                <w:tab w:val="left" w:pos="0"/>
              </w:tabs>
              <w:suppressAutoHyphens/>
              <w:jc w:val="both"/>
              <w:rPr>
                <w:rFonts w:ascii="CG Times" w:hAnsi="CG Times"/>
                <w:spacing w:val="-3"/>
                <w:sz w:val="24"/>
              </w:rPr>
            </w:pPr>
          </w:p>
        </w:tc>
        <w:tc>
          <w:tcPr>
            <w:tcW w:w="7332" w:type="dxa"/>
          </w:tcPr>
          <w:p w:rsidR="00B223C2" w:rsidRDefault="00B223C2" w:rsidP="0011436D">
            <w:pPr>
              <w:pStyle w:val="Heading3"/>
              <w:rPr>
                <w:i/>
              </w:rPr>
            </w:pPr>
            <w:r>
              <w:t>Realization Africa</w:t>
            </w:r>
          </w:p>
          <w:p w:rsidR="00B223C2" w:rsidRDefault="00B223C2" w:rsidP="0011436D">
            <w:pPr>
              <w:keepNext/>
              <w:keepLines/>
              <w:tabs>
                <w:tab w:val="left" w:pos="0"/>
              </w:tabs>
              <w:suppressAutoHyphens/>
              <w:jc w:val="both"/>
              <w:rPr>
                <w:rFonts w:ascii="CG Times" w:hAnsi="CG Times"/>
                <w:spacing w:val="-3"/>
                <w:sz w:val="22"/>
              </w:rPr>
            </w:pPr>
          </w:p>
        </w:tc>
      </w:tr>
      <w:tr w:rsidR="00B223C2" w:rsidRPr="00AE2412">
        <w:tc>
          <w:tcPr>
            <w:tcW w:w="2660" w:type="dxa"/>
          </w:tcPr>
          <w:p w:rsidR="00B223C2" w:rsidRDefault="00B223C2" w:rsidP="0011436D">
            <w:pPr>
              <w:pStyle w:val="Heading2"/>
            </w:pPr>
            <w:r>
              <w:t>Position</w:t>
            </w:r>
            <w:r>
              <w:tab/>
            </w:r>
            <w:r>
              <w:tab/>
            </w:r>
            <w:r>
              <w:rPr>
                <w:b w:val="0"/>
                <w:i w:val="0"/>
              </w:rPr>
              <w:t>:</w:t>
            </w:r>
          </w:p>
          <w:p w:rsidR="00B223C2" w:rsidRDefault="00B223C2" w:rsidP="0011436D">
            <w:pPr>
              <w:keepNext/>
              <w:keepLines/>
              <w:tabs>
                <w:tab w:val="left" w:pos="0"/>
              </w:tabs>
              <w:suppressAutoHyphens/>
              <w:jc w:val="both"/>
              <w:rPr>
                <w:rFonts w:ascii="CG Times" w:hAnsi="CG Times"/>
                <w:spacing w:val="-3"/>
                <w:sz w:val="24"/>
              </w:rPr>
            </w:pPr>
            <w:r>
              <w:rPr>
                <w:rFonts w:ascii="CG Times" w:hAnsi="CG Times"/>
                <w:spacing w:val="-3"/>
                <w:sz w:val="24"/>
              </w:rPr>
              <w:tab/>
            </w:r>
          </w:p>
        </w:tc>
        <w:tc>
          <w:tcPr>
            <w:tcW w:w="7332" w:type="dxa"/>
          </w:tcPr>
          <w:p w:rsidR="00B223C2" w:rsidRPr="002A7F98" w:rsidRDefault="00B223C2" w:rsidP="0011436D">
            <w:pPr>
              <w:pStyle w:val="Heading3"/>
              <w:tabs>
                <w:tab w:val="clear" w:pos="462"/>
                <w:tab w:val="clear" w:pos="720"/>
              </w:tabs>
              <w:rPr>
                <w:b w:val="0"/>
                <w:lang w:val="en-US"/>
              </w:rPr>
            </w:pPr>
            <w:r>
              <w:rPr>
                <w:lang w:val="en-US"/>
              </w:rPr>
              <w:t>Implementation Director &amp; Shareholder</w:t>
            </w:r>
          </w:p>
          <w:p w:rsidR="00B223C2" w:rsidRPr="00AE2412" w:rsidRDefault="00B223C2" w:rsidP="0011436D">
            <w:pPr>
              <w:rPr>
                <w:lang w:val="en-US"/>
              </w:rPr>
            </w:pPr>
          </w:p>
        </w:tc>
      </w:tr>
      <w:tr w:rsidR="00B223C2" w:rsidRPr="00B363E4">
        <w:tc>
          <w:tcPr>
            <w:tcW w:w="2660" w:type="dxa"/>
          </w:tcPr>
          <w:p w:rsidR="00B223C2" w:rsidRDefault="00B223C2" w:rsidP="0011436D">
            <w:pPr>
              <w:keepNext/>
              <w:keepLines/>
              <w:tabs>
                <w:tab w:val="left" w:pos="0"/>
              </w:tabs>
              <w:suppressAutoHyphens/>
              <w:jc w:val="both"/>
              <w:rPr>
                <w:rFonts w:ascii="CG Times" w:hAnsi="CG Times"/>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B223C2" w:rsidRDefault="00B223C2" w:rsidP="0011436D">
            <w:pPr>
              <w:spacing w:before="60"/>
              <w:jc w:val="both"/>
              <w:rPr>
                <w:rFonts w:ascii="CG Times" w:hAnsi="CG Times"/>
                <w:sz w:val="22"/>
                <w:szCs w:val="22"/>
              </w:rPr>
            </w:pPr>
            <w:r>
              <w:rPr>
                <w:rFonts w:ascii="CG Times" w:hAnsi="CG Times"/>
                <w:sz w:val="22"/>
                <w:szCs w:val="22"/>
              </w:rPr>
              <w:t>To lead Implementations and Manage projects using the Realization methodologies</w:t>
            </w:r>
          </w:p>
          <w:p w:rsidR="006E056B" w:rsidRPr="00D27A1C" w:rsidRDefault="006E056B" w:rsidP="0011436D">
            <w:pPr>
              <w:spacing w:before="60"/>
              <w:jc w:val="both"/>
              <w:rPr>
                <w:szCs w:val="22"/>
              </w:rPr>
            </w:pPr>
            <w:r>
              <w:rPr>
                <w:rFonts w:ascii="CG Times" w:hAnsi="CG Times"/>
                <w:sz w:val="22"/>
                <w:szCs w:val="22"/>
              </w:rPr>
              <w:t>Sales support and Demo’s for Concerto software and methodologies</w:t>
            </w:r>
          </w:p>
        </w:tc>
      </w:tr>
      <w:tr w:rsidR="00B223C2" w:rsidRPr="00B363E4">
        <w:tc>
          <w:tcPr>
            <w:tcW w:w="2660" w:type="dxa"/>
          </w:tcPr>
          <w:p w:rsidR="00B223C2" w:rsidRDefault="00B223C2" w:rsidP="0011436D">
            <w:pPr>
              <w:keepNext/>
              <w:keepLines/>
              <w:tabs>
                <w:tab w:val="left" w:pos="0"/>
              </w:tabs>
              <w:suppressAutoHyphens/>
              <w:jc w:val="both"/>
              <w:rPr>
                <w:rFonts w:ascii="CG Times" w:hAnsi="CG Times"/>
                <w:b/>
                <w:i/>
                <w:spacing w:val="-3"/>
                <w:sz w:val="24"/>
              </w:rPr>
            </w:pPr>
          </w:p>
        </w:tc>
        <w:tc>
          <w:tcPr>
            <w:tcW w:w="7332" w:type="dxa"/>
          </w:tcPr>
          <w:p w:rsidR="00B223C2" w:rsidRPr="00B363E4" w:rsidRDefault="00004F43" w:rsidP="00B223C2">
            <w:pPr>
              <w:spacing w:before="60"/>
              <w:jc w:val="both"/>
              <w:rPr>
                <w:rFonts w:ascii="CG Times" w:hAnsi="CG Times"/>
                <w:sz w:val="22"/>
                <w:szCs w:val="22"/>
              </w:rPr>
            </w:pPr>
            <w:r>
              <w:rPr>
                <w:rFonts w:ascii="CG Times" w:hAnsi="CG Times"/>
                <w:sz w:val="22"/>
                <w:szCs w:val="22"/>
              </w:rPr>
              <w:t>Notable Projects</w:t>
            </w:r>
            <w:r w:rsidR="00B223C2">
              <w:rPr>
                <w:rFonts w:ascii="CG Times" w:hAnsi="CG Times"/>
                <w:sz w:val="22"/>
                <w:szCs w:val="22"/>
              </w:rPr>
              <w:t>: Premier Foods, the first implementation of CCPM based on the Realization Methodology</w:t>
            </w:r>
            <w:r w:rsidR="00BF2A56">
              <w:rPr>
                <w:rFonts w:ascii="CG Times" w:hAnsi="CG Times"/>
                <w:sz w:val="22"/>
                <w:szCs w:val="22"/>
              </w:rPr>
              <w:t xml:space="preserve"> in South Africa, Marketing Architects (Minneapolis USA), implementation </w:t>
            </w:r>
            <w:r>
              <w:rPr>
                <w:rFonts w:ascii="CG Times" w:hAnsi="CG Times"/>
                <w:sz w:val="22"/>
                <w:szCs w:val="22"/>
              </w:rPr>
              <w:t>of CCPM</w:t>
            </w:r>
            <w:r w:rsidR="00BF2A56">
              <w:rPr>
                <w:rFonts w:ascii="CG Times" w:hAnsi="CG Times"/>
                <w:sz w:val="22"/>
                <w:szCs w:val="22"/>
              </w:rPr>
              <w:t xml:space="preserve"> and Realization Methodologies for their product development department.</w:t>
            </w:r>
          </w:p>
        </w:tc>
      </w:tr>
      <w:tr w:rsidR="00B223C2" w:rsidRPr="00B363E4">
        <w:tc>
          <w:tcPr>
            <w:tcW w:w="2660" w:type="dxa"/>
          </w:tcPr>
          <w:p w:rsidR="00B223C2" w:rsidRDefault="00B223C2" w:rsidP="0011436D">
            <w:pPr>
              <w:keepNext/>
              <w:keepLines/>
              <w:tabs>
                <w:tab w:val="left" w:pos="0"/>
              </w:tabs>
              <w:suppressAutoHyphens/>
              <w:jc w:val="both"/>
              <w:rPr>
                <w:rFonts w:ascii="CG Times" w:hAnsi="CG Times"/>
                <w:b/>
                <w:i/>
                <w:spacing w:val="-3"/>
                <w:sz w:val="24"/>
              </w:rPr>
            </w:pPr>
          </w:p>
        </w:tc>
        <w:tc>
          <w:tcPr>
            <w:tcW w:w="7332" w:type="dxa"/>
          </w:tcPr>
          <w:p w:rsidR="00B223C2" w:rsidRDefault="00B223C2" w:rsidP="0011436D">
            <w:pPr>
              <w:spacing w:before="60"/>
              <w:jc w:val="both"/>
              <w:rPr>
                <w:rFonts w:ascii="CG Times" w:hAnsi="CG Times"/>
                <w:sz w:val="22"/>
                <w:szCs w:val="22"/>
              </w:rPr>
            </w:pPr>
            <w:r>
              <w:rPr>
                <w:rFonts w:ascii="CG Times" w:hAnsi="CG Times"/>
                <w:sz w:val="22"/>
                <w:szCs w:val="22"/>
              </w:rPr>
              <w:t xml:space="preserve">Implementation support to African Explosives Limited (AEL), a very early adopter of the </w:t>
            </w:r>
            <w:r w:rsidR="006E056B">
              <w:rPr>
                <w:rFonts w:ascii="CG Times" w:hAnsi="CG Times"/>
                <w:sz w:val="22"/>
                <w:szCs w:val="22"/>
              </w:rPr>
              <w:t>CCPM techniques using the Realization Concerto Software</w:t>
            </w:r>
          </w:p>
        </w:tc>
      </w:tr>
      <w:tr w:rsidR="006E056B" w:rsidRPr="00B363E4">
        <w:tc>
          <w:tcPr>
            <w:tcW w:w="2660" w:type="dxa"/>
          </w:tcPr>
          <w:p w:rsidR="006E056B" w:rsidRDefault="006E056B" w:rsidP="0011436D">
            <w:pPr>
              <w:keepNext/>
              <w:keepLines/>
              <w:tabs>
                <w:tab w:val="left" w:pos="0"/>
              </w:tabs>
              <w:suppressAutoHyphens/>
              <w:jc w:val="both"/>
              <w:rPr>
                <w:rFonts w:ascii="CG Times" w:hAnsi="CG Times"/>
                <w:b/>
                <w:i/>
                <w:spacing w:val="-3"/>
                <w:sz w:val="24"/>
              </w:rPr>
            </w:pPr>
          </w:p>
        </w:tc>
        <w:tc>
          <w:tcPr>
            <w:tcW w:w="7332" w:type="dxa"/>
          </w:tcPr>
          <w:p w:rsidR="006E056B" w:rsidRDefault="006E056B" w:rsidP="0011436D">
            <w:pPr>
              <w:spacing w:before="60"/>
              <w:jc w:val="both"/>
              <w:rPr>
                <w:rFonts w:ascii="CG Times" w:hAnsi="CG Times"/>
                <w:sz w:val="22"/>
                <w:szCs w:val="22"/>
              </w:rPr>
            </w:pPr>
            <w:r>
              <w:rPr>
                <w:rFonts w:ascii="CG Times" w:hAnsi="CG Times"/>
                <w:sz w:val="22"/>
                <w:szCs w:val="22"/>
              </w:rPr>
              <w:t>25 % Shareholder of Realization Africa Trading as Critical Chain Technologies in South Africa</w:t>
            </w:r>
          </w:p>
        </w:tc>
      </w:tr>
      <w:tr w:rsidR="00F4427D" w:rsidRPr="00B363E4">
        <w:tc>
          <w:tcPr>
            <w:tcW w:w="2660" w:type="dxa"/>
          </w:tcPr>
          <w:p w:rsidR="00F4427D" w:rsidRDefault="00F4427D" w:rsidP="0011436D">
            <w:pPr>
              <w:keepNext/>
              <w:keepLines/>
              <w:tabs>
                <w:tab w:val="left" w:pos="0"/>
              </w:tabs>
              <w:suppressAutoHyphens/>
              <w:jc w:val="both"/>
              <w:rPr>
                <w:rFonts w:ascii="CG Times" w:hAnsi="CG Times"/>
                <w:b/>
                <w:i/>
                <w:spacing w:val="-3"/>
                <w:sz w:val="24"/>
              </w:rPr>
            </w:pPr>
          </w:p>
        </w:tc>
        <w:tc>
          <w:tcPr>
            <w:tcW w:w="7332" w:type="dxa"/>
          </w:tcPr>
          <w:p w:rsidR="00F4427D" w:rsidRDefault="00F4427D" w:rsidP="0011436D">
            <w:pPr>
              <w:spacing w:before="60"/>
              <w:jc w:val="both"/>
              <w:rPr>
                <w:rFonts w:ascii="CG Times" w:hAnsi="CG Times"/>
                <w:sz w:val="22"/>
                <w:szCs w:val="22"/>
              </w:rPr>
            </w:pPr>
            <w:r>
              <w:rPr>
                <w:rFonts w:ascii="CG Times" w:hAnsi="CG Times"/>
                <w:sz w:val="22"/>
                <w:szCs w:val="22"/>
              </w:rPr>
              <w:t>Contract Project work for APV Denmark and APV UK</w:t>
            </w:r>
          </w:p>
        </w:tc>
      </w:tr>
    </w:tbl>
    <w:p w:rsidR="00952A3F" w:rsidRDefault="00952A3F">
      <w:pPr>
        <w:keepNext/>
        <w:keepLines/>
        <w:tabs>
          <w:tab w:val="left" w:pos="0"/>
        </w:tabs>
        <w:suppressAutoHyphens/>
        <w:jc w:val="both"/>
        <w:rPr>
          <w:rFonts w:ascii="CG Times" w:hAnsi="CG Times"/>
          <w:b/>
          <w:spacing w:val="-5"/>
          <w:sz w:val="40"/>
        </w:rPr>
      </w:pPr>
    </w:p>
    <w:tbl>
      <w:tblPr>
        <w:tblW w:w="9992" w:type="dxa"/>
        <w:tblLayout w:type="fixed"/>
        <w:tblLook w:val="0000"/>
      </w:tblPr>
      <w:tblGrid>
        <w:gridCol w:w="2660"/>
        <w:gridCol w:w="7332"/>
      </w:tblGrid>
      <w:tr w:rsidR="00D27A1C">
        <w:tc>
          <w:tcPr>
            <w:tcW w:w="2660" w:type="dxa"/>
          </w:tcPr>
          <w:p w:rsidR="00D27A1C" w:rsidRDefault="00D27A1C" w:rsidP="00B12A95">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D27A1C" w:rsidRDefault="00D27A1C" w:rsidP="00B12A95">
            <w:pPr>
              <w:keepNext/>
              <w:keepLines/>
              <w:tabs>
                <w:tab w:val="left" w:pos="0"/>
              </w:tabs>
              <w:suppressAutoHyphens/>
              <w:jc w:val="both"/>
              <w:rPr>
                <w:rFonts w:ascii="CG Times" w:hAnsi="CG Times"/>
                <w:spacing w:val="-3"/>
                <w:sz w:val="24"/>
              </w:rPr>
            </w:pPr>
          </w:p>
        </w:tc>
        <w:tc>
          <w:tcPr>
            <w:tcW w:w="7332" w:type="dxa"/>
          </w:tcPr>
          <w:p w:rsidR="00D27A1C" w:rsidRDefault="00455C32" w:rsidP="00B12A95">
            <w:pPr>
              <w:pStyle w:val="Heading3"/>
              <w:rPr>
                <w:i/>
              </w:rPr>
            </w:pPr>
            <w:proofErr w:type="spellStart"/>
            <w:r>
              <w:t>Goldratt</w:t>
            </w:r>
            <w:proofErr w:type="spellEnd"/>
            <w:r>
              <w:t xml:space="preserve"> Consulting United Kingdom</w:t>
            </w:r>
          </w:p>
          <w:p w:rsidR="00D27A1C" w:rsidRDefault="00D27A1C" w:rsidP="00B12A95">
            <w:pPr>
              <w:keepNext/>
              <w:keepLines/>
              <w:tabs>
                <w:tab w:val="left" w:pos="0"/>
              </w:tabs>
              <w:suppressAutoHyphens/>
              <w:jc w:val="both"/>
              <w:rPr>
                <w:rFonts w:ascii="CG Times" w:hAnsi="CG Times"/>
                <w:spacing w:val="-3"/>
                <w:sz w:val="22"/>
              </w:rPr>
            </w:pPr>
          </w:p>
        </w:tc>
      </w:tr>
      <w:tr w:rsidR="00D27A1C" w:rsidRPr="00AE2412">
        <w:tc>
          <w:tcPr>
            <w:tcW w:w="2660" w:type="dxa"/>
          </w:tcPr>
          <w:p w:rsidR="00D27A1C" w:rsidRDefault="00D27A1C" w:rsidP="00B12A95">
            <w:pPr>
              <w:pStyle w:val="Heading2"/>
            </w:pPr>
            <w:r>
              <w:t>Position</w:t>
            </w:r>
            <w:r>
              <w:tab/>
            </w:r>
            <w:r>
              <w:tab/>
            </w:r>
            <w:r>
              <w:rPr>
                <w:b w:val="0"/>
                <w:i w:val="0"/>
              </w:rPr>
              <w:t>:</w:t>
            </w:r>
          </w:p>
          <w:p w:rsidR="00D27A1C" w:rsidRDefault="00D27A1C" w:rsidP="00B12A95">
            <w:pPr>
              <w:keepNext/>
              <w:keepLines/>
              <w:tabs>
                <w:tab w:val="left" w:pos="0"/>
              </w:tabs>
              <w:suppressAutoHyphens/>
              <w:jc w:val="both"/>
              <w:rPr>
                <w:rFonts w:ascii="CG Times" w:hAnsi="CG Times"/>
                <w:spacing w:val="-3"/>
                <w:sz w:val="24"/>
              </w:rPr>
            </w:pPr>
            <w:r>
              <w:rPr>
                <w:rFonts w:ascii="CG Times" w:hAnsi="CG Times"/>
                <w:spacing w:val="-3"/>
                <w:sz w:val="24"/>
              </w:rPr>
              <w:lastRenderedPageBreak/>
              <w:tab/>
            </w:r>
          </w:p>
        </w:tc>
        <w:tc>
          <w:tcPr>
            <w:tcW w:w="7332" w:type="dxa"/>
          </w:tcPr>
          <w:p w:rsidR="00D27A1C" w:rsidRDefault="00D27A1C" w:rsidP="00B12A95">
            <w:pPr>
              <w:pStyle w:val="Heading3"/>
              <w:tabs>
                <w:tab w:val="clear" w:pos="462"/>
                <w:tab w:val="clear" w:pos="720"/>
              </w:tabs>
              <w:rPr>
                <w:lang w:val="en-US"/>
              </w:rPr>
            </w:pPr>
            <w:r>
              <w:rPr>
                <w:lang w:val="en-US"/>
              </w:rPr>
              <w:lastRenderedPageBreak/>
              <w:t>Senior Consultant and Associate</w:t>
            </w:r>
          </w:p>
          <w:p w:rsidR="006E056B" w:rsidRDefault="006E056B" w:rsidP="006E056B">
            <w:pPr>
              <w:rPr>
                <w:lang w:val="en-US"/>
              </w:rPr>
            </w:pPr>
          </w:p>
          <w:p w:rsidR="006E056B" w:rsidRDefault="006E056B" w:rsidP="006E056B">
            <w:pPr>
              <w:pStyle w:val="Heading3"/>
              <w:tabs>
                <w:tab w:val="clear" w:pos="462"/>
                <w:tab w:val="clear" w:pos="720"/>
              </w:tabs>
              <w:rPr>
                <w:lang w:val="en-US"/>
              </w:rPr>
            </w:pPr>
            <w:r>
              <w:rPr>
                <w:lang w:val="en-US"/>
              </w:rPr>
              <w:t>Certified TOC Consultant for Operations, Supply Chain and Critical Chain Project Management</w:t>
            </w:r>
          </w:p>
          <w:p w:rsidR="00D27A1C" w:rsidRPr="00AE2412" w:rsidRDefault="00D27A1C" w:rsidP="00B12A95">
            <w:pPr>
              <w:rPr>
                <w:lang w:val="en-US"/>
              </w:rPr>
            </w:pPr>
          </w:p>
        </w:tc>
      </w:tr>
      <w:tr w:rsidR="00D27A1C" w:rsidRPr="00B363E4">
        <w:tc>
          <w:tcPr>
            <w:tcW w:w="2660" w:type="dxa"/>
          </w:tcPr>
          <w:p w:rsidR="00D27A1C" w:rsidRDefault="00D27A1C" w:rsidP="00B12A95">
            <w:pPr>
              <w:keepNext/>
              <w:keepLines/>
              <w:tabs>
                <w:tab w:val="left" w:pos="0"/>
              </w:tabs>
              <w:suppressAutoHyphens/>
              <w:jc w:val="both"/>
              <w:rPr>
                <w:rFonts w:ascii="CG Times" w:hAnsi="CG Times"/>
                <w:spacing w:val="-3"/>
                <w:sz w:val="24"/>
              </w:rPr>
            </w:pPr>
            <w:r>
              <w:rPr>
                <w:rFonts w:ascii="CG Times" w:hAnsi="CG Times"/>
                <w:b/>
                <w:i/>
                <w:spacing w:val="-3"/>
                <w:sz w:val="24"/>
              </w:rPr>
              <w:lastRenderedPageBreak/>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D27A1C" w:rsidRDefault="00D27A1C" w:rsidP="00D27A1C">
            <w:pPr>
              <w:spacing w:before="60"/>
              <w:jc w:val="both"/>
              <w:rPr>
                <w:rFonts w:ascii="CG Times" w:hAnsi="CG Times"/>
                <w:sz w:val="22"/>
                <w:szCs w:val="22"/>
              </w:rPr>
            </w:pPr>
            <w:r w:rsidRPr="00B363E4">
              <w:rPr>
                <w:rFonts w:ascii="CG Times" w:hAnsi="CG Times"/>
                <w:sz w:val="22"/>
                <w:szCs w:val="22"/>
              </w:rPr>
              <w:t>T</w:t>
            </w:r>
            <w:r>
              <w:rPr>
                <w:rFonts w:ascii="CG Times" w:hAnsi="CG Times"/>
                <w:sz w:val="22"/>
                <w:szCs w:val="22"/>
              </w:rPr>
              <w:t>eam Leader Operations</w:t>
            </w:r>
            <w:r w:rsidR="00A6162A">
              <w:rPr>
                <w:rFonts w:ascii="CG Times" w:hAnsi="CG Times"/>
                <w:sz w:val="22"/>
                <w:szCs w:val="22"/>
              </w:rPr>
              <w:t xml:space="preserve">&amp; Project Leader Critical Chain Project Management implementation </w:t>
            </w:r>
          </w:p>
          <w:p w:rsidR="00D27A1C" w:rsidRDefault="00D27A1C" w:rsidP="00D27A1C">
            <w:pPr>
              <w:spacing w:before="60"/>
              <w:jc w:val="both"/>
              <w:rPr>
                <w:rFonts w:ascii="CG Times" w:hAnsi="CG Times"/>
                <w:sz w:val="22"/>
                <w:szCs w:val="22"/>
              </w:rPr>
            </w:pPr>
            <w:r>
              <w:rPr>
                <w:rFonts w:ascii="CG Times" w:hAnsi="CG Times"/>
                <w:sz w:val="22"/>
                <w:szCs w:val="22"/>
              </w:rPr>
              <w:t xml:space="preserve">Viable Vision Project Tata Steel India, Task to improve </w:t>
            </w:r>
            <w:r w:rsidR="00A6162A">
              <w:rPr>
                <w:rFonts w:ascii="CG Times" w:hAnsi="CG Times"/>
                <w:sz w:val="22"/>
                <w:szCs w:val="22"/>
              </w:rPr>
              <w:t>the company profits four fold in four years (Viable Vision concept)</w:t>
            </w:r>
            <w:r>
              <w:rPr>
                <w:rFonts w:ascii="CG Times" w:hAnsi="CG Times"/>
                <w:sz w:val="22"/>
                <w:szCs w:val="22"/>
              </w:rPr>
              <w:t xml:space="preserve">, using the principals of TOC (Theory of Constraints) as Developed by Dr Eli </w:t>
            </w:r>
            <w:proofErr w:type="spellStart"/>
            <w:r>
              <w:rPr>
                <w:rFonts w:ascii="CG Times" w:hAnsi="CG Times"/>
                <w:sz w:val="22"/>
                <w:szCs w:val="22"/>
              </w:rPr>
              <w:t>Goldratt</w:t>
            </w:r>
            <w:proofErr w:type="spellEnd"/>
            <w:r w:rsidR="006D06B7">
              <w:rPr>
                <w:rFonts w:ascii="CG Times" w:hAnsi="CG Times"/>
                <w:sz w:val="22"/>
                <w:szCs w:val="22"/>
              </w:rPr>
              <w:t>.</w:t>
            </w:r>
          </w:p>
          <w:p w:rsidR="006D06B7" w:rsidRPr="00D27A1C" w:rsidRDefault="006D06B7" w:rsidP="00D27A1C">
            <w:pPr>
              <w:spacing w:before="60"/>
              <w:jc w:val="both"/>
              <w:rPr>
                <w:szCs w:val="22"/>
              </w:rPr>
            </w:pPr>
            <w:r>
              <w:rPr>
                <w:rFonts w:ascii="CG Times" w:hAnsi="CG Times"/>
                <w:sz w:val="22"/>
                <w:szCs w:val="22"/>
              </w:rPr>
              <w:t xml:space="preserve">Worked in India (Mumbai, Kolkata and Jamshedpur) for 2 years on this project </w:t>
            </w:r>
          </w:p>
        </w:tc>
      </w:tr>
      <w:tr w:rsidR="00A6162A" w:rsidRPr="00B363E4">
        <w:tc>
          <w:tcPr>
            <w:tcW w:w="2660" w:type="dxa"/>
          </w:tcPr>
          <w:p w:rsidR="00A6162A" w:rsidRDefault="00A6162A" w:rsidP="00B12A95">
            <w:pPr>
              <w:keepNext/>
              <w:keepLines/>
              <w:tabs>
                <w:tab w:val="left" w:pos="0"/>
              </w:tabs>
              <w:suppressAutoHyphens/>
              <w:jc w:val="both"/>
              <w:rPr>
                <w:rFonts w:ascii="CG Times" w:hAnsi="CG Times"/>
                <w:b/>
                <w:i/>
                <w:spacing w:val="-3"/>
                <w:sz w:val="24"/>
              </w:rPr>
            </w:pPr>
          </w:p>
        </w:tc>
        <w:tc>
          <w:tcPr>
            <w:tcW w:w="7332" w:type="dxa"/>
          </w:tcPr>
          <w:p w:rsidR="00A6162A" w:rsidRDefault="00A6162A" w:rsidP="00D27A1C">
            <w:pPr>
              <w:spacing w:before="60"/>
              <w:jc w:val="both"/>
              <w:rPr>
                <w:rFonts w:ascii="CG Times" w:hAnsi="CG Times"/>
                <w:sz w:val="22"/>
                <w:szCs w:val="22"/>
              </w:rPr>
            </w:pPr>
            <w:r>
              <w:rPr>
                <w:rFonts w:ascii="CG Times" w:hAnsi="CG Times"/>
                <w:sz w:val="22"/>
                <w:szCs w:val="22"/>
              </w:rPr>
              <w:t>Team Leader Operations &amp; Distribution (Supply Chain)</w:t>
            </w:r>
            <w:r w:rsidR="006D06B7">
              <w:rPr>
                <w:rFonts w:ascii="CG Times" w:hAnsi="CG Times"/>
                <w:sz w:val="22"/>
                <w:szCs w:val="22"/>
              </w:rPr>
              <w:t xml:space="preserve"> with results of improving due date compliance from 60% to 90%.</w:t>
            </w:r>
          </w:p>
          <w:p w:rsidR="006D06B7" w:rsidRDefault="006D06B7" w:rsidP="00D27A1C">
            <w:pPr>
              <w:spacing w:before="60"/>
              <w:jc w:val="both"/>
              <w:rPr>
                <w:rFonts w:ascii="CG Times" w:hAnsi="CG Times"/>
                <w:sz w:val="22"/>
                <w:szCs w:val="22"/>
              </w:rPr>
            </w:pPr>
            <w:r>
              <w:rPr>
                <w:rFonts w:ascii="CG Times" w:hAnsi="CG Times"/>
                <w:sz w:val="22"/>
                <w:szCs w:val="22"/>
              </w:rPr>
              <w:t xml:space="preserve">Implemented Critical Chain Project Management </w:t>
            </w:r>
            <w:proofErr w:type="spellStart"/>
            <w:r>
              <w:rPr>
                <w:rFonts w:ascii="CG Times" w:hAnsi="CG Times"/>
                <w:sz w:val="22"/>
                <w:szCs w:val="22"/>
              </w:rPr>
              <w:t>principals</w:t>
            </w:r>
            <w:proofErr w:type="spellEnd"/>
            <w:r>
              <w:rPr>
                <w:rFonts w:ascii="CG Times" w:hAnsi="CG Times"/>
                <w:sz w:val="22"/>
                <w:szCs w:val="22"/>
              </w:rPr>
              <w:t xml:space="preserve"> for TCS (Tata Growth Shop), they are responsible for all EPC projects for Tata Steel in Jamshedpur.</w:t>
            </w:r>
          </w:p>
          <w:p w:rsidR="00A6162A" w:rsidRDefault="00A6162A" w:rsidP="00D27A1C">
            <w:pPr>
              <w:spacing w:before="60"/>
              <w:jc w:val="both"/>
              <w:rPr>
                <w:rFonts w:ascii="CG Times" w:hAnsi="CG Times"/>
                <w:sz w:val="22"/>
                <w:szCs w:val="22"/>
              </w:rPr>
            </w:pPr>
            <w:r>
              <w:rPr>
                <w:rFonts w:ascii="CG Times" w:hAnsi="CG Times"/>
                <w:sz w:val="22"/>
                <w:szCs w:val="22"/>
              </w:rPr>
              <w:t xml:space="preserve">Viable Vision Project </w:t>
            </w:r>
            <w:proofErr w:type="spellStart"/>
            <w:r>
              <w:rPr>
                <w:rFonts w:ascii="CG Times" w:hAnsi="CG Times"/>
                <w:sz w:val="22"/>
                <w:szCs w:val="22"/>
              </w:rPr>
              <w:t>Ampaglas</w:t>
            </w:r>
            <w:proofErr w:type="spellEnd"/>
            <w:r>
              <w:rPr>
                <w:rFonts w:ascii="CG Times" w:hAnsi="CG Times"/>
                <w:sz w:val="22"/>
                <w:szCs w:val="22"/>
              </w:rPr>
              <w:t xml:space="preserve"> South Africa, Task to improve the company profits four fold in four years (Viable Vision concept), using the principals of TOC (Theory of Constraints) as Developed by Dr Eli </w:t>
            </w:r>
            <w:proofErr w:type="spellStart"/>
            <w:r>
              <w:rPr>
                <w:rFonts w:ascii="CG Times" w:hAnsi="CG Times"/>
                <w:sz w:val="22"/>
                <w:szCs w:val="22"/>
              </w:rPr>
              <w:t>Goldratt</w:t>
            </w:r>
            <w:proofErr w:type="spellEnd"/>
          </w:p>
          <w:p w:rsidR="00A6162A" w:rsidRPr="00B363E4" w:rsidRDefault="00A6162A" w:rsidP="00D27A1C">
            <w:pPr>
              <w:spacing w:before="60"/>
              <w:jc w:val="both"/>
              <w:rPr>
                <w:rFonts w:ascii="CG Times" w:hAnsi="CG Times"/>
                <w:sz w:val="22"/>
                <w:szCs w:val="22"/>
              </w:rPr>
            </w:pPr>
          </w:p>
        </w:tc>
      </w:tr>
    </w:tbl>
    <w:p w:rsidR="00D27A1C" w:rsidRDefault="00D27A1C">
      <w:pPr>
        <w:keepNext/>
        <w:keepLines/>
        <w:tabs>
          <w:tab w:val="left" w:pos="0"/>
        </w:tabs>
        <w:suppressAutoHyphens/>
        <w:jc w:val="both"/>
        <w:rPr>
          <w:rFonts w:ascii="CG Times" w:hAnsi="CG Times"/>
          <w:b/>
          <w:spacing w:val="-5"/>
          <w:sz w:val="40"/>
        </w:rPr>
      </w:pPr>
    </w:p>
    <w:p w:rsidR="00B15C8D" w:rsidRDefault="00E26B14">
      <w:pPr>
        <w:keepNext/>
        <w:keepLines/>
        <w:tabs>
          <w:tab w:val="left" w:pos="0"/>
        </w:tabs>
        <w:suppressAutoHyphens/>
        <w:jc w:val="both"/>
        <w:rPr>
          <w:rFonts w:ascii="CG Times" w:hAnsi="CG Times"/>
          <w:spacing w:val="-5"/>
          <w:sz w:val="40"/>
        </w:rPr>
      </w:pPr>
      <w:r>
        <w:rPr>
          <w:rFonts w:ascii="CG Times" w:hAnsi="CG Times"/>
          <w:b/>
          <w:spacing w:val="-5"/>
          <w:sz w:val="40"/>
        </w:rPr>
        <w:fldChar w:fldCharType="begin"/>
      </w:r>
      <w:r w:rsidR="00B15C8D">
        <w:rPr>
          <w:rFonts w:ascii="CG Times" w:hAnsi="CG Times"/>
          <w:b/>
          <w:spacing w:val="-5"/>
          <w:sz w:val="40"/>
        </w:rPr>
        <w:instrText>tc  \l 2 "Work History"</w:instrText>
      </w:r>
      <w:r>
        <w:rPr>
          <w:rFonts w:ascii="CG Times" w:hAnsi="CG Times"/>
          <w:b/>
          <w:spacing w:val="-5"/>
          <w:sz w:val="40"/>
        </w:rPr>
        <w:fldChar w:fldCharType="end"/>
      </w:r>
    </w:p>
    <w:tbl>
      <w:tblPr>
        <w:tblW w:w="9992" w:type="dxa"/>
        <w:tblLayout w:type="fixed"/>
        <w:tblLook w:val="0000"/>
      </w:tblPr>
      <w:tblGrid>
        <w:gridCol w:w="2660"/>
        <w:gridCol w:w="7332"/>
      </w:tblGrid>
      <w:tr w:rsidR="00B15C8D">
        <w:tc>
          <w:tcPr>
            <w:tcW w:w="2660" w:type="dxa"/>
          </w:tcPr>
          <w:p w:rsidR="003235D5" w:rsidRDefault="003235D5" w:rsidP="003235D5">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B15C8D" w:rsidRDefault="00B15C8D">
            <w:pPr>
              <w:keepNext/>
              <w:keepLines/>
              <w:tabs>
                <w:tab w:val="left" w:pos="0"/>
              </w:tabs>
              <w:suppressAutoHyphens/>
              <w:jc w:val="both"/>
              <w:rPr>
                <w:rFonts w:ascii="CG Times" w:hAnsi="CG Times"/>
                <w:spacing w:val="-3"/>
                <w:sz w:val="24"/>
              </w:rPr>
            </w:pPr>
          </w:p>
        </w:tc>
        <w:tc>
          <w:tcPr>
            <w:tcW w:w="7332" w:type="dxa"/>
          </w:tcPr>
          <w:p w:rsidR="00B15C8D" w:rsidRDefault="000A7C22">
            <w:pPr>
              <w:pStyle w:val="Heading3"/>
              <w:rPr>
                <w:i/>
              </w:rPr>
            </w:pPr>
            <w:r>
              <w:t>Invensys APV</w:t>
            </w:r>
          </w:p>
          <w:p w:rsidR="00B15C8D" w:rsidRDefault="00B15C8D">
            <w:pPr>
              <w:keepNext/>
              <w:keepLines/>
              <w:tabs>
                <w:tab w:val="left" w:pos="0"/>
              </w:tabs>
              <w:suppressAutoHyphens/>
              <w:jc w:val="both"/>
              <w:rPr>
                <w:rFonts w:ascii="CG Times" w:hAnsi="CG Times"/>
                <w:spacing w:val="-3"/>
                <w:sz w:val="22"/>
              </w:rPr>
            </w:pPr>
          </w:p>
        </w:tc>
      </w:tr>
      <w:tr w:rsidR="00B15C8D">
        <w:tc>
          <w:tcPr>
            <w:tcW w:w="2660" w:type="dxa"/>
          </w:tcPr>
          <w:p w:rsidR="003235D5" w:rsidRDefault="003235D5" w:rsidP="003235D5">
            <w:pPr>
              <w:pStyle w:val="Heading2"/>
            </w:pPr>
            <w:r>
              <w:t>Position</w:t>
            </w:r>
            <w:r>
              <w:tab/>
            </w:r>
            <w:r>
              <w:tab/>
            </w:r>
            <w:r>
              <w:rPr>
                <w:b w:val="0"/>
                <w:i w:val="0"/>
              </w:rPr>
              <w:t>:</w:t>
            </w:r>
          </w:p>
          <w:p w:rsidR="00B15C8D" w:rsidRDefault="00B15C8D">
            <w:pPr>
              <w:keepNext/>
              <w:keepLines/>
              <w:tabs>
                <w:tab w:val="left" w:pos="0"/>
              </w:tabs>
              <w:suppressAutoHyphens/>
              <w:jc w:val="both"/>
              <w:rPr>
                <w:rFonts w:ascii="CG Times" w:hAnsi="CG Times"/>
                <w:spacing w:val="-3"/>
                <w:sz w:val="24"/>
              </w:rPr>
            </w:pPr>
            <w:r>
              <w:rPr>
                <w:rFonts w:ascii="CG Times" w:hAnsi="CG Times"/>
                <w:spacing w:val="-3"/>
                <w:sz w:val="24"/>
              </w:rPr>
              <w:tab/>
            </w:r>
          </w:p>
        </w:tc>
        <w:tc>
          <w:tcPr>
            <w:tcW w:w="7332" w:type="dxa"/>
          </w:tcPr>
          <w:p w:rsidR="002A7F98" w:rsidRDefault="000A7C22">
            <w:pPr>
              <w:pStyle w:val="Heading3"/>
              <w:tabs>
                <w:tab w:val="clear" w:pos="462"/>
                <w:tab w:val="clear" w:pos="720"/>
              </w:tabs>
              <w:rPr>
                <w:lang w:val="en-US"/>
              </w:rPr>
            </w:pPr>
            <w:r>
              <w:rPr>
                <w:lang w:val="en-US"/>
              </w:rPr>
              <w:t>Engineering Director English Speaking Africa</w:t>
            </w:r>
          </w:p>
          <w:p w:rsidR="00B15C8D" w:rsidRPr="002A7F98" w:rsidRDefault="000A7C22">
            <w:pPr>
              <w:pStyle w:val="Heading3"/>
              <w:tabs>
                <w:tab w:val="clear" w:pos="462"/>
                <w:tab w:val="clear" w:pos="720"/>
              </w:tabs>
              <w:rPr>
                <w:b w:val="0"/>
                <w:lang w:val="en-US"/>
              </w:rPr>
            </w:pPr>
            <w:r w:rsidRPr="002A7F98">
              <w:rPr>
                <w:b w:val="0"/>
                <w:lang w:val="en-US"/>
              </w:rPr>
              <w:t>(</w:t>
            </w:r>
            <w:r w:rsidRPr="002A7F98">
              <w:rPr>
                <w:b w:val="0"/>
                <w:i/>
                <w:lang w:val="en-US"/>
              </w:rPr>
              <w:t>Reporting to Vice President Engineering EMEA</w:t>
            </w:r>
            <w:r w:rsidRPr="002A7F98">
              <w:rPr>
                <w:b w:val="0"/>
                <w:lang w:val="en-US"/>
              </w:rPr>
              <w:t>)</w:t>
            </w:r>
          </w:p>
          <w:p w:rsidR="00AE2412" w:rsidRPr="00AE2412" w:rsidRDefault="00AE2412" w:rsidP="00AE2412">
            <w:pPr>
              <w:rPr>
                <w:lang w:val="en-US"/>
              </w:rPr>
            </w:pPr>
          </w:p>
        </w:tc>
      </w:tr>
      <w:tr w:rsidR="00B15C8D">
        <w:tc>
          <w:tcPr>
            <w:tcW w:w="2660" w:type="dxa"/>
          </w:tcPr>
          <w:p w:rsidR="00B15C8D" w:rsidRDefault="003235D5">
            <w:pPr>
              <w:keepNext/>
              <w:keepLines/>
              <w:tabs>
                <w:tab w:val="left" w:pos="0"/>
              </w:tabs>
              <w:suppressAutoHyphens/>
              <w:jc w:val="both"/>
              <w:rPr>
                <w:rFonts w:ascii="CG Times" w:hAnsi="CG Times"/>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77263D" w:rsidRDefault="0024365A" w:rsidP="0024365A">
            <w:pPr>
              <w:jc w:val="both"/>
              <w:rPr>
                <w:rFonts w:ascii="CG Times" w:hAnsi="CG Times"/>
                <w:sz w:val="22"/>
                <w:szCs w:val="22"/>
              </w:rPr>
            </w:pPr>
            <w:r w:rsidRPr="00B363E4">
              <w:rPr>
                <w:rFonts w:ascii="CG Times" w:hAnsi="CG Times"/>
                <w:sz w:val="22"/>
                <w:szCs w:val="22"/>
              </w:rPr>
              <w:t>Additional responsibility added for all engineering and projects in English Speaking Africa</w:t>
            </w:r>
            <w:r w:rsidR="00AE2412">
              <w:rPr>
                <w:rFonts w:ascii="CG Times" w:hAnsi="CG Times"/>
                <w:sz w:val="22"/>
                <w:szCs w:val="22"/>
              </w:rPr>
              <w:t xml:space="preserve">.  </w:t>
            </w:r>
            <w:r w:rsidRPr="00B363E4">
              <w:rPr>
                <w:rFonts w:ascii="CG Times" w:hAnsi="CG Times"/>
                <w:sz w:val="22"/>
                <w:szCs w:val="22"/>
              </w:rPr>
              <w:t xml:space="preserve">Responsible for all </w:t>
            </w:r>
            <w:r w:rsidR="006D06B7">
              <w:rPr>
                <w:rFonts w:ascii="CG Times" w:hAnsi="CG Times"/>
                <w:sz w:val="22"/>
                <w:szCs w:val="22"/>
              </w:rPr>
              <w:t xml:space="preserve">EPC projects </w:t>
            </w:r>
            <w:r w:rsidR="00CF503F">
              <w:rPr>
                <w:rFonts w:ascii="CG Times" w:hAnsi="CG Times"/>
                <w:sz w:val="22"/>
                <w:szCs w:val="22"/>
              </w:rPr>
              <w:t>executed by APV in South Africa and in Africa within our territory allocated.  These projects included</w:t>
            </w:r>
            <w:r w:rsidR="006D06B7">
              <w:rPr>
                <w:rFonts w:ascii="CG Times" w:hAnsi="CG Times"/>
                <w:sz w:val="22"/>
                <w:szCs w:val="22"/>
              </w:rPr>
              <w:t xml:space="preserve"> </w:t>
            </w:r>
            <w:r w:rsidRPr="00B363E4">
              <w:rPr>
                <w:rFonts w:ascii="CG Times" w:hAnsi="CG Times"/>
                <w:sz w:val="22"/>
                <w:szCs w:val="22"/>
              </w:rPr>
              <w:t>process</w:t>
            </w:r>
            <w:r w:rsidR="0077263D">
              <w:rPr>
                <w:rFonts w:ascii="CG Times" w:hAnsi="CG Times"/>
                <w:sz w:val="22"/>
                <w:szCs w:val="22"/>
              </w:rPr>
              <w:t xml:space="preserve"> -</w:t>
            </w:r>
            <w:r w:rsidRPr="00B363E4">
              <w:rPr>
                <w:rFonts w:ascii="CG Times" w:hAnsi="CG Times"/>
                <w:sz w:val="22"/>
                <w:szCs w:val="22"/>
              </w:rPr>
              <w:t>, automation</w:t>
            </w:r>
            <w:r w:rsidR="0077263D">
              <w:rPr>
                <w:rFonts w:ascii="CG Times" w:hAnsi="CG Times"/>
                <w:sz w:val="22"/>
                <w:szCs w:val="22"/>
              </w:rPr>
              <w:t xml:space="preserve"> -</w:t>
            </w:r>
            <w:r w:rsidRPr="00B363E4">
              <w:rPr>
                <w:rFonts w:ascii="CG Times" w:hAnsi="CG Times"/>
                <w:sz w:val="22"/>
                <w:szCs w:val="22"/>
              </w:rPr>
              <w:t>, project management</w:t>
            </w:r>
            <w:r w:rsidR="0077263D">
              <w:rPr>
                <w:rFonts w:ascii="CG Times" w:hAnsi="CG Times"/>
                <w:sz w:val="22"/>
                <w:szCs w:val="22"/>
              </w:rPr>
              <w:t xml:space="preserve"> - </w:t>
            </w:r>
            <w:r w:rsidRPr="00B363E4">
              <w:rPr>
                <w:rFonts w:ascii="CG Times" w:hAnsi="CG Times"/>
                <w:sz w:val="22"/>
                <w:szCs w:val="22"/>
              </w:rPr>
              <w:t>, project accounting</w:t>
            </w:r>
            <w:r w:rsidR="0077263D">
              <w:rPr>
                <w:rFonts w:ascii="CG Times" w:hAnsi="CG Times"/>
                <w:sz w:val="22"/>
                <w:szCs w:val="22"/>
              </w:rPr>
              <w:t xml:space="preserve"> -</w:t>
            </w:r>
            <w:r w:rsidRPr="00B363E4">
              <w:rPr>
                <w:rFonts w:ascii="CG Times" w:hAnsi="CG Times"/>
                <w:sz w:val="22"/>
                <w:szCs w:val="22"/>
              </w:rPr>
              <w:t xml:space="preserve"> and local supply chain management activities with a staff complement of 20 engineers</w:t>
            </w:r>
            <w:r w:rsidR="0077263D">
              <w:rPr>
                <w:rFonts w:ascii="CG Times" w:hAnsi="CG Times"/>
                <w:sz w:val="22"/>
                <w:szCs w:val="22"/>
              </w:rPr>
              <w:t xml:space="preserve">, </w:t>
            </w:r>
            <w:r w:rsidRPr="00B363E4">
              <w:rPr>
                <w:rFonts w:ascii="CG Times" w:hAnsi="CG Times"/>
                <w:sz w:val="22"/>
                <w:szCs w:val="22"/>
              </w:rPr>
              <w:t>10 admin</w:t>
            </w:r>
            <w:r w:rsidR="0077263D">
              <w:rPr>
                <w:rFonts w:ascii="CG Times" w:hAnsi="CG Times"/>
                <w:sz w:val="22"/>
                <w:szCs w:val="22"/>
              </w:rPr>
              <w:t>istrative</w:t>
            </w:r>
            <w:r w:rsidRPr="00B363E4">
              <w:rPr>
                <w:rFonts w:ascii="CG Times" w:hAnsi="CG Times"/>
                <w:sz w:val="22"/>
                <w:szCs w:val="22"/>
              </w:rPr>
              <w:t xml:space="preserve"> personnel and 4 Sales staff</w:t>
            </w:r>
            <w:r w:rsidR="00AE2412">
              <w:rPr>
                <w:rFonts w:ascii="CG Times" w:hAnsi="CG Times"/>
                <w:sz w:val="22"/>
                <w:szCs w:val="22"/>
              </w:rPr>
              <w:t>.  Re</w:t>
            </w:r>
            <w:r w:rsidRPr="00B363E4">
              <w:rPr>
                <w:rFonts w:ascii="CG Times" w:hAnsi="CG Times"/>
                <w:sz w:val="22"/>
                <w:szCs w:val="22"/>
              </w:rPr>
              <w:t xml:space="preserve">porting into engineering </w:t>
            </w:r>
            <w:r w:rsidR="00004F43">
              <w:rPr>
                <w:rFonts w:ascii="CG Times" w:hAnsi="CG Times"/>
                <w:sz w:val="22"/>
                <w:szCs w:val="22"/>
              </w:rPr>
              <w:t xml:space="preserve">division </w:t>
            </w:r>
            <w:r w:rsidRPr="00B363E4">
              <w:rPr>
                <w:rFonts w:ascii="CG Times" w:hAnsi="CG Times"/>
                <w:sz w:val="22"/>
                <w:szCs w:val="22"/>
              </w:rPr>
              <w:t xml:space="preserve">in EMEA and to project management </w:t>
            </w:r>
            <w:r w:rsidR="00004F43">
              <w:rPr>
                <w:rFonts w:ascii="CG Times" w:hAnsi="CG Times"/>
                <w:sz w:val="22"/>
                <w:szCs w:val="22"/>
              </w:rPr>
              <w:t xml:space="preserve">division </w:t>
            </w:r>
            <w:r w:rsidRPr="00B363E4">
              <w:rPr>
                <w:rFonts w:ascii="CG Times" w:hAnsi="CG Times"/>
                <w:sz w:val="22"/>
                <w:szCs w:val="22"/>
              </w:rPr>
              <w:t>in UK</w:t>
            </w:r>
            <w:r w:rsidR="00CF503F">
              <w:rPr>
                <w:rFonts w:ascii="CG Times" w:hAnsi="CG Times"/>
                <w:sz w:val="22"/>
                <w:szCs w:val="22"/>
              </w:rPr>
              <w:t xml:space="preserve">. </w:t>
            </w:r>
          </w:p>
          <w:p w:rsidR="00CF503F" w:rsidRDefault="00CF503F" w:rsidP="0024365A">
            <w:pPr>
              <w:jc w:val="both"/>
              <w:rPr>
                <w:rFonts w:ascii="CG Times" w:hAnsi="CG Times"/>
                <w:sz w:val="22"/>
                <w:szCs w:val="22"/>
              </w:rPr>
            </w:pPr>
          </w:p>
          <w:p w:rsidR="00CF503F" w:rsidRDefault="00CF503F" w:rsidP="0024365A">
            <w:pPr>
              <w:jc w:val="both"/>
              <w:rPr>
                <w:rFonts w:ascii="CG Times" w:hAnsi="CG Times"/>
                <w:sz w:val="22"/>
                <w:szCs w:val="22"/>
              </w:rPr>
            </w:pPr>
            <w:r>
              <w:rPr>
                <w:rFonts w:ascii="CG Times" w:hAnsi="CG Times"/>
                <w:sz w:val="22"/>
                <w:szCs w:val="22"/>
              </w:rPr>
              <w:t>Commercial responsibility for all engineering contracts locally and for African projects. Localise EMEA engineering policies for the African region under my control.  Handled executive contract negotiations with local end users and African contract (normally through a middle man in areas such as Nigeria and Tanzania).</w:t>
            </w:r>
          </w:p>
          <w:p w:rsidR="0077263D" w:rsidRDefault="0077263D" w:rsidP="0024365A">
            <w:pPr>
              <w:jc w:val="both"/>
              <w:rPr>
                <w:rFonts w:ascii="CG Times" w:hAnsi="CG Times"/>
                <w:sz w:val="22"/>
                <w:szCs w:val="22"/>
              </w:rPr>
            </w:pPr>
          </w:p>
          <w:p w:rsidR="0024365A" w:rsidRDefault="0024365A" w:rsidP="0024365A">
            <w:pPr>
              <w:jc w:val="both"/>
              <w:rPr>
                <w:rFonts w:ascii="CG Times" w:hAnsi="CG Times"/>
                <w:sz w:val="22"/>
                <w:szCs w:val="22"/>
              </w:rPr>
            </w:pPr>
            <w:r w:rsidRPr="00B363E4">
              <w:rPr>
                <w:rFonts w:ascii="CG Times" w:hAnsi="CG Times"/>
                <w:sz w:val="22"/>
                <w:szCs w:val="22"/>
              </w:rPr>
              <w:t>Sales and execution responsibility for a project budget of R</w:t>
            </w:r>
            <w:r w:rsidR="004D55E0">
              <w:rPr>
                <w:rFonts w:ascii="CG Times" w:hAnsi="CG Times"/>
                <w:sz w:val="22"/>
                <w:szCs w:val="22"/>
              </w:rPr>
              <w:t>1</w:t>
            </w:r>
            <w:r w:rsidRPr="00B363E4">
              <w:rPr>
                <w:rFonts w:ascii="CG Times" w:hAnsi="CG Times"/>
                <w:sz w:val="22"/>
                <w:szCs w:val="22"/>
              </w:rPr>
              <w:t xml:space="preserve">61 </w:t>
            </w:r>
            <w:r w:rsidR="00AE2412">
              <w:rPr>
                <w:rFonts w:ascii="CG Times" w:hAnsi="CG Times"/>
                <w:sz w:val="22"/>
                <w:szCs w:val="22"/>
              </w:rPr>
              <w:t>million.</w:t>
            </w:r>
            <w:r w:rsidR="00CF503F">
              <w:rPr>
                <w:rFonts w:ascii="CG Times" w:hAnsi="CG Times"/>
                <w:sz w:val="22"/>
                <w:szCs w:val="22"/>
              </w:rPr>
              <w:t xml:space="preserve"> </w:t>
            </w:r>
            <w:r w:rsidRPr="00B363E4">
              <w:rPr>
                <w:rFonts w:ascii="CG Times" w:hAnsi="CG Times"/>
                <w:sz w:val="22"/>
                <w:szCs w:val="22"/>
              </w:rPr>
              <w:t>Management of large strategic projects.</w:t>
            </w:r>
          </w:p>
          <w:p w:rsidR="007A514E" w:rsidRDefault="007A514E" w:rsidP="0024365A">
            <w:pPr>
              <w:jc w:val="both"/>
              <w:rPr>
                <w:rFonts w:ascii="CG Times" w:hAnsi="CG Times"/>
                <w:sz w:val="22"/>
                <w:szCs w:val="22"/>
              </w:rPr>
            </w:pPr>
          </w:p>
          <w:p w:rsidR="007A514E" w:rsidRPr="00B363E4" w:rsidRDefault="007A514E" w:rsidP="0024365A">
            <w:pPr>
              <w:jc w:val="both"/>
              <w:rPr>
                <w:rFonts w:ascii="CG Times" w:hAnsi="CG Times"/>
                <w:sz w:val="22"/>
                <w:szCs w:val="22"/>
              </w:rPr>
            </w:pPr>
            <w:r>
              <w:rPr>
                <w:rFonts w:ascii="CG Times" w:hAnsi="CG Times"/>
                <w:sz w:val="22"/>
                <w:szCs w:val="22"/>
              </w:rPr>
              <w:t>Continued involvement on the APV Global Automation team as responsible to enhancing and maintaining device logic standards.</w:t>
            </w:r>
          </w:p>
          <w:p w:rsidR="00B15C8D" w:rsidRPr="00B363E4" w:rsidRDefault="00B15C8D" w:rsidP="00610C6D">
            <w:pPr>
              <w:spacing w:before="60"/>
              <w:jc w:val="both"/>
              <w:rPr>
                <w:i/>
                <w:szCs w:val="22"/>
              </w:rPr>
            </w:pPr>
          </w:p>
        </w:tc>
      </w:tr>
      <w:tr w:rsidR="00CC6263">
        <w:tc>
          <w:tcPr>
            <w:tcW w:w="2660" w:type="dxa"/>
          </w:tcPr>
          <w:p w:rsidR="003235D5" w:rsidRDefault="003235D5" w:rsidP="003235D5">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CC6263" w:rsidRPr="00CC6263" w:rsidRDefault="00CC6263" w:rsidP="00B15C8D">
            <w:pPr>
              <w:keepNext/>
              <w:keepLines/>
              <w:tabs>
                <w:tab w:val="left" w:pos="0"/>
              </w:tabs>
              <w:suppressAutoHyphens/>
              <w:jc w:val="both"/>
              <w:rPr>
                <w:rFonts w:ascii="CG Times" w:hAnsi="CG Times"/>
                <w:b/>
                <w:i/>
                <w:spacing w:val="-3"/>
                <w:sz w:val="24"/>
              </w:rPr>
            </w:pPr>
          </w:p>
        </w:tc>
        <w:tc>
          <w:tcPr>
            <w:tcW w:w="7332" w:type="dxa"/>
          </w:tcPr>
          <w:p w:rsidR="00CC6263" w:rsidRPr="001A43B2" w:rsidRDefault="00CC6263" w:rsidP="00CC6263">
            <w:pPr>
              <w:jc w:val="both"/>
              <w:rPr>
                <w:rFonts w:ascii="CG Times" w:hAnsi="CG Times"/>
                <w:b/>
                <w:sz w:val="22"/>
                <w:szCs w:val="22"/>
              </w:rPr>
            </w:pPr>
            <w:r w:rsidRPr="001A43B2">
              <w:rPr>
                <w:rFonts w:ascii="CG Times" w:hAnsi="CG Times"/>
                <w:b/>
                <w:sz w:val="22"/>
                <w:szCs w:val="22"/>
              </w:rPr>
              <w:t>APV Solutions and Services</w:t>
            </w:r>
          </w:p>
          <w:p w:rsidR="00CC6263" w:rsidRPr="00CC6263" w:rsidRDefault="00CC6263" w:rsidP="00CC6263">
            <w:pPr>
              <w:jc w:val="both"/>
              <w:rPr>
                <w:rFonts w:ascii="CG Times" w:hAnsi="CG Times"/>
                <w:sz w:val="22"/>
                <w:szCs w:val="22"/>
              </w:rPr>
            </w:pPr>
          </w:p>
        </w:tc>
      </w:tr>
      <w:tr w:rsidR="00CC6263">
        <w:tc>
          <w:tcPr>
            <w:tcW w:w="2660" w:type="dxa"/>
          </w:tcPr>
          <w:p w:rsidR="003235D5" w:rsidRDefault="003235D5" w:rsidP="003235D5">
            <w:pPr>
              <w:pStyle w:val="Heading2"/>
            </w:pPr>
            <w:r>
              <w:t>Position</w:t>
            </w:r>
            <w:r>
              <w:tab/>
            </w:r>
            <w:r>
              <w:tab/>
            </w:r>
            <w:r>
              <w:rPr>
                <w:b w:val="0"/>
                <w:i w:val="0"/>
              </w:rPr>
              <w:t>:</w:t>
            </w:r>
          </w:p>
          <w:p w:rsidR="00CC6263" w:rsidRPr="00CC6263" w:rsidRDefault="00CC6263" w:rsidP="00B15C8D">
            <w:pPr>
              <w:keepNext/>
              <w:keepLines/>
              <w:tabs>
                <w:tab w:val="left" w:pos="0"/>
              </w:tabs>
              <w:suppressAutoHyphens/>
              <w:jc w:val="both"/>
              <w:rPr>
                <w:rFonts w:ascii="CG Times" w:hAnsi="CG Times"/>
                <w:b/>
                <w:i/>
                <w:spacing w:val="-3"/>
                <w:sz w:val="24"/>
              </w:rPr>
            </w:pPr>
            <w:r w:rsidRPr="00CC6263">
              <w:rPr>
                <w:rFonts w:ascii="CG Times" w:hAnsi="CG Times"/>
                <w:b/>
                <w:i/>
                <w:spacing w:val="-3"/>
                <w:sz w:val="24"/>
              </w:rPr>
              <w:lastRenderedPageBreak/>
              <w:tab/>
            </w:r>
            <w:r w:rsidRPr="00CC6263">
              <w:rPr>
                <w:rFonts w:ascii="CG Times" w:hAnsi="CG Times"/>
                <w:b/>
                <w:i/>
                <w:spacing w:val="-3"/>
                <w:sz w:val="24"/>
              </w:rPr>
              <w:tab/>
            </w:r>
            <w:r w:rsidRPr="00CC6263">
              <w:rPr>
                <w:rFonts w:ascii="CG Times" w:hAnsi="CG Times"/>
                <w:b/>
                <w:i/>
                <w:spacing w:val="-3"/>
                <w:sz w:val="24"/>
              </w:rPr>
              <w:tab/>
            </w:r>
          </w:p>
        </w:tc>
        <w:tc>
          <w:tcPr>
            <w:tcW w:w="7332" w:type="dxa"/>
          </w:tcPr>
          <w:p w:rsidR="00CC6263" w:rsidRPr="001A43B2" w:rsidRDefault="00CC6263" w:rsidP="00CC6263">
            <w:pPr>
              <w:jc w:val="both"/>
              <w:rPr>
                <w:rFonts w:ascii="CG Times" w:hAnsi="CG Times"/>
                <w:b/>
                <w:sz w:val="22"/>
                <w:szCs w:val="22"/>
              </w:rPr>
            </w:pPr>
            <w:r w:rsidRPr="001A43B2">
              <w:rPr>
                <w:rFonts w:ascii="CG Times" w:hAnsi="CG Times"/>
                <w:b/>
                <w:sz w:val="22"/>
                <w:szCs w:val="22"/>
              </w:rPr>
              <w:lastRenderedPageBreak/>
              <w:t>Engineering Director South Africa</w:t>
            </w:r>
          </w:p>
          <w:p w:rsidR="002A7F98" w:rsidRDefault="002A7F98" w:rsidP="00CC6263">
            <w:pPr>
              <w:jc w:val="both"/>
              <w:rPr>
                <w:rFonts w:ascii="CG Times" w:hAnsi="CG Times"/>
                <w:sz w:val="22"/>
                <w:szCs w:val="22"/>
              </w:rPr>
            </w:pPr>
            <w:r>
              <w:rPr>
                <w:rFonts w:ascii="CG Times" w:hAnsi="CG Times"/>
                <w:sz w:val="22"/>
                <w:szCs w:val="22"/>
              </w:rPr>
              <w:lastRenderedPageBreak/>
              <w:t>(</w:t>
            </w:r>
            <w:r w:rsidRPr="002A7F98">
              <w:rPr>
                <w:rFonts w:ascii="CG Times" w:hAnsi="CG Times"/>
                <w:i/>
                <w:sz w:val="22"/>
                <w:szCs w:val="22"/>
              </w:rPr>
              <w:t>Reporting to the Managing Director</w:t>
            </w:r>
            <w:r>
              <w:rPr>
                <w:rFonts w:ascii="CG Times" w:hAnsi="CG Times"/>
                <w:sz w:val="22"/>
                <w:szCs w:val="22"/>
              </w:rPr>
              <w:t>)</w:t>
            </w:r>
          </w:p>
          <w:p w:rsidR="002A7F98" w:rsidRPr="00CC6263" w:rsidRDefault="002A7F98" w:rsidP="00CC6263">
            <w:pPr>
              <w:jc w:val="both"/>
              <w:rPr>
                <w:rFonts w:ascii="CG Times" w:hAnsi="CG Times"/>
                <w:sz w:val="22"/>
                <w:szCs w:val="22"/>
              </w:rPr>
            </w:pPr>
          </w:p>
        </w:tc>
      </w:tr>
      <w:tr w:rsidR="00CC6263" w:rsidRPr="00F618CF">
        <w:tc>
          <w:tcPr>
            <w:tcW w:w="2660" w:type="dxa"/>
          </w:tcPr>
          <w:p w:rsidR="00CC6263" w:rsidRPr="00CC6263" w:rsidRDefault="003235D5" w:rsidP="00B15C8D">
            <w:pPr>
              <w:keepNext/>
              <w:keepLines/>
              <w:tabs>
                <w:tab w:val="left" w:pos="0"/>
              </w:tabs>
              <w:suppressAutoHyphens/>
              <w:jc w:val="both"/>
              <w:rPr>
                <w:rFonts w:ascii="CG Times" w:hAnsi="CG Times"/>
                <w:b/>
                <w:i/>
                <w:spacing w:val="-3"/>
                <w:sz w:val="24"/>
              </w:rPr>
            </w:pPr>
            <w:r>
              <w:rPr>
                <w:rFonts w:ascii="CG Times" w:hAnsi="CG Times"/>
                <w:b/>
                <w:i/>
                <w:spacing w:val="-3"/>
                <w:sz w:val="24"/>
              </w:rPr>
              <w:lastRenderedPageBreak/>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r w:rsidR="00CC6263">
              <w:rPr>
                <w:rFonts w:ascii="CG Times" w:hAnsi="CG Times"/>
                <w:b/>
                <w:i/>
                <w:spacing w:val="-3"/>
                <w:sz w:val="24"/>
              </w:rPr>
              <w:tab/>
            </w:r>
          </w:p>
        </w:tc>
        <w:tc>
          <w:tcPr>
            <w:tcW w:w="7332" w:type="dxa"/>
          </w:tcPr>
          <w:p w:rsidR="002A7F98" w:rsidRDefault="00CC6263" w:rsidP="00CC6263">
            <w:pPr>
              <w:jc w:val="both"/>
              <w:rPr>
                <w:rFonts w:ascii="CG Times" w:hAnsi="CG Times"/>
                <w:sz w:val="22"/>
                <w:szCs w:val="22"/>
              </w:rPr>
            </w:pPr>
            <w:r w:rsidRPr="00B363E4">
              <w:rPr>
                <w:rFonts w:ascii="CG Times" w:hAnsi="CG Times"/>
                <w:sz w:val="22"/>
                <w:szCs w:val="22"/>
              </w:rPr>
              <w:t>Additional responsibility was added for the process engineering function from previous role</w:t>
            </w:r>
            <w:r w:rsidR="009353D6">
              <w:rPr>
                <w:rFonts w:ascii="CG Times" w:hAnsi="CG Times"/>
                <w:sz w:val="22"/>
                <w:szCs w:val="22"/>
              </w:rPr>
              <w:t xml:space="preserve">.  </w:t>
            </w:r>
            <w:r w:rsidRPr="00B363E4">
              <w:rPr>
                <w:rFonts w:ascii="CG Times" w:hAnsi="CG Times"/>
                <w:sz w:val="22"/>
                <w:szCs w:val="22"/>
              </w:rPr>
              <w:t>Leading Sales role in Automation Sales, and Sales support in major Project &amp; Process Sales</w:t>
            </w:r>
            <w:r w:rsidR="009353D6">
              <w:rPr>
                <w:rFonts w:ascii="CG Times" w:hAnsi="CG Times"/>
                <w:sz w:val="22"/>
                <w:szCs w:val="22"/>
              </w:rPr>
              <w:t xml:space="preserve">.  </w:t>
            </w:r>
            <w:r w:rsidRPr="00B363E4">
              <w:rPr>
                <w:rFonts w:ascii="CG Times" w:hAnsi="CG Times"/>
                <w:sz w:val="22"/>
                <w:szCs w:val="22"/>
              </w:rPr>
              <w:t>Elected member of the Global Automation Business Council.</w:t>
            </w:r>
            <w:r w:rsidR="00CF503F">
              <w:rPr>
                <w:rFonts w:ascii="CG Times" w:hAnsi="CG Times"/>
                <w:sz w:val="22"/>
                <w:szCs w:val="22"/>
              </w:rPr>
              <w:t xml:space="preserve"> </w:t>
            </w:r>
            <w:r w:rsidR="002A7F98" w:rsidRPr="00B363E4">
              <w:rPr>
                <w:rFonts w:ascii="CG Times" w:hAnsi="CG Times"/>
                <w:sz w:val="22"/>
                <w:szCs w:val="22"/>
              </w:rPr>
              <w:t xml:space="preserve">Responsible for the Project Engineers, Process Engineers, Automation Engineers, Purchasing department, Drawing office and Project Accounting.  </w:t>
            </w:r>
          </w:p>
          <w:p w:rsidR="002A7F98" w:rsidRDefault="002A7F98" w:rsidP="00CC6263">
            <w:pPr>
              <w:jc w:val="both"/>
              <w:rPr>
                <w:rFonts w:ascii="CG Times" w:hAnsi="CG Times"/>
                <w:sz w:val="22"/>
                <w:szCs w:val="22"/>
              </w:rPr>
            </w:pPr>
          </w:p>
          <w:p w:rsidR="002A7F98" w:rsidRDefault="002A7F98" w:rsidP="00CC6263">
            <w:pPr>
              <w:jc w:val="both"/>
              <w:rPr>
                <w:rFonts w:ascii="CG Times" w:hAnsi="CG Times"/>
                <w:sz w:val="22"/>
                <w:szCs w:val="22"/>
              </w:rPr>
            </w:pPr>
            <w:r w:rsidRPr="00B363E4">
              <w:rPr>
                <w:rFonts w:ascii="CG Times" w:hAnsi="CG Times"/>
                <w:sz w:val="22"/>
                <w:szCs w:val="22"/>
              </w:rPr>
              <w:t>Project budget o</w:t>
            </w:r>
            <w:r>
              <w:rPr>
                <w:rFonts w:ascii="CG Times" w:hAnsi="CG Times"/>
                <w:sz w:val="22"/>
                <w:szCs w:val="22"/>
              </w:rPr>
              <w:t>f</w:t>
            </w:r>
            <w:r w:rsidRPr="00B363E4">
              <w:rPr>
                <w:rFonts w:ascii="CG Times" w:hAnsi="CG Times"/>
                <w:sz w:val="22"/>
                <w:szCs w:val="22"/>
              </w:rPr>
              <w:t xml:space="preserve"> R53 m</w:t>
            </w:r>
            <w:r>
              <w:rPr>
                <w:rFonts w:ascii="CG Times" w:hAnsi="CG Times"/>
                <w:sz w:val="22"/>
                <w:szCs w:val="22"/>
              </w:rPr>
              <w:t>illion</w:t>
            </w:r>
            <w:r w:rsidR="001A43B2">
              <w:rPr>
                <w:rFonts w:ascii="CG Times" w:hAnsi="CG Times"/>
                <w:sz w:val="22"/>
                <w:szCs w:val="22"/>
              </w:rPr>
              <w:t>.</w:t>
            </w:r>
          </w:p>
          <w:p w:rsidR="00CC6263" w:rsidRPr="00F618CF" w:rsidRDefault="00CC6263" w:rsidP="00D846E7">
            <w:pPr>
              <w:tabs>
                <w:tab w:val="left" w:pos="317"/>
              </w:tabs>
              <w:suppressAutoHyphens/>
              <w:spacing w:before="60"/>
              <w:jc w:val="both"/>
              <w:rPr>
                <w:rFonts w:ascii="CG Times" w:hAnsi="CG Times"/>
                <w:sz w:val="22"/>
                <w:szCs w:val="22"/>
                <w:lang w:val="da-DK"/>
              </w:rPr>
            </w:pPr>
          </w:p>
        </w:tc>
      </w:tr>
      <w:tr w:rsidR="00CC6263">
        <w:tc>
          <w:tcPr>
            <w:tcW w:w="2660" w:type="dxa"/>
          </w:tcPr>
          <w:p w:rsidR="003235D5" w:rsidRDefault="00B15C8D" w:rsidP="003235D5">
            <w:pPr>
              <w:keepNext/>
              <w:keepLines/>
              <w:tabs>
                <w:tab w:val="left" w:pos="0"/>
              </w:tabs>
              <w:suppressAutoHyphens/>
              <w:jc w:val="both"/>
              <w:rPr>
                <w:rFonts w:ascii="CG Times" w:hAnsi="CG Times"/>
                <w:spacing w:val="-3"/>
                <w:sz w:val="24"/>
              </w:rPr>
            </w:pPr>
            <w:r w:rsidRPr="00F618CF">
              <w:rPr>
                <w:lang w:val="da-DK"/>
              </w:rPr>
              <w:br w:type="page"/>
            </w:r>
            <w:r w:rsidR="00610C6D">
              <w:rPr>
                <w:rFonts w:ascii="CG Times" w:hAnsi="CG Times"/>
                <w:b/>
                <w:i/>
                <w:spacing w:val="-3"/>
                <w:sz w:val="24"/>
              </w:rPr>
              <w:t>C</w:t>
            </w:r>
            <w:r w:rsidR="003235D5">
              <w:rPr>
                <w:rFonts w:ascii="CG Times" w:hAnsi="CG Times"/>
                <w:b/>
                <w:i/>
                <w:spacing w:val="-3"/>
                <w:sz w:val="24"/>
              </w:rPr>
              <w:t>ompany Name</w:t>
            </w:r>
            <w:r w:rsidR="003235D5">
              <w:rPr>
                <w:rFonts w:ascii="CG Times" w:hAnsi="CG Times"/>
                <w:b/>
                <w:i/>
                <w:spacing w:val="-3"/>
                <w:sz w:val="24"/>
              </w:rPr>
              <w:tab/>
            </w:r>
            <w:r w:rsidR="003235D5">
              <w:rPr>
                <w:rFonts w:ascii="CG Times" w:hAnsi="CG Times"/>
                <w:spacing w:val="-3"/>
                <w:sz w:val="24"/>
              </w:rPr>
              <w:t>:</w:t>
            </w:r>
          </w:p>
          <w:p w:rsidR="00CC6263" w:rsidRPr="00B363E4" w:rsidRDefault="00CC6263" w:rsidP="00B15C8D">
            <w:pPr>
              <w:keepNext/>
              <w:keepLines/>
              <w:tabs>
                <w:tab w:val="left" w:pos="0"/>
              </w:tabs>
              <w:suppressAutoHyphens/>
              <w:jc w:val="both"/>
              <w:rPr>
                <w:rFonts w:ascii="CG Times" w:hAnsi="CG Times"/>
                <w:b/>
                <w:i/>
                <w:spacing w:val="-3"/>
                <w:sz w:val="24"/>
              </w:rPr>
            </w:pPr>
          </w:p>
        </w:tc>
        <w:tc>
          <w:tcPr>
            <w:tcW w:w="7332" w:type="dxa"/>
          </w:tcPr>
          <w:p w:rsidR="00CC6263" w:rsidRPr="00B363E4" w:rsidRDefault="00CC6263" w:rsidP="00B15C8D">
            <w:pPr>
              <w:rPr>
                <w:rFonts w:ascii="CG Times" w:hAnsi="CG Times"/>
                <w:b/>
                <w:sz w:val="22"/>
                <w:szCs w:val="22"/>
              </w:rPr>
            </w:pPr>
            <w:r>
              <w:rPr>
                <w:rFonts w:ascii="CG Times" w:hAnsi="CG Times"/>
                <w:b/>
                <w:sz w:val="22"/>
                <w:szCs w:val="22"/>
              </w:rPr>
              <w:t>APV Systems SA</w:t>
            </w:r>
          </w:p>
          <w:p w:rsidR="00CC6263" w:rsidRPr="00B363E4" w:rsidRDefault="00CC6263" w:rsidP="00B15C8D">
            <w:pPr>
              <w:rPr>
                <w:rFonts w:ascii="CG Times" w:hAnsi="CG Times"/>
                <w:b/>
                <w:sz w:val="22"/>
                <w:szCs w:val="22"/>
              </w:rPr>
            </w:pPr>
          </w:p>
        </w:tc>
      </w:tr>
      <w:tr w:rsidR="00CC6263">
        <w:tc>
          <w:tcPr>
            <w:tcW w:w="2660" w:type="dxa"/>
          </w:tcPr>
          <w:p w:rsidR="003235D5" w:rsidRDefault="003235D5" w:rsidP="003235D5">
            <w:pPr>
              <w:pStyle w:val="Heading2"/>
            </w:pPr>
            <w:r>
              <w:t>Position</w:t>
            </w:r>
            <w:r>
              <w:tab/>
            </w:r>
            <w:r>
              <w:tab/>
            </w:r>
            <w:r>
              <w:rPr>
                <w:b w:val="0"/>
                <w:i w:val="0"/>
              </w:rPr>
              <w:t>:</w:t>
            </w:r>
          </w:p>
          <w:p w:rsidR="00CC6263" w:rsidRPr="00B363E4" w:rsidRDefault="00CC6263" w:rsidP="00B15C8D">
            <w:pPr>
              <w:keepNext/>
              <w:keepLines/>
              <w:tabs>
                <w:tab w:val="left" w:pos="0"/>
              </w:tabs>
              <w:suppressAutoHyphens/>
              <w:jc w:val="both"/>
              <w:rPr>
                <w:rFonts w:ascii="CG Times" w:hAnsi="CG Times"/>
                <w:b/>
                <w:i/>
                <w:spacing w:val="-3"/>
                <w:sz w:val="24"/>
              </w:rPr>
            </w:pPr>
            <w:r w:rsidRPr="00B363E4">
              <w:rPr>
                <w:rFonts w:ascii="CG Times" w:hAnsi="CG Times"/>
                <w:b/>
                <w:i/>
                <w:spacing w:val="-3"/>
                <w:sz w:val="24"/>
              </w:rPr>
              <w:tab/>
            </w:r>
          </w:p>
        </w:tc>
        <w:tc>
          <w:tcPr>
            <w:tcW w:w="7332" w:type="dxa"/>
          </w:tcPr>
          <w:p w:rsidR="00CC6263" w:rsidRDefault="00CC6263" w:rsidP="00B15C8D">
            <w:pPr>
              <w:rPr>
                <w:rFonts w:ascii="CG Times" w:hAnsi="CG Times"/>
                <w:b/>
                <w:sz w:val="22"/>
                <w:szCs w:val="22"/>
              </w:rPr>
            </w:pPr>
            <w:r>
              <w:rPr>
                <w:rFonts w:ascii="CG Times" w:hAnsi="CG Times"/>
                <w:b/>
                <w:sz w:val="22"/>
                <w:szCs w:val="22"/>
              </w:rPr>
              <w:t>Projects Director</w:t>
            </w:r>
          </w:p>
          <w:p w:rsidR="002A7F98" w:rsidRDefault="002A7F98" w:rsidP="00B15C8D">
            <w:pPr>
              <w:rPr>
                <w:rFonts w:ascii="CG Times" w:hAnsi="CG Times"/>
                <w:i/>
                <w:sz w:val="22"/>
                <w:szCs w:val="22"/>
              </w:rPr>
            </w:pPr>
            <w:r w:rsidRPr="002A7F98">
              <w:rPr>
                <w:rFonts w:ascii="CG Times" w:hAnsi="CG Times"/>
                <w:b/>
                <w:i/>
                <w:sz w:val="22"/>
                <w:szCs w:val="22"/>
              </w:rPr>
              <w:t>(</w:t>
            </w:r>
            <w:r w:rsidRPr="002A7F98">
              <w:rPr>
                <w:rFonts w:ascii="CG Times" w:hAnsi="CG Times"/>
                <w:i/>
                <w:sz w:val="22"/>
                <w:szCs w:val="22"/>
              </w:rPr>
              <w:t>Reporting to the Managing Director)</w:t>
            </w:r>
          </w:p>
          <w:p w:rsidR="00DB7549" w:rsidRPr="002A7F98" w:rsidRDefault="00DB7549" w:rsidP="00B15C8D">
            <w:pPr>
              <w:rPr>
                <w:rFonts w:ascii="CG Times" w:hAnsi="CG Times"/>
                <w:b/>
                <w:i/>
                <w:sz w:val="22"/>
                <w:szCs w:val="22"/>
              </w:rPr>
            </w:pPr>
          </w:p>
        </w:tc>
      </w:tr>
      <w:tr w:rsidR="00CC6263">
        <w:tc>
          <w:tcPr>
            <w:tcW w:w="2660" w:type="dxa"/>
          </w:tcPr>
          <w:p w:rsidR="00CC6263" w:rsidRPr="00B363E4" w:rsidRDefault="003235D5" w:rsidP="00B15C8D">
            <w:pPr>
              <w:keepNext/>
              <w:keepLines/>
              <w:tabs>
                <w:tab w:val="left" w:pos="0"/>
              </w:tabs>
              <w:suppressAutoHyphens/>
              <w:jc w:val="both"/>
              <w:rPr>
                <w:rFonts w:ascii="CG Times" w:hAnsi="CG Times"/>
                <w:b/>
                <w:i/>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CC6263" w:rsidRPr="00CC6263" w:rsidRDefault="00CC6263" w:rsidP="000F5D46">
            <w:pPr>
              <w:jc w:val="both"/>
              <w:rPr>
                <w:rFonts w:ascii="CG Times" w:hAnsi="CG Times"/>
                <w:sz w:val="22"/>
                <w:szCs w:val="22"/>
              </w:rPr>
            </w:pPr>
            <w:r w:rsidRPr="00CC6263">
              <w:rPr>
                <w:rFonts w:ascii="CG Times" w:hAnsi="CG Times"/>
                <w:sz w:val="22"/>
                <w:szCs w:val="22"/>
              </w:rPr>
              <w:t xml:space="preserve">Responsible for the </w:t>
            </w:r>
            <w:r w:rsidR="006D06B7">
              <w:rPr>
                <w:rFonts w:ascii="CG Times" w:hAnsi="CG Times"/>
                <w:sz w:val="22"/>
                <w:szCs w:val="22"/>
              </w:rPr>
              <w:t xml:space="preserve">EPC </w:t>
            </w:r>
            <w:r w:rsidRPr="00CC6263">
              <w:rPr>
                <w:rFonts w:ascii="CG Times" w:hAnsi="CG Times"/>
                <w:sz w:val="22"/>
                <w:szCs w:val="22"/>
              </w:rPr>
              <w:t>project e</w:t>
            </w:r>
            <w:r w:rsidR="006D06B7">
              <w:rPr>
                <w:rFonts w:ascii="CG Times" w:hAnsi="CG Times"/>
                <w:sz w:val="22"/>
                <w:szCs w:val="22"/>
              </w:rPr>
              <w:t>xecution function within APV SA and provide strategic</w:t>
            </w:r>
            <w:r w:rsidRPr="00CC6263">
              <w:rPr>
                <w:rFonts w:ascii="CG Times" w:hAnsi="CG Times"/>
                <w:sz w:val="22"/>
                <w:szCs w:val="22"/>
              </w:rPr>
              <w:t xml:space="preserve"> sales support</w:t>
            </w:r>
            <w:r w:rsidR="00BA0147">
              <w:rPr>
                <w:rFonts w:ascii="CG Times" w:hAnsi="CG Times"/>
                <w:sz w:val="22"/>
                <w:szCs w:val="22"/>
              </w:rPr>
              <w:t xml:space="preserve">.  </w:t>
            </w:r>
            <w:r w:rsidRPr="00CC6263">
              <w:rPr>
                <w:rFonts w:ascii="CG Times" w:hAnsi="CG Times"/>
                <w:sz w:val="22"/>
                <w:szCs w:val="22"/>
              </w:rPr>
              <w:t>Responsible for the Automation manager, Project accounting, Purchasing &amp; Logistics, Project Engineers, Drawing Office and Project Engineers.</w:t>
            </w:r>
          </w:p>
          <w:p w:rsidR="00CC6263" w:rsidRPr="00CC6263" w:rsidRDefault="00CC6263" w:rsidP="000F5D46">
            <w:pPr>
              <w:jc w:val="both"/>
              <w:rPr>
                <w:rFonts w:ascii="CG Times" w:hAnsi="CG Times"/>
                <w:sz w:val="22"/>
                <w:szCs w:val="22"/>
              </w:rPr>
            </w:pPr>
          </w:p>
          <w:p w:rsidR="00CC6263" w:rsidRPr="00CC6263" w:rsidRDefault="00CC6263" w:rsidP="000F5D46">
            <w:pPr>
              <w:jc w:val="both"/>
              <w:rPr>
                <w:rFonts w:ascii="CG Times" w:hAnsi="CG Times"/>
                <w:sz w:val="22"/>
                <w:szCs w:val="22"/>
              </w:rPr>
            </w:pPr>
          </w:p>
        </w:tc>
      </w:tr>
      <w:tr w:rsidR="00CC6263">
        <w:tc>
          <w:tcPr>
            <w:tcW w:w="2660" w:type="dxa"/>
          </w:tcPr>
          <w:p w:rsidR="00CC6263" w:rsidRDefault="00CC6263" w:rsidP="00B15C8D">
            <w:pPr>
              <w:keepNext/>
              <w:keepLines/>
              <w:tabs>
                <w:tab w:val="left" w:pos="0"/>
              </w:tabs>
              <w:suppressAutoHyphens/>
              <w:jc w:val="both"/>
              <w:rPr>
                <w:rFonts w:ascii="CG Times" w:hAnsi="CG Times"/>
                <w:b/>
                <w:i/>
                <w:spacing w:val="-3"/>
                <w:sz w:val="24"/>
              </w:rPr>
            </w:pPr>
          </w:p>
        </w:tc>
        <w:tc>
          <w:tcPr>
            <w:tcW w:w="7332" w:type="dxa"/>
          </w:tcPr>
          <w:p w:rsidR="00CC6263" w:rsidRPr="00CC6263" w:rsidRDefault="00CC6263" w:rsidP="00B15C8D">
            <w:pPr>
              <w:rPr>
                <w:rFonts w:ascii="CG Times" w:hAnsi="CG Times"/>
                <w:sz w:val="22"/>
                <w:szCs w:val="22"/>
              </w:rPr>
            </w:pPr>
          </w:p>
        </w:tc>
      </w:tr>
      <w:tr w:rsidR="00CC6263">
        <w:tc>
          <w:tcPr>
            <w:tcW w:w="2660" w:type="dxa"/>
          </w:tcPr>
          <w:p w:rsidR="003235D5" w:rsidRDefault="003235D5" w:rsidP="003235D5">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CC6263" w:rsidRPr="00CC6263" w:rsidRDefault="00CC6263" w:rsidP="00B15C8D">
            <w:pPr>
              <w:keepNext/>
              <w:keepLines/>
              <w:tabs>
                <w:tab w:val="left" w:pos="0"/>
              </w:tabs>
              <w:suppressAutoHyphens/>
              <w:jc w:val="both"/>
              <w:rPr>
                <w:rFonts w:ascii="CG Times" w:hAnsi="CG Times"/>
                <w:b/>
                <w:i/>
                <w:spacing w:val="-3"/>
                <w:sz w:val="24"/>
              </w:rPr>
            </w:pPr>
          </w:p>
        </w:tc>
        <w:tc>
          <w:tcPr>
            <w:tcW w:w="7332" w:type="dxa"/>
          </w:tcPr>
          <w:p w:rsidR="00CC6263" w:rsidRPr="001A43B2" w:rsidRDefault="00CC6263" w:rsidP="00CC6263">
            <w:pPr>
              <w:rPr>
                <w:rFonts w:ascii="CG Times" w:hAnsi="CG Times"/>
                <w:b/>
                <w:sz w:val="22"/>
                <w:szCs w:val="22"/>
              </w:rPr>
            </w:pPr>
            <w:r w:rsidRPr="001A43B2">
              <w:rPr>
                <w:rFonts w:ascii="CG Times" w:hAnsi="CG Times"/>
                <w:b/>
                <w:sz w:val="22"/>
                <w:szCs w:val="22"/>
              </w:rPr>
              <w:t>APV Systems United Kingdom</w:t>
            </w:r>
          </w:p>
          <w:p w:rsidR="00CC6263" w:rsidRPr="00CC6263" w:rsidRDefault="00CC6263" w:rsidP="00CC6263">
            <w:pPr>
              <w:rPr>
                <w:rFonts w:ascii="CG Times" w:hAnsi="CG Times"/>
                <w:sz w:val="22"/>
                <w:szCs w:val="22"/>
              </w:rPr>
            </w:pPr>
          </w:p>
        </w:tc>
      </w:tr>
      <w:tr w:rsidR="00CC6263">
        <w:tc>
          <w:tcPr>
            <w:tcW w:w="2660" w:type="dxa"/>
          </w:tcPr>
          <w:p w:rsidR="003235D5" w:rsidRDefault="003235D5" w:rsidP="003235D5">
            <w:pPr>
              <w:pStyle w:val="Heading2"/>
            </w:pPr>
            <w:r>
              <w:t>Position</w:t>
            </w:r>
            <w:r>
              <w:tab/>
            </w:r>
            <w:r>
              <w:tab/>
            </w:r>
            <w:r>
              <w:rPr>
                <w:b w:val="0"/>
                <w:i w:val="0"/>
              </w:rPr>
              <w:t>:</w:t>
            </w:r>
          </w:p>
          <w:p w:rsidR="00CC6263" w:rsidRPr="00CC6263" w:rsidRDefault="00CC6263" w:rsidP="00B15C8D">
            <w:pPr>
              <w:keepNext/>
              <w:keepLines/>
              <w:tabs>
                <w:tab w:val="left" w:pos="0"/>
              </w:tabs>
              <w:suppressAutoHyphens/>
              <w:jc w:val="both"/>
              <w:rPr>
                <w:rFonts w:ascii="CG Times" w:hAnsi="CG Times"/>
                <w:b/>
                <w:i/>
                <w:spacing w:val="-3"/>
                <w:sz w:val="24"/>
              </w:rPr>
            </w:pPr>
            <w:r w:rsidRPr="00CC6263">
              <w:rPr>
                <w:rFonts w:ascii="CG Times" w:hAnsi="CG Times"/>
                <w:b/>
                <w:i/>
                <w:spacing w:val="-3"/>
                <w:sz w:val="24"/>
              </w:rPr>
              <w:tab/>
            </w:r>
          </w:p>
        </w:tc>
        <w:tc>
          <w:tcPr>
            <w:tcW w:w="7332" w:type="dxa"/>
          </w:tcPr>
          <w:p w:rsidR="00CC6263" w:rsidRPr="001A43B2" w:rsidRDefault="00CC6263" w:rsidP="00CC6263">
            <w:pPr>
              <w:rPr>
                <w:rFonts w:ascii="CG Times" w:hAnsi="CG Times"/>
                <w:b/>
                <w:sz w:val="22"/>
                <w:szCs w:val="22"/>
              </w:rPr>
            </w:pPr>
            <w:r w:rsidRPr="001A43B2">
              <w:rPr>
                <w:rFonts w:ascii="CG Times" w:hAnsi="CG Times"/>
                <w:b/>
                <w:sz w:val="22"/>
                <w:szCs w:val="22"/>
              </w:rPr>
              <w:t>Corporate Automation Standards Manager</w:t>
            </w:r>
          </w:p>
        </w:tc>
      </w:tr>
      <w:tr w:rsidR="00CC6263">
        <w:tc>
          <w:tcPr>
            <w:tcW w:w="2660" w:type="dxa"/>
          </w:tcPr>
          <w:p w:rsidR="00CC6263" w:rsidRPr="00CC6263" w:rsidRDefault="003235D5" w:rsidP="00B15C8D">
            <w:pPr>
              <w:keepNext/>
              <w:keepLines/>
              <w:tabs>
                <w:tab w:val="left" w:pos="0"/>
              </w:tabs>
              <w:suppressAutoHyphens/>
              <w:jc w:val="both"/>
              <w:rPr>
                <w:rFonts w:ascii="CG Times" w:hAnsi="CG Times"/>
                <w:b/>
                <w:i/>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7332" w:type="dxa"/>
          </w:tcPr>
          <w:p w:rsidR="00CC6263" w:rsidRDefault="00CC6263" w:rsidP="00E677B4">
            <w:pPr>
              <w:jc w:val="both"/>
              <w:rPr>
                <w:rFonts w:ascii="CG Times" w:hAnsi="CG Times"/>
                <w:sz w:val="22"/>
                <w:szCs w:val="22"/>
              </w:rPr>
            </w:pPr>
            <w:r w:rsidRPr="00CC6263">
              <w:rPr>
                <w:rFonts w:ascii="CG Times" w:hAnsi="CG Times"/>
                <w:sz w:val="22"/>
                <w:szCs w:val="22"/>
              </w:rPr>
              <w:t>Responsible for the development and implementation of Global automation standards, utilising a regional based team of engineers.</w:t>
            </w:r>
          </w:p>
          <w:p w:rsidR="007A514E" w:rsidRDefault="007A514E" w:rsidP="00E677B4">
            <w:pPr>
              <w:jc w:val="both"/>
              <w:rPr>
                <w:rFonts w:ascii="CG Times" w:hAnsi="CG Times"/>
                <w:sz w:val="22"/>
                <w:szCs w:val="22"/>
              </w:rPr>
            </w:pPr>
            <w:r>
              <w:rPr>
                <w:rFonts w:ascii="CG Times" w:hAnsi="CG Times"/>
                <w:sz w:val="22"/>
                <w:szCs w:val="22"/>
              </w:rPr>
              <w:t xml:space="preserve">Based firstly based in the APV Denmark office for 2 months to develop the standards using </w:t>
            </w:r>
            <w:proofErr w:type="spellStart"/>
            <w:r>
              <w:rPr>
                <w:rFonts w:ascii="CG Times" w:hAnsi="CG Times"/>
                <w:sz w:val="22"/>
                <w:szCs w:val="22"/>
              </w:rPr>
              <w:t>InControl</w:t>
            </w:r>
            <w:proofErr w:type="spellEnd"/>
            <w:r>
              <w:rPr>
                <w:rFonts w:ascii="CG Times" w:hAnsi="CG Times"/>
                <w:sz w:val="22"/>
                <w:szCs w:val="22"/>
              </w:rPr>
              <w:t>.</w:t>
            </w:r>
          </w:p>
          <w:p w:rsidR="007A514E" w:rsidRDefault="007A514E" w:rsidP="00E677B4">
            <w:pPr>
              <w:jc w:val="both"/>
              <w:rPr>
                <w:rFonts w:ascii="CG Times" w:hAnsi="CG Times"/>
                <w:sz w:val="22"/>
                <w:szCs w:val="22"/>
              </w:rPr>
            </w:pPr>
            <w:r>
              <w:rPr>
                <w:rFonts w:ascii="CG Times" w:hAnsi="CG Times"/>
                <w:sz w:val="22"/>
                <w:szCs w:val="22"/>
              </w:rPr>
              <w:t>Then based in the UK for 6 months to develop the documents related to the standards.</w:t>
            </w:r>
          </w:p>
          <w:p w:rsidR="007A514E" w:rsidRDefault="007A514E" w:rsidP="00E677B4">
            <w:pPr>
              <w:jc w:val="both"/>
              <w:rPr>
                <w:rFonts w:ascii="CG Times" w:hAnsi="CG Times"/>
                <w:sz w:val="22"/>
                <w:szCs w:val="22"/>
              </w:rPr>
            </w:pPr>
            <w:r>
              <w:rPr>
                <w:rFonts w:ascii="CG Times" w:hAnsi="CG Times"/>
                <w:sz w:val="22"/>
                <w:szCs w:val="22"/>
              </w:rPr>
              <w:t xml:space="preserve">Rolled out </w:t>
            </w:r>
            <w:proofErr w:type="spellStart"/>
            <w:r>
              <w:rPr>
                <w:rFonts w:ascii="CG Times" w:hAnsi="CG Times"/>
                <w:sz w:val="22"/>
                <w:szCs w:val="22"/>
              </w:rPr>
              <w:t>theses</w:t>
            </w:r>
            <w:proofErr w:type="spellEnd"/>
            <w:r>
              <w:rPr>
                <w:rFonts w:ascii="CG Times" w:hAnsi="CG Times"/>
                <w:sz w:val="22"/>
                <w:szCs w:val="22"/>
              </w:rPr>
              <w:t xml:space="preserve"> standards on projects in Belgium, Denmark, and South Africa.</w:t>
            </w:r>
          </w:p>
          <w:p w:rsidR="00765091" w:rsidRDefault="00765091" w:rsidP="00E677B4">
            <w:pPr>
              <w:jc w:val="both"/>
              <w:rPr>
                <w:rFonts w:ascii="CG Times" w:hAnsi="CG Times"/>
                <w:sz w:val="22"/>
                <w:szCs w:val="22"/>
              </w:rPr>
            </w:pPr>
            <w:r>
              <w:rPr>
                <w:rFonts w:ascii="CG Times" w:hAnsi="CG Times"/>
                <w:sz w:val="22"/>
                <w:szCs w:val="22"/>
              </w:rPr>
              <w:t xml:space="preserve">Focus on developing structured methods for developing software utilising the ISA S88.01 standard. Plant modelling techniques with respect to the physical plant models and procedural models. </w:t>
            </w:r>
          </w:p>
          <w:p w:rsidR="00765091" w:rsidRDefault="00765091" w:rsidP="00E677B4">
            <w:pPr>
              <w:jc w:val="both"/>
              <w:rPr>
                <w:rFonts w:ascii="CG Times" w:hAnsi="CG Times"/>
                <w:sz w:val="22"/>
                <w:szCs w:val="22"/>
              </w:rPr>
            </w:pPr>
          </w:p>
          <w:p w:rsidR="00765091" w:rsidRPr="00CC6263" w:rsidRDefault="00765091" w:rsidP="00E677B4">
            <w:pPr>
              <w:jc w:val="both"/>
              <w:rPr>
                <w:rFonts w:ascii="CG Times" w:hAnsi="CG Times"/>
                <w:sz w:val="22"/>
                <w:szCs w:val="22"/>
              </w:rPr>
            </w:pPr>
            <w:r>
              <w:rPr>
                <w:rFonts w:ascii="CG Times" w:hAnsi="CG Times"/>
                <w:sz w:val="22"/>
                <w:szCs w:val="22"/>
              </w:rPr>
              <w:t>Structures for PLC code were developed using the control module and equipment model techniques, i.e. the physical model.</w:t>
            </w:r>
          </w:p>
          <w:p w:rsidR="00CC6263" w:rsidRDefault="00CC6263" w:rsidP="00E677B4">
            <w:pPr>
              <w:jc w:val="both"/>
              <w:rPr>
                <w:rFonts w:ascii="CG Times" w:hAnsi="CG Times"/>
                <w:sz w:val="22"/>
                <w:szCs w:val="22"/>
              </w:rPr>
            </w:pPr>
          </w:p>
          <w:p w:rsidR="00765091" w:rsidRPr="00CC6263" w:rsidRDefault="00765091" w:rsidP="00E677B4">
            <w:pPr>
              <w:jc w:val="both"/>
              <w:rPr>
                <w:rFonts w:ascii="CG Times" w:hAnsi="CG Times"/>
                <w:sz w:val="22"/>
                <w:szCs w:val="22"/>
              </w:rPr>
            </w:pPr>
            <w:r>
              <w:rPr>
                <w:rFonts w:ascii="CG Times" w:hAnsi="CG Times"/>
                <w:sz w:val="22"/>
                <w:szCs w:val="22"/>
              </w:rPr>
              <w:t>Standard structures for Batch software systems for the implementation of the procedural S88 model.</w:t>
            </w:r>
          </w:p>
        </w:tc>
      </w:tr>
      <w:tr w:rsidR="00CC6263">
        <w:tc>
          <w:tcPr>
            <w:tcW w:w="2660" w:type="dxa"/>
          </w:tcPr>
          <w:p w:rsidR="00CC6263" w:rsidRDefault="00CC6263" w:rsidP="00B15C8D">
            <w:pPr>
              <w:keepNext/>
              <w:keepLines/>
              <w:tabs>
                <w:tab w:val="left" w:pos="0"/>
              </w:tabs>
              <w:suppressAutoHyphens/>
              <w:jc w:val="both"/>
              <w:rPr>
                <w:rFonts w:ascii="CG Times" w:hAnsi="CG Times"/>
                <w:b/>
                <w:i/>
                <w:spacing w:val="-3"/>
                <w:sz w:val="24"/>
              </w:rPr>
            </w:pPr>
          </w:p>
        </w:tc>
        <w:tc>
          <w:tcPr>
            <w:tcW w:w="7332" w:type="dxa"/>
          </w:tcPr>
          <w:p w:rsidR="00CC6263" w:rsidRPr="00CC6263" w:rsidRDefault="00765091" w:rsidP="00B15C8D">
            <w:pPr>
              <w:rPr>
                <w:rFonts w:ascii="CG Times" w:hAnsi="CG Times"/>
                <w:sz w:val="22"/>
                <w:szCs w:val="22"/>
              </w:rPr>
            </w:pPr>
            <w:r>
              <w:rPr>
                <w:rFonts w:ascii="CG Times" w:hAnsi="CG Times"/>
                <w:sz w:val="22"/>
                <w:szCs w:val="22"/>
              </w:rPr>
              <w:t xml:space="preserve">These structures have been implemented in multiple projects globally, for clients such as L’Oreal (SA, Brazil, France, Canada), Brewery Martens (Belgium), SABMiller (South Africa), </w:t>
            </w:r>
            <w:proofErr w:type="spellStart"/>
            <w:r>
              <w:rPr>
                <w:rFonts w:ascii="CG Times" w:hAnsi="CG Times"/>
                <w:sz w:val="22"/>
                <w:szCs w:val="22"/>
              </w:rPr>
              <w:t>Appletiser</w:t>
            </w:r>
            <w:proofErr w:type="spellEnd"/>
            <w:r>
              <w:rPr>
                <w:rFonts w:ascii="CG Times" w:hAnsi="CG Times"/>
                <w:sz w:val="22"/>
                <w:szCs w:val="22"/>
              </w:rPr>
              <w:t xml:space="preserve"> (South Africa), Guinness (Ireland), Nestle (Thailand), Coca Cola (Swaziland), Woodlands Dairy (South Africa) </w:t>
            </w:r>
          </w:p>
        </w:tc>
      </w:tr>
    </w:tbl>
    <w:p w:rsidR="00B15C8D" w:rsidRDefault="00B15C8D">
      <w:pPr>
        <w:keepNext/>
        <w:keepLines/>
        <w:tabs>
          <w:tab w:val="left" w:pos="-720"/>
        </w:tabs>
        <w:suppressAutoHyphens/>
        <w:jc w:val="both"/>
        <w:rPr>
          <w:rFonts w:ascii="CG Times" w:hAnsi="CG Times"/>
          <w:b/>
          <w:spacing w:val="-5"/>
          <w:sz w:val="40"/>
        </w:rPr>
      </w:pPr>
      <w:r>
        <w:rPr>
          <w:rFonts w:ascii="CG Times" w:hAnsi="CG Times"/>
          <w:b/>
          <w:spacing w:val="-5"/>
          <w:sz w:val="40"/>
        </w:rPr>
        <w:br w:type="page"/>
      </w:r>
    </w:p>
    <w:p w:rsidR="00B15C8D" w:rsidRDefault="00B15C8D">
      <w:pPr>
        <w:keepNext/>
        <w:keepLines/>
        <w:tabs>
          <w:tab w:val="left" w:pos="-720"/>
        </w:tabs>
        <w:suppressAutoHyphens/>
        <w:jc w:val="both"/>
        <w:rPr>
          <w:rFonts w:ascii="CG Times" w:hAnsi="CG Times"/>
          <w:b/>
          <w:spacing w:val="-5"/>
          <w:sz w:val="40"/>
        </w:rPr>
      </w:pPr>
    </w:p>
    <w:p w:rsidR="00B15C8D" w:rsidRDefault="00E26B14">
      <w:pPr>
        <w:rPr>
          <w:rFonts w:ascii="CG Times" w:hAnsi="CG Times"/>
          <w:b/>
          <w:spacing w:val="-5"/>
          <w:sz w:val="40"/>
        </w:rPr>
      </w:pPr>
      <w:r>
        <w:rPr>
          <w:rFonts w:ascii="CG Times" w:hAnsi="CG Times"/>
          <w:b/>
          <w:spacing w:val="-5"/>
          <w:sz w:val="40"/>
        </w:rPr>
        <w:fldChar w:fldCharType="begin"/>
      </w:r>
      <w:r w:rsidR="00B15C8D">
        <w:rPr>
          <w:rFonts w:ascii="CG Times" w:hAnsi="CG Times"/>
          <w:b/>
          <w:spacing w:val="-5"/>
          <w:sz w:val="40"/>
        </w:rPr>
        <w:instrText xml:space="preserve">PRIVATE </w:instrText>
      </w:r>
      <w:r>
        <w:rPr>
          <w:rFonts w:ascii="CG Times" w:hAnsi="CG Times"/>
          <w:b/>
          <w:spacing w:val="-5"/>
          <w:sz w:val="40"/>
        </w:rPr>
        <w:fldChar w:fldCharType="end"/>
      </w:r>
      <w:r w:rsidR="00B15C8D">
        <w:rPr>
          <w:rFonts w:ascii="CG Times" w:hAnsi="CG Times"/>
          <w:b/>
          <w:spacing w:val="-5"/>
          <w:sz w:val="40"/>
        </w:rPr>
        <w:t>Work History</w:t>
      </w:r>
    </w:p>
    <w:p w:rsidR="00B15C8D" w:rsidRDefault="00B15C8D"/>
    <w:p w:rsidR="00B15C8D" w:rsidRDefault="00B15C8D"/>
    <w:tbl>
      <w:tblPr>
        <w:tblW w:w="0" w:type="auto"/>
        <w:tblLayout w:type="fixed"/>
        <w:tblLook w:val="0000"/>
      </w:tblPr>
      <w:tblGrid>
        <w:gridCol w:w="2660"/>
        <w:gridCol w:w="6580"/>
      </w:tblGrid>
      <w:tr w:rsidR="00B15C8D">
        <w:tc>
          <w:tcPr>
            <w:tcW w:w="2660" w:type="dxa"/>
          </w:tcPr>
          <w:p w:rsidR="00B15C8D" w:rsidRDefault="00B15C8D">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B15C8D" w:rsidRDefault="00B15C8D">
            <w:pPr>
              <w:keepNext/>
              <w:keepLines/>
              <w:tabs>
                <w:tab w:val="left" w:pos="0"/>
              </w:tabs>
              <w:suppressAutoHyphens/>
              <w:jc w:val="both"/>
              <w:rPr>
                <w:rFonts w:ascii="CG Times" w:hAnsi="CG Times"/>
                <w:spacing w:val="-3"/>
                <w:sz w:val="24"/>
              </w:rPr>
            </w:pPr>
          </w:p>
        </w:tc>
        <w:tc>
          <w:tcPr>
            <w:tcW w:w="6580" w:type="dxa"/>
          </w:tcPr>
          <w:p w:rsidR="00B15C8D" w:rsidRDefault="00CC6263">
            <w:pPr>
              <w:keepNext/>
              <w:keepLines/>
              <w:tabs>
                <w:tab w:val="left" w:pos="0"/>
                <w:tab w:val="left" w:pos="462"/>
                <w:tab w:val="left" w:pos="720"/>
              </w:tabs>
              <w:suppressAutoHyphens/>
              <w:jc w:val="both"/>
              <w:rPr>
                <w:rFonts w:ascii="CG Times" w:hAnsi="CG Times"/>
                <w:b/>
                <w:i/>
                <w:spacing w:val="-3"/>
                <w:sz w:val="22"/>
              </w:rPr>
            </w:pPr>
            <w:r>
              <w:rPr>
                <w:rFonts w:ascii="CG Times" w:hAnsi="CG Times"/>
                <w:b/>
                <w:spacing w:val="-3"/>
                <w:sz w:val="22"/>
              </w:rPr>
              <w:t>APV SA</w:t>
            </w:r>
          </w:p>
          <w:p w:rsidR="00B15C8D" w:rsidRDefault="00B15C8D">
            <w:pPr>
              <w:keepNext/>
              <w:keepLines/>
              <w:tabs>
                <w:tab w:val="left" w:pos="0"/>
              </w:tabs>
              <w:suppressAutoHyphens/>
              <w:jc w:val="both"/>
              <w:rPr>
                <w:rFonts w:ascii="CG Times" w:hAnsi="CG Times"/>
                <w:spacing w:val="-3"/>
                <w:sz w:val="22"/>
              </w:rPr>
            </w:pPr>
          </w:p>
        </w:tc>
      </w:tr>
      <w:tr w:rsidR="00B15C8D">
        <w:tc>
          <w:tcPr>
            <w:tcW w:w="2660" w:type="dxa"/>
          </w:tcPr>
          <w:p w:rsidR="003235D5" w:rsidRDefault="003235D5" w:rsidP="003235D5">
            <w:pPr>
              <w:pStyle w:val="Heading2"/>
            </w:pPr>
            <w:r>
              <w:t>Position</w:t>
            </w:r>
            <w:r>
              <w:tab/>
            </w:r>
            <w:r>
              <w:tab/>
            </w:r>
            <w:r>
              <w:rPr>
                <w:b w:val="0"/>
                <w:i w:val="0"/>
              </w:rPr>
              <w:t>:</w:t>
            </w:r>
          </w:p>
          <w:p w:rsidR="00B15C8D" w:rsidRDefault="00B15C8D">
            <w:pPr>
              <w:keepNext/>
              <w:keepLines/>
              <w:tabs>
                <w:tab w:val="left" w:pos="0"/>
              </w:tabs>
              <w:suppressAutoHyphens/>
              <w:jc w:val="both"/>
              <w:rPr>
                <w:rFonts w:ascii="CG Times" w:hAnsi="CG Times"/>
                <w:spacing w:val="-3"/>
                <w:sz w:val="24"/>
              </w:rPr>
            </w:pPr>
            <w:r>
              <w:rPr>
                <w:rFonts w:ascii="CG Times" w:hAnsi="CG Times"/>
                <w:spacing w:val="-3"/>
                <w:sz w:val="24"/>
              </w:rPr>
              <w:tab/>
            </w:r>
          </w:p>
        </w:tc>
        <w:tc>
          <w:tcPr>
            <w:tcW w:w="6580" w:type="dxa"/>
          </w:tcPr>
          <w:p w:rsidR="00B15C8D" w:rsidRDefault="00CC6263">
            <w:pPr>
              <w:pStyle w:val="Heading3"/>
              <w:tabs>
                <w:tab w:val="clear" w:pos="462"/>
                <w:tab w:val="clear" w:pos="720"/>
              </w:tabs>
            </w:pPr>
            <w:r>
              <w:t>Manager Automation Sector</w:t>
            </w:r>
          </w:p>
          <w:p w:rsidR="00DB7549" w:rsidRDefault="00DB7549" w:rsidP="00DB7549">
            <w:pPr>
              <w:rPr>
                <w:rFonts w:ascii="CG Times" w:hAnsi="CG Times"/>
                <w:sz w:val="22"/>
                <w:szCs w:val="22"/>
              </w:rPr>
            </w:pPr>
            <w:r>
              <w:t>(</w:t>
            </w:r>
            <w:r w:rsidRPr="00DB7549">
              <w:rPr>
                <w:rFonts w:ascii="CG Times" w:hAnsi="CG Times"/>
                <w:i/>
                <w:sz w:val="22"/>
                <w:szCs w:val="22"/>
              </w:rPr>
              <w:t>Reporting to the Contracts manager</w:t>
            </w:r>
            <w:r>
              <w:rPr>
                <w:rFonts w:ascii="CG Times" w:hAnsi="CG Times"/>
                <w:sz w:val="22"/>
                <w:szCs w:val="22"/>
              </w:rPr>
              <w:t>)</w:t>
            </w:r>
          </w:p>
          <w:p w:rsidR="00DB7549" w:rsidRPr="00DB7549" w:rsidRDefault="00DB7549" w:rsidP="00DB7549"/>
        </w:tc>
      </w:tr>
      <w:tr w:rsidR="00B15C8D">
        <w:tc>
          <w:tcPr>
            <w:tcW w:w="2660" w:type="dxa"/>
          </w:tcPr>
          <w:p w:rsidR="00B15C8D" w:rsidRDefault="00B15C8D">
            <w:pPr>
              <w:keepNext/>
              <w:keepLines/>
              <w:tabs>
                <w:tab w:val="left" w:pos="0"/>
              </w:tabs>
              <w:suppressAutoHyphens/>
              <w:jc w:val="both"/>
              <w:rPr>
                <w:rFonts w:ascii="CG Times" w:hAnsi="CG Times"/>
                <w:spacing w:val="-3"/>
                <w:sz w:val="24"/>
              </w:rPr>
            </w:pPr>
            <w:r>
              <w:rPr>
                <w:rFonts w:ascii="CG Times" w:hAnsi="CG Times"/>
                <w:b/>
                <w:i/>
                <w:spacing w:val="-3"/>
                <w:sz w:val="24"/>
              </w:rPr>
              <w:t>Duties</w:t>
            </w:r>
            <w:r>
              <w:rPr>
                <w:rFonts w:ascii="CG Times" w:hAnsi="CG Times"/>
                <w:b/>
                <w:i/>
                <w:spacing w:val="-3"/>
                <w:sz w:val="24"/>
              </w:rPr>
              <w:tab/>
            </w:r>
            <w:r>
              <w:rPr>
                <w:rFonts w:ascii="CG Times" w:hAnsi="CG Times"/>
                <w:b/>
                <w:i/>
                <w:spacing w:val="-3"/>
                <w:sz w:val="24"/>
              </w:rPr>
              <w:tab/>
            </w:r>
            <w:r>
              <w:rPr>
                <w:rFonts w:ascii="CG Times" w:hAnsi="CG Times"/>
                <w:b/>
                <w:i/>
                <w:spacing w:val="-3"/>
                <w:sz w:val="24"/>
              </w:rPr>
              <w:tab/>
            </w:r>
            <w:r>
              <w:rPr>
                <w:rFonts w:ascii="CG Times" w:hAnsi="CG Times"/>
                <w:spacing w:val="-3"/>
                <w:sz w:val="24"/>
              </w:rPr>
              <w:t>:</w:t>
            </w:r>
          </w:p>
        </w:tc>
        <w:tc>
          <w:tcPr>
            <w:tcW w:w="6580" w:type="dxa"/>
          </w:tcPr>
          <w:p w:rsidR="007A4024" w:rsidRPr="007A4024" w:rsidRDefault="007A4024" w:rsidP="007A4024">
            <w:pPr>
              <w:widowControl/>
              <w:jc w:val="both"/>
              <w:rPr>
                <w:rFonts w:ascii="CG Times" w:hAnsi="CG Times"/>
                <w:sz w:val="22"/>
                <w:szCs w:val="22"/>
              </w:rPr>
            </w:pPr>
            <w:r w:rsidRPr="007A4024">
              <w:rPr>
                <w:rFonts w:ascii="CG Times" w:hAnsi="CG Times"/>
                <w:sz w:val="22"/>
                <w:szCs w:val="22"/>
              </w:rPr>
              <w:t xml:space="preserve">APV is divided into four sectors Dairy, Food, Brewery and Industrial.  Responsible for two senior </w:t>
            </w:r>
            <w:r w:rsidR="00DB7549">
              <w:rPr>
                <w:rFonts w:ascii="CG Times" w:hAnsi="CG Times"/>
                <w:sz w:val="22"/>
                <w:szCs w:val="22"/>
              </w:rPr>
              <w:t>A</w:t>
            </w:r>
            <w:r w:rsidRPr="007A4024">
              <w:rPr>
                <w:rFonts w:ascii="CG Times" w:hAnsi="CG Times"/>
                <w:sz w:val="22"/>
                <w:szCs w:val="22"/>
              </w:rPr>
              <w:t xml:space="preserve">utomation engineers, of which one is full time allocated to SAB.  The Automation sector was part of the Contract Division that provided a service to these sectors. Thus </w:t>
            </w:r>
            <w:r w:rsidR="00710902" w:rsidRPr="007A4024">
              <w:rPr>
                <w:rFonts w:ascii="CG Times" w:hAnsi="CG Times"/>
                <w:sz w:val="22"/>
                <w:szCs w:val="22"/>
              </w:rPr>
              <w:t>enquiries, quotation, project deliverables and full execution services were</w:t>
            </w:r>
            <w:r w:rsidRPr="007A4024">
              <w:rPr>
                <w:rFonts w:ascii="CG Times" w:hAnsi="CG Times"/>
                <w:sz w:val="22"/>
                <w:szCs w:val="22"/>
              </w:rPr>
              <w:t xml:space="preserve"> provided by the Contracts Division / Automation Sector.</w:t>
            </w:r>
          </w:p>
          <w:p w:rsidR="007A4024" w:rsidRPr="007A4024" w:rsidRDefault="007A4024" w:rsidP="007A4024">
            <w:pPr>
              <w:widowControl/>
              <w:jc w:val="both"/>
              <w:rPr>
                <w:rFonts w:ascii="CG Times" w:hAnsi="CG Times"/>
                <w:sz w:val="22"/>
                <w:szCs w:val="22"/>
              </w:rPr>
            </w:pPr>
          </w:p>
          <w:p w:rsidR="007A4024" w:rsidRPr="007A4024" w:rsidRDefault="007A4024" w:rsidP="007A4024">
            <w:pPr>
              <w:widowControl/>
              <w:jc w:val="both"/>
              <w:rPr>
                <w:rFonts w:ascii="CG Times" w:hAnsi="CG Times"/>
                <w:sz w:val="22"/>
                <w:szCs w:val="22"/>
              </w:rPr>
            </w:pPr>
            <w:r w:rsidRPr="007A4024">
              <w:rPr>
                <w:rFonts w:ascii="CG Times" w:hAnsi="CG Times"/>
                <w:sz w:val="22"/>
                <w:szCs w:val="22"/>
              </w:rPr>
              <w:t>The Automation sector helps the other sector managers to negotiate projects, and implement projects.  Once the project has been negotiated my duties involved compiling the Functional descriptions with the nominated Process Engineer.  These functional descriptions will then be issued to the nominated subcontractor for electrical design and software coding.  During this phase all design documentation from the subcontractor will be checked for compliance to the functional description and workability of the electrical design.  The will be involved in the HACCP process and contract steering committee meetings.  The next will be to facilitate the Factory Acceptance test.  Once these are complete the project installation and commissioning phase will start.  During this phase I will act as the Electrical and Automation Manager.</w:t>
            </w:r>
          </w:p>
          <w:p w:rsidR="007A4024" w:rsidRPr="007A4024" w:rsidRDefault="007A4024" w:rsidP="007A4024">
            <w:pPr>
              <w:widowControl/>
              <w:jc w:val="both"/>
              <w:rPr>
                <w:rFonts w:ascii="CG Times" w:hAnsi="CG Times"/>
                <w:sz w:val="22"/>
                <w:szCs w:val="22"/>
              </w:rPr>
            </w:pPr>
          </w:p>
          <w:p w:rsidR="00B15C8D" w:rsidRPr="007A4024" w:rsidRDefault="007A4024" w:rsidP="001A43B2">
            <w:pPr>
              <w:tabs>
                <w:tab w:val="left" w:pos="317"/>
              </w:tabs>
              <w:suppressAutoHyphens/>
              <w:spacing w:before="60"/>
              <w:ind w:left="-45"/>
              <w:jc w:val="both"/>
              <w:rPr>
                <w:rFonts w:ascii="CG Times" w:hAnsi="CG Times"/>
                <w:spacing w:val="-3"/>
                <w:sz w:val="22"/>
                <w:szCs w:val="22"/>
              </w:rPr>
            </w:pPr>
            <w:r w:rsidRPr="007A4024">
              <w:rPr>
                <w:rFonts w:ascii="CG Times" w:hAnsi="CG Times"/>
                <w:sz w:val="22"/>
                <w:szCs w:val="22"/>
              </w:rPr>
              <w:t>Other duties involve attending management</w:t>
            </w:r>
            <w:r w:rsidR="00DB7549">
              <w:rPr>
                <w:rFonts w:ascii="CG Times" w:hAnsi="CG Times"/>
                <w:sz w:val="22"/>
                <w:szCs w:val="22"/>
              </w:rPr>
              <w:t xml:space="preserve"> -</w:t>
            </w:r>
            <w:r w:rsidRPr="007A4024">
              <w:rPr>
                <w:rFonts w:ascii="CG Times" w:hAnsi="CG Times"/>
                <w:sz w:val="22"/>
                <w:szCs w:val="22"/>
              </w:rPr>
              <w:t>, sector meetings and if no other resources are available service work on existing APV installations.</w:t>
            </w:r>
          </w:p>
        </w:tc>
      </w:tr>
    </w:tbl>
    <w:p w:rsidR="00F259BF" w:rsidRPr="00D846E7" w:rsidRDefault="00B8414D" w:rsidP="00F259BF">
      <w:pPr>
        <w:rPr>
          <w:rFonts w:ascii="CG Times" w:hAnsi="CG Times"/>
          <w:b/>
          <w:spacing w:val="-5"/>
          <w:sz w:val="40"/>
        </w:rPr>
      </w:pPr>
      <w:r>
        <w:br w:type="page"/>
      </w:r>
    </w:p>
    <w:p w:rsidR="00063B12" w:rsidRDefault="00063B12"/>
    <w:tbl>
      <w:tblPr>
        <w:tblW w:w="0" w:type="auto"/>
        <w:tblLayout w:type="fixed"/>
        <w:tblLook w:val="0000"/>
      </w:tblPr>
      <w:tblGrid>
        <w:gridCol w:w="2660"/>
        <w:gridCol w:w="6580"/>
      </w:tblGrid>
      <w:tr w:rsidR="009E670D">
        <w:tc>
          <w:tcPr>
            <w:tcW w:w="2660" w:type="dxa"/>
          </w:tcPr>
          <w:p w:rsidR="009E670D" w:rsidRDefault="009E670D" w:rsidP="007D72EE">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9E670D" w:rsidRDefault="009E670D" w:rsidP="007D72EE">
            <w:pPr>
              <w:keepNext/>
              <w:keepLines/>
              <w:tabs>
                <w:tab w:val="left" w:pos="0"/>
              </w:tabs>
              <w:suppressAutoHyphens/>
              <w:jc w:val="both"/>
              <w:rPr>
                <w:rFonts w:ascii="CG Times" w:hAnsi="CG Times"/>
                <w:spacing w:val="-3"/>
                <w:sz w:val="24"/>
              </w:rPr>
            </w:pPr>
          </w:p>
        </w:tc>
        <w:tc>
          <w:tcPr>
            <w:tcW w:w="6580" w:type="dxa"/>
          </w:tcPr>
          <w:p w:rsidR="009E670D" w:rsidRDefault="009E670D">
            <w:pPr>
              <w:pStyle w:val="Heading3"/>
              <w:keepLines w:val="0"/>
              <w:tabs>
                <w:tab w:val="clear" w:pos="462"/>
                <w:tab w:val="clear" w:pos="720"/>
              </w:tabs>
            </w:pPr>
            <w:r>
              <w:t>NDE Project Engineering</w:t>
            </w:r>
          </w:p>
        </w:tc>
      </w:tr>
      <w:tr w:rsidR="00B15C8D">
        <w:tc>
          <w:tcPr>
            <w:tcW w:w="2660" w:type="dxa"/>
          </w:tcPr>
          <w:p w:rsidR="003235D5" w:rsidRDefault="003235D5" w:rsidP="003235D5">
            <w:pPr>
              <w:pStyle w:val="Heading2"/>
            </w:pPr>
            <w:r>
              <w:t>Position</w:t>
            </w:r>
            <w:r>
              <w:tab/>
            </w:r>
            <w:r>
              <w:tab/>
            </w:r>
            <w:r>
              <w:rPr>
                <w:b w:val="0"/>
                <w:i w:val="0"/>
              </w:rPr>
              <w:t>:</w:t>
            </w:r>
          </w:p>
          <w:p w:rsidR="00B15C8D" w:rsidRDefault="00B15C8D">
            <w:pPr>
              <w:pStyle w:val="Heading2"/>
              <w:rPr>
                <w:b w:val="0"/>
                <w:i w:val="0"/>
              </w:rPr>
            </w:pPr>
          </w:p>
        </w:tc>
        <w:tc>
          <w:tcPr>
            <w:tcW w:w="6580" w:type="dxa"/>
          </w:tcPr>
          <w:p w:rsidR="00B15C8D" w:rsidRDefault="00063B12">
            <w:pPr>
              <w:pStyle w:val="Heading3"/>
              <w:keepLines w:val="0"/>
              <w:tabs>
                <w:tab w:val="clear" w:pos="462"/>
                <w:tab w:val="clear" w:pos="720"/>
              </w:tabs>
            </w:pPr>
            <w:r>
              <w:t>Manager Process Controls</w:t>
            </w:r>
          </w:p>
          <w:p w:rsidR="00B15C8D" w:rsidRDefault="00005F48">
            <w:pPr>
              <w:tabs>
                <w:tab w:val="left" w:pos="0"/>
              </w:tabs>
              <w:suppressAutoHyphens/>
              <w:jc w:val="both"/>
              <w:rPr>
                <w:rFonts w:ascii="CG Times" w:hAnsi="CG Times"/>
                <w:spacing w:val="-3"/>
                <w:sz w:val="22"/>
              </w:rPr>
            </w:pPr>
            <w:r w:rsidRPr="00005F48">
              <w:rPr>
                <w:i/>
              </w:rPr>
              <w:t>(</w:t>
            </w:r>
            <w:r w:rsidRPr="00005F48">
              <w:rPr>
                <w:rFonts w:ascii="CG Times" w:hAnsi="CG Times"/>
                <w:i/>
                <w:sz w:val="22"/>
                <w:szCs w:val="22"/>
              </w:rPr>
              <w:t>Reporting to the Managing Director Project Engineering</w:t>
            </w:r>
            <w:r>
              <w:rPr>
                <w:rFonts w:ascii="CG Times" w:hAnsi="CG Times"/>
                <w:sz w:val="22"/>
                <w:szCs w:val="22"/>
              </w:rPr>
              <w:t>)</w:t>
            </w:r>
          </w:p>
          <w:p w:rsidR="00005F48" w:rsidRDefault="00005F48">
            <w:pPr>
              <w:tabs>
                <w:tab w:val="left" w:pos="0"/>
              </w:tabs>
              <w:suppressAutoHyphens/>
              <w:jc w:val="both"/>
              <w:rPr>
                <w:rFonts w:ascii="CG Times" w:hAnsi="CG Times"/>
                <w:spacing w:val="-3"/>
                <w:sz w:val="22"/>
              </w:rPr>
            </w:pPr>
          </w:p>
        </w:tc>
      </w:tr>
      <w:tr w:rsidR="00B15C8D">
        <w:tc>
          <w:tcPr>
            <w:tcW w:w="2660" w:type="dxa"/>
          </w:tcPr>
          <w:p w:rsidR="00B15C8D" w:rsidRDefault="00B15C8D">
            <w:pPr>
              <w:pStyle w:val="Heading2"/>
              <w:rPr>
                <w:b w:val="0"/>
                <w:i w:val="0"/>
              </w:rPr>
            </w:pPr>
            <w:r>
              <w:t>Duties</w:t>
            </w:r>
            <w:r>
              <w:tab/>
            </w:r>
            <w:r>
              <w:tab/>
            </w:r>
            <w:r>
              <w:tab/>
            </w:r>
            <w:r>
              <w:rPr>
                <w:b w:val="0"/>
                <w:i w:val="0"/>
              </w:rPr>
              <w:t>:</w:t>
            </w:r>
          </w:p>
        </w:tc>
        <w:tc>
          <w:tcPr>
            <w:tcW w:w="6580" w:type="dxa"/>
          </w:tcPr>
          <w:p w:rsidR="00063B12" w:rsidRPr="00063B12" w:rsidRDefault="00063B12" w:rsidP="00063B12">
            <w:pPr>
              <w:widowControl/>
              <w:jc w:val="both"/>
              <w:rPr>
                <w:rFonts w:ascii="CG Times" w:hAnsi="CG Times"/>
                <w:sz w:val="22"/>
                <w:szCs w:val="22"/>
              </w:rPr>
            </w:pPr>
            <w:r w:rsidRPr="00063B12">
              <w:rPr>
                <w:rFonts w:ascii="CG Times" w:hAnsi="CG Times"/>
                <w:sz w:val="22"/>
                <w:szCs w:val="22"/>
              </w:rPr>
              <w:t xml:space="preserve">Responsible for a Project Engineer and </w:t>
            </w:r>
            <w:r w:rsidR="00005F48">
              <w:rPr>
                <w:rFonts w:ascii="CG Times" w:hAnsi="CG Times"/>
                <w:sz w:val="22"/>
                <w:szCs w:val="22"/>
              </w:rPr>
              <w:t>a</w:t>
            </w:r>
            <w:r w:rsidRPr="00063B12">
              <w:rPr>
                <w:rFonts w:ascii="CG Times" w:hAnsi="CG Times"/>
                <w:sz w:val="22"/>
                <w:szCs w:val="22"/>
              </w:rPr>
              <w:t xml:space="preserve"> Technician.  On a daily basis be responsible for all electrical / process control projects undertaken by NDE Project Engineering and NDE Process Flow</w:t>
            </w:r>
            <w:r w:rsidR="00BC2C8D">
              <w:rPr>
                <w:rFonts w:ascii="CG Times" w:hAnsi="CG Times"/>
                <w:sz w:val="22"/>
                <w:szCs w:val="22"/>
              </w:rPr>
              <w:t xml:space="preserve">.  </w:t>
            </w:r>
            <w:r w:rsidRPr="00063B12">
              <w:rPr>
                <w:rFonts w:ascii="CG Times" w:hAnsi="CG Times"/>
                <w:sz w:val="22"/>
                <w:szCs w:val="22"/>
              </w:rPr>
              <w:t>This would involve taking the project from quoting to sales support to designing, functional specification, implementation, on site commissioning client interfacing and project documentation.  Project sizes vary from R10000 to multi million rand projects.</w:t>
            </w:r>
          </w:p>
          <w:p w:rsidR="00063B12" w:rsidRPr="00063B12" w:rsidRDefault="00063B12" w:rsidP="00063B12">
            <w:pPr>
              <w:widowControl/>
              <w:jc w:val="both"/>
              <w:rPr>
                <w:rFonts w:ascii="CG Times" w:hAnsi="CG Times"/>
                <w:sz w:val="22"/>
                <w:szCs w:val="22"/>
              </w:rPr>
            </w:pPr>
          </w:p>
          <w:p w:rsidR="00063B12" w:rsidRPr="00063B12" w:rsidRDefault="00004F43" w:rsidP="00063B12">
            <w:pPr>
              <w:widowControl/>
              <w:jc w:val="both"/>
              <w:rPr>
                <w:rFonts w:ascii="CG Times" w:hAnsi="CG Times"/>
                <w:sz w:val="22"/>
                <w:szCs w:val="22"/>
              </w:rPr>
            </w:pPr>
            <w:r w:rsidRPr="00063B12">
              <w:rPr>
                <w:rFonts w:ascii="CG Times" w:hAnsi="CG Times"/>
                <w:sz w:val="22"/>
                <w:szCs w:val="22"/>
              </w:rPr>
              <w:t>Biggest achievement thus far was the electrical / process control installation at th</w:t>
            </w:r>
            <w:r>
              <w:rPr>
                <w:rFonts w:ascii="CG Times" w:hAnsi="CG Times"/>
                <w:sz w:val="22"/>
                <w:szCs w:val="22"/>
              </w:rPr>
              <w:t>e Nestle Harrismith green field</w:t>
            </w:r>
            <w:r w:rsidRPr="00063B12">
              <w:rPr>
                <w:rFonts w:ascii="CG Times" w:hAnsi="CG Times"/>
                <w:sz w:val="22"/>
                <w:szCs w:val="22"/>
              </w:rPr>
              <w:t xml:space="preserve"> factory</w:t>
            </w:r>
            <w:r>
              <w:rPr>
                <w:rFonts w:ascii="CG Times" w:hAnsi="CG Times"/>
                <w:sz w:val="22"/>
                <w:szCs w:val="22"/>
              </w:rPr>
              <w:t xml:space="preserve">.  </w:t>
            </w:r>
            <w:r w:rsidR="00063B12" w:rsidRPr="00063B12">
              <w:rPr>
                <w:rFonts w:ascii="CG Times" w:hAnsi="CG Times"/>
                <w:sz w:val="22"/>
                <w:szCs w:val="22"/>
              </w:rPr>
              <w:t>Working with 8 teams of electrical contractors completed the installation in a 12-week period for a R2.5 million installation and then be part of the software commissioning team for further 6 weeks on site.</w:t>
            </w:r>
            <w:r w:rsidR="00823BA2">
              <w:rPr>
                <w:rFonts w:ascii="CG Times" w:hAnsi="CG Times"/>
                <w:sz w:val="22"/>
                <w:szCs w:val="22"/>
              </w:rPr>
              <w:t xml:space="preserve"> Project involved 11 Allen Bradley SLC 504’s and two PLC 5’s all on a DH+ network.</w:t>
            </w:r>
          </w:p>
          <w:p w:rsidR="00063B12" w:rsidRPr="00063B12" w:rsidRDefault="00063B12" w:rsidP="00063B12">
            <w:pPr>
              <w:widowControl/>
              <w:jc w:val="both"/>
              <w:rPr>
                <w:rFonts w:ascii="CG Times" w:hAnsi="CG Times"/>
                <w:sz w:val="22"/>
                <w:szCs w:val="22"/>
              </w:rPr>
            </w:pPr>
          </w:p>
          <w:p w:rsidR="00063B12" w:rsidRPr="00063B12" w:rsidRDefault="00063B12" w:rsidP="00063B12">
            <w:pPr>
              <w:widowControl/>
              <w:jc w:val="both"/>
              <w:rPr>
                <w:rFonts w:ascii="CG Times" w:hAnsi="CG Times"/>
                <w:sz w:val="22"/>
                <w:szCs w:val="22"/>
              </w:rPr>
            </w:pPr>
            <w:r w:rsidRPr="00063B12">
              <w:rPr>
                <w:rFonts w:ascii="CG Times" w:hAnsi="CG Times"/>
                <w:sz w:val="22"/>
                <w:szCs w:val="22"/>
              </w:rPr>
              <w:t>Normal projecting areas which falls in my area of concern: Initial design and compiling of costs, setting the selling price, presenting price to client (sales support), Design, approving electrical drawings, functional specification, software implementation, appointing contractors, installation and commissioning, controlling cost and after sales service.</w:t>
            </w:r>
          </w:p>
          <w:p w:rsidR="00063B12" w:rsidRPr="00063B12" w:rsidRDefault="00063B12" w:rsidP="00063B12">
            <w:pPr>
              <w:widowControl/>
              <w:jc w:val="both"/>
              <w:rPr>
                <w:rFonts w:ascii="CG Times" w:hAnsi="CG Times"/>
                <w:sz w:val="22"/>
                <w:szCs w:val="22"/>
              </w:rPr>
            </w:pPr>
          </w:p>
          <w:p w:rsidR="00063B12" w:rsidRPr="00063B12" w:rsidRDefault="00063B12" w:rsidP="00063B12">
            <w:pPr>
              <w:widowControl/>
              <w:jc w:val="both"/>
              <w:rPr>
                <w:rFonts w:ascii="CG Times" w:hAnsi="CG Times"/>
                <w:sz w:val="22"/>
                <w:szCs w:val="22"/>
              </w:rPr>
            </w:pPr>
            <w:r w:rsidRPr="00063B12">
              <w:rPr>
                <w:rFonts w:ascii="CG Times" w:hAnsi="CG Times"/>
                <w:sz w:val="22"/>
                <w:szCs w:val="22"/>
              </w:rPr>
              <w:t>Responsible for an R2.4 million rand annual service turn over in my division</w:t>
            </w:r>
            <w:r w:rsidR="00BC2C8D">
              <w:rPr>
                <w:rFonts w:ascii="CG Times" w:hAnsi="CG Times"/>
                <w:sz w:val="22"/>
                <w:szCs w:val="22"/>
              </w:rPr>
              <w:t xml:space="preserve">.  </w:t>
            </w:r>
            <w:r w:rsidRPr="00063B12">
              <w:rPr>
                <w:rFonts w:ascii="CG Times" w:hAnsi="CG Times"/>
                <w:sz w:val="22"/>
                <w:szCs w:val="22"/>
              </w:rPr>
              <w:t xml:space="preserve">This involves drawing up a Servicing sales and expenses budget and then being held to it.  </w:t>
            </w:r>
          </w:p>
          <w:p w:rsidR="00063B12" w:rsidRPr="00063B12" w:rsidRDefault="00063B12" w:rsidP="00063B12">
            <w:pPr>
              <w:widowControl/>
              <w:jc w:val="both"/>
              <w:rPr>
                <w:rFonts w:ascii="CG Times" w:hAnsi="CG Times"/>
                <w:sz w:val="22"/>
                <w:szCs w:val="22"/>
              </w:rPr>
            </w:pPr>
          </w:p>
          <w:p w:rsidR="00063B12" w:rsidRPr="00063B12" w:rsidRDefault="00063B12" w:rsidP="00063B12">
            <w:pPr>
              <w:widowControl/>
              <w:jc w:val="both"/>
              <w:rPr>
                <w:rFonts w:ascii="CG Times" w:hAnsi="CG Times"/>
                <w:sz w:val="22"/>
                <w:szCs w:val="22"/>
              </w:rPr>
            </w:pPr>
            <w:r w:rsidRPr="00063B12">
              <w:rPr>
                <w:rFonts w:ascii="CG Times" w:hAnsi="CG Times"/>
                <w:sz w:val="22"/>
                <w:szCs w:val="22"/>
              </w:rPr>
              <w:t xml:space="preserve">Developed control software in the Liquid Food industry for systems such as CIP system to complete filling lines using control software from Siemens, Allen Bradley, InTouch, </w:t>
            </w:r>
            <w:proofErr w:type="spellStart"/>
            <w:r w:rsidRPr="00063B12">
              <w:rPr>
                <w:rFonts w:ascii="CG Times" w:hAnsi="CG Times"/>
                <w:sz w:val="22"/>
                <w:szCs w:val="22"/>
              </w:rPr>
              <w:t>Turbolink</w:t>
            </w:r>
            <w:proofErr w:type="spellEnd"/>
            <w:r w:rsidRPr="00063B12">
              <w:rPr>
                <w:rFonts w:ascii="CG Times" w:hAnsi="CG Times"/>
                <w:sz w:val="22"/>
                <w:szCs w:val="22"/>
              </w:rPr>
              <w:t xml:space="preserve">, Fix </w:t>
            </w:r>
            <w:proofErr w:type="spellStart"/>
            <w:r w:rsidRPr="00063B12">
              <w:rPr>
                <w:rFonts w:ascii="CG Times" w:hAnsi="CG Times"/>
                <w:sz w:val="22"/>
                <w:szCs w:val="22"/>
              </w:rPr>
              <w:t>Demax</w:t>
            </w:r>
            <w:proofErr w:type="spellEnd"/>
            <w:r w:rsidRPr="00063B12">
              <w:rPr>
                <w:rFonts w:ascii="CG Times" w:hAnsi="CG Times"/>
                <w:sz w:val="22"/>
                <w:szCs w:val="22"/>
              </w:rPr>
              <w:t xml:space="preserve"> and Visual Basic 6.</w:t>
            </w:r>
          </w:p>
          <w:p w:rsidR="00063B12" w:rsidRPr="00063B12" w:rsidRDefault="00063B12" w:rsidP="00063B12">
            <w:pPr>
              <w:widowControl/>
              <w:jc w:val="both"/>
              <w:rPr>
                <w:rFonts w:ascii="CG Times" w:hAnsi="CG Times"/>
                <w:sz w:val="22"/>
                <w:szCs w:val="22"/>
              </w:rPr>
            </w:pPr>
          </w:p>
          <w:p w:rsidR="00063B12" w:rsidRPr="00063B12" w:rsidRDefault="00063B12" w:rsidP="00063B12">
            <w:pPr>
              <w:widowControl/>
              <w:jc w:val="both"/>
              <w:rPr>
                <w:rFonts w:ascii="CG Times" w:hAnsi="CG Times"/>
                <w:sz w:val="22"/>
                <w:szCs w:val="22"/>
              </w:rPr>
            </w:pPr>
            <w:r w:rsidRPr="00063B12">
              <w:rPr>
                <w:rFonts w:ascii="CG Times" w:hAnsi="CG Times"/>
                <w:sz w:val="22"/>
                <w:szCs w:val="22"/>
              </w:rPr>
              <w:t xml:space="preserve">Installed one of the first </w:t>
            </w:r>
            <w:proofErr w:type="spellStart"/>
            <w:r w:rsidRPr="00063B12">
              <w:rPr>
                <w:rFonts w:ascii="CG Times" w:hAnsi="CG Times"/>
                <w:sz w:val="22"/>
                <w:szCs w:val="22"/>
              </w:rPr>
              <w:t>Profibus</w:t>
            </w:r>
            <w:proofErr w:type="spellEnd"/>
            <w:r w:rsidRPr="00063B12">
              <w:rPr>
                <w:rFonts w:ascii="CG Times" w:hAnsi="CG Times"/>
                <w:sz w:val="22"/>
                <w:szCs w:val="22"/>
              </w:rPr>
              <w:t xml:space="preserve"> installations in the Country at Nestle Dairymaid.</w:t>
            </w:r>
          </w:p>
          <w:p w:rsidR="00063B12" w:rsidRPr="00063B12" w:rsidRDefault="00063B12" w:rsidP="00063B12">
            <w:pPr>
              <w:widowControl/>
              <w:jc w:val="both"/>
              <w:rPr>
                <w:rFonts w:ascii="CG Times" w:hAnsi="CG Times"/>
                <w:sz w:val="22"/>
                <w:szCs w:val="22"/>
              </w:rPr>
            </w:pPr>
          </w:p>
          <w:p w:rsidR="00063B12" w:rsidRPr="00063B12" w:rsidRDefault="00063B12" w:rsidP="00063B12">
            <w:pPr>
              <w:widowControl/>
              <w:jc w:val="both"/>
              <w:rPr>
                <w:rFonts w:ascii="CG Times" w:hAnsi="CG Times"/>
                <w:sz w:val="22"/>
                <w:szCs w:val="22"/>
              </w:rPr>
            </w:pPr>
            <w:r w:rsidRPr="00063B12">
              <w:rPr>
                <w:rFonts w:ascii="CG Times" w:hAnsi="CG Times"/>
                <w:sz w:val="22"/>
                <w:szCs w:val="22"/>
              </w:rPr>
              <w:t>Received training in Australia on powder filling machines and powder transport systems</w:t>
            </w:r>
            <w:r w:rsidR="00005F48">
              <w:rPr>
                <w:rFonts w:ascii="CG Times" w:hAnsi="CG Times"/>
                <w:sz w:val="22"/>
                <w:szCs w:val="22"/>
              </w:rPr>
              <w:t>.  I</w:t>
            </w:r>
            <w:r w:rsidRPr="00063B12">
              <w:rPr>
                <w:rFonts w:ascii="CG Times" w:hAnsi="CG Times"/>
                <w:sz w:val="22"/>
                <w:szCs w:val="22"/>
              </w:rPr>
              <w:t xml:space="preserve">n Germany on flow meters and high accuracy blending </w:t>
            </w:r>
            <w:proofErr w:type="spellStart"/>
            <w:r w:rsidRPr="00063B12">
              <w:rPr>
                <w:rFonts w:ascii="CG Times" w:hAnsi="CG Times"/>
                <w:sz w:val="22"/>
                <w:szCs w:val="22"/>
              </w:rPr>
              <w:t>systems</w:t>
            </w:r>
            <w:r w:rsidR="00005F48">
              <w:rPr>
                <w:rFonts w:ascii="CG Times" w:hAnsi="CG Times"/>
                <w:sz w:val="22"/>
                <w:szCs w:val="22"/>
              </w:rPr>
              <w:t>.I</w:t>
            </w:r>
            <w:r w:rsidRPr="00063B12">
              <w:rPr>
                <w:rFonts w:ascii="CG Times" w:hAnsi="CG Times"/>
                <w:sz w:val="22"/>
                <w:szCs w:val="22"/>
              </w:rPr>
              <w:t>n</w:t>
            </w:r>
            <w:proofErr w:type="spellEnd"/>
            <w:r w:rsidRPr="00063B12">
              <w:rPr>
                <w:rFonts w:ascii="CG Times" w:hAnsi="CG Times"/>
                <w:sz w:val="22"/>
                <w:szCs w:val="22"/>
              </w:rPr>
              <w:t xml:space="preserve"> Denmark on Gram Ice cream machines, fruit feeders and general refrigeration.</w:t>
            </w:r>
          </w:p>
          <w:p w:rsidR="00B15C8D" w:rsidRPr="00063B12" w:rsidRDefault="00B15C8D" w:rsidP="00F259BF">
            <w:pPr>
              <w:widowControl/>
              <w:jc w:val="both"/>
              <w:rPr>
                <w:rFonts w:ascii="CG Times" w:hAnsi="CG Times"/>
                <w:spacing w:val="-3"/>
                <w:sz w:val="22"/>
                <w:szCs w:val="22"/>
              </w:rPr>
            </w:pPr>
          </w:p>
        </w:tc>
      </w:tr>
    </w:tbl>
    <w:p w:rsidR="00B15C8D" w:rsidRDefault="00F259BF">
      <w:r>
        <w:rPr>
          <w:b/>
          <w:i/>
        </w:rPr>
        <w:br w:type="page"/>
      </w:r>
    </w:p>
    <w:p w:rsidR="00B15C8D" w:rsidRDefault="00E26B14">
      <w:pPr>
        <w:rPr>
          <w:rFonts w:ascii="CG Times" w:hAnsi="CG Times"/>
          <w:b/>
          <w:spacing w:val="-5"/>
          <w:sz w:val="40"/>
        </w:rPr>
      </w:pPr>
      <w:r>
        <w:rPr>
          <w:rFonts w:ascii="CG Times" w:hAnsi="CG Times"/>
          <w:b/>
          <w:spacing w:val="-5"/>
          <w:sz w:val="40"/>
        </w:rPr>
        <w:lastRenderedPageBreak/>
        <w:fldChar w:fldCharType="begin"/>
      </w:r>
      <w:r w:rsidR="00B15C8D">
        <w:rPr>
          <w:rFonts w:ascii="CG Times" w:hAnsi="CG Times"/>
          <w:b/>
          <w:spacing w:val="-5"/>
          <w:sz w:val="40"/>
        </w:rPr>
        <w:instrText xml:space="preserve">PRIVATE </w:instrText>
      </w:r>
      <w:r>
        <w:rPr>
          <w:rFonts w:ascii="CG Times" w:hAnsi="CG Times"/>
          <w:b/>
          <w:spacing w:val="-5"/>
          <w:sz w:val="40"/>
        </w:rPr>
        <w:fldChar w:fldCharType="end"/>
      </w:r>
      <w:r w:rsidR="00B15C8D">
        <w:rPr>
          <w:rFonts w:ascii="CG Times" w:hAnsi="CG Times"/>
          <w:b/>
          <w:spacing w:val="-5"/>
          <w:sz w:val="40"/>
        </w:rPr>
        <w:t>Work History</w:t>
      </w:r>
    </w:p>
    <w:p w:rsidR="00B15C8D" w:rsidRDefault="00B15C8D"/>
    <w:p w:rsidR="00B15C8D" w:rsidRDefault="00B15C8D"/>
    <w:tbl>
      <w:tblPr>
        <w:tblW w:w="0" w:type="auto"/>
        <w:tblLayout w:type="fixed"/>
        <w:tblLook w:val="0000"/>
      </w:tblPr>
      <w:tblGrid>
        <w:gridCol w:w="2660"/>
        <w:gridCol w:w="6580"/>
      </w:tblGrid>
      <w:tr w:rsidR="009E670D">
        <w:tc>
          <w:tcPr>
            <w:tcW w:w="2660" w:type="dxa"/>
          </w:tcPr>
          <w:p w:rsidR="009E670D" w:rsidRDefault="009E670D" w:rsidP="007D72EE">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9E670D" w:rsidRDefault="009E670D" w:rsidP="007D72EE">
            <w:pPr>
              <w:keepNext/>
              <w:keepLines/>
              <w:tabs>
                <w:tab w:val="left" w:pos="0"/>
              </w:tabs>
              <w:suppressAutoHyphens/>
              <w:jc w:val="both"/>
              <w:rPr>
                <w:rFonts w:ascii="CG Times" w:hAnsi="CG Times"/>
                <w:spacing w:val="-3"/>
                <w:sz w:val="24"/>
              </w:rPr>
            </w:pPr>
          </w:p>
        </w:tc>
        <w:tc>
          <w:tcPr>
            <w:tcW w:w="6580" w:type="dxa"/>
          </w:tcPr>
          <w:p w:rsidR="009E670D" w:rsidRPr="00063B12" w:rsidRDefault="009E670D">
            <w:pPr>
              <w:pStyle w:val="BodyText"/>
              <w:rPr>
                <w:sz w:val="22"/>
                <w:szCs w:val="22"/>
              </w:rPr>
            </w:pPr>
            <w:r w:rsidRPr="00063B12">
              <w:rPr>
                <w:b/>
                <w:sz w:val="22"/>
                <w:szCs w:val="22"/>
              </w:rPr>
              <w:t xml:space="preserve">Iscor </w:t>
            </w:r>
            <w:proofErr w:type="spellStart"/>
            <w:r w:rsidRPr="00063B12">
              <w:rPr>
                <w:b/>
                <w:sz w:val="22"/>
                <w:szCs w:val="22"/>
              </w:rPr>
              <w:t>Vanderbijlpark</w:t>
            </w:r>
            <w:proofErr w:type="spellEnd"/>
          </w:p>
        </w:tc>
      </w:tr>
      <w:tr w:rsidR="00B15C8D">
        <w:tc>
          <w:tcPr>
            <w:tcW w:w="2660" w:type="dxa"/>
          </w:tcPr>
          <w:p w:rsidR="003235D5" w:rsidRDefault="003235D5" w:rsidP="003235D5">
            <w:pPr>
              <w:pStyle w:val="Heading2"/>
            </w:pPr>
            <w:r>
              <w:t>Position</w:t>
            </w:r>
            <w:r>
              <w:tab/>
            </w:r>
            <w:r>
              <w:tab/>
            </w:r>
            <w:r>
              <w:rPr>
                <w:b w:val="0"/>
                <w:i w:val="0"/>
              </w:rPr>
              <w:t>:</w:t>
            </w:r>
          </w:p>
          <w:p w:rsidR="00B15C8D" w:rsidRDefault="00B15C8D">
            <w:pPr>
              <w:pStyle w:val="Heading2"/>
            </w:pPr>
          </w:p>
          <w:p w:rsidR="00B15C8D" w:rsidRDefault="00B15C8D"/>
        </w:tc>
        <w:tc>
          <w:tcPr>
            <w:tcW w:w="6580" w:type="dxa"/>
          </w:tcPr>
          <w:p w:rsidR="00B15C8D" w:rsidRDefault="00063B12">
            <w:pPr>
              <w:keepNext/>
              <w:keepLines/>
              <w:tabs>
                <w:tab w:val="left" w:pos="0"/>
                <w:tab w:val="left" w:pos="462"/>
                <w:tab w:val="left" w:pos="720"/>
              </w:tabs>
              <w:suppressAutoHyphens/>
              <w:jc w:val="both"/>
              <w:rPr>
                <w:rFonts w:ascii="CG Times" w:hAnsi="CG Times"/>
                <w:b/>
                <w:spacing w:val="-3"/>
                <w:sz w:val="22"/>
              </w:rPr>
            </w:pPr>
            <w:r>
              <w:rPr>
                <w:rFonts w:ascii="CG Times" w:hAnsi="CG Times"/>
                <w:b/>
                <w:spacing w:val="-3"/>
                <w:sz w:val="22"/>
              </w:rPr>
              <w:t>Superintendent Planning and Development Instrumentation</w:t>
            </w:r>
          </w:p>
          <w:p w:rsidR="00005F48" w:rsidRDefault="00005F48">
            <w:pPr>
              <w:keepNext/>
              <w:keepLines/>
              <w:tabs>
                <w:tab w:val="left" w:pos="0"/>
                <w:tab w:val="left" w:pos="462"/>
                <w:tab w:val="left" w:pos="720"/>
              </w:tabs>
              <w:suppressAutoHyphens/>
              <w:jc w:val="both"/>
              <w:rPr>
                <w:rFonts w:ascii="CG Times" w:hAnsi="CG Times"/>
                <w:b/>
                <w:spacing w:val="-3"/>
                <w:sz w:val="22"/>
              </w:rPr>
            </w:pPr>
            <w:r>
              <w:rPr>
                <w:rFonts w:ascii="CG Times" w:hAnsi="CG Times"/>
                <w:b/>
                <w:spacing w:val="-3"/>
                <w:sz w:val="22"/>
              </w:rPr>
              <w:t>(</w:t>
            </w:r>
            <w:r w:rsidR="00FC7431">
              <w:rPr>
                <w:rFonts w:ascii="CG Times" w:hAnsi="CG Times"/>
                <w:i/>
                <w:sz w:val="22"/>
                <w:szCs w:val="22"/>
              </w:rPr>
              <w:t>Reporting to the Divisional M</w:t>
            </w:r>
            <w:r w:rsidRPr="00005F48">
              <w:rPr>
                <w:rFonts w:ascii="CG Times" w:hAnsi="CG Times"/>
                <w:i/>
                <w:sz w:val="22"/>
                <w:szCs w:val="22"/>
              </w:rPr>
              <w:t>anager Coke Ovens</w:t>
            </w:r>
            <w:r>
              <w:rPr>
                <w:sz w:val="22"/>
                <w:szCs w:val="22"/>
              </w:rPr>
              <w:t>)</w:t>
            </w:r>
          </w:p>
          <w:p w:rsidR="00B15C8D" w:rsidRDefault="00B15C8D">
            <w:pPr>
              <w:pStyle w:val="BodyText"/>
              <w:rPr>
                <w:sz w:val="22"/>
              </w:rPr>
            </w:pPr>
          </w:p>
        </w:tc>
      </w:tr>
      <w:tr w:rsidR="00B15C8D">
        <w:tc>
          <w:tcPr>
            <w:tcW w:w="2660" w:type="dxa"/>
          </w:tcPr>
          <w:p w:rsidR="00B15C8D" w:rsidRDefault="003235D5">
            <w:pPr>
              <w:pStyle w:val="Heading2"/>
              <w:rPr>
                <w:b w:val="0"/>
                <w:i w:val="0"/>
              </w:rPr>
            </w:pPr>
            <w:r>
              <w:t>Duties</w:t>
            </w:r>
            <w:r>
              <w:tab/>
            </w:r>
            <w:r>
              <w:tab/>
            </w:r>
            <w:r>
              <w:tab/>
            </w:r>
            <w:r>
              <w:rPr>
                <w:b w:val="0"/>
                <w:i w:val="0"/>
              </w:rPr>
              <w:t>:</w:t>
            </w:r>
          </w:p>
        </w:tc>
        <w:tc>
          <w:tcPr>
            <w:tcW w:w="6580" w:type="dxa"/>
          </w:tcPr>
          <w:p w:rsidR="00063B12" w:rsidRPr="00063B12" w:rsidRDefault="008924F7" w:rsidP="00063B12">
            <w:pPr>
              <w:pStyle w:val="Heading6"/>
              <w:rPr>
                <w:color w:val="auto"/>
                <w:sz w:val="22"/>
                <w:szCs w:val="22"/>
              </w:rPr>
            </w:pPr>
            <w:proofErr w:type="gramStart"/>
            <w:r w:rsidRPr="00063B12">
              <w:rPr>
                <w:color w:val="auto"/>
                <w:sz w:val="22"/>
                <w:szCs w:val="22"/>
              </w:rPr>
              <w:t>Responsible for 5 senior and 5 engineers in training</w:t>
            </w:r>
            <w:r>
              <w:rPr>
                <w:color w:val="auto"/>
                <w:sz w:val="22"/>
                <w:szCs w:val="22"/>
              </w:rPr>
              <w:t>.</w:t>
            </w:r>
            <w:proofErr w:type="gramEnd"/>
            <w:r>
              <w:rPr>
                <w:color w:val="auto"/>
                <w:sz w:val="22"/>
                <w:szCs w:val="22"/>
              </w:rPr>
              <w:t xml:space="preserve">  </w:t>
            </w:r>
            <w:r w:rsidR="00063B12" w:rsidRPr="00063B12">
              <w:rPr>
                <w:color w:val="auto"/>
                <w:sz w:val="22"/>
                <w:szCs w:val="22"/>
              </w:rPr>
              <w:t>On daily basis be involved and being held responsible for all Instrumentation projects undertaken in the coke ovens area</w:t>
            </w:r>
            <w:r w:rsidR="00545331">
              <w:rPr>
                <w:color w:val="auto"/>
                <w:sz w:val="22"/>
                <w:szCs w:val="22"/>
              </w:rPr>
              <w:t xml:space="preserve">.  </w:t>
            </w:r>
            <w:r w:rsidR="00063B12" w:rsidRPr="00063B12">
              <w:rPr>
                <w:color w:val="auto"/>
                <w:sz w:val="22"/>
                <w:szCs w:val="22"/>
              </w:rPr>
              <w:t>This involved drawing and approving functional specifications, going out on tender, evaluating tenders and appointing contractors.</w:t>
            </w:r>
          </w:p>
          <w:p w:rsidR="00063B12" w:rsidRPr="00063B12" w:rsidRDefault="00063B12" w:rsidP="00063B12">
            <w:pPr>
              <w:rPr>
                <w:rFonts w:ascii="CG Times" w:hAnsi="CG Times"/>
                <w:sz w:val="22"/>
                <w:szCs w:val="22"/>
              </w:rPr>
            </w:pPr>
          </w:p>
          <w:p w:rsidR="00063B12" w:rsidRPr="00063B12" w:rsidRDefault="00063B12" w:rsidP="00063B12">
            <w:pPr>
              <w:pStyle w:val="BodyText"/>
              <w:rPr>
                <w:sz w:val="22"/>
                <w:szCs w:val="22"/>
              </w:rPr>
            </w:pPr>
            <w:r w:rsidRPr="00063B12">
              <w:rPr>
                <w:sz w:val="22"/>
                <w:szCs w:val="22"/>
              </w:rPr>
              <w:t>Largest project involved in this period was the automation of the coke oven to deliver a quality product to the Blast furnaces</w:t>
            </w:r>
            <w:r w:rsidR="00545331">
              <w:rPr>
                <w:sz w:val="22"/>
                <w:szCs w:val="22"/>
              </w:rPr>
              <w:t xml:space="preserve">.  </w:t>
            </w:r>
            <w:r w:rsidRPr="00063B12">
              <w:rPr>
                <w:sz w:val="22"/>
                <w:szCs w:val="22"/>
              </w:rPr>
              <w:t>Project value R25 million</w:t>
            </w:r>
            <w:r w:rsidR="007956A0">
              <w:rPr>
                <w:sz w:val="22"/>
                <w:szCs w:val="22"/>
              </w:rPr>
              <w:t xml:space="preserve"> (Hartman &amp; Braun DCS system)</w:t>
            </w:r>
            <w:r w:rsidRPr="00063B12">
              <w:rPr>
                <w:sz w:val="22"/>
                <w:szCs w:val="22"/>
              </w:rPr>
              <w:t>.</w:t>
            </w:r>
          </w:p>
          <w:p w:rsidR="00B15C8D" w:rsidRPr="00063B12" w:rsidRDefault="00B15C8D">
            <w:pPr>
              <w:tabs>
                <w:tab w:val="left" w:pos="0"/>
              </w:tabs>
              <w:suppressAutoHyphens/>
              <w:jc w:val="both"/>
              <w:rPr>
                <w:rFonts w:ascii="CG Times" w:hAnsi="CG Times"/>
                <w:sz w:val="22"/>
                <w:szCs w:val="22"/>
              </w:rPr>
            </w:pPr>
          </w:p>
        </w:tc>
      </w:tr>
      <w:tr w:rsidR="00063B12">
        <w:tc>
          <w:tcPr>
            <w:tcW w:w="2660" w:type="dxa"/>
          </w:tcPr>
          <w:p w:rsidR="00063B12" w:rsidRPr="00063B12" w:rsidRDefault="00063B12" w:rsidP="00063B12">
            <w:pPr>
              <w:pStyle w:val="Heading2"/>
            </w:pPr>
          </w:p>
        </w:tc>
        <w:tc>
          <w:tcPr>
            <w:tcW w:w="6580" w:type="dxa"/>
          </w:tcPr>
          <w:p w:rsidR="00063B12" w:rsidRPr="00063B12" w:rsidRDefault="00063B12" w:rsidP="00063B12">
            <w:pPr>
              <w:pStyle w:val="Heading6"/>
              <w:rPr>
                <w:color w:val="auto"/>
                <w:sz w:val="22"/>
                <w:szCs w:val="22"/>
              </w:rPr>
            </w:pPr>
          </w:p>
        </w:tc>
      </w:tr>
      <w:tr w:rsidR="009E670D">
        <w:tc>
          <w:tcPr>
            <w:tcW w:w="2660" w:type="dxa"/>
          </w:tcPr>
          <w:p w:rsidR="009E670D" w:rsidRDefault="009E670D" w:rsidP="007D72EE">
            <w:pPr>
              <w:keepNext/>
              <w:keepLines/>
              <w:tabs>
                <w:tab w:val="left" w:pos="0"/>
              </w:tabs>
              <w:suppressAutoHyphens/>
              <w:jc w:val="both"/>
              <w:rPr>
                <w:rFonts w:ascii="CG Times" w:hAnsi="CG Times"/>
                <w:spacing w:val="-3"/>
                <w:sz w:val="24"/>
              </w:rPr>
            </w:pPr>
            <w:r>
              <w:rPr>
                <w:rFonts w:ascii="CG Times" w:hAnsi="CG Times"/>
                <w:b/>
                <w:i/>
                <w:spacing w:val="-3"/>
                <w:sz w:val="24"/>
              </w:rPr>
              <w:t>Company Name</w:t>
            </w:r>
            <w:r>
              <w:rPr>
                <w:rFonts w:ascii="CG Times" w:hAnsi="CG Times"/>
                <w:b/>
                <w:i/>
                <w:spacing w:val="-3"/>
                <w:sz w:val="24"/>
              </w:rPr>
              <w:tab/>
            </w:r>
            <w:r>
              <w:rPr>
                <w:rFonts w:ascii="CG Times" w:hAnsi="CG Times"/>
                <w:spacing w:val="-3"/>
                <w:sz w:val="24"/>
              </w:rPr>
              <w:t>:</w:t>
            </w:r>
          </w:p>
          <w:p w:rsidR="009E670D" w:rsidRDefault="009E670D" w:rsidP="007D72EE">
            <w:pPr>
              <w:keepNext/>
              <w:keepLines/>
              <w:tabs>
                <w:tab w:val="left" w:pos="0"/>
              </w:tabs>
              <w:suppressAutoHyphens/>
              <w:jc w:val="both"/>
              <w:rPr>
                <w:rFonts w:ascii="CG Times" w:hAnsi="CG Times"/>
                <w:spacing w:val="-3"/>
                <w:sz w:val="24"/>
              </w:rPr>
            </w:pPr>
          </w:p>
        </w:tc>
        <w:tc>
          <w:tcPr>
            <w:tcW w:w="6580" w:type="dxa"/>
          </w:tcPr>
          <w:p w:rsidR="009E670D" w:rsidRPr="00063B12" w:rsidRDefault="009E670D" w:rsidP="00B15C8D">
            <w:pPr>
              <w:pStyle w:val="BodyText"/>
              <w:rPr>
                <w:sz w:val="22"/>
                <w:szCs w:val="22"/>
              </w:rPr>
            </w:pPr>
            <w:r w:rsidRPr="00063B12">
              <w:rPr>
                <w:b/>
                <w:sz w:val="22"/>
                <w:szCs w:val="22"/>
              </w:rPr>
              <w:t xml:space="preserve">Iscor </w:t>
            </w:r>
            <w:proofErr w:type="spellStart"/>
            <w:r w:rsidRPr="00063B12">
              <w:rPr>
                <w:b/>
                <w:sz w:val="22"/>
                <w:szCs w:val="22"/>
              </w:rPr>
              <w:t>Vanderbijlpark</w:t>
            </w:r>
            <w:proofErr w:type="spellEnd"/>
          </w:p>
        </w:tc>
      </w:tr>
      <w:tr w:rsidR="00063B12">
        <w:tc>
          <w:tcPr>
            <w:tcW w:w="2660" w:type="dxa"/>
          </w:tcPr>
          <w:p w:rsidR="003235D5" w:rsidRDefault="003235D5" w:rsidP="003235D5">
            <w:pPr>
              <w:pStyle w:val="Heading2"/>
            </w:pPr>
            <w:r>
              <w:t>Position</w:t>
            </w:r>
            <w:r>
              <w:tab/>
            </w:r>
            <w:r>
              <w:tab/>
            </w:r>
            <w:r>
              <w:rPr>
                <w:b w:val="0"/>
                <w:i w:val="0"/>
              </w:rPr>
              <w:t>:</w:t>
            </w:r>
          </w:p>
          <w:p w:rsidR="00063B12" w:rsidRPr="00063B12" w:rsidRDefault="00063B12" w:rsidP="00063B12">
            <w:pPr>
              <w:pStyle w:val="Heading2"/>
            </w:pPr>
            <w:r w:rsidRPr="00063B12">
              <w:tab/>
            </w:r>
          </w:p>
        </w:tc>
        <w:tc>
          <w:tcPr>
            <w:tcW w:w="6580" w:type="dxa"/>
          </w:tcPr>
          <w:p w:rsidR="00063B12" w:rsidRDefault="00063B12" w:rsidP="00B15C8D">
            <w:pPr>
              <w:keepNext/>
              <w:keepLines/>
              <w:tabs>
                <w:tab w:val="left" w:pos="0"/>
                <w:tab w:val="left" w:pos="462"/>
                <w:tab w:val="left" w:pos="720"/>
              </w:tabs>
              <w:suppressAutoHyphens/>
              <w:jc w:val="both"/>
              <w:rPr>
                <w:rFonts w:ascii="CG Times" w:hAnsi="CG Times"/>
                <w:b/>
                <w:spacing w:val="-3"/>
                <w:sz w:val="22"/>
              </w:rPr>
            </w:pPr>
            <w:r>
              <w:rPr>
                <w:rFonts w:ascii="CG Times" w:hAnsi="CG Times"/>
                <w:b/>
                <w:spacing w:val="-3"/>
                <w:sz w:val="22"/>
              </w:rPr>
              <w:t>Senior Engineer</w:t>
            </w:r>
          </w:p>
          <w:p w:rsidR="00005F48" w:rsidRDefault="00005F48" w:rsidP="00B15C8D">
            <w:pPr>
              <w:keepNext/>
              <w:keepLines/>
              <w:tabs>
                <w:tab w:val="left" w:pos="0"/>
                <w:tab w:val="left" w:pos="462"/>
                <w:tab w:val="left" w:pos="720"/>
              </w:tabs>
              <w:suppressAutoHyphens/>
              <w:jc w:val="both"/>
              <w:rPr>
                <w:rFonts w:ascii="CG Times" w:hAnsi="CG Times"/>
                <w:b/>
                <w:spacing w:val="-3"/>
                <w:sz w:val="22"/>
              </w:rPr>
            </w:pPr>
            <w:r>
              <w:rPr>
                <w:rFonts w:ascii="CG Times" w:hAnsi="CG Times"/>
                <w:b/>
                <w:spacing w:val="-3"/>
                <w:sz w:val="22"/>
              </w:rPr>
              <w:t>(</w:t>
            </w:r>
            <w:r w:rsidR="001670A9" w:rsidRPr="001670A9">
              <w:rPr>
                <w:rFonts w:ascii="CG Times" w:hAnsi="CG Times"/>
                <w:i/>
                <w:sz w:val="22"/>
                <w:szCs w:val="22"/>
              </w:rPr>
              <w:t>Reporting to the Superintendent Planning and Development</w:t>
            </w:r>
            <w:r w:rsidR="001670A9">
              <w:rPr>
                <w:rFonts w:ascii="CG Times" w:hAnsi="CG Times"/>
                <w:sz w:val="22"/>
                <w:szCs w:val="22"/>
              </w:rPr>
              <w:t>)</w:t>
            </w:r>
          </w:p>
          <w:p w:rsidR="00063B12" w:rsidRDefault="00063B12" w:rsidP="00B15C8D">
            <w:pPr>
              <w:pStyle w:val="BodyText"/>
              <w:rPr>
                <w:sz w:val="22"/>
              </w:rPr>
            </w:pPr>
          </w:p>
        </w:tc>
      </w:tr>
      <w:tr w:rsidR="00063B12">
        <w:tc>
          <w:tcPr>
            <w:tcW w:w="2660" w:type="dxa"/>
          </w:tcPr>
          <w:p w:rsidR="00063B12" w:rsidRPr="00063B12" w:rsidRDefault="003235D5" w:rsidP="00063B12">
            <w:pPr>
              <w:pStyle w:val="Heading2"/>
            </w:pPr>
            <w:r>
              <w:t>Duties</w:t>
            </w:r>
            <w:r>
              <w:tab/>
            </w:r>
            <w:r>
              <w:tab/>
            </w:r>
            <w:r>
              <w:tab/>
            </w:r>
            <w:r>
              <w:rPr>
                <w:b w:val="0"/>
                <w:i w:val="0"/>
              </w:rPr>
              <w:t>:</w:t>
            </w:r>
          </w:p>
        </w:tc>
        <w:tc>
          <w:tcPr>
            <w:tcW w:w="6580" w:type="dxa"/>
          </w:tcPr>
          <w:p w:rsidR="00063B12" w:rsidRPr="00545331" w:rsidRDefault="00063B12" w:rsidP="0043754F">
            <w:pPr>
              <w:jc w:val="both"/>
              <w:rPr>
                <w:rFonts w:ascii="CG Times" w:hAnsi="CG Times"/>
                <w:sz w:val="22"/>
                <w:szCs w:val="22"/>
                <w:u w:val="single"/>
              </w:rPr>
            </w:pPr>
            <w:r w:rsidRPr="00545331">
              <w:rPr>
                <w:rFonts w:ascii="CG Times" w:hAnsi="CG Times"/>
                <w:sz w:val="22"/>
                <w:szCs w:val="22"/>
                <w:u w:val="single"/>
              </w:rPr>
              <w:t>Projects completed:</w:t>
            </w:r>
          </w:p>
          <w:p w:rsidR="00063B12" w:rsidRPr="00063B12" w:rsidRDefault="00063B12" w:rsidP="0043754F">
            <w:pPr>
              <w:numPr>
                <w:ilvl w:val="0"/>
                <w:numId w:val="8"/>
              </w:numPr>
              <w:tabs>
                <w:tab w:val="clear" w:pos="720"/>
                <w:tab w:val="left" w:pos="317"/>
              </w:tabs>
              <w:ind w:left="317"/>
              <w:jc w:val="both"/>
              <w:rPr>
                <w:rFonts w:ascii="CG Times" w:hAnsi="CG Times"/>
                <w:sz w:val="22"/>
                <w:szCs w:val="22"/>
              </w:rPr>
            </w:pPr>
            <w:r w:rsidRPr="00063B12">
              <w:rPr>
                <w:rFonts w:ascii="CG Times" w:hAnsi="CG Times"/>
                <w:sz w:val="22"/>
                <w:szCs w:val="22"/>
              </w:rPr>
              <w:t>PCI injection at Blast furnaces: Involvement Functional s</w:t>
            </w:r>
            <w:r w:rsidR="0043754F">
              <w:rPr>
                <w:rFonts w:ascii="CG Times" w:hAnsi="CG Times"/>
                <w:sz w:val="22"/>
                <w:szCs w:val="22"/>
              </w:rPr>
              <w:t>pecification and tender process</w:t>
            </w:r>
          </w:p>
          <w:p w:rsidR="00063B12" w:rsidRPr="00063B12" w:rsidRDefault="00063B12" w:rsidP="0043754F">
            <w:pPr>
              <w:numPr>
                <w:ilvl w:val="0"/>
                <w:numId w:val="8"/>
              </w:numPr>
              <w:tabs>
                <w:tab w:val="clear" w:pos="720"/>
                <w:tab w:val="left" w:pos="317"/>
              </w:tabs>
              <w:ind w:left="317"/>
              <w:jc w:val="both"/>
              <w:rPr>
                <w:rFonts w:ascii="CG Times" w:hAnsi="CG Times"/>
                <w:sz w:val="22"/>
                <w:szCs w:val="22"/>
              </w:rPr>
            </w:pPr>
            <w:r w:rsidRPr="00063B12">
              <w:rPr>
                <w:rFonts w:ascii="CG Times" w:hAnsi="CG Times"/>
                <w:sz w:val="22"/>
                <w:szCs w:val="22"/>
              </w:rPr>
              <w:t>CAQC at V3 continuous casting process: Involvement, writing monitoring and communication software for the proc</w:t>
            </w:r>
            <w:r w:rsidR="0043754F">
              <w:rPr>
                <w:rFonts w:ascii="CG Times" w:hAnsi="CG Times"/>
                <w:sz w:val="22"/>
                <w:szCs w:val="22"/>
              </w:rPr>
              <w:t>ess in Fortran and Turbo Pascal</w:t>
            </w:r>
          </w:p>
          <w:p w:rsidR="00063B12" w:rsidRPr="00063B12" w:rsidRDefault="00063B12" w:rsidP="0043754F">
            <w:pPr>
              <w:numPr>
                <w:ilvl w:val="0"/>
                <w:numId w:val="8"/>
              </w:numPr>
              <w:tabs>
                <w:tab w:val="clear" w:pos="720"/>
                <w:tab w:val="left" w:pos="317"/>
              </w:tabs>
              <w:ind w:left="317"/>
              <w:jc w:val="both"/>
              <w:rPr>
                <w:rFonts w:ascii="CG Times" w:hAnsi="CG Times"/>
                <w:sz w:val="22"/>
                <w:szCs w:val="22"/>
              </w:rPr>
            </w:pPr>
            <w:r w:rsidRPr="00063B12">
              <w:rPr>
                <w:rFonts w:ascii="CG Times" w:hAnsi="CG Times"/>
                <w:sz w:val="22"/>
                <w:szCs w:val="22"/>
              </w:rPr>
              <w:t>SAS Scale communications.  Involvement, functional specificat</w:t>
            </w:r>
            <w:r w:rsidR="0043754F">
              <w:rPr>
                <w:rFonts w:ascii="CG Times" w:hAnsi="CG Times"/>
                <w:sz w:val="22"/>
                <w:szCs w:val="22"/>
              </w:rPr>
              <w:t>ion, design and software in C++</w:t>
            </w:r>
          </w:p>
          <w:p w:rsidR="00063B12" w:rsidRPr="00063B12" w:rsidRDefault="00063B12" w:rsidP="0043754F">
            <w:pPr>
              <w:numPr>
                <w:ilvl w:val="0"/>
                <w:numId w:val="8"/>
              </w:numPr>
              <w:tabs>
                <w:tab w:val="clear" w:pos="720"/>
                <w:tab w:val="left" w:pos="317"/>
              </w:tabs>
              <w:ind w:left="317"/>
              <w:jc w:val="both"/>
              <w:rPr>
                <w:rFonts w:ascii="CG Times" w:hAnsi="CG Times"/>
                <w:sz w:val="22"/>
                <w:szCs w:val="22"/>
              </w:rPr>
            </w:pPr>
            <w:r w:rsidRPr="00063B12">
              <w:rPr>
                <w:rFonts w:ascii="CG Times" w:hAnsi="CG Times"/>
                <w:sz w:val="22"/>
                <w:szCs w:val="22"/>
              </w:rPr>
              <w:t xml:space="preserve">Responsible for the first </w:t>
            </w:r>
            <w:r w:rsidR="007956A0">
              <w:rPr>
                <w:rFonts w:ascii="CG Times" w:hAnsi="CG Times"/>
                <w:sz w:val="22"/>
                <w:szCs w:val="22"/>
              </w:rPr>
              <w:t xml:space="preserve">InTouch </w:t>
            </w:r>
            <w:r w:rsidRPr="00063B12">
              <w:rPr>
                <w:rFonts w:ascii="CG Times" w:hAnsi="CG Times"/>
                <w:sz w:val="22"/>
                <w:szCs w:val="22"/>
              </w:rPr>
              <w:t>SCADA installat</w:t>
            </w:r>
            <w:r w:rsidR="0043754F">
              <w:rPr>
                <w:rFonts w:ascii="CG Times" w:hAnsi="CG Times"/>
                <w:sz w:val="22"/>
                <w:szCs w:val="22"/>
              </w:rPr>
              <w:t xml:space="preserve">ion at the </w:t>
            </w:r>
            <w:proofErr w:type="spellStart"/>
            <w:r w:rsidR="0043754F">
              <w:rPr>
                <w:rFonts w:ascii="CG Times" w:hAnsi="CG Times"/>
                <w:sz w:val="22"/>
                <w:szCs w:val="22"/>
              </w:rPr>
              <w:t>Vanderbijlpark</w:t>
            </w:r>
            <w:proofErr w:type="spellEnd"/>
            <w:r w:rsidR="0043754F">
              <w:rPr>
                <w:rFonts w:ascii="CG Times" w:hAnsi="CG Times"/>
                <w:sz w:val="22"/>
                <w:szCs w:val="22"/>
              </w:rPr>
              <w:t xml:space="preserve"> works</w:t>
            </w:r>
          </w:p>
          <w:p w:rsidR="00063B12" w:rsidRPr="00063B12" w:rsidRDefault="00063B12" w:rsidP="0043754F">
            <w:pPr>
              <w:pStyle w:val="Heading6"/>
              <w:rPr>
                <w:color w:val="auto"/>
                <w:sz w:val="22"/>
                <w:szCs w:val="22"/>
              </w:rPr>
            </w:pPr>
          </w:p>
        </w:tc>
      </w:tr>
    </w:tbl>
    <w:p w:rsidR="00F259BF" w:rsidRDefault="00F259BF" w:rsidP="00F259BF">
      <w:pPr>
        <w:rPr>
          <w:rFonts w:ascii="CG Times" w:hAnsi="CG Times"/>
          <w:b/>
          <w:spacing w:val="-5"/>
          <w:sz w:val="40"/>
        </w:rPr>
      </w:pPr>
      <w:r>
        <w:rPr>
          <w:b/>
          <w:i/>
        </w:rPr>
        <w:br w:type="page"/>
      </w:r>
      <w:r w:rsidR="00E26B14">
        <w:rPr>
          <w:rFonts w:ascii="CG Times" w:hAnsi="CG Times"/>
          <w:b/>
          <w:spacing w:val="-5"/>
          <w:sz w:val="40"/>
        </w:rPr>
        <w:lastRenderedPageBreak/>
        <w:fldChar w:fldCharType="begin"/>
      </w:r>
      <w:r>
        <w:rPr>
          <w:rFonts w:ascii="CG Times" w:hAnsi="CG Times"/>
          <w:b/>
          <w:spacing w:val="-5"/>
          <w:sz w:val="40"/>
        </w:rPr>
        <w:instrText xml:space="preserve">PRIVATE </w:instrText>
      </w:r>
      <w:r w:rsidR="00E26B14">
        <w:rPr>
          <w:rFonts w:ascii="CG Times" w:hAnsi="CG Times"/>
          <w:b/>
          <w:spacing w:val="-5"/>
          <w:sz w:val="40"/>
        </w:rPr>
        <w:fldChar w:fldCharType="end"/>
      </w:r>
      <w:r w:rsidR="00455C32">
        <w:rPr>
          <w:rFonts w:ascii="CG Times" w:hAnsi="CG Times"/>
          <w:b/>
          <w:spacing w:val="-5"/>
          <w:sz w:val="40"/>
        </w:rPr>
        <w:t>Education</w:t>
      </w:r>
    </w:p>
    <w:p w:rsidR="00455C32" w:rsidRDefault="00455C32" w:rsidP="00F259BF">
      <w:pPr>
        <w:rPr>
          <w:rFonts w:ascii="CG Times" w:hAnsi="CG Times"/>
          <w:b/>
          <w:spacing w:val="-5"/>
          <w:sz w:val="40"/>
        </w:rPr>
      </w:pPr>
    </w:p>
    <w:tbl>
      <w:tblPr>
        <w:tblW w:w="0" w:type="auto"/>
        <w:tblLayout w:type="fixed"/>
        <w:tblLook w:val="0000"/>
      </w:tblPr>
      <w:tblGrid>
        <w:gridCol w:w="2660"/>
        <w:gridCol w:w="6580"/>
      </w:tblGrid>
      <w:tr w:rsidR="00455C32">
        <w:tc>
          <w:tcPr>
            <w:tcW w:w="2660" w:type="dxa"/>
          </w:tcPr>
          <w:p w:rsidR="00455C32" w:rsidRPr="00455C32" w:rsidRDefault="00455C32" w:rsidP="00262AF6">
            <w:pPr>
              <w:keepNext/>
              <w:keepLines/>
              <w:tabs>
                <w:tab w:val="left" w:pos="0"/>
              </w:tabs>
              <w:suppressAutoHyphens/>
              <w:jc w:val="both"/>
              <w:rPr>
                <w:rFonts w:ascii="CG Times" w:hAnsi="CG Times"/>
                <w:b/>
                <w:i/>
                <w:spacing w:val="-3"/>
                <w:sz w:val="24"/>
              </w:rPr>
            </w:pPr>
            <w:r>
              <w:rPr>
                <w:rFonts w:ascii="CG Times" w:hAnsi="CG Times"/>
                <w:b/>
                <w:i/>
                <w:spacing w:val="-3"/>
                <w:sz w:val="24"/>
              </w:rPr>
              <w:t>Institution</w:t>
            </w:r>
            <w:r>
              <w:rPr>
                <w:rFonts w:ascii="CG Times" w:hAnsi="CG Times"/>
                <w:b/>
                <w:i/>
                <w:spacing w:val="-3"/>
                <w:sz w:val="24"/>
              </w:rPr>
              <w:tab/>
            </w:r>
            <w:r w:rsidRPr="00455C32">
              <w:rPr>
                <w:rFonts w:ascii="CG Times" w:hAnsi="CG Times"/>
                <w:b/>
                <w:i/>
                <w:spacing w:val="-3"/>
                <w:sz w:val="24"/>
              </w:rPr>
              <w:t>:</w:t>
            </w:r>
          </w:p>
          <w:p w:rsidR="00455C32" w:rsidRPr="00455C32" w:rsidRDefault="00455C32" w:rsidP="00262AF6">
            <w:pPr>
              <w:keepNext/>
              <w:keepLines/>
              <w:tabs>
                <w:tab w:val="left" w:pos="0"/>
              </w:tabs>
              <w:suppressAutoHyphens/>
              <w:jc w:val="both"/>
              <w:rPr>
                <w:rFonts w:ascii="CG Times" w:hAnsi="CG Times"/>
                <w:b/>
                <w:i/>
                <w:spacing w:val="-3"/>
                <w:sz w:val="24"/>
              </w:rPr>
            </w:pPr>
          </w:p>
        </w:tc>
        <w:tc>
          <w:tcPr>
            <w:tcW w:w="6580" w:type="dxa"/>
          </w:tcPr>
          <w:p w:rsidR="00455C32" w:rsidRPr="00063B12" w:rsidRDefault="00D168AF" w:rsidP="00262AF6">
            <w:pPr>
              <w:rPr>
                <w:rFonts w:ascii="CG Times" w:hAnsi="CG Times"/>
                <w:b/>
                <w:sz w:val="22"/>
                <w:szCs w:val="22"/>
              </w:rPr>
            </w:pPr>
            <w:proofErr w:type="spellStart"/>
            <w:r>
              <w:rPr>
                <w:rFonts w:ascii="CG Times" w:hAnsi="CG Times"/>
                <w:b/>
                <w:sz w:val="22"/>
                <w:szCs w:val="22"/>
              </w:rPr>
              <w:t>Goldratt</w:t>
            </w:r>
            <w:proofErr w:type="spellEnd"/>
            <w:r>
              <w:rPr>
                <w:rFonts w:ascii="CG Times" w:hAnsi="CG Times"/>
                <w:b/>
                <w:sz w:val="22"/>
                <w:szCs w:val="22"/>
              </w:rPr>
              <w:t xml:space="preserve"> Schools</w:t>
            </w:r>
          </w:p>
        </w:tc>
      </w:tr>
      <w:tr w:rsidR="00455C32">
        <w:tc>
          <w:tcPr>
            <w:tcW w:w="2660" w:type="dxa"/>
          </w:tcPr>
          <w:p w:rsidR="00455C32" w:rsidRPr="00455C32" w:rsidRDefault="00455C32" w:rsidP="00455C32">
            <w:pPr>
              <w:rPr>
                <w:rFonts w:ascii="CG Times" w:hAnsi="CG Times"/>
                <w:b/>
                <w:i/>
                <w:spacing w:val="-3"/>
                <w:sz w:val="24"/>
              </w:rPr>
            </w:pPr>
            <w:r w:rsidRPr="00455C32">
              <w:rPr>
                <w:rFonts w:ascii="CG Times" w:hAnsi="CG Times"/>
                <w:b/>
                <w:i/>
                <w:spacing w:val="-3"/>
                <w:sz w:val="24"/>
              </w:rPr>
              <w:t>Degree</w:t>
            </w:r>
            <w:r w:rsidRPr="00455C32">
              <w:rPr>
                <w:rFonts w:ascii="CG Times" w:hAnsi="CG Times"/>
                <w:b/>
                <w:i/>
                <w:spacing w:val="-3"/>
                <w:sz w:val="24"/>
              </w:rPr>
              <w:tab/>
            </w:r>
            <w:r w:rsidRPr="00455C32">
              <w:rPr>
                <w:rFonts w:ascii="CG Times" w:hAnsi="CG Times"/>
                <w:b/>
                <w:i/>
                <w:spacing w:val="-3"/>
                <w:sz w:val="24"/>
              </w:rPr>
              <w:tab/>
              <w:t>:</w:t>
            </w:r>
          </w:p>
          <w:p w:rsidR="00455C32" w:rsidRPr="00455C32" w:rsidRDefault="00455C32" w:rsidP="00455C32">
            <w:pPr>
              <w:rPr>
                <w:rFonts w:ascii="CG Times" w:hAnsi="CG Times"/>
                <w:b/>
                <w:i/>
                <w:spacing w:val="-3"/>
                <w:sz w:val="24"/>
              </w:rPr>
            </w:pPr>
            <w:r w:rsidRPr="00455C32">
              <w:rPr>
                <w:rFonts w:ascii="CG Times" w:hAnsi="CG Times"/>
                <w:b/>
                <w:i/>
                <w:spacing w:val="-3"/>
                <w:sz w:val="24"/>
              </w:rPr>
              <w:tab/>
            </w:r>
          </w:p>
        </w:tc>
        <w:tc>
          <w:tcPr>
            <w:tcW w:w="6580" w:type="dxa"/>
          </w:tcPr>
          <w:p w:rsidR="00455C32" w:rsidRPr="00063B12" w:rsidRDefault="00D168AF" w:rsidP="00262AF6">
            <w:pPr>
              <w:rPr>
                <w:rFonts w:ascii="CG Times" w:hAnsi="CG Times"/>
                <w:b/>
                <w:sz w:val="22"/>
                <w:szCs w:val="22"/>
              </w:rPr>
            </w:pPr>
            <w:r>
              <w:rPr>
                <w:rFonts w:ascii="CG Times" w:hAnsi="CG Times"/>
                <w:b/>
                <w:sz w:val="22"/>
                <w:szCs w:val="22"/>
              </w:rPr>
              <w:t>TOCICO Certification</w:t>
            </w:r>
          </w:p>
        </w:tc>
      </w:tr>
      <w:tr w:rsidR="00455C32">
        <w:tc>
          <w:tcPr>
            <w:tcW w:w="2660" w:type="dxa"/>
          </w:tcPr>
          <w:p w:rsidR="00455C32" w:rsidRPr="00455C32" w:rsidRDefault="00455C32" w:rsidP="00455C32">
            <w:pPr>
              <w:rPr>
                <w:rFonts w:ascii="CG Times" w:hAnsi="CG Times"/>
                <w:b/>
                <w:i/>
                <w:spacing w:val="-3"/>
                <w:sz w:val="24"/>
              </w:rPr>
            </w:pPr>
            <w:r w:rsidRPr="00455C32">
              <w:rPr>
                <w:rFonts w:ascii="CG Times" w:hAnsi="CG Times"/>
                <w:b/>
                <w:i/>
                <w:spacing w:val="-3"/>
                <w:sz w:val="24"/>
              </w:rPr>
              <w:t>Completed      :</w:t>
            </w:r>
          </w:p>
        </w:tc>
        <w:tc>
          <w:tcPr>
            <w:tcW w:w="6580" w:type="dxa"/>
          </w:tcPr>
          <w:p w:rsidR="00455C32" w:rsidRDefault="00E060D8" w:rsidP="00262AF6">
            <w:pPr>
              <w:rPr>
                <w:rFonts w:ascii="CG Times" w:hAnsi="CG Times"/>
                <w:b/>
                <w:sz w:val="22"/>
                <w:szCs w:val="22"/>
              </w:rPr>
            </w:pPr>
            <w:r>
              <w:rPr>
                <w:rFonts w:ascii="CG Times" w:hAnsi="CG Times"/>
                <w:b/>
                <w:sz w:val="22"/>
                <w:szCs w:val="22"/>
              </w:rPr>
              <w:t>July 2008</w:t>
            </w:r>
          </w:p>
          <w:p w:rsidR="00C94CAC" w:rsidRPr="00455C32" w:rsidRDefault="00C94CAC" w:rsidP="00262AF6">
            <w:pPr>
              <w:rPr>
                <w:rFonts w:ascii="CG Times" w:hAnsi="CG Times"/>
                <w:b/>
                <w:sz w:val="22"/>
                <w:szCs w:val="22"/>
              </w:rPr>
            </w:pPr>
          </w:p>
        </w:tc>
      </w:tr>
      <w:tr w:rsidR="009E670D">
        <w:tc>
          <w:tcPr>
            <w:tcW w:w="2660" w:type="dxa"/>
          </w:tcPr>
          <w:p w:rsidR="009E670D" w:rsidRDefault="00455C32" w:rsidP="007D72EE">
            <w:pPr>
              <w:keepNext/>
              <w:keepLines/>
              <w:tabs>
                <w:tab w:val="left" w:pos="0"/>
              </w:tabs>
              <w:suppressAutoHyphens/>
              <w:jc w:val="both"/>
              <w:rPr>
                <w:rFonts w:ascii="CG Times" w:hAnsi="CG Times"/>
                <w:spacing w:val="-3"/>
                <w:sz w:val="24"/>
              </w:rPr>
            </w:pPr>
            <w:r>
              <w:rPr>
                <w:rFonts w:ascii="CG Times" w:hAnsi="CG Times"/>
                <w:b/>
                <w:i/>
                <w:spacing w:val="-3"/>
                <w:sz w:val="24"/>
              </w:rPr>
              <w:t>Institution</w:t>
            </w:r>
            <w:r w:rsidR="009E670D">
              <w:rPr>
                <w:rFonts w:ascii="CG Times" w:hAnsi="CG Times"/>
                <w:b/>
                <w:i/>
                <w:spacing w:val="-3"/>
                <w:sz w:val="24"/>
              </w:rPr>
              <w:tab/>
            </w:r>
            <w:r w:rsidR="009E670D">
              <w:rPr>
                <w:rFonts w:ascii="CG Times" w:hAnsi="CG Times"/>
                <w:spacing w:val="-3"/>
                <w:sz w:val="24"/>
              </w:rPr>
              <w:t>:</w:t>
            </w:r>
          </w:p>
          <w:p w:rsidR="009E670D" w:rsidRDefault="009E670D" w:rsidP="007D72EE">
            <w:pPr>
              <w:keepNext/>
              <w:keepLines/>
              <w:tabs>
                <w:tab w:val="left" w:pos="0"/>
              </w:tabs>
              <w:suppressAutoHyphens/>
              <w:jc w:val="both"/>
              <w:rPr>
                <w:rFonts w:ascii="CG Times" w:hAnsi="CG Times"/>
                <w:spacing w:val="-3"/>
                <w:sz w:val="24"/>
              </w:rPr>
            </w:pPr>
          </w:p>
        </w:tc>
        <w:tc>
          <w:tcPr>
            <w:tcW w:w="6580" w:type="dxa"/>
          </w:tcPr>
          <w:p w:rsidR="009E670D" w:rsidRPr="00063B12" w:rsidRDefault="00455C32" w:rsidP="00063B12">
            <w:pPr>
              <w:rPr>
                <w:rFonts w:ascii="CG Times" w:hAnsi="CG Times"/>
                <w:b/>
                <w:sz w:val="22"/>
                <w:szCs w:val="22"/>
              </w:rPr>
            </w:pPr>
            <w:r>
              <w:rPr>
                <w:rFonts w:ascii="CG Times" w:hAnsi="CG Times"/>
                <w:b/>
                <w:sz w:val="22"/>
                <w:szCs w:val="22"/>
              </w:rPr>
              <w:t>Rand Afrikaans University</w:t>
            </w:r>
          </w:p>
        </w:tc>
      </w:tr>
      <w:tr w:rsidR="00063B12">
        <w:tc>
          <w:tcPr>
            <w:tcW w:w="2660" w:type="dxa"/>
          </w:tcPr>
          <w:p w:rsidR="003235D5" w:rsidRDefault="00455C32" w:rsidP="003235D5">
            <w:pPr>
              <w:pStyle w:val="Heading2"/>
            </w:pPr>
            <w:r>
              <w:t>Degree</w:t>
            </w:r>
            <w:r w:rsidR="003235D5">
              <w:tab/>
            </w:r>
            <w:r w:rsidR="003235D5">
              <w:tab/>
            </w:r>
            <w:r w:rsidR="003235D5">
              <w:rPr>
                <w:b w:val="0"/>
                <w:i w:val="0"/>
              </w:rPr>
              <w:t>:</w:t>
            </w:r>
          </w:p>
          <w:p w:rsidR="00063B12" w:rsidRPr="00063B12" w:rsidRDefault="00063B12" w:rsidP="00B15C8D">
            <w:pPr>
              <w:pStyle w:val="Heading2"/>
            </w:pPr>
            <w:r w:rsidRPr="00063B12">
              <w:tab/>
            </w:r>
          </w:p>
        </w:tc>
        <w:tc>
          <w:tcPr>
            <w:tcW w:w="6580" w:type="dxa"/>
          </w:tcPr>
          <w:p w:rsidR="001670A9" w:rsidRPr="00063B12" w:rsidRDefault="00FC7431" w:rsidP="00063B12">
            <w:pPr>
              <w:rPr>
                <w:rFonts w:ascii="CG Times" w:hAnsi="CG Times"/>
                <w:b/>
                <w:sz w:val="22"/>
                <w:szCs w:val="22"/>
              </w:rPr>
            </w:pPr>
            <w:proofErr w:type="spellStart"/>
            <w:r>
              <w:rPr>
                <w:rFonts w:ascii="CG Times" w:hAnsi="CG Times"/>
                <w:b/>
                <w:sz w:val="22"/>
                <w:szCs w:val="22"/>
              </w:rPr>
              <w:t>B.Ing</w:t>
            </w:r>
            <w:proofErr w:type="spellEnd"/>
            <w:r>
              <w:rPr>
                <w:rFonts w:ascii="CG Times" w:hAnsi="CG Times"/>
                <w:b/>
                <w:sz w:val="22"/>
                <w:szCs w:val="22"/>
              </w:rPr>
              <w:t xml:space="preserve"> (Electro T</w:t>
            </w:r>
            <w:r w:rsidR="00455C32">
              <w:rPr>
                <w:rFonts w:ascii="CG Times" w:hAnsi="CG Times"/>
                <w:b/>
                <w:sz w:val="22"/>
                <w:szCs w:val="22"/>
              </w:rPr>
              <w:t>echnical)</w:t>
            </w:r>
          </w:p>
        </w:tc>
      </w:tr>
      <w:tr w:rsidR="00063B12">
        <w:tc>
          <w:tcPr>
            <w:tcW w:w="2660" w:type="dxa"/>
          </w:tcPr>
          <w:p w:rsidR="00063B12" w:rsidRPr="00455C32" w:rsidRDefault="00455C32" w:rsidP="00B15C8D">
            <w:pPr>
              <w:pStyle w:val="Heading2"/>
              <w:rPr>
                <w:i w:val="0"/>
              </w:rPr>
            </w:pPr>
            <w:r>
              <w:t xml:space="preserve">Completed      </w:t>
            </w:r>
            <w:r w:rsidRPr="00455C32">
              <w:rPr>
                <w:i w:val="0"/>
              </w:rPr>
              <w:t>:</w:t>
            </w:r>
          </w:p>
        </w:tc>
        <w:tc>
          <w:tcPr>
            <w:tcW w:w="6580" w:type="dxa"/>
          </w:tcPr>
          <w:p w:rsidR="00063B12" w:rsidRPr="00455C32" w:rsidRDefault="00004F43" w:rsidP="00063B12">
            <w:pPr>
              <w:rPr>
                <w:rFonts w:ascii="CG Times" w:hAnsi="CG Times"/>
                <w:b/>
                <w:sz w:val="22"/>
                <w:szCs w:val="22"/>
              </w:rPr>
            </w:pPr>
            <w:r>
              <w:rPr>
                <w:rFonts w:ascii="CG Times" w:hAnsi="CG Times"/>
                <w:b/>
                <w:sz w:val="22"/>
                <w:szCs w:val="22"/>
              </w:rPr>
              <w:t xml:space="preserve">December </w:t>
            </w:r>
            <w:r w:rsidR="00455C32" w:rsidRPr="00455C32">
              <w:rPr>
                <w:rFonts w:ascii="CG Times" w:hAnsi="CG Times"/>
                <w:b/>
                <w:sz w:val="22"/>
                <w:szCs w:val="22"/>
              </w:rPr>
              <w:t>1986</w:t>
            </w:r>
          </w:p>
        </w:tc>
      </w:tr>
    </w:tbl>
    <w:p w:rsidR="00B15C8D" w:rsidRDefault="00B15C8D">
      <w:pPr>
        <w:rPr>
          <w:rFonts w:ascii="CG Times" w:hAnsi="CG Times"/>
          <w:b/>
          <w:spacing w:val="-5"/>
          <w:sz w:val="40"/>
        </w:rPr>
      </w:pPr>
    </w:p>
    <w:p w:rsidR="00B15C8D" w:rsidRDefault="00B15C8D">
      <w:pPr>
        <w:rPr>
          <w:rFonts w:ascii="CG Times" w:hAnsi="CG Times"/>
          <w:b/>
          <w:spacing w:val="-5"/>
          <w:sz w:val="40"/>
        </w:rPr>
      </w:pPr>
    </w:p>
    <w:p w:rsidR="00B15C8D" w:rsidRDefault="00B15C8D">
      <w:pPr>
        <w:rPr>
          <w:rFonts w:ascii="CG Times" w:hAnsi="CG Times"/>
          <w:b/>
          <w:spacing w:val="-5"/>
          <w:sz w:val="40"/>
        </w:rPr>
      </w:pPr>
      <w:r>
        <w:rPr>
          <w:rFonts w:ascii="CG Times" w:hAnsi="CG Times"/>
          <w:b/>
          <w:spacing w:val="-5"/>
          <w:sz w:val="40"/>
        </w:rPr>
        <w:br w:type="page"/>
      </w:r>
    </w:p>
    <w:p w:rsidR="00B15C8D" w:rsidRDefault="00B15C8D">
      <w:pPr>
        <w:rPr>
          <w:rFonts w:ascii="CG Times" w:hAnsi="CG Times"/>
          <w:b/>
          <w:spacing w:val="-5"/>
          <w:sz w:val="40"/>
        </w:rPr>
      </w:pPr>
    </w:p>
    <w:p w:rsidR="00B15C8D" w:rsidRDefault="00E26B14">
      <w:pPr>
        <w:keepNext/>
        <w:keepLines/>
        <w:tabs>
          <w:tab w:val="left" w:pos="0"/>
        </w:tabs>
        <w:suppressAutoHyphens/>
        <w:jc w:val="both"/>
        <w:rPr>
          <w:rFonts w:ascii="CG Times" w:hAnsi="CG Times"/>
          <w:spacing w:val="-5"/>
          <w:sz w:val="40"/>
        </w:rPr>
      </w:pPr>
      <w:r>
        <w:rPr>
          <w:rFonts w:ascii="CG Times" w:hAnsi="CG Times"/>
          <w:b/>
          <w:spacing w:val="-5"/>
          <w:sz w:val="40"/>
        </w:rPr>
        <w:fldChar w:fldCharType="begin"/>
      </w:r>
      <w:r w:rsidR="00B15C8D">
        <w:rPr>
          <w:rFonts w:ascii="CG Times" w:hAnsi="CG Times"/>
          <w:b/>
          <w:spacing w:val="-5"/>
          <w:sz w:val="40"/>
        </w:rPr>
        <w:instrText xml:space="preserve">PRIVATE </w:instrText>
      </w:r>
      <w:r>
        <w:rPr>
          <w:rFonts w:ascii="CG Times" w:hAnsi="CG Times"/>
          <w:b/>
          <w:spacing w:val="-5"/>
          <w:sz w:val="40"/>
        </w:rPr>
        <w:fldChar w:fldCharType="end"/>
      </w:r>
      <w:r w:rsidR="00B15C8D">
        <w:rPr>
          <w:rFonts w:ascii="CG Times" w:hAnsi="CG Times"/>
          <w:b/>
          <w:spacing w:val="-5"/>
          <w:sz w:val="40"/>
        </w:rPr>
        <w:t>Contactable Referees</w:t>
      </w:r>
      <w:r>
        <w:rPr>
          <w:rFonts w:ascii="CG Times" w:hAnsi="CG Times"/>
          <w:b/>
          <w:spacing w:val="-5"/>
          <w:sz w:val="40"/>
        </w:rPr>
        <w:fldChar w:fldCharType="begin"/>
      </w:r>
      <w:r w:rsidR="00B15C8D">
        <w:rPr>
          <w:rFonts w:ascii="CG Times" w:hAnsi="CG Times"/>
          <w:b/>
          <w:spacing w:val="-5"/>
          <w:sz w:val="40"/>
        </w:rPr>
        <w:instrText>tc  \l 2 "Contactable Referees"</w:instrText>
      </w:r>
      <w:r>
        <w:rPr>
          <w:rFonts w:ascii="CG Times" w:hAnsi="CG Times"/>
          <w:b/>
          <w:spacing w:val="-5"/>
          <w:sz w:val="40"/>
        </w:rPr>
        <w:fldChar w:fldCharType="end"/>
      </w:r>
    </w:p>
    <w:p w:rsidR="00B15C8D" w:rsidRDefault="00B15C8D">
      <w:pPr>
        <w:keepNext/>
        <w:keepLines/>
        <w:tabs>
          <w:tab w:val="left" w:pos="0"/>
          <w:tab w:val="left" w:pos="462"/>
          <w:tab w:val="left" w:pos="720"/>
        </w:tabs>
        <w:suppressAutoHyphens/>
        <w:jc w:val="both"/>
        <w:rPr>
          <w:rFonts w:ascii="CG Times" w:hAnsi="CG Times"/>
          <w:b/>
          <w:i/>
          <w:spacing w:val="-3"/>
          <w:sz w:val="24"/>
        </w:rPr>
      </w:pPr>
    </w:p>
    <w:p w:rsidR="00B15C8D" w:rsidRDefault="00B15C8D">
      <w:pPr>
        <w:keepNext/>
        <w:keepLines/>
        <w:tabs>
          <w:tab w:val="left" w:pos="0"/>
          <w:tab w:val="left" w:pos="462"/>
          <w:tab w:val="left" w:pos="720"/>
        </w:tabs>
        <w:suppressAutoHyphens/>
        <w:jc w:val="both"/>
        <w:rPr>
          <w:rFonts w:ascii="CG Times" w:hAnsi="CG Times"/>
          <w:b/>
          <w:i/>
          <w:spacing w:val="-3"/>
          <w:sz w:val="24"/>
        </w:rPr>
      </w:pPr>
    </w:p>
    <w:p w:rsidR="00B15C8D" w:rsidRDefault="00B15C8D">
      <w:pPr>
        <w:keepNext/>
        <w:keepLines/>
        <w:tabs>
          <w:tab w:val="left" w:pos="0"/>
        </w:tabs>
        <w:suppressAutoHyphens/>
        <w:jc w:val="both"/>
        <w:rPr>
          <w:rFonts w:ascii="CG Times" w:hAnsi="CG Times"/>
          <w:spacing w:val="-3"/>
          <w:sz w:val="24"/>
        </w:rPr>
      </w:pPr>
      <w:r>
        <w:rPr>
          <w:rFonts w:ascii="CG Times" w:hAnsi="CG Times"/>
          <w:b/>
          <w:i/>
          <w:spacing w:val="-3"/>
          <w:sz w:val="24"/>
        </w:rPr>
        <w:t>Contact Name</w:t>
      </w:r>
      <w:r>
        <w:rPr>
          <w:rFonts w:ascii="CG Times" w:hAnsi="CG Times"/>
          <w:spacing w:val="-3"/>
          <w:sz w:val="24"/>
        </w:rPr>
        <w:tab/>
      </w:r>
      <w:r>
        <w:rPr>
          <w:rFonts w:ascii="CG Times" w:hAnsi="CG Times"/>
          <w:spacing w:val="-3"/>
          <w:sz w:val="24"/>
        </w:rPr>
        <w:tab/>
        <w:t>:</w:t>
      </w:r>
      <w:r>
        <w:rPr>
          <w:rFonts w:ascii="CG Times" w:hAnsi="CG Times"/>
          <w:spacing w:val="-3"/>
          <w:sz w:val="24"/>
        </w:rPr>
        <w:tab/>
      </w:r>
      <w:r w:rsidR="003D13F2">
        <w:rPr>
          <w:rFonts w:ascii="CG Times" w:hAnsi="CG Times"/>
          <w:spacing w:val="-3"/>
          <w:sz w:val="24"/>
        </w:rPr>
        <w:t>Mr Tom Nelson</w:t>
      </w:r>
    </w:p>
    <w:p w:rsidR="00B15C8D" w:rsidRDefault="00B15C8D">
      <w:pPr>
        <w:keepNext/>
        <w:keepLines/>
        <w:tabs>
          <w:tab w:val="left" w:pos="0"/>
          <w:tab w:val="left" w:pos="462"/>
          <w:tab w:val="left" w:pos="720"/>
        </w:tabs>
        <w:suppressAutoHyphens/>
        <w:jc w:val="both"/>
        <w:rPr>
          <w:rFonts w:ascii="CG Times" w:hAnsi="CG Times"/>
          <w:b/>
          <w:spacing w:val="-3"/>
          <w:sz w:val="24"/>
        </w:rPr>
      </w:pP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sidR="000333B3">
        <w:rPr>
          <w:rFonts w:ascii="CG Times" w:hAnsi="CG Times"/>
          <w:spacing w:val="-3"/>
          <w:sz w:val="24"/>
        </w:rPr>
        <w:t>Global Standards Manager for SPX</w:t>
      </w:r>
    </w:p>
    <w:p w:rsidR="00B15C8D" w:rsidRDefault="00B15C8D">
      <w:pPr>
        <w:keepNext/>
        <w:keepLines/>
        <w:tabs>
          <w:tab w:val="left" w:pos="0"/>
        </w:tabs>
        <w:suppressAutoHyphens/>
        <w:jc w:val="both"/>
        <w:rPr>
          <w:rFonts w:ascii="CG Times" w:hAnsi="CG Times"/>
          <w:spacing w:val="-3"/>
          <w:sz w:val="24"/>
        </w:rPr>
      </w:pPr>
    </w:p>
    <w:p w:rsidR="00B15C8D" w:rsidRDefault="00B15C8D">
      <w:pPr>
        <w:keepNext/>
        <w:keepLines/>
        <w:tabs>
          <w:tab w:val="left" w:pos="0"/>
          <w:tab w:val="left" w:pos="462"/>
          <w:tab w:val="left" w:pos="720"/>
        </w:tabs>
        <w:suppressAutoHyphens/>
        <w:jc w:val="both"/>
        <w:rPr>
          <w:rFonts w:ascii="CG Times" w:hAnsi="CG Times"/>
          <w:spacing w:val="-3"/>
          <w:sz w:val="24"/>
        </w:rPr>
      </w:pPr>
      <w:r>
        <w:rPr>
          <w:rFonts w:ascii="CG Times" w:hAnsi="CG Times"/>
          <w:b/>
          <w:i/>
          <w:spacing w:val="-3"/>
          <w:sz w:val="24"/>
        </w:rPr>
        <w:t>Telephone Number</w:t>
      </w:r>
      <w:r>
        <w:rPr>
          <w:rFonts w:ascii="CG Times" w:hAnsi="CG Times"/>
          <w:spacing w:val="-3"/>
          <w:sz w:val="24"/>
        </w:rPr>
        <w:tab/>
        <w:t>:</w:t>
      </w:r>
      <w:r>
        <w:rPr>
          <w:rFonts w:ascii="CG Times" w:hAnsi="CG Times"/>
          <w:spacing w:val="-3"/>
          <w:sz w:val="24"/>
        </w:rPr>
        <w:tab/>
      </w:r>
      <w:r w:rsidR="000333B3" w:rsidRPr="000333B3">
        <w:rPr>
          <w:rFonts w:ascii="CG Times" w:hAnsi="CG Times"/>
          <w:spacing w:val="-3"/>
          <w:sz w:val="24"/>
          <w:lang w:val="en-GB"/>
        </w:rPr>
        <w:t>+44(0)7814 007889</w:t>
      </w:r>
    </w:p>
    <w:p w:rsidR="00B15C8D" w:rsidRDefault="00B15C8D">
      <w:pPr>
        <w:keepNext/>
        <w:keepLines/>
        <w:tabs>
          <w:tab w:val="left" w:pos="0"/>
          <w:tab w:val="left" w:pos="462"/>
          <w:tab w:val="left" w:pos="720"/>
        </w:tabs>
        <w:suppressAutoHyphens/>
        <w:jc w:val="both"/>
        <w:rPr>
          <w:rFonts w:ascii="CG Times" w:hAnsi="CG Times"/>
          <w:spacing w:val="-3"/>
          <w:sz w:val="24"/>
        </w:rPr>
      </w:pPr>
    </w:p>
    <w:p w:rsidR="00B15C8D" w:rsidRDefault="00B15C8D">
      <w:pPr>
        <w:keepNext/>
        <w:keepLines/>
        <w:tabs>
          <w:tab w:val="left" w:pos="0"/>
        </w:tabs>
        <w:suppressAutoHyphens/>
        <w:jc w:val="both"/>
        <w:rPr>
          <w:rFonts w:ascii="CG Times" w:hAnsi="CG Times"/>
          <w:spacing w:val="-3"/>
          <w:sz w:val="24"/>
        </w:rPr>
      </w:pPr>
      <w:r>
        <w:rPr>
          <w:rFonts w:ascii="CG Times" w:hAnsi="CG Times"/>
          <w:spacing w:val="-3"/>
          <w:sz w:val="24"/>
        </w:rPr>
        <w:t>_________________________________________________________________________</w:t>
      </w:r>
    </w:p>
    <w:p w:rsidR="00B15C8D" w:rsidRDefault="00B15C8D">
      <w:pPr>
        <w:keepNext/>
        <w:keepLines/>
        <w:tabs>
          <w:tab w:val="left" w:pos="0"/>
          <w:tab w:val="left" w:pos="462"/>
          <w:tab w:val="left" w:pos="720"/>
        </w:tabs>
        <w:suppressAutoHyphens/>
        <w:jc w:val="both"/>
        <w:rPr>
          <w:rFonts w:ascii="CG Times" w:hAnsi="CG Times"/>
          <w:b/>
          <w:i/>
          <w:spacing w:val="-3"/>
          <w:sz w:val="24"/>
        </w:rPr>
      </w:pPr>
    </w:p>
    <w:p w:rsidR="003D13F2" w:rsidRDefault="003D13F2" w:rsidP="003D13F2">
      <w:pPr>
        <w:keepNext/>
        <w:keepLines/>
        <w:tabs>
          <w:tab w:val="left" w:pos="0"/>
        </w:tabs>
        <w:suppressAutoHyphens/>
        <w:jc w:val="both"/>
        <w:rPr>
          <w:rFonts w:ascii="CG Times" w:hAnsi="CG Times"/>
          <w:spacing w:val="-3"/>
          <w:sz w:val="24"/>
        </w:rPr>
      </w:pPr>
      <w:r>
        <w:rPr>
          <w:rFonts w:ascii="CG Times" w:hAnsi="CG Times"/>
          <w:b/>
          <w:i/>
          <w:spacing w:val="-3"/>
          <w:sz w:val="24"/>
        </w:rPr>
        <w:t>Contact Name</w:t>
      </w:r>
      <w:r w:rsidR="00C94CAC">
        <w:rPr>
          <w:rFonts w:ascii="CG Times" w:hAnsi="CG Times"/>
          <w:spacing w:val="-3"/>
          <w:sz w:val="24"/>
        </w:rPr>
        <w:tab/>
      </w:r>
      <w:r w:rsidR="00C94CAC">
        <w:rPr>
          <w:rFonts w:ascii="CG Times" w:hAnsi="CG Times"/>
          <w:spacing w:val="-3"/>
          <w:sz w:val="24"/>
        </w:rPr>
        <w:tab/>
        <w:t>:</w:t>
      </w:r>
      <w:r w:rsidR="00C94CAC">
        <w:rPr>
          <w:rFonts w:ascii="CG Times" w:hAnsi="CG Times"/>
          <w:spacing w:val="-3"/>
          <w:sz w:val="24"/>
        </w:rPr>
        <w:tab/>
        <w:t xml:space="preserve">Mr Jaco </w:t>
      </w:r>
      <w:proofErr w:type="spellStart"/>
      <w:r w:rsidR="00C94CAC">
        <w:rPr>
          <w:rFonts w:ascii="CG Times" w:hAnsi="CG Times"/>
          <w:spacing w:val="-3"/>
          <w:sz w:val="24"/>
        </w:rPr>
        <w:t>Laubscher</w:t>
      </w:r>
      <w:proofErr w:type="spellEnd"/>
    </w:p>
    <w:p w:rsidR="003D13F2" w:rsidRDefault="00C94CAC" w:rsidP="003D13F2">
      <w:pPr>
        <w:keepNext/>
        <w:keepLines/>
        <w:tabs>
          <w:tab w:val="left" w:pos="0"/>
          <w:tab w:val="left" w:pos="462"/>
          <w:tab w:val="left" w:pos="720"/>
        </w:tabs>
        <w:suppressAutoHyphens/>
        <w:jc w:val="both"/>
        <w:rPr>
          <w:rFonts w:ascii="CG Times" w:hAnsi="CG Times"/>
          <w:spacing w:val="-3"/>
          <w:sz w:val="24"/>
        </w:rPr>
      </w:pP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t>Director</w:t>
      </w:r>
    </w:p>
    <w:p w:rsidR="00C94CAC" w:rsidRDefault="00C94CAC" w:rsidP="003D13F2">
      <w:pPr>
        <w:keepNext/>
        <w:keepLines/>
        <w:tabs>
          <w:tab w:val="left" w:pos="0"/>
          <w:tab w:val="left" w:pos="462"/>
          <w:tab w:val="left" w:pos="720"/>
        </w:tabs>
        <w:suppressAutoHyphens/>
        <w:jc w:val="both"/>
        <w:rPr>
          <w:rFonts w:ascii="CG Times" w:hAnsi="CG Times"/>
          <w:b/>
          <w:spacing w:val="-3"/>
          <w:sz w:val="24"/>
        </w:rPr>
      </w:pP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r>
      <w:r>
        <w:rPr>
          <w:rFonts w:ascii="CG Times" w:hAnsi="CG Times"/>
          <w:spacing w:val="-3"/>
          <w:sz w:val="24"/>
        </w:rPr>
        <w:tab/>
        <w:t>Realization Africa</w:t>
      </w:r>
    </w:p>
    <w:p w:rsidR="003D13F2" w:rsidRDefault="003D13F2" w:rsidP="003D13F2">
      <w:pPr>
        <w:keepNext/>
        <w:keepLines/>
        <w:tabs>
          <w:tab w:val="left" w:pos="0"/>
        </w:tabs>
        <w:suppressAutoHyphens/>
        <w:jc w:val="both"/>
        <w:rPr>
          <w:rFonts w:ascii="CG Times" w:hAnsi="CG Times"/>
          <w:spacing w:val="-3"/>
          <w:sz w:val="24"/>
        </w:rPr>
      </w:pPr>
    </w:p>
    <w:p w:rsidR="003D13F2" w:rsidRDefault="003D13F2" w:rsidP="003D13F2">
      <w:pPr>
        <w:keepNext/>
        <w:keepLines/>
        <w:tabs>
          <w:tab w:val="left" w:pos="0"/>
          <w:tab w:val="left" w:pos="462"/>
          <w:tab w:val="left" w:pos="720"/>
        </w:tabs>
        <w:suppressAutoHyphens/>
        <w:jc w:val="both"/>
        <w:rPr>
          <w:rFonts w:ascii="CG Times" w:hAnsi="CG Times"/>
          <w:spacing w:val="-3"/>
          <w:sz w:val="24"/>
        </w:rPr>
      </w:pPr>
      <w:r>
        <w:rPr>
          <w:rFonts w:ascii="CG Times" w:hAnsi="CG Times"/>
          <w:b/>
          <w:i/>
          <w:spacing w:val="-3"/>
          <w:sz w:val="24"/>
        </w:rPr>
        <w:t>Telephone Number</w:t>
      </w:r>
      <w:r w:rsidR="00C94CAC">
        <w:rPr>
          <w:rFonts w:ascii="CG Times" w:hAnsi="CG Times"/>
          <w:spacing w:val="-3"/>
          <w:sz w:val="24"/>
        </w:rPr>
        <w:tab/>
        <w:t>:</w:t>
      </w:r>
      <w:r w:rsidR="00C94CAC">
        <w:rPr>
          <w:rFonts w:ascii="CG Times" w:hAnsi="CG Times"/>
          <w:spacing w:val="-3"/>
          <w:sz w:val="24"/>
        </w:rPr>
        <w:tab/>
        <w:t>+27 83 306 7145</w:t>
      </w:r>
    </w:p>
    <w:p w:rsidR="00B15C8D" w:rsidRDefault="00B15C8D">
      <w:pPr>
        <w:keepNext/>
        <w:keepLines/>
        <w:tabs>
          <w:tab w:val="left" w:pos="0"/>
          <w:tab w:val="left" w:pos="462"/>
          <w:tab w:val="left" w:pos="720"/>
        </w:tabs>
        <w:suppressAutoHyphens/>
        <w:jc w:val="both"/>
        <w:rPr>
          <w:rFonts w:ascii="CG Times" w:hAnsi="CG Times"/>
          <w:b/>
          <w:i/>
          <w:spacing w:val="-3"/>
          <w:sz w:val="24"/>
        </w:rPr>
      </w:pPr>
    </w:p>
    <w:p w:rsidR="00B15C8D" w:rsidRDefault="00B15C8D">
      <w:pPr>
        <w:keepNext/>
        <w:keepLines/>
        <w:tabs>
          <w:tab w:val="left" w:pos="0"/>
          <w:tab w:val="left" w:pos="462"/>
          <w:tab w:val="left" w:pos="720"/>
        </w:tabs>
        <w:suppressAutoHyphens/>
        <w:jc w:val="both"/>
        <w:rPr>
          <w:rFonts w:ascii="CG Times" w:hAnsi="CG Times"/>
          <w:spacing w:val="-3"/>
          <w:sz w:val="24"/>
        </w:rPr>
      </w:pPr>
    </w:p>
    <w:p w:rsidR="00B15C8D" w:rsidRDefault="00B15C8D">
      <w:pPr>
        <w:keepNext/>
        <w:keepLines/>
        <w:tabs>
          <w:tab w:val="left" w:pos="0"/>
        </w:tabs>
        <w:suppressAutoHyphens/>
        <w:jc w:val="both"/>
        <w:rPr>
          <w:rFonts w:ascii="CG Times" w:hAnsi="CG Times"/>
          <w:spacing w:val="-3"/>
          <w:sz w:val="24"/>
        </w:rPr>
      </w:pPr>
      <w:r>
        <w:rPr>
          <w:rFonts w:ascii="CG Times" w:hAnsi="CG Times"/>
          <w:spacing w:val="-3"/>
          <w:sz w:val="24"/>
        </w:rPr>
        <w:t>_________________________________________________________________________</w:t>
      </w:r>
    </w:p>
    <w:p w:rsidR="00B15C8D" w:rsidRDefault="00B15C8D">
      <w:pPr>
        <w:keepNext/>
        <w:keepLines/>
        <w:tabs>
          <w:tab w:val="left" w:pos="0"/>
        </w:tabs>
        <w:suppressAutoHyphens/>
        <w:jc w:val="both"/>
        <w:rPr>
          <w:rFonts w:ascii="CG Times" w:hAnsi="CG Times"/>
          <w:spacing w:val="-3"/>
          <w:sz w:val="24"/>
        </w:rPr>
      </w:pPr>
    </w:p>
    <w:sectPr w:rsidR="00B15C8D" w:rsidSect="00F5302A">
      <w:headerReference w:type="default" r:id="rId7"/>
      <w:footerReference w:type="default" r:id="rId8"/>
      <w:endnotePr>
        <w:numFmt w:val="decimal"/>
      </w:endnotePr>
      <w:pgSz w:w="11904" w:h="16836"/>
      <w:pgMar w:top="1021" w:right="1440" w:bottom="1021" w:left="1440" w:header="1021"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F3F" w:rsidRDefault="00CE0F3F">
      <w:pPr>
        <w:spacing w:line="20" w:lineRule="exact"/>
        <w:rPr>
          <w:sz w:val="24"/>
        </w:rPr>
      </w:pPr>
    </w:p>
  </w:endnote>
  <w:endnote w:type="continuationSeparator" w:id="1">
    <w:p w:rsidR="00CE0F3F" w:rsidRDefault="00CE0F3F"/>
  </w:endnote>
  <w:endnote w:type="continuationNotice" w:id="2">
    <w:p w:rsidR="00CE0F3F" w:rsidRDefault="00CE0F3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3F" w:rsidRDefault="00E26B14">
    <w:pPr>
      <w:pStyle w:val="Footer"/>
    </w:pPr>
    <w:r>
      <w:rPr>
        <w:noProof/>
        <w:lang w:val="en-US"/>
      </w:rPr>
      <w:pict>
        <v:line id="Line 2" o:spid="_x0000_s5121" style="position:absolute;z-index:251657728;visibility:visible" from="-4.9pt,5.35pt" to="454.1pt,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c/JxE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" o:allowincell="f"/>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F3F" w:rsidRDefault="00CE0F3F">
      <w:r>
        <w:rPr>
          <w:sz w:val="24"/>
        </w:rPr>
        <w:separator/>
      </w:r>
    </w:p>
  </w:footnote>
  <w:footnote w:type="continuationSeparator" w:id="1">
    <w:p w:rsidR="00CE0F3F" w:rsidRDefault="00CE0F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F3F" w:rsidRDefault="00E26B14">
    <w:pPr>
      <w:keepNext/>
      <w:keepLines/>
      <w:tabs>
        <w:tab w:val="left" w:pos="-720"/>
      </w:tabs>
      <w:suppressAutoHyphens/>
      <w:jc w:val="both"/>
      <w:rPr>
        <w:rFonts w:ascii="Times New Roman" w:hAnsi="Times New Roman"/>
        <w:i/>
        <w:spacing w:val="-4"/>
        <w:sz w:val="24"/>
      </w:rPr>
    </w:pPr>
    <w:r>
      <w:rPr>
        <w:rFonts w:ascii="Times New Roman" w:hAnsi="Times New Roman"/>
        <w:b/>
        <w:spacing w:val="-4"/>
        <w:sz w:val="48"/>
      </w:rPr>
      <w:fldChar w:fldCharType="begin"/>
    </w:r>
    <w:r w:rsidR="00CE0F3F">
      <w:rPr>
        <w:rFonts w:ascii="Times New Roman" w:hAnsi="Times New Roman"/>
        <w:b/>
        <w:spacing w:val="-4"/>
        <w:sz w:val="48"/>
      </w:rPr>
      <w:instrText xml:space="preserve">PRIVATE </w:instrText>
    </w:r>
    <w:r>
      <w:rPr>
        <w:rFonts w:ascii="Times New Roman" w:hAnsi="Times New Roman"/>
        <w:b/>
        <w:spacing w:val="-4"/>
        <w:sz w:val="48"/>
      </w:rPr>
      <w:fldChar w:fldCharType="end"/>
    </w:r>
    <w:r w:rsidR="00CE0F3F">
      <w:rPr>
        <w:rFonts w:ascii="Times New Roman" w:hAnsi="Times New Roman"/>
        <w:b/>
        <w:i/>
        <w:spacing w:val="-4"/>
        <w:sz w:val="48"/>
      </w:rPr>
      <w:t>Curriculum Vitae</w:t>
    </w:r>
    <w:r>
      <w:rPr>
        <w:rFonts w:ascii="Times New Roman" w:hAnsi="Times New Roman"/>
        <w:b/>
        <w:i/>
        <w:spacing w:val="-4"/>
        <w:sz w:val="24"/>
      </w:rPr>
      <w:fldChar w:fldCharType="begin"/>
    </w:r>
    <w:r w:rsidR="00CE0F3F">
      <w:rPr>
        <w:b/>
        <w:spacing w:val="-4"/>
        <w:sz w:val="24"/>
      </w:rPr>
      <w:instrText xml:space="preserve">tc </w:instrText>
    </w:r>
    <w:r w:rsidR="00CE0F3F">
      <w:rPr>
        <w:rFonts w:ascii="Times New Roman" w:hAnsi="Times New Roman"/>
        <w:b/>
        <w:spacing w:val="-4"/>
        <w:sz w:val="24"/>
      </w:rPr>
      <w:instrText xml:space="preserve"> \l 1 </w:instrText>
    </w:r>
    <w:r w:rsidR="00CE0F3F">
      <w:rPr>
        <w:b/>
        <w:spacing w:val="-4"/>
        <w:sz w:val="24"/>
      </w:rPr>
      <w:instrText>"</w:instrText>
    </w:r>
    <w:r w:rsidR="00CE0F3F">
      <w:rPr>
        <w:rFonts w:ascii="Times New Roman" w:hAnsi="Times New Roman"/>
        <w:b/>
        <w:i/>
        <w:spacing w:val="-4"/>
        <w:sz w:val="24"/>
      </w:rPr>
      <w:instrText>Curriculum Vitae</w:instrText>
    </w:r>
    <w:r w:rsidR="00CE0F3F">
      <w:rPr>
        <w:b/>
        <w:spacing w:val="-4"/>
        <w:sz w:val="24"/>
      </w:rPr>
      <w:instrText>"</w:instrText>
    </w:r>
    <w:r>
      <w:rPr>
        <w:rFonts w:ascii="Times New Roman" w:hAnsi="Times New Roman"/>
        <w:b/>
        <w:i/>
        <w:spacing w:val="-4"/>
        <w:sz w:val="24"/>
      </w:rPr>
      <w:fldChar w:fldCharType="end"/>
    </w:r>
    <w:r>
      <w:rPr>
        <w:rFonts w:ascii="Times New Roman" w:hAnsi="Times New Roman"/>
        <w:i/>
        <w:spacing w:val="-4"/>
        <w:sz w:val="24"/>
      </w:rPr>
      <w:fldChar w:fldCharType="begin"/>
    </w:r>
    <w:r w:rsidR="00CE0F3F">
      <w:rPr>
        <w:rFonts w:ascii="Times New Roman" w:hAnsi="Times New Roman"/>
        <w:i/>
        <w:spacing w:val="-4"/>
        <w:sz w:val="24"/>
      </w:rPr>
      <w:instrText xml:space="preserve">PRIVATE </w:instrText>
    </w:r>
    <w:r>
      <w:rPr>
        <w:rFonts w:ascii="Times New Roman" w:hAnsi="Times New Roman"/>
        <w:i/>
        <w:spacing w:val="-4"/>
        <w:sz w:val="24"/>
      </w:rPr>
      <w:fldChar w:fldCharType="end"/>
    </w:r>
  </w:p>
  <w:p w:rsidR="00CE0F3F" w:rsidRDefault="00CE0F3F">
    <w:pPr>
      <w:pStyle w:val="Header"/>
    </w:pPr>
    <w:r>
      <w:rPr>
        <w:rFonts w:ascii="Times New Roman" w:hAnsi="Times New Roman"/>
        <w:sz w:val="24"/>
      </w:rPr>
      <w:t>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8E463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C61B3"/>
    <w:multiLevelType w:val="hybridMultilevel"/>
    <w:tmpl w:val="32C88082"/>
    <w:lvl w:ilvl="0" w:tplc="B3346098">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4A550C7"/>
    <w:multiLevelType w:val="hybridMultilevel"/>
    <w:tmpl w:val="3F8EB562"/>
    <w:lvl w:ilvl="0" w:tplc="B334609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8501FEA"/>
    <w:multiLevelType w:val="hybridMultilevel"/>
    <w:tmpl w:val="589E3202"/>
    <w:lvl w:ilvl="0" w:tplc="B334609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82508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0E4DF9"/>
    <w:multiLevelType w:val="hybridMultilevel"/>
    <w:tmpl w:val="428C556E"/>
    <w:lvl w:ilvl="0" w:tplc="B334609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016042D"/>
    <w:multiLevelType w:val="hybridMultilevel"/>
    <w:tmpl w:val="41025E54"/>
    <w:lvl w:ilvl="0" w:tplc="B334609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5267B67"/>
    <w:multiLevelType w:val="hybridMultilevel"/>
    <w:tmpl w:val="A56EF6C6"/>
    <w:lvl w:ilvl="0" w:tplc="B334609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2E6192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4"/>
  </w:num>
  <w:num w:numId="3">
    <w:abstractNumId w:val="1"/>
  </w:num>
  <w:num w:numId="4">
    <w:abstractNumId w:val="2"/>
  </w:num>
  <w:num w:numId="5">
    <w:abstractNumId w:val="6"/>
  </w:num>
  <w:num w:numId="6">
    <w:abstractNumId w:val="7"/>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5122"/>
    <o:shapelayout v:ext="edit">
      <o:idmap v:ext="edit" data="5"/>
    </o:shapelayout>
  </w:hdrShapeDefaults>
  <w:footnotePr>
    <w:footnote w:id="0"/>
    <w:footnote w:id="1"/>
  </w:footnotePr>
  <w:endnotePr>
    <w:numFmt w:val="decimal"/>
    <w:endnote w:id="0"/>
    <w:endnote w:id="1"/>
    <w:endnote w:id="2"/>
  </w:endnotePr>
  <w:compat/>
  <w:rsids>
    <w:rsidRoot w:val="00FC7431"/>
    <w:rsid w:val="00004F43"/>
    <w:rsid w:val="00005F48"/>
    <w:rsid w:val="00031DCD"/>
    <w:rsid w:val="000333B3"/>
    <w:rsid w:val="00063B12"/>
    <w:rsid w:val="000741D4"/>
    <w:rsid w:val="000A7C22"/>
    <w:rsid w:val="000B2EBF"/>
    <w:rsid w:val="000F5D46"/>
    <w:rsid w:val="0011436D"/>
    <w:rsid w:val="001670A9"/>
    <w:rsid w:val="00167DEB"/>
    <w:rsid w:val="001A43B2"/>
    <w:rsid w:val="0024365A"/>
    <w:rsid w:val="00262AF6"/>
    <w:rsid w:val="00297BEA"/>
    <w:rsid w:val="002A453E"/>
    <w:rsid w:val="002A7F98"/>
    <w:rsid w:val="002C735B"/>
    <w:rsid w:val="00317F29"/>
    <w:rsid w:val="003235D5"/>
    <w:rsid w:val="003407F5"/>
    <w:rsid w:val="00393C7C"/>
    <w:rsid w:val="003B44FB"/>
    <w:rsid w:val="003D13F2"/>
    <w:rsid w:val="003E20DA"/>
    <w:rsid w:val="004019DE"/>
    <w:rsid w:val="00415B45"/>
    <w:rsid w:val="0043754F"/>
    <w:rsid w:val="00450B81"/>
    <w:rsid w:val="00455C32"/>
    <w:rsid w:val="00472B93"/>
    <w:rsid w:val="004A0AF5"/>
    <w:rsid w:val="004D55E0"/>
    <w:rsid w:val="00525C73"/>
    <w:rsid w:val="005312DD"/>
    <w:rsid w:val="00535C99"/>
    <w:rsid w:val="00545331"/>
    <w:rsid w:val="005E6CDB"/>
    <w:rsid w:val="00610C6D"/>
    <w:rsid w:val="00643B6A"/>
    <w:rsid w:val="006C474B"/>
    <w:rsid w:val="006D06B7"/>
    <w:rsid w:val="006D2F65"/>
    <w:rsid w:val="006E056B"/>
    <w:rsid w:val="006E2024"/>
    <w:rsid w:val="006E5C3D"/>
    <w:rsid w:val="00710902"/>
    <w:rsid w:val="007336B4"/>
    <w:rsid w:val="00765091"/>
    <w:rsid w:val="0077263D"/>
    <w:rsid w:val="00773A8C"/>
    <w:rsid w:val="00776EA3"/>
    <w:rsid w:val="007956A0"/>
    <w:rsid w:val="007A4024"/>
    <w:rsid w:val="007A514E"/>
    <w:rsid w:val="007D72EE"/>
    <w:rsid w:val="008213A5"/>
    <w:rsid w:val="00823BA2"/>
    <w:rsid w:val="00840882"/>
    <w:rsid w:val="00887DE0"/>
    <w:rsid w:val="008924F7"/>
    <w:rsid w:val="008B7208"/>
    <w:rsid w:val="008E5E2D"/>
    <w:rsid w:val="009353D6"/>
    <w:rsid w:val="00942941"/>
    <w:rsid w:val="00952A3F"/>
    <w:rsid w:val="00954626"/>
    <w:rsid w:val="00955839"/>
    <w:rsid w:val="009C5DC1"/>
    <w:rsid w:val="009D5932"/>
    <w:rsid w:val="009E670D"/>
    <w:rsid w:val="00A6162A"/>
    <w:rsid w:val="00A75ACC"/>
    <w:rsid w:val="00A814BE"/>
    <w:rsid w:val="00AE2412"/>
    <w:rsid w:val="00B12A95"/>
    <w:rsid w:val="00B15C8D"/>
    <w:rsid w:val="00B223C2"/>
    <w:rsid w:val="00B33CCB"/>
    <w:rsid w:val="00B363E4"/>
    <w:rsid w:val="00B8414D"/>
    <w:rsid w:val="00B92CAE"/>
    <w:rsid w:val="00B952E0"/>
    <w:rsid w:val="00BA0147"/>
    <w:rsid w:val="00BC2C8D"/>
    <w:rsid w:val="00BF2A56"/>
    <w:rsid w:val="00C528C4"/>
    <w:rsid w:val="00C65BD3"/>
    <w:rsid w:val="00C77B31"/>
    <w:rsid w:val="00C94CAC"/>
    <w:rsid w:val="00CC6263"/>
    <w:rsid w:val="00CE0F3F"/>
    <w:rsid w:val="00CF503F"/>
    <w:rsid w:val="00D04BD8"/>
    <w:rsid w:val="00D168AF"/>
    <w:rsid w:val="00D27A1C"/>
    <w:rsid w:val="00D35A5D"/>
    <w:rsid w:val="00D76EDC"/>
    <w:rsid w:val="00D846E7"/>
    <w:rsid w:val="00D94004"/>
    <w:rsid w:val="00DB7549"/>
    <w:rsid w:val="00DC24D4"/>
    <w:rsid w:val="00E060D8"/>
    <w:rsid w:val="00E26B14"/>
    <w:rsid w:val="00E64DE6"/>
    <w:rsid w:val="00E677B4"/>
    <w:rsid w:val="00EB15EA"/>
    <w:rsid w:val="00EE6ED2"/>
    <w:rsid w:val="00F259BF"/>
    <w:rsid w:val="00F4327B"/>
    <w:rsid w:val="00F4427D"/>
    <w:rsid w:val="00F51DDF"/>
    <w:rsid w:val="00F5302A"/>
    <w:rsid w:val="00F618CF"/>
    <w:rsid w:val="00F662FB"/>
    <w:rsid w:val="00F858B3"/>
    <w:rsid w:val="00F93D4F"/>
    <w:rsid w:val="00FC7431"/>
    <w:rsid w:val="00FF52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02A"/>
    <w:pPr>
      <w:widowControl w:val="0"/>
    </w:pPr>
    <w:rPr>
      <w:rFonts w:ascii="Courier New" w:hAnsi="Courier New"/>
      <w:lang w:val="en-ZA"/>
    </w:rPr>
  </w:style>
  <w:style w:type="paragraph" w:styleId="Heading1">
    <w:name w:val="heading 1"/>
    <w:basedOn w:val="Normal"/>
    <w:next w:val="Normal"/>
    <w:qFormat/>
    <w:rsid w:val="00F5302A"/>
    <w:pPr>
      <w:keepNext/>
      <w:keepLines/>
      <w:tabs>
        <w:tab w:val="left" w:pos="0"/>
        <w:tab w:val="left" w:pos="462"/>
        <w:tab w:val="left" w:pos="720"/>
        <w:tab w:val="left" w:pos="1440"/>
        <w:tab w:val="left" w:pos="2160"/>
        <w:tab w:val="left" w:pos="2880"/>
      </w:tabs>
      <w:suppressAutoHyphens/>
      <w:ind w:left="3600" w:hanging="3600"/>
      <w:jc w:val="both"/>
      <w:outlineLvl w:val="0"/>
    </w:pPr>
    <w:rPr>
      <w:rFonts w:ascii="CG Times" w:hAnsi="CG Times"/>
      <w:spacing w:val="-3"/>
      <w:sz w:val="24"/>
    </w:rPr>
  </w:style>
  <w:style w:type="paragraph" w:styleId="Heading2">
    <w:name w:val="heading 2"/>
    <w:basedOn w:val="Normal"/>
    <w:next w:val="Normal"/>
    <w:qFormat/>
    <w:rsid w:val="00F5302A"/>
    <w:pPr>
      <w:keepNext/>
      <w:keepLines/>
      <w:tabs>
        <w:tab w:val="left" w:pos="0"/>
      </w:tabs>
      <w:suppressAutoHyphens/>
      <w:jc w:val="both"/>
      <w:outlineLvl w:val="1"/>
    </w:pPr>
    <w:rPr>
      <w:rFonts w:ascii="CG Times" w:hAnsi="CG Times"/>
      <w:b/>
      <w:i/>
      <w:spacing w:val="-3"/>
      <w:sz w:val="24"/>
    </w:rPr>
  </w:style>
  <w:style w:type="paragraph" w:styleId="Heading3">
    <w:name w:val="heading 3"/>
    <w:basedOn w:val="Normal"/>
    <w:next w:val="Normal"/>
    <w:qFormat/>
    <w:rsid w:val="00F5302A"/>
    <w:pPr>
      <w:keepNext/>
      <w:keepLines/>
      <w:tabs>
        <w:tab w:val="left" w:pos="0"/>
        <w:tab w:val="left" w:pos="462"/>
        <w:tab w:val="left" w:pos="720"/>
      </w:tabs>
      <w:suppressAutoHyphens/>
      <w:jc w:val="both"/>
      <w:outlineLvl w:val="2"/>
    </w:pPr>
    <w:rPr>
      <w:rFonts w:ascii="CG Times" w:hAnsi="CG Times"/>
      <w:b/>
      <w:bCs/>
      <w:spacing w:val="-3"/>
      <w:sz w:val="22"/>
    </w:rPr>
  </w:style>
  <w:style w:type="paragraph" w:styleId="Heading4">
    <w:name w:val="heading 4"/>
    <w:basedOn w:val="Normal"/>
    <w:next w:val="Normal"/>
    <w:qFormat/>
    <w:rsid w:val="00F5302A"/>
    <w:pPr>
      <w:keepNext/>
      <w:keepLines/>
      <w:tabs>
        <w:tab w:val="left" w:pos="0"/>
      </w:tabs>
      <w:suppressAutoHyphens/>
      <w:jc w:val="both"/>
      <w:outlineLvl w:val="3"/>
    </w:pPr>
    <w:rPr>
      <w:rFonts w:ascii="CG Times" w:hAnsi="CG Times"/>
      <w:b/>
      <w:bCs/>
      <w:spacing w:val="-3"/>
      <w:sz w:val="24"/>
    </w:rPr>
  </w:style>
  <w:style w:type="paragraph" w:styleId="Heading5">
    <w:name w:val="heading 5"/>
    <w:basedOn w:val="Normal"/>
    <w:next w:val="Normal"/>
    <w:qFormat/>
    <w:rsid w:val="00F5302A"/>
    <w:pPr>
      <w:keepNext/>
      <w:keepLines/>
      <w:tabs>
        <w:tab w:val="left" w:pos="0"/>
      </w:tabs>
      <w:suppressAutoHyphens/>
      <w:jc w:val="both"/>
      <w:outlineLvl w:val="4"/>
    </w:pPr>
    <w:rPr>
      <w:rFonts w:ascii="CG Times" w:hAnsi="CG Times"/>
      <w:i/>
      <w:iCs/>
      <w:spacing w:val="-3"/>
      <w:sz w:val="24"/>
    </w:rPr>
  </w:style>
  <w:style w:type="paragraph" w:styleId="Heading6">
    <w:name w:val="heading 6"/>
    <w:basedOn w:val="Normal"/>
    <w:next w:val="Normal"/>
    <w:qFormat/>
    <w:rsid w:val="00F5302A"/>
    <w:pPr>
      <w:keepNext/>
      <w:keepLines/>
      <w:tabs>
        <w:tab w:val="left" w:pos="0"/>
      </w:tabs>
      <w:suppressAutoHyphens/>
      <w:jc w:val="both"/>
      <w:outlineLvl w:val="5"/>
    </w:pPr>
    <w:rPr>
      <w:rFonts w:ascii="CG Times" w:hAnsi="CG Times"/>
      <w:color w:val="0000FF"/>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5302A"/>
    <w:rPr>
      <w:sz w:val="24"/>
    </w:rPr>
  </w:style>
  <w:style w:type="character" w:styleId="EndnoteReference">
    <w:name w:val="endnote reference"/>
    <w:semiHidden/>
    <w:rsid w:val="00F5302A"/>
    <w:rPr>
      <w:vertAlign w:val="superscript"/>
    </w:rPr>
  </w:style>
  <w:style w:type="paragraph" w:styleId="FootnoteText">
    <w:name w:val="footnote text"/>
    <w:basedOn w:val="Normal"/>
    <w:semiHidden/>
    <w:rsid w:val="00F5302A"/>
    <w:rPr>
      <w:sz w:val="24"/>
    </w:rPr>
  </w:style>
  <w:style w:type="character" w:styleId="FootnoteReference">
    <w:name w:val="footnote reference"/>
    <w:semiHidden/>
    <w:rsid w:val="00F5302A"/>
    <w:rPr>
      <w:vertAlign w:val="superscript"/>
    </w:rPr>
  </w:style>
  <w:style w:type="paragraph" w:styleId="TOC1">
    <w:name w:val="toc 1"/>
    <w:basedOn w:val="Normal"/>
    <w:next w:val="Normal"/>
    <w:semiHidden/>
    <w:rsid w:val="00F5302A"/>
    <w:pPr>
      <w:tabs>
        <w:tab w:val="right" w:leader="dot" w:pos="9360"/>
      </w:tabs>
      <w:suppressAutoHyphens/>
      <w:spacing w:before="480"/>
      <w:ind w:left="720" w:right="720" w:hanging="720"/>
    </w:pPr>
    <w:rPr>
      <w:lang w:val="en-US"/>
    </w:rPr>
  </w:style>
  <w:style w:type="paragraph" w:styleId="TOC2">
    <w:name w:val="toc 2"/>
    <w:basedOn w:val="Normal"/>
    <w:next w:val="Normal"/>
    <w:semiHidden/>
    <w:rsid w:val="00F5302A"/>
    <w:pPr>
      <w:tabs>
        <w:tab w:val="right" w:leader="dot" w:pos="9360"/>
      </w:tabs>
      <w:suppressAutoHyphens/>
      <w:ind w:left="1440" w:right="720" w:hanging="720"/>
    </w:pPr>
    <w:rPr>
      <w:lang w:val="en-US"/>
    </w:rPr>
  </w:style>
  <w:style w:type="paragraph" w:styleId="TOC3">
    <w:name w:val="toc 3"/>
    <w:basedOn w:val="Normal"/>
    <w:next w:val="Normal"/>
    <w:semiHidden/>
    <w:rsid w:val="00F5302A"/>
    <w:pPr>
      <w:tabs>
        <w:tab w:val="right" w:leader="dot" w:pos="9360"/>
      </w:tabs>
      <w:suppressAutoHyphens/>
      <w:ind w:left="2160" w:right="720" w:hanging="720"/>
    </w:pPr>
    <w:rPr>
      <w:lang w:val="en-US"/>
    </w:rPr>
  </w:style>
  <w:style w:type="paragraph" w:styleId="TOC4">
    <w:name w:val="toc 4"/>
    <w:basedOn w:val="Normal"/>
    <w:next w:val="Normal"/>
    <w:semiHidden/>
    <w:rsid w:val="00F5302A"/>
    <w:pPr>
      <w:tabs>
        <w:tab w:val="right" w:leader="dot" w:pos="9360"/>
      </w:tabs>
      <w:suppressAutoHyphens/>
      <w:ind w:left="2880" w:right="720" w:hanging="720"/>
    </w:pPr>
    <w:rPr>
      <w:lang w:val="en-US"/>
    </w:rPr>
  </w:style>
  <w:style w:type="paragraph" w:styleId="TOC5">
    <w:name w:val="toc 5"/>
    <w:basedOn w:val="Normal"/>
    <w:next w:val="Normal"/>
    <w:semiHidden/>
    <w:rsid w:val="00F5302A"/>
    <w:pPr>
      <w:tabs>
        <w:tab w:val="right" w:leader="dot" w:pos="9360"/>
      </w:tabs>
      <w:suppressAutoHyphens/>
      <w:ind w:left="3600" w:right="720" w:hanging="720"/>
    </w:pPr>
    <w:rPr>
      <w:lang w:val="en-US"/>
    </w:rPr>
  </w:style>
  <w:style w:type="paragraph" w:styleId="TOC6">
    <w:name w:val="toc 6"/>
    <w:basedOn w:val="Normal"/>
    <w:next w:val="Normal"/>
    <w:semiHidden/>
    <w:rsid w:val="00F5302A"/>
    <w:pPr>
      <w:tabs>
        <w:tab w:val="right" w:pos="9360"/>
      </w:tabs>
      <w:suppressAutoHyphens/>
      <w:ind w:left="720" w:hanging="720"/>
    </w:pPr>
    <w:rPr>
      <w:lang w:val="en-US"/>
    </w:rPr>
  </w:style>
  <w:style w:type="paragraph" w:styleId="TOC7">
    <w:name w:val="toc 7"/>
    <w:basedOn w:val="Normal"/>
    <w:next w:val="Normal"/>
    <w:semiHidden/>
    <w:rsid w:val="00F5302A"/>
    <w:pPr>
      <w:suppressAutoHyphens/>
      <w:ind w:left="720" w:hanging="720"/>
    </w:pPr>
    <w:rPr>
      <w:lang w:val="en-US"/>
    </w:rPr>
  </w:style>
  <w:style w:type="paragraph" w:styleId="TOC8">
    <w:name w:val="toc 8"/>
    <w:basedOn w:val="Normal"/>
    <w:next w:val="Normal"/>
    <w:semiHidden/>
    <w:rsid w:val="00F5302A"/>
    <w:pPr>
      <w:tabs>
        <w:tab w:val="right" w:pos="9360"/>
      </w:tabs>
      <w:suppressAutoHyphens/>
      <w:ind w:left="720" w:hanging="720"/>
    </w:pPr>
    <w:rPr>
      <w:lang w:val="en-US"/>
    </w:rPr>
  </w:style>
  <w:style w:type="paragraph" w:styleId="TOC9">
    <w:name w:val="toc 9"/>
    <w:basedOn w:val="Normal"/>
    <w:next w:val="Normal"/>
    <w:semiHidden/>
    <w:rsid w:val="00F5302A"/>
    <w:pPr>
      <w:tabs>
        <w:tab w:val="right" w:leader="dot" w:pos="9360"/>
      </w:tabs>
      <w:suppressAutoHyphens/>
      <w:ind w:left="720" w:hanging="720"/>
    </w:pPr>
    <w:rPr>
      <w:lang w:val="en-US"/>
    </w:rPr>
  </w:style>
  <w:style w:type="paragraph" w:styleId="Index1">
    <w:name w:val="index 1"/>
    <w:basedOn w:val="Normal"/>
    <w:next w:val="Normal"/>
    <w:semiHidden/>
    <w:rsid w:val="00F5302A"/>
    <w:pPr>
      <w:tabs>
        <w:tab w:val="right" w:leader="dot" w:pos="9360"/>
      </w:tabs>
      <w:suppressAutoHyphens/>
      <w:ind w:left="1440" w:right="720" w:hanging="1440"/>
    </w:pPr>
    <w:rPr>
      <w:lang w:val="en-US"/>
    </w:rPr>
  </w:style>
  <w:style w:type="paragraph" w:styleId="Index2">
    <w:name w:val="index 2"/>
    <w:basedOn w:val="Normal"/>
    <w:next w:val="Normal"/>
    <w:semiHidden/>
    <w:rsid w:val="00F5302A"/>
    <w:pPr>
      <w:tabs>
        <w:tab w:val="right" w:leader="dot" w:pos="9360"/>
      </w:tabs>
      <w:suppressAutoHyphens/>
      <w:ind w:left="1440" w:right="720" w:hanging="720"/>
    </w:pPr>
    <w:rPr>
      <w:lang w:val="en-US"/>
    </w:rPr>
  </w:style>
  <w:style w:type="paragraph" w:styleId="TOAHeading">
    <w:name w:val="toa heading"/>
    <w:basedOn w:val="Normal"/>
    <w:next w:val="Normal"/>
    <w:semiHidden/>
    <w:rsid w:val="00F5302A"/>
    <w:pPr>
      <w:tabs>
        <w:tab w:val="right" w:pos="9360"/>
      </w:tabs>
      <w:suppressAutoHyphens/>
    </w:pPr>
    <w:rPr>
      <w:lang w:val="en-US"/>
    </w:rPr>
  </w:style>
  <w:style w:type="paragraph" w:styleId="Caption">
    <w:name w:val="caption"/>
    <w:basedOn w:val="Normal"/>
    <w:next w:val="Normal"/>
    <w:qFormat/>
    <w:rsid w:val="00F5302A"/>
    <w:rPr>
      <w:sz w:val="24"/>
    </w:rPr>
  </w:style>
  <w:style w:type="character" w:customStyle="1" w:styleId="EquationCaption">
    <w:name w:val="_Equation Caption"/>
    <w:rsid w:val="00F5302A"/>
  </w:style>
  <w:style w:type="paragraph" w:styleId="Header">
    <w:name w:val="header"/>
    <w:basedOn w:val="Normal"/>
    <w:rsid w:val="00F5302A"/>
    <w:pPr>
      <w:tabs>
        <w:tab w:val="center" w:pos="4153"/>
        <w:tab w:val="right" w:pos="8306"/>
      </w:tabs>
    </w:pPr>
  </w:style>
  <w:style w:type="paragraph" w:styleId="Footer">
    <w:name w:val="footer"/>
    <w:basedOn w:val="Normal"/>
    <w:rsid w:val="00F5302A"/>
    <w:pPr>
      <w:tabs>
        <w:tab w:val="center" w:pos="4153"/>
        <w:tab w:val="right" w:pos="8306"/>
      </w:tabs>
    </w:pPr>
  </w:style>
  <w:style w:type="paragraph" w:styleId="BodyText">
    <w:name w:val="Body Text"/>
    <w:basedOn w:val="Normal"/>
    <w:rsid w:val="00F5302A"/>
    <w:pPr>
      <w:keepNext/>
      <w:keepLines/>
      <w:tabs>
        <w:tab w:val="left" w:pos="0"/>
        <w:tab w:val="left" w:pos="462"/>
        <w:tab w:val="left" w:pos="720"/>
        <w:tab w:val="left" w:pos="1440"/>
        <w:tab w:val="left" w:pos="2160"/>
        <w:tab w:val="left" w:pos="2880"/>
      </w:tabs>
      <w:suppressAutoHyphens/>
      <w:jc w:val="both"/>
    </w:pPr>
    <w:rPr>
      <w:rFonts w:ascii="CG Times" w:hAnsi="CG Times"/>
      <w:spacing w:val="-3"/>
      <w:sz w:val="24"/>
    </w:rPr>
  </w:style>
  <w:style w:type="paragraph" w:styleId="BodyText2">
    <w:name w:val="Body Text 2"/>
    <w:basedOn w:val="Normal"/>
    <w:rsid w:val="00F5302A"/>
    <w:pPr>
      <w:keepNext/>
      <w:keepLines/>
      <w:tabs>
        <w:tab w:val="left" w:pos="0"/>
      </w:tabs>
      <w:suppressAutoHyphens/>
      <w:jc w:val="both"/>
    </w:pPr>
    <w:rPr>
      <w:rFonts w:ascii="CG Times" w:hAnsi="CG Times"/>
      <w:spacing w:val="-3"/>
      <w:sz w:val="22"/>
    </w:rPr>
  </w:style>
  <w:style w:type="character" w:styleId="Strong">
    <w:name w:val="Strong"/>
    <w:qFormat/>
    <w:rsid w:val="00F5302A"/>
    <w:rPr>
      <w:b/>
      <w:bCs/>
    </w:rPr>
  </w:style>
  <w:style w:type="paragraph" w:styleId="BalloonText">
    <w:name w:val="Balloon Text"/>
    <w:basedOn w:val="Normal"/>
    <w:semiHidden/>
    <w:rsid w:val="0077263D"/>
    <w:rPr>
      <w:rFonts w:ascii="Tahoma" w:hAnsi="Tahoma" w:cs="Tahoma"/>
      <w:sz w:val="16"/>
      <w:szCs w:val="16"/>
    </w:rPr>
  </w:style>
  <w:style w:type="table" w:styleId="TableGrid">
    <w:name w:val="Table Grid"/>
    <w:basedOn w:val="TableNormal"/>
    <w:rsid w:val="005E6C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mware-host\Shared%20Folders\My%20Documents\Personal\CV\Curriculum%20Vitae%20Deon%20Barnard%20Update%20May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Curriculum Vitae Deon Barnard Update May2011</Template>
  <TotalTime>121</TotalTime>
  <Pages>12</Pages>
  <Words>2211</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CV Document</vt:lpstr>
    </vt:vector>
  </TitlesOfParts>
  <Company>Private</Company>
  <LinksUpToDate>false</LinksUpToDate>
  <CharactersWithSpaces>15645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Document</dc:title>
  <dc:subject/>
  <dc:creator>deon.barnard</dc:creator>
  <cp:keywords/>
  <dc:description/>
  <cp:lastModifiedBy>deon.barnard</cp:lastModifiedBy>
  <cp:revision>4</cp:revision>
  <cp:lastPrinted>2002-11-06T12:50:00Z</cp:lastPrinted>
  <dcterms:created xsi:type="dcterms:W3CDTF">2011-08-29T13:13:00Z</dcterms:created>
  <dcterms:modified xsi:type="dcterms:W3CDTF">2011-09-05T15:06:00Z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