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C81" w:rsidRDefault="004B5C81">
      <w:pPr>
        <w:jc w:val="both"/>
        <w:rPr>
          <w:sz w:val="36"/>
        </w:rPr>
      </w:pPr>
    </w:p>
    <w:p w:rsidR="004B5C81" w:rsidRPr="005540A5" w:rsidRDefault="004B5C81" w:rsidP="0030062E">
      <w:pPr>
        <w:jc w:val="both"/>
        <w:outlineLvl w:val="0"/>
        <w:rPr>
          <w:sz w:val="22"/>
        </w:rPr>
      </w:pPr>
      <w:r>
        <w:rPr>
          <w:sz w:val="36"/>
        </w:rPr>
        <w:tab/>
      </w:r>
      <w:r w:rsidRPr="005540A5">
        <w:rPr>
          <w:sz w:val="22"/>
        </w:rPr>
        <w:t xml:space="preserve">                          </w:t>
      </w:r>
      <w:r w:rsidRPr="005540A5">
        <w:rPr>
          <w:b/>
          <w:sz w:val="22"/>
          <w:u w:val="single"/>
        </w:rPr>
        <w:t>CURRICULUM VITAE</w:t>
      </w:r>
    </w:p>
    <w:p w:rsidR="004B5C81" w:rsidRPr="005540A5" w:rsidRDefault="004B5C81">
      <w:pPr>
        <w:rPr>
          <w:sz w:val="16"/>
        </w:rPr>
      </w:pPr>
    </w:p>
    <w:p w:rsidR="004B5C81" w:rsidRPr="005540A5" w:rsidRDefault="004B5C81">
      <w:pPr>
        <w:rPr>
          <w:b/>
          <w:sz w:val="16"/>
        </w:rPr>
      </w:pPr>
    </w:p>
    <w:p w:rsidR="004B5C81" w:rsidRPr="005540A5" w:rsidRDefault="004B5C81">
      <w:pPr>
        <w:rPr>
          <w:b/>
          <w:sz w:val="16"/>
        </w:rPr>
      </w:pPr>
    </w:p>
    <w:p w:rsidR="004B5C81" w:rsidRPr="005540A5" w:rsidRDefault="004B5C81" w:rsidP="00A20218">
      <w:pPr>
        <w:ind w:left="720" w:firstLine="720"/>
      </w:pPr>
      <w:r w:rsidRPr="005540A5">
        <w:rPr>
          <w:b/>
        </w:rPr>
        <w:t>NAME</w:t>
      </w:r>
      <w:proofErr w:type="gramStart"/>
      <w:r w:rsidRPr="005540A5">
        <w:rPr>
          <w:b/>
        </w:rPr>
        <w:t>:-</w:t>
      </w:r>
      <w:proofErr w:type="gramEnd"/>
      <w:r>
        <w:rPr>
          <w:b/>
        </w:rPr>
        <w:tab/>
      </w:r>
      <w:r w:rsidRPr="005540A5">
        <w:t>IAN BENNETT GOVAN</w:t>
      </w:r>
    </w:p>
    <w:p w:rsidR="004B5C81" w:rsidRPr="005540A5" w:rsidRDefault="001115DE" w:rsidP="003A1565">
      <w:pPr>
        <w:jc w:val="right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733550" cy="2476500"/>
            <wp:effectExtent l="19050" t="0" r="0" b="0"/>
            <wp:wrapSquare wrapText="bothSides"/>
            <wp:docPr id="2" name="Picture 0" descr="11_govan_032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1_govan_03201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5C81" w:rsidRPr="005540A5" w:rsidRDefault="004B5C81" w:rsidP="00A20218">
      <w:pPr>
        <w:ind w:firstLine="720"/>
      </w:pPr>
      <w:r w:rsidRPr="005540A5">
        <w:rPr>
          <w:b/>
        </w:rPr>
        <w:t>ADDRESS</w:t>
      </w:r>
      <w:proofErr w:type="gramStart"/>
      <w:r w:rsidRPr="005540A5">
        <w:rPr>
          <w:b/>
        </w:rPr>
        <w:t>:-</w:t>
      </w:r>
      <w:proofErr w:type="gramEnd"/>
      <w:r>
        <w:t xml:space="preserve"> </w:t>
      </w:r>
      <w:r>
        <w:tab/>
      </w:r>
      <w:r w:rsidRPr="005540A5">
        <w:t>5 BARNCLUITH  ROAD</w:t>
      </w:r>
    </w:p>
    <w:p w:rsidR="004B5C81" w:rsidRPr="005540A5" w:rsidRDefault="004B5C81">
      <w:r>
        <w:tab/>
      </w:r>
      <w:r>
        <w:tab/>
      </w:r>
      <w:r>
        <w:tab/>
      </w:r>
      <w:r w:rsidRPr="005540A5">
        <w:t xml:space="preserve">HAMILTON </w:t>
      </w:r>
    </w:p>
    <w:p w:rsidR="004B5C81" w:rsidRPr="005540A5" w:rsidRDefault="004B5C81">
      <w:r>
        <w:tab/>
      </w:r>
      <w:r>
        <w:tab/>
      </w:r>
      <w:r>
        <w:tab/>
      </w:r>
      <w:r w:rsidRPr="005540A5">
        <w:t>SCOTLAND</w:t>
      </w:r>
    </w:p>
    <w:p w:rsidR="004B5C81" w:rsidRPr="005540A5" w:rsidRDefault="004B5C81">
      <w:r>
        <w:tab/>
      </w:r>
      <w:r>
        <w:tab/>
      </w:r>
      <w:r>
        <w:tab/>
      </w:r>
      <w:r w:rsidRPr="005540A5">
        <w:t>ML3 7DQ</w:t>
      </w:r>
    </w:p>
    <w:p w:rsidR="004B5C81" w:rsidRPr="005540A5" w:rsidRDefault="004B5C81">
      <w:pPr>
        <w:rPr>
          <w:b/>
        </w:rPr>
      </w:pPr>
    </w:p>
    <w:p w:rsidR="004B5C81" w:rsidRPr="005540A5" w:rsidRDefault="004B5C81" w:rsidP="00A20218">
      <w:pPr>
        <w:ind w:firstLine="720"/>
      </w:pPr>
      <w:r w:rsidRPr="005540A5">
        <w:rPr>
          <w:b/>
        </w:rPr>
        <w:t>TELEPHONE</w:t>
      </w:r>
      <w:proofErr w:type="gramStart"/>
      <w:r w:rsidRPr="005540A5">
        <w:rPr>
          <w:b/>
        </w:rPr>
        <w:t>:-</w:t>
      </w:r>
      <w:proofErr w:type="gramEnd"/>
      <w:r w:rsidRPr="005540A5">
        <w:rPr>
          <w:b/>
        </w:rPr>
        <w:tab/>
      </w:r>
      <w:r w:rsidRPr="005540A5">
        <w:t>(+441698 282635) Hom</w:t>
      </w:r>
      <w:r>
        <w:t>e</w:t>
      </w:r>
    </w:p>
    <w:p w:rsidR="004B5C81" w:rsidRPr="005540A5" w:rsidRDefault="004B5C81">
      <w:r>
        <w:tab/>
      </w:r>
      <w:r>
        <w:tab/>
      </w:r>
      <w:r w:rsidRPr="005540A5">
        <w:t>(+441698</w:t>
      </w:r>
      <w:r>
        <w:t xml:space="preserve"> </w:t>
      </w:r>
      <w:r w:rsidRPr="005540A5">
        <w:t>285627) Fax</w:t>
      </w:r>
    </w:p>
    <w:p w:rsidR="004B5C81" w:rsidRPr="005540A5" w:rsidRDefault="004B5C81">
      <w:r>
        <w:tab/>
      </w:r>
      <w:r>
        <w:tab/>
        <w:t xml:space="preserve">(+447811 929 </w:t>
      </w:r>
      <w:proofErr w:type="spellStart"/>
      <w:proofErr w:type="gramStart"/>
      <w:r>
        <w:t>929</w:t>
      </w:r>
      <w:proofErr w:type="spellEnd"/>
      <w:r>
        <w:t xml:space="preserve"> </w:t>
      </w:r>
      <w:r w:rsidRPr="005540A5">
        <w:t>)</w:t>
      </w:r>
      <w:proofErr w:type="gramEnd"/>
      <w:r w:rsidRPr="005540A5">
        <w:t xml:space="preserve"> Mob</w:t>
      </w:r>
    </w:p>
    <w:p w:rsidR="004B5C81" w:rsidRPr="005540A5" w:rsidRDefault="004B5C81"/>
    <w:p w:rsidR="004B5C81" w:rsidRPr="005540A5" w:rsidRDefault="004B5C81" w:rsidP="00A20218">
      <w:pPr>
        <w:ind w:firstLine="720"/>
      </w:pPr>
      <w:r w:rsidRPr="005540A5">
        <w:rPr>
          <w:b/>
        </w:rPr>
        <w:t>DATE OF BIRTH</w:t>
      </w:r>
      <w:proofErr w:type="gramStart"/>
      <w:r w:rsidRPr="005540A5">
        <w:rPr>
          <w:b/>
        </w:rPr>
        <w:t>:-</w:t>
      </w:r>
      <w:proofErr w:type="gramEnd"/>
      <w:r>
        <w:rPr>
          <w:b/>
        </w:rPr>
        <w:t xml:space="preserve"> </w:t>
      </w:r>
      <w:r w:rsidRPr="005540A5">
        <w:t>10/06/50</w:t>
      </w:r>
    </w:p>
    <w:p w:rsidR="004B5C81" w:rsidRPr="005540A5" w:rsidRDefault="004B5C81"/>
    <w:p w:rsidR="004B5C81" w:rsidRPr="005540A5" w:rsidRDefault="004B5C81" w:rsidP="00A20218">
      <w:pPr>
        <w:ind w:left="2880" w:firstLine="720"/>
      </w:pPr>
      <w:r w:rsidRPr="005540A5">
        <w:rPr>
          <w:b/>
        </w:rPr>
        <w:t>MARITAL STATUS</w:t>
      </w:r>
      <w:proofErr w:type="gramStart"/>
      <w:r w:rsidRPr="005540A5">
        <w:rPr>
          <w:b/>
        </w:rPr>
        <w:t>:-</w:t>
      </w:r>
      <w:proofErr w:type="gramEnd"/>
      <w:r w:rsidRPr="005540A5">
        <w:t xml:space="preserve"> </w:t>
      </w:r>
      <w:r w:rsidRPr="005540A5">
        <w:tab/>
        <w:t xml:space="preserve">MARRIED WITH  2 CHILDREN </w:t>
      </w:r>
    </w:p>
    <w:p w:rsidR="004B5C81" w:rsidRPr="005540A5" w:rsidRDefault="001A5D62">
      <w:r>
        <w:tab/>
      </w:r>
      <w:r>
        <w:tab/>
      </w:r>
      <w:r>
        <w:tab/>
      </w:r>
      <w:r>
        <w:tab/>
      </w:r>
      <w:r>
        <w:tab/>
        <w:t>29 and 25</w:t>
      </w:r>
      <w:r w:rsidR="004B5C81" w:rsidRPr="005540A5">
        <w:t xml:space="preserve">years </w:t>
      </w:r>
    </w:p>
    <w:p w:rsidR="004B5C81" w:rsidRPr="005540A5" w:rsidRDefault="004B5C81"/>
    <w:p w:rsidR="004B5C81" w:rsidRPr="005540A5" w:rsidRDefault="004B5C81">
      <w:pPr>
        <w:rPr>
          <w:sz w:val="16"/>
        </w:rPr>
      </w:pPr>
      <w:r w:rsidRPr="005540A5">
        <w:rPr>
          <w:b/>
        </w:rPr>
        <w:t>NATIONALITY</w:t>
      </w:r>
      <w:proofErr w:type="gramStart"/>
      <w:r w:rsidRPr="005540A5">
        <w:rPr>
          <w:b/>
        </w:rPr>
        <w:t>:-</w:t>
      </w:r>
      <w:proofErr w:type="gramEnd"/>
      <w:r>
        <w:t xml:space="preserve">  </w:t>
      </w:r>
      <w:r w:rsidRPr="005540A5">
        <w:t>BRITISH</w:t>
      </w:r>
    </w:p>
    <w:p w:rsidR="004B5C81" w:rsidRDefault="004B5C81"/>
    <w:p w:rsidR="004B5C81" w:rsidRDefault="004B5C81" w:rsidP="0030062E">
      <w:pPr>
        <w:outlineLvl w:val="0"/>
        <w:rPr>
          <w:b/>
          <w:u w:val="single"/>
        </w:rPr>
      </w:pPr>
      <w:r>
        <w:rPr>
          <w:b/>
          <w:u w:val="single"/>
        </w:rPr>
        <w:t>EDUCATION</w:t>
      </w:r>
    </w:p>
    <w:p w:rsidR="004B5C81" w:rsidRDefault="004B5C81"/>
    <w:p w:rsidR="004B5C81" w:rsidRDefault="004B5C81">
      <w:r>
        <w:t>1966 - 1971</w:t>
      </w:r>
      <w:r>
        <w:tab/>
      </w:r>
      <w:r>
        <w:tab/>
      </w:r>
      <w:proofErr w:type="gramStart"/>
      <w:r>
        <w:t>MOTHERWELL  TECHNICAL</w:t>
      </w:r>
      <w:proofErr w:type="gramEnd"/>
      <w:r>
        <w:t xml:space="preserve"> COLLEGE</w:t>
      </w:r>
    </w:p>
    <w:p w:rsidR="004B5C81" w:rsidRDefault="004B5C81">
      <w:r>
        <w:t>1973 – 1975</w:t>
      </w:r>
      <w:r>
        <w:tab/>
      </w:r>
      <w:r>
        <w:tab/>
        <w:t xml:space="preserve">MOTHERWELL   </w:t>
      </w:r>
      <w:smartTag w:uri="urn:schemas-microsoft-com:office:smarttags" w:element="place">
        <w:smartTag w:uri="urn:schemas-microsoft-com:office:smarttags" w:element="PlaceName">
          <w:r>
            <w:t>POLYTECHNIC</w:t>
          </w:r>
        </w:smartTag>
        <w:r>
          <w:t xml:space="preserve"> </w:t>
        </w:r>
        <w:smartTag w:uri="urn:schemas-microsoft-com:office:smarttags" w:element="PlaceType">
          <w:r>
            <w:t>COLLEGE</w:t>
          </w:r>
        </w:smartTag>
      </w:smartTag>
    </w:p>
    <w:p w:rsidR="004B5C81" w:rsidRDefault="004B5C81">
      <w:pPr>
        <w:rPr>
          <w:b/>
          <w:u w:val="single"/>
        </w:rPr>
      </w:pPr>
    </w:p>
    <w:p w:rsidR="004B5C81" w:rsidRDefault="004B5C81" w:rsidP="0030062E">
      <w:pPr>
        <w:outlineLvl w:val="0"/>
      </w:pPr>
      <w:r>
        <w:rPr>
          <w:b/>
          <w:u w:val="single"/>
        </w:rPr>
        <w:t>QUALIFICATIONS</w:t>
      </w:r>
    </w:p>
    <w:p w:rsidR="004B5C81" w:rsidRDefault="004B5C81"/>
    <w:p w:rsidR="004B5C81" w:rsidRDefault="004B5C81">
      <w:r>
        <w:t xml:space="preserve">INDUSTRIAL </w:t>
      </w:r>
      <w:proofErr w:type="gramStart"/>
      <w:r>
        <w:t>ELECTRONICS  ONC</w:t>
      </w:r>
      <w:proofErr w:type="gramEnd"/>
    </w:p>
    <w:p w:rsidR="004B5C81" w:rsidRDefault="004B5C81">
      <w:r>
        <w:t xml:space="preserve">ELECTRICAL </w:t>
      </w:r>
      <w:proofErr w:type="gramStart"/>
      <w:r>
        <w:t>ENGINEERING  ONC</w:t>
      </w:r>
      <w:proofErr w:type="gramEnd"/>
    </w:p>
    <w:p w:rsidR="004B5C81" w:rsidRDefault="004B5C81">
      <w:r>
        <w:tab/>
      </w:r>
      <w:r>
        <w:tab/>
      </w:r>
      <w:r>
        <w:tab/>
      </w:r>
    </w:p>
    <w:p w:rsidR="004B5C81" w:rsidRDefault="004B5C81">
      <w:r>
        <w:t>CITY &amp; GUILDS</w:t>
      </w:r>
      <w:r>
        <w:tab/>
        <w:t>C COURSE (ELECTRICAL INSTALLATION WORK)</w:t>
      </w:r>
    </w:p>
    <w:p w:rsidR="004B5C81" w:rsidRDefault="004B5C81">
      <w:r>
        <w:tab/>
      </w:r>
      <w:r>
        <w:tab/>
      </w:r>
      <w:r>
        <w:tab/>
        <w:t>PART 2 (ELECTRICAL INSTALLATION WORK)</w:t>
      </w:r>
    </w:p>
    <w:p w:rsidR="004B5C81" w:rsidRDefault="004B5C81">
      <w:r>
        <w:tab/>
      </w:r>
      <w:r>
        <w:tab/>
      </w:r>
      <w:r>
        <w:tab/>
        <w:t>PART 1 (ELECTRICAL INSTALLATION WORK)</w:t>
      </w:r>
    </w:p>
    <w:p w:rsidR="004B5C81" w:rsidRDefault="004B5C81"/>
    <w:p w:rsidR="004B5C81" w:rsidRDefault="004B5C81">
      <w:r>
        <w:t>GCE     LEVEL</w:t>
      </w:r>
      <w:r>
        <w:tab/>
        <w:t xml:space="preserve">              ENGLISH LANGUAGE </w:t>
      </w:r>
    </w:p>
    <w:p w:rsidR="004B5C81" w:rsidRDefault="004B5C81">
      <w:r>
        <w:tab/>
      </w:r>
      <w:r>
        <w:tab/>
      </w:r>
      <w:r>
        <w:tab/>
        <w:t>PHYSICS</w:t>
      </w:r>
    </w:p>
    <w:p w:rsidR="004B5C81" w:rsidRDefault="004B5C81">
      <w:r>
        <w:tab/>
      </w:r>
      <w:r>
        <w:tab/>
      </w:r>
      <w:r>
        <w:tab/>
        <w:t xml:space="preserve">TECHNICAL DRAWING </w:t>
      </w:r>
    </w:p>
    <w:p w:rsidR="004B5C81" w:rsidRDefault="004B5C81">
      <w:r>
        <w:tab/>
      </w:r>
      <w:r>
        <w:tab/>
      </w:r>
      <w:r>
        <w:tab/>
        <w:t>MATHEMATICS</w:t>
      </w:r>
    </w:p>
    <w:p w:rsidR="004B5C81" w:rsidRDefault="004B5C81"/>
    <w:p w:rsidR="004B5C81" w:rsidRDefault="004B5C81">
      <w:r>
        <w:t>DRIVING LICENCE</w:t>
      </w:r>
      <w:r>
        <w:tab/>
        <w:t xml:space="preserve">FULL </w:t>
      </w:r>
    </w:p>
    <w:p w:rsidR="004B5C81" w:rsidRDefault="004B5C81"/>
    <w:p w:rsidR="004B5C81" w:rsidRDefault="004B5C81"/>
    <w:p w:rsidR="004B5C81" w:rsidRDefault="004B5C81"/>
    <w:p w:rsidR="004B5C81" w:rsidRDefault="004B5C81" w:rsidP="0030062E">
      <w:pPr>
        <w:jc w:val="both"/>
        <w:outlineLvl w:val="0"/>
        <w:rPr>
          <w:b/>
          <w:sz w:val="22"/>
          <w:u w:val="single"/>
        </w:rPr>
      </w:pPr>
      <w:r>
        <w:rPr>
          <w:b/>
          <w:sz w:val="22"/>
          <w:u w:val="single"/>
        </w:rPr>
        <w:t>EMPLOYMENT HISTORY</w:t>
      </w:r>
    </w:p>
    <w:p w:rsidR="004B5C81" w:rsidRDefault="004B5C81">
      <w:pPr>
        <w:jc w:val="both"/>
        <w:rPr>
          <w:b/>
          <w:sz w:val="22"/>
          <w:u w:val="single"/>
        </w:rPr>
      </w:pPr>
    </w:p>
    <w:p w:rsidR="004B5C81" w:rsidRDefault="004B5C81" w:rsidP="005540A5">
      <w:pPr>
        <w:jc w:val="both"/>
        <w:rPr>
          <w:b/>
          <w:sz w:val="22"/>
        </w:rPr>
      </w:pPr>
      <w:r>
        <w:rPr>
          <w:b/>
          <w:sz w:val="22"/>
        </w:rPr>
        <w:t xml:space="preserve">March </w:t>
      </w:r>
      <w:proofErr w:type="gramStart"/>
      <w:r>
        <w:rPr>
          <w:b/>
          <w:sz w:val="22"/>
        </w:rPr>
        <w:t>2010  –</w:t>
      </w:r>
      <w:proofErr w:type="gramEnd"/>
      <w:r>
        <w:rPr>
          <w:b/>
          <w:sz w:val="22"/>
        </w:rPr>
        <w:t xml:space="preserve"> To  Present  Compressor Control Corporation   </w:t>
      </w:r>
    </w:p>
    <w:p w:rsidR="004B5C81" w:rsidRDefault="004B5C81" w:rsidP="005540A5">
      <w:pPr>
        <w:jc w:val="both"/>
        <w:rPr>
          <w:b/>
          <w:sz w:val="22"/>
          <w:u w:val="single"/>
        </w:rPr>
      </w:pPr>
      <w:proofErr w:type="gramStart"/>
      <w:r>
        <w:rPr>
          <w:b/>
          <w:sz w:val="22"/>
          <w:u w:val="single"/>
        </w:rPr>
        <w:t xml:space="preserve">Position </w:t>
      </w:r>
      <w:r>
        <w:rPr>
          <w:b/>
          <w:sz w:val="22"/>
        </w:rPr>
        <w:tab/>
        <w:t>Managing Director Europe, Russia &amp; Africa.</w:t>
      </w:r>
      <w:proofErr w:type="gramEnd"/>
      <w:r>
        <w:rPr>
          <w:b/>
          <w:sz w:val="22"/>
        </w:rPr>
        <w:t xml:space="preserve"> (</w:t>
      </w:r>
      <w:proofErr w:type="spellStart"/>
      <w:r>
        <w:rPr>
          <w:b/>
          <w:sz w:val="22"/>
        </w:rPr>
        <w:t>EuRA</w:t>
      </w:r>
      <w:proofErr w:type="spellEnd"/>
      <w:r>
        <w:rPr>
          <w:b/>
          <w:sz w:val="22"/>
        </w:rPr>
        <w:t>)</w:t>
      </w:r>
    </w:p>
    <w:p w:rsidR="004B5C81" w:rsidRDefault="004B5C81" w:rsidP="003A1565">
      <w:pPr>
        <w:rPr>
          <w:b/>
          <w:sz w:val="22"/>
          <w:u w:val="single"/>
        </w:rPr>
      </w:pPr>
    </w:p>
    <w:p w:rsidR="004B5C81" w:rsidRPr="00383D81" w:rsidRDefault="004B5C81" w:rsidP="00A20218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I am responsible for the P&amp;L requirement for </w:t>
      </w:r>
      <w:proofErr w:type="spellStart"/>
      <w:r>
        <w:rPr>
          <w:rFonts w:ascii="Comic Sans MS" w:hAnsi="Comic Sans MS"/>
          <w:sz w:val="18"/>
          <w:szCs w:val="18"/>
        </w:rPr>
        <w:t>EuRA</w:t>
      </w:r>
      <w:proofErr w:type="spellEnd"/>
      <w:r>
        <w:rPr>
          <w:rFonts w:ascii="Comic Sans MS" w:hAnsi="Comic Sans MS"/>
          <w:sz w:val="18"/>
          <w:szCs w:val="18"/>
        </w:rPr>
        <w:t xml:space="preserve"> with a </w:t>
      </w:r>
      <w:proofErr w:type="spellStart"/>
      <w:r>
        <w:rPr>
          <w:rFonts w:ascii="Comic Sans MS" w:hAnsi="Comic Sans MS"/>
          <w:sz w:val="18"/>
          <w:szCs w:val="18"/>
        </w:rPr>
        <w:t>turn over</w:t>
      </w:r>
      <w:proofErr w:type="spellEnd"/>
      <w:r>
        <w:rPr>
          <w:rFonts w:ascii="Comic Sans MS" w:hAnsi="Comic Sans MS"/>
          <w:sz w:val="18"/>
          <w:szCs w:val="18"/>
        </w:rPr>
        <w:t xml:space="preserve"> of $</w:t>
      </w:r>
      <w:proofErr w:type="gramStart"/>
      <w:r>
        <w:rPr>
          <w:rFonts w:ascii="Comic Sans MS" w:hAnsi="Comic Sans MS"/>
          <w:sz w:val="18"/>
          <w:szCs w:val="18"/>
        </w:rPr>
        <w:t>40Mil .</w:t>
      </w:r>
      <w:proofErr w:type="gramEnd"/>
      <w:r>
        <w:rPr>
          <w:rFonts w:ascii="Comic Sans MS" w:hAnsi="Comic Sans MS"/>
          <w:sz w:val="18"/>
          <w:szCs w:val="18"/>
        </w:rPr>
        <w:t xml:space="preserve"> This includes developing 3 regional offices in Milan, Amsterdam and Moscow.  I spend equal amounts of my time in each office directing the </w:t>
      </w:r>
      <w:r w:rsidRPr="00383D81">
        <w:rPr>
          <w:rFonts w:ascii="Comic Sans MS" w:hAnsi="Comic Sans MS"/>
          <w:sz w:val="18"/>
          <w:szCs w:val="18"/>
        </w:rPr>
        <w:t xml:space="preserve">sales efforts in cross-portfolio industry solutions </w:t>
      </w:r>
      <w:r>
        <w:rPr>
          <w:rFonts w:ascii="Comic Sans MS" w:hAnsi="Comic Sans MS"/>
          <w:sz w:val="18"/>
          <w:szCs w:val="18"/>
        </w:rPr>
        <w:t>; i</w:t>
      </w:r>
      <w:r w:rsidRPr="00383D81">
        <w:rPr>
          <w:rFonts w:ascii="Comic Sans MS" w:hAnsi="Comic Sans MS"/>
          <w:sz w:val="18"/>
          <w:szCs w:val="18"/>
        </w:rPr>
        <w:t>dentifying new opportunities for industry solutions sales based on market research,  input from personal contacts in the industr</w:t>
      </w:r>
      <w:r>
        <w:rPr>
          <w:rFonts w:ascii="Comic Sans MS" w:hAnsi="Comic Sans MS"/>
          <w:sz w:val="18"/>
          <w:szCs w:val="18"/>
        </w:rPr>
        <w:t>y;</w:t>
      </w:r>
      <w:r w:rsidRPr="00A20218">
        <w:rPr>
          <w:rFonts w:ascii="Comic Sans MS" w:hAnsi="Comic Sans MS"/>
          <w:sz w:val="18"/>
          <w:szCs w:val="18"/>
        </w:rPr>
        <w:t xml:space="preserve"> </w:t>
      </w:r>
      <w:r>
        <w:rPr>
          <w:rFonts w:ascii="Comic Sans MS" w:hAnsi="Comic Sans MS"/>
          <w:sz w:val="18"/>
          <w:szCs w:val="18"/>
        </w:rPr>
        <w:t>d</w:t>
      </w:r>
      <w:r w:rsidRPr="00383D81">
        <w:rPr>
          <w:rFonts w:ascii="Comic Sans MS" w:hAnsi="Comic Sans MS"/>
          <w:sz w:val="18"/>
          <w:szCs w:val="18"/>
        </w:rPr>
        <w:t>efining and promoting the business value proposition for these solutions</w:t>
      </w:r>
      <w:r>
        <w:rPr>
          <w:rFonts w:ascii="Comic Sans MS" w:hAnsi="Comic Sans MS"/>
          <w:sz w:val="18"/>
          <w:szCs w:val="18"/>
        </w:rPr>
        <w:t>;</w:t>
      </w:r>
      <w:r w:rsidRPr="00A20218">
        <w:rPr>
          <w:rFonts w:ascii="Comic Sans MS" w:hAnsi="Comic Sans MS"/>
          <w:sz w:val="18"/>
          <w:szCs w:val="18"/>
        </w:rPr>
        <w:t xml:space="preserve"> </w:t>
      </w:r>
      <w:r>
        <w:rPr>
          <w:rFonts w:ascii="Comic Sans MS" w:hAnsi="Comic Sans MS"/>
          <w:sz w:val="18"/>
          <w:szCs w:val="18"/>
        </w:rPr>
        <w:t xml:space="preserve"> direct t</w:t>
      </w:r>
      <w:r w:rsidRPr="00383D81">
        <w:rPr>
          <w:rFonts w:ascii="Comic Sans MS" w:hAnsi="Comic Sans MS"/>
          <w:sz w:val="18"/>
          <w:szCs w:val="18"/>
        </w:rPr>
        <w:t>raining of CCC sales and marketing personnel in cross-portfolio industries· Coordinating industry activities with other Regional Managers around the world within their respective segments as well as the other CCC core industries</w:t>
      </w:r>
      <w:r>
        <w:rPr>
          <w:rFonts w:ascii="Comic Sans MS" w:hAnsi="Comic Sans MS"/>
          <w:sz w:val="18"/>
          <w:szCs w:val="18"/>
        </w:rPr>
        <w:t>;</w:t>
      </w:r>
      <w:r w:rsidRPr="00A20218">
        <w:rPr>
          <w:rFonts w:ascii="Comic Sans MS" w:hAnsi="Comic Sans MS"/>
          <w:sz w:val="18"/>
          <w:szCs w:val="18"/>
        </w:rPr>
        <w:t xml:space="preserve"> </w:t>
      </w:r>
      <w:r w:rsidRPr="00383D81">
        <w:rPr>
          <w:rFonts w:ascii="Comic Sans MS" w:hAnsi="Comic Sans MS"/>
          <w:sz w:val="18"/>
          <w:szCs w:val="18"/>
        </w:rPr>
        <w:t>Developing collateral to support cross-portfolio sales</w:t>
      </w:r>
      <w:r>
        <w:rPr>
          <w:rFonts w:ascii="Comic Sans MS" w:hAnsi="Comic Sans MS"/>
          <w:sz w:val="18"/>
          <w:szCs w:val="18"/>
        </w:rPr>
        <w:t xml:space="preserve"> and service departments; working inside the CCC leadership team to </w:t>
      </w:r>
      <w:r w:rsidRPr="00383D81">
        <w:rPr>
          <w:rFonts w:ascii="Comic Sans MS" w:hAnsi="Comic Sans MS"/>
          <w:sz w:val="18"/>
          <w:szCs w:val="18"/>
        </w:rPr>
        <w:t>the market and help to grow the EURA region.</w:t>
      </w:r>
    </w:p>
    <w:p w:rsidR="004B5C81" w:rsidRDefault="004B5C81" w:rsidP="00383D81">
      <w:pPr>
        <w:jc w:val="both"/>
        <w:rPr>
          <w:rFonts w:ascii="Comic Sans MS" w:hAnsi="Comic Sans MS"/>
          <w:sz w:val="18"/>
          <w:szCs w:val="18"/>
        </w:rPr>
      </w:pPr>
    </w:p>
    <w:p w:rsidR="004B5C81" w:rsidRDefault="004B5C81" w:rsidP="00383D81">
      <w:pPr>
        <w:jc w:val="both"/>
        <w:rPr>
          <w:rFonts w:ascii="Comic Sans MS" w:hAnsi="Comic Sans MS"/>
          <w:sz w:val="18"/>
          <w:szCs w:val="18"/>
        </w:rPr>
      </w:pPr>
    </w:p>
    <w:p w:rsidR="004B5C81" w:rsidRDefault="004B5C81" w:rsidP="00383D81">
      <w:pPr>
        <w:jc w:val="both"/>
        <w:rPr>
          <w:rFonts w:ascii="Comic Sans MS" w:hAnsi="Comic Sans MS"/>
          <w:sz w:val="18"/>
          <w:szCs w:val="18"/>
        </w:rPr>
      </w:pPr>
    </w:p>
    <w:p w:rsidR="004B5C81" w:rsidRDefault="004B5C81">
      <w:pPr>
        <w:jc w:val="both"/>
        <w:rPr>
          <w:b/>
          <w:sz w:val="22"/>
          <w:u w:val="single"/>
        </w:rPr>
      </w:pPr>
    </w:p>
    <w:p w:rsidR="004B5C81" w:rsidRDefault="004B5C81">
      <w:pPr>
        <w:jc w:val="both"/>
        <w:rPr>
          <w:b/>
          <w:sz w:val="22"/>
        </w:rPr>
      </w:pPr>
      <w:r>
        <w:rPr>
          <w:b/>
          <w:sz w:val="22"/>
        </w:rPr>
        <w:t xml:space="preserve">1996 – </w:t>
      </w:r>
      <w:proofErr w:type="gramStart"/>
      <w:r>
        <w:rPr>
          <w:b/>
          <w:sz w:val="22"/>
        </w:rPr>
        <w:t>To  March</w:t>
      </w:r>
      <w:proofErr w:type="gramEnd"/>
      <w:r>
        <w:rPr>
          <w:b/>
          <w:sz w:val="22"/>
        </w:rPr>
        <w:t xml:space="preserve"> 2010 Invensys  Process Solutions  </w:t>
      </w:r>
    </w:p>
    <w:p w:rsidR="004B5C81" w:rsidRPr="00A20BE8" w:rsidRDefault="004B5C81">
      <w:pPr>
        <w:jc w:val="both"/>
        <w:rPr>
          <w:rFonts w:ascii="Comic Sans MS" w:hAnsi="Comic Sans MS"/>
        </w:rPr>
      </w:pPr>
      <w:r>
        <w:rPr>
          <w:b/>
          <w:sz w:val="22"/>
          <w:u w:val="single"/>
        </w:rPr>
        <w:t xml:space="preserve">Position </w:t>
      </w:r>
      <w:r>
        <w:rPr>
          <w:b/>
          <w:sz w:val="22"/>
        </w:rPr>
        <w:tab/>
        <w:t xml:space="preserve">Power &amp; </w:t>
      </w:r>
      <w:proofErr w:type="spellStart"/>
      <w:r w:rsidRPr="002C7E92">
        <w:rPr>
          <w:b/>
          <w:sz w:val="22"/>
        </w:rPr>
        <w:t>Turbomachinery</w:t>
      </w:r>
      <w:proofErr w:type="spellEnd"/>
      <w:r w:rsidRPr="002C7E92">
        <w:rPr>
          <w:b/>
          <w:sz w:val="22"/>
        </w:rPr>
        <w:t xml:space="preserve"> Sales </w:t>
      </w:r>
      <w:r>
        <w:rPr>
          <w:b/>
          <w:sz w:val="22"/>
        </w:rPr>
        <w:t xml:space="preserve">(EMEA) </w:t>
      </w:r>
      <w:r w:rsidRPr="00D65AFA">
        <w:rPr>
          <w:rFonts w:ascii="Comic Sans MS" w:hAnsi="Comic Sans MS"/>
          <w:sz w:val="18"/>
          <w:szCs w:val="18"/>
        </w:rPr>
        <w:t xml:space="preserve">(Europe Middle East Africa) responsible </w:t>
      </w:r>
      <w:r w:rsidRPr="00A20BE8">
        <w:rPr>
          <w:rFonts w:ascii="Comic Sans MS" w:hAnsi="Comic Sans MS"/>
        </w:rPr>
        <w:t>for $</w:t>
      </w:r>
      <w:proofErr w:type="gramStart"/>
      <w:r w:rsidRPr="00A20BE8">
        <w:rPr>
          <w:rFonts w:ascii="Comic Sans MS" w:hAnsi="Comic Sans MS"/>
        </w:rPr>
        <w:t>30Mil  product</w:t>
      </w:r>
      <w:proofErr w:type="gramEnd"/>
      <w:r w:rsidRPr="00A20BE8">
        <w:rPr>
          <w:rFonts w:ascii="Comic Sans MS" w:hAnsi="Comic Sans MS"/>
        </w:rPr>
        <w:t xml:space="preserve"> line, $60Mil safety related ESD line, developing DCS power system portfolio to target $60Mil  opportunities in EMEA . </w:t>
      </w:r>
    </w:p>
    <w:p w:rsidR="004B5C81" w:rsidRPr="00A20BE8" w:rsidRDefault="004B5C81">
      <w:pPr>
        <w:pStyle w:val="BodyText2"/>
        <w:rPr>
          <w:rFonts w:ascii="Comic Sans MS" w:hAnsi="Comic Sans MS"/>
          <w:sz w:val="20"/>
        </w:rPr>
      </w:pPr>
      <w:r w:rsidRPr="00A20BE8">
        <w:rPr>
          <w:rFonts w:ascii="Comic Sans MS" w:hAnsi="Comic Sans MS"/>
          <w:sz w:val="20"/>
        </w:rPr>
        <w:t xml:space="preserve">Run the day to day Power &amp; </w:t>
      </w:r>
      <w:proofErr w:type="spellStart"/>
      <w:proofErr w:type="gramStart"/>
      <w:r w:rsidRPr="00A20BE8">
        <w:rPr>
          <w:rFonts w:ascii="Comic Sans MS" w:hAnsi="Comic Sans MS"/>
          <w:sz w:val="20"/>
        </w:rPr>
        <w:t>Turbomachinery</w:t>
      </w:r>
      <w:proofErr w:type="spellEnd"/>
      <w:r w:rsidRPr="00A20BE8">
        <w:rPr>
          <w:rFonts w:ascii="Comic Sans MS" w:hAnsi="Comic Sans MS"/>
          <w:sz w:val="20"/>
        </w:rPr>
        <w:t xml:space="preserve">  solutions</w:t>
      </w:r>
      <w:proofErr w:type="gramEnd"/>
      <w:r w:rsidRPr="00A20BE8">
        <w:rPr>
          <w:rFonts w:ascii="Comic Sans MS" w:hAnsi="Comic Sans MS"/>
          <w:sz w:val="20"/>
        </w:rPr>
        <w:t xml:space="preserve"> group for EMEA (Europe, Middle East and Africa). Provided </w:t>
      </w:r>
      <w:proofErr w:type="spellStart"/>
      <w:r w:rsidRPr="00A20BE8">
        <w:rPr>
          <w:rFonts w:ascii="Comic Sans MS" w:hAnsi="Comic Sans MS"/>
          <w:sz w:val="20"/>
        </w:rPr>
        <w:t>Turbomachinery</w:t>
      </w:r>
      <w:proofErr w:type="spellEnd"/>
      <w:r w:rsidRPr="00A20BE8">
        <w:rPr>
          <w:rFonts w:ascii="Comic Sans MS" w:hAnsi="Comic Sans MS"/>
          <w:sz w:val="20"/>
        </w:rPr>
        <w:t xml:space="preserve"> control </w:t>
      </w:r>
      <w:proofErr w:type="gramStart"/>
      <w:r w:rsidRPr="00A20BE8">
        <w:rPr>
          <w:rFonts w:ascii="Comic Sans MS" w:hAnsi="Comic Sans MS"/>
          <w:sz w:val="20"/>
        </w:rPr>
        <w:t>solutions  for</w:t>
      </w:r>
      <w:proofErr w:type="gramEnd"/>
      <w:r w:rsidRPr="00A20BE8">
        <w:rPr>
          <w:rFonts w:ascii="Comic Sans MS" w:hAnsi="Comic Sans MS"/>
          <w:sz w:val="20"/>
        </w:rPr>
        <w:t xml:space="preserve">  Power  Utilities, Pulp &amp; Paper, Petrochemical,  Oil &amp; Gas Industry where required.  Involved with the solution development of </w:t>
      </w:r>
      <w:proofErr w:type="gramStart"/>
      <w:r w:rsidRPr="00A20BE8">
        <w:rPr>
          <w:rFonts w:ascii="Comic Sans MS" w:hAnsi="Comic Sans MS"/>
          <w:sz w:val="20"/>
        </w:rPr>
        <w:t>advanced  Process</w:t>
      </w:r>
      <w:proofErr w:type="gramEnd"/>
      <w:r w:rsidRPr="00A20BE8">
        <w:rPr>
          <w:rFonts w:ascii="Comic Sans MS" w:hAnsi="Comic Sans MS"/>
          <w:sz w:val="20"/>
        </w:rPr>
        <w:t xml:space="preserve"> control, Real Time Optimisation for Steam Turbines, Gas Turbines,  Turbines, driving Pumps, Compressors, or Generators   Dynamic Simulation (Operator Training Systems),  </w:t>
      </w:r>
      <w:proofErr w:type="spellStart"/>
      <w:r w:rsidRPr="00A20BE8">
        <w:rPr>
          <w:rFonts w:ascii="Comic Sans MS" w:hAnsi="Comic Sans MS"/>
          <w:sz w:val="20"/>
        </w:rPr>
        <w:t>i</w:t>
      </w:r>
      <w:proofErr w:type="spellEnd"/>
      <w:r w:rsidRPr="00A20BE8">
        <w:rPr>
          <w:rFonts w:ascii="Comic Sans MS" w:hAnsi="Comic Sans MS"/>
          <w:sz w:val="20"/>
        </w:rPr>
        <w:t xml:space="preserve">-SCADA controls, TDS Thermodynamic Data Acquisition, and Performance Services and other related technologies for Invensys Process Systems. In addition to the above, I am currently involved in the upgrading </w:t>
      </w:r>
      <w:proofErr w:type="gramStart"/>
      <w:r w:rsidRPr="00A20BE8">
        <w:rPr>
          <w:rFonts w:ascii="Comic Sans MS" w:hAnsi="Comic Sans MS"/>
          <w:sz w:val="20"/>
        </w:rPr>
        <w:t>Nuclear</w:t>
      </w:r>
      <w:proofErr w:type="gramEnd"/>
      <w:r w:rsidRPr="00A20BE8">
        <w:rPr>
          <w:rFonts w:ascii="Comic Sans MS" w:hAnsi="Comic Sans MS"/>
          <w:sz w:val="20"/>
        </w:rPr>
        <w:t xml:space="preserve"> control system devices for 1E and none 1E related system in Europe.  I have increased growth by an average of 35% per year for the past 4 years. </w:t>
      </w:r>
    </w:p>
    <w:p w:rsidR="004B5C81" w:rsidRPr="00D65AFA" w:rsidRDefault="004B5C81">
      <w:pPr>
        <w:jc w:val="both"/>
        <w:rPr>
          <w:rFonts w:ascii="Comic Sans MS" w:hAnsi="Comic Sans MS"/>
          <w:b/>
          <w:sz w:val="18"/>
          <w:szCs w:val="18"/>
          <w:u w:val="single"/>
        </w:rPr>
      </w:pPr>
    </w:p>
    <w:p w:rsidR="004B5C81" w:rsidRDefault="004B5C81">
      <w:pPr>
        <w:jc w:val="both"/>
        <w:rPr>
          <w:b/>
          <w:sz w:val="22"/>
        </w:rPr>
      </w:pPr>
      <w:r>
        <w:rPr>
          <w:b/>
          <w:sz w:val="22"/>
        </w:rPr>
        <w:t>1986 - 1996</w:t>
      </w:r>
      <w:r>
        <w:rPr>
          <w:b/>
          <w:sz w:val="22"/>
        </w:rPr>
        <w:tab/>
        <w:t xml:space="preserve">Hawker </w:t>
      </w:r>
      <w:proofErr w:type="spellStart"/>
      <w:r>
        <w:rPr>
          <w:b/>
          <w:sz w:val="22"/>
        </w:rPr>
        <w:t>Siddley</w:t>
      </w:r>
      <w:proofErr w:type="spellEnd"/>
      <w:r>
        <w:rPr>
          <w:b/>
          <w:sz w:val="22"/>
        </w:rPr>
        <w:t xml:space="preserve"> Dynamics </w:t>
      </w:r>
      <w:proofErr w:type="gramStart"/>
      <w:r>
        <w:rPr>
          <w:b/>
          <w:sz w:val="22"/>
        </w:rPr>
        <w:t>Engineering  Ltd</w:t>
      </w:r>
      <w:proofErr w:type="gramEnd"/>
      <w:r>
        <w:rPr>
          <w:b/>
          <w:sz w:val="22"/>
        </w:rPr>
        <w:t xml:space="preserve"> (HSDE Ltd)</w:t>
      </w:r>
    </w:p>
    <w:p w:rsidR="004B5C81" w:rsidRDefault="004B5C81">
      <w:pPr>
        <w:jc w:val="both"/>
        <w:rPr>
          <w:sz w:val="22"/>
        </w:rPr>
      </w:pPr>
      <w:proofErr w:type="gramStart"/>
      <w:r>
        <w:rPr>
          <w:b/>
          <w:sz w:val="22"/>
          <w:u w:val="single"/>
        </w:rPr>
        <w:t>Position Held</w:t>
      </w:r>
      <w:r>
        <w:rPr>
          <w:b/>
          <w:sz w:val="22"/>
        </w:rPr>
        <w:t xml:space="preserve"> </w:t>
      </w:r>
      <w:r>
        <w:rPr>
          <w:b/>
          <w:sz w:val="22"/>
        </w:rPr>
        <w:tab/>
      </w:r>
      <w:r w:rsidRPr="002C7E92">
        <w:rPr>
          <w:b/>
          <w:sz w:val="22"/>
        </w:rPr>
        <w:t>Technical Sales &amp; Marketing Manager.</w:t>
      </w:r>
      <w:proofErr w:type="gramEnd"/>
    </w:p>
    <w:p w:rsidR="004B5C81" w:rsidRPr="00D65AFA" w:rsidRDefault="004B5C81">
      <w:pPr>
        <w:pStyle w:val="BodyText"/>
        <w:jc w:val="both"/>
        <w:rPr>
          <w:rFonts w:ascii="Comic Sans MS" w:hAnsi="Comic Sans MS"/>
          <w:sz w:val="20"/>
        </w:rPr>
      </w:pPr>
      <w:r w:rsidRPr="00D65AFA">
        <w:rPr>
          <w:rFonts w:ascii="Comic Sans MS" w:hAnsi="Comic Sans MS"/>
          <w:sz w:val="20"/>
        </w:rPr>
        <w:t xml:space="preserve">I was originally contracted as Sales Application Manager to develop </w:t>
      </w:r>
      <w:smartTag w:uri="urn:schemas-microsoft-com:office:smarttags" w:element="country-region">
        <w:r w:rsidRPr="00D65AFA">
          <w:rPr>
            <w:rFonts w:ascii="Comic Sans MS" w:hAnsi="Comic Sans MS"/>
            <w:sz w:val="20"/>
          </w:rPr>
          <w:t>UK</w:t>
        </w:r>
      </w:smartTag>
      <w:r w:rsidRPr="00D65AFA">
        <w:rPr>
          <w:rFonts w:ascii="Comic Sans MS" w:hAnsi="Comic Sans MS"/>
          <w:sz w:val="20"/>
        </w:rPr>
        <w:t xml:space="preserve"> oil, gas and utility markets from my home/office in </w:t>
      </w:r>
      <w:smartTag w:uri="urn:schemas-microsoft-com:office:smarttags" w:element="City">
        <w:smartTag w:uri="urn:schemas-microsoft-com:office:smarttags" w:element="place">
          <w:r w:rsidRPr="00D65AFA">
            <w:rPr>
              <w:rFonts w:ascii="Comic Sans MS" w:hAnsi="Comic Sans MS"/>
              <w:sz w:val="20"/>
            </w:rPr>
            <w:t>Hamilton</w:t>
          </w:r>
        </w:smartTag>
      </w:smartTag>
      <w:r w:rsidRPr="00D65AFA">
        <w:rPr>
          <w:rFonts w:ascii="Comic Sans MS" w:hAnsi="Comic Sans MS"/>
          <w:sz w:val="20"/>
        </w:rPr>
        <w:t xml:space="preserve">.  In addition I have expanded this to include the major gas turbine packagers and overhaul </w:t>
      </w:r>
      <w:proofErr w:type="gramStart"/>
      <w:r w:rsidRPr="00D65AFA">
        <w:rPr>
          <w:rFonts w:ascii="Comic Sans MS" w:hAnsi="Comic Sans MS"/>
          <w:sz w:val="20"/>
        </w:rPr>
        <w:t>companies .</w:t>
      </w:r>
      <w:proofErr w:type="gramEnd"/>
      <w:r w:rsidRPr="00D65AFA">
        <w:rPr>
          <w:rFonts w:ascii="Comic Sans MS" w:hAnsi="Comic Sans MS"/>
          <w:sz w:val="20"/>
        </w:rPr>
        <w:t xml:space="preserve"> During this period I </w:t>
      </w:r>
      <w:proofErr w:type="gramStart"/>
      <w:r w:rsidRPr="00D65AFA">
        <w:rPr>
          <w:rFonts w:ascii="Comic Sans MS" w:hAnsi="Comic Sans MS"/>
          <w:sz w:val="20"/>
        </w:rPr>
        <w:t>increased  customer</w:t>
      </w:r>
      <w:proofErr w:type="gramEnd"/>
      <w:r w:rsidRPr="00D65AFA">
        <w:rPr>
          <w:rFonts w:ascii="Comic Sans MS" w:hAnsi="Comic Sans MS"/>
          <w:sz w:val="20"/>
        </w:rPr>
        <w:t xml:space="preserve"> contact ,and sales targets by 200% . Between 1993 &amp; 1996 I set up a series of agents in the </w:t>
      </w:r>
      <w:proofErr w:type="gramStart"/>
      <w:r w:rsidRPr="00D65AFA">
        <w:rPr>
          <w:rFonts w:ascii="Comic Sans MS" w:hAnsi="Comic Sans MS"/>
          <w:sz w:val="20"/>
        </w:rPr>
        <w:t>middle east</w:t>
      </w:r>
      <w:proofErr w:type="gramEnd"/>
      <w:r w:rsidRPr="00D65AFA">
        <w:rPr>
          <w:rFonts w:ascii="Comic Sans MS" w:hAnsi="Comic Sans MS"/>
          <w:sz w:val="20"/>
        </w:rPr>
        <w:t xml:space="preserve"> and opened an office in </w:t>
      </w:r>
      <w:smartTag w:uri="urn:schemas-microsoft-com:office:smarttags" w:element="place">
        <w:smartTag w:uri="urn:schemas-microsoft-com:office:smarttags" w:element="City">
          <w:r w:rsidRPr="00D65AFA">
            <w:rPr>
              <w:rFonts w:ascii="Comic Sans MS" w:hAnsi="Comic Sans MS"/>
              <w:sz w:val="20"/>
            </w:rPr>
            <w:t>Abu Dhabi</w:t>
          </w:r>
        </w:smartTag>
      </w:smartTag>
      <w:r w:rsidRPr="00D65AFA">
        <w:rPr>
          <w:rFonts w:ascii="Comic Sans MS" w:hAnsi="Comic Sans MS"/>
          <w:sz w:val="20"/>
        </w:rPr>
        <w:t xml:space="preserve">. I was also </w:t>
      </w:r>
      <w:proofErr w:type="gramStart"/>
      <w:r w:rsidRPr="00D65AFA">
        <w:rPr>
          <w:rFonts w:ascii="Comic Sans MS" w:hAnsi="Comic Sans MS"/>
          <w:sz w:val="20"/>
        </w:rPr>
        <w:t>responsible  developing</w:t>
      </w:r>
      <w:proofErr w:type="gramEnd"/>
      <w:r w:rsidRPr="00D65AFA">
        <w:rPr>
          <w:rFonts w:ascii="Comic Sans MS" w:hAnsi="Comic Sans MS"/>
          <w:sz w:val="20"/>
        </w:rPr>
        <w:t xml:space="preserve"> and appointing a series of agent  in the  </w:t>
      </w:r>
      <w:smartTag w:uri="urn:schemas-microsoft-com:office:smarttags" w:element="place">
        <w:r w:rsidRPr="00D65AFA">
          <w:rPr>
            <w:rFonts w:ascii="Comic Sans MS" w:hAnsi="Comic Sans MS"/>
            <w:sz w:val="20"/>
          </w:rPr>
          <w:t>Far East</w:t>
        </w:r>
      </w:smartTag>
      <w:r w:rsidRPr="00D65AFA">
        <w:rPr>
          <w:rFonts w:ascii="Comic Sans MS" w:hAnsi="Comic Sans MS"/>
          <w:sz w:val="20"/>
        </w:rPr>
        <w:t xml:space="preserve">. In addition, I was also involved in developing new products &amp; sourcing new markets, supplying gas turbine fuel controls, condition monitoring for rotating machinery, power </w:t>
      </w:r>
      <w:proofErr w:type="gramStart"/>
      <w:r w:rsidRPr="00D65AFA">
        <w:rPr>
          <w:rFonts w:ascii="Comic Sans MS" w:hAnsi="Comic Sans MS"/>
          <w:sz w:val="20"/>
        </w:rPr>
        <w:t>station  SCADA</w:t>
      </w:r>
      <w:proofErr w:type="gramEnd"/>
      <w:r w:rsidRPr="00D65AFA">
        <w:rPr>
          <w:rFonts w:ascii="Comic Sans MS" w:hAnsi="Comic Sans MS"/>
          <w:sz w:val="20"/>
        </w:rPr>
        <w:t xml:space="preserve"> using real time computer facilities.</w:t>
      </w:r>
    </w:p>
    <w:p w:rsidR="004B5C81" w:rsidRPr="00D65AFA" w:rsidRDefault="004B5C81">
      <w:pPr>
        <w:pStyle w:val="BodyText"/>
        <w:jc w:val="both"/>
        <w:rPr>
          <w:sz w:val="20"/>
        </w:rPr>
      </w:pPr>
    </w:p>
    <w:p w:rsidR="004B5C81" w:rsidRDefault="004B5C81">
      <w:pPr>
        <w:jc w:val="both"/>
        <w:rPr>
          <w:b/>
          <w:sz w:val="22"/>
        </w:rPr>
      </w:pPr>
      <w:r>
        <w:rPr>
          <w:b/>
          <w:sz w:val="22"/>
        </w:rPr>
        <w:t>1981-</w:t>
      </w:r>
      <w:proofErr w:type="gramStart"/>
      <w:r>
        <w:rPr>
          <w:b/>
          <w:sz w:val="22"/>
        </w:rPr>
        <w:t xml:space="preserve">1986  </w:t>
      </w:r>
      <w:proofErr w:type="spellStart"/>
      <w:r>
        <w:rPr>
          <w:b/>
          <w:sz w:val="22"/>
        </w:rPr>
        <w:t>Tabouk</w:t>
      </w:r>
      <w:proofErr w:type="spellEnd"/>
      <w:proofErr w:type="gramEnd"/>
      <w:r>
        <w:rPr>
          <w:b/>
          <w:sz w:val="22"/>
        </w:rPr>
        <w:t xml:space="preserve"> Electricity Company ( </w:t>
      </w:r>
      <w:smartTag w:uri="urn:schemas-microsoft-com:office:smarttags" w:element="place">
        <w:smartTag w:uri="urn:schemas-microsoft-com:office:smarttags" w:element="country-region">
          <w:r>
            <w:rPr>
              <w:b/>
              <w:sz w:val="22"/>
            </w:rPr>
            <w:t>Saudi Arabia</w:t>
          </w:r>
        </w:smartTag>
      </w:smartTag>
      <w:r>
        <w:rPr>
          <w:b/>
          <w:sz w:val="22"/>
        </w:rPr>
        <w:t>)</w:t>
      </w:r>
    </w:p>
    <w:p w:rsidR="004B5C81" w:rsidRDefault="004B5C81">
      <w:pPr>
        <w:jc w:val="both"/>
        <w:rPr>
          <w:sz w:val="22"/>
        </w:rPr>
      </w:pPr>
      <w:r>
        <w:rPr>
          <w:b/>
          <w:sz w:val="22"/>
          <w:u w:val="single"/>
        </w:rPr>
        <w:t>Position Held</w:t>
      </w:r>
      <w:r>
        <w:rPr>
          <w:b/>
          <w:sz w:val="22"/>
        </w:rPr>
        <w:t xml:space="preserve"> </w:t>
      </w:r>
      <w:r>
        <w:rPr>
          <w:b/>
          <w:sz w:val="22"/>
        </w:rPr>
        <w:tab/>
        <w:t>Electrical Superintendent Operation / Chief Elect Eng.</w:t>
      </w:r>
    </w:p>
    <w:p w:rsidR="004B5C81" w:rsidRPr="0030062E" w:rsidRDefault="004B5C81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O</w:t>
      </w:r>
      <w:r w:rsidRPr="0030062E">
        <w:rPr>
          <w:rFonts w:ascii="Comic Sans MS" w:hAnsi="Comic Sans MS"/>
        </w:rPr>
        <w:t xml:space="preserve">perations superintendent, my primary responsibility was to set up a new operations </w:t>
      </w:r>
      <w:proofErr w:type="gramStart"/>
      <w:r w:rsidRPr="0030062E">
        <w:rPr>
          <w:rFonts w:ascii="Comic Sans MS" w:hAnsi="Comic Sans MS"/>
        </w:rPr>
        <w:t>department  to</w:t>
      </w:r>
      <w:proofErr w:type="gramEnd"/>
      <w:r w:rsidRPr="0030062E">
        <w:rPr>
          <w:rFonts w:ascii="Comic Sans MS" w:hAnsi="Comic Sans MS"/>
        </w:rPr>
        <w:t xml:space="preserve"> CEGB methods and practices . In addition I also compiled the operation safety manual for the power stations.   </w:t>
      </w:r>
      <w:proofErr w:type="gramStart"/>
      <w:r w:rsidRPr="0030062E">
        <w:rPr>
          <w:rFonts w:ascii="Comic Sans MS" w:hAnsi="Comic Sans MS"/>
        </w:rPr>
        <w:t>As  chief</w:t>
      </w:r>
      <w:proofErr w:type="gramEnd"/>
      <w:r w:rsidRPr="0030062E">
        <w:rPr>
          <w:rFonts w:ascii="Comic Sans MS" w:hAnsi="Comic Sans MS"/>
        </w:rPr>
        <w:t xml:space="preserve"> engineer  I coordinated </w:t>
      </w:r>
      <w:r>
        <w:rPr>
          <w:rFonts w:ascii="Comic Sans MS" w:hAnsi="Comic Sans MS"/>
        </w:rPr>
        <w:t xml:space="preserve">a two year, </w:t>
      </w:r>
      <w:r w:rsidRPr="0030062E">
        <w:rPr>
          <w:rFonts w:ascii="Comic Sans MS" w:hAnsi="Comic Sans MS"/>
        </w:rPr>
        <w:t>power station frequency conversion from 50Hz to 60hz. My duties included</w:t>
      </w:r>
      <w:r>
        <w:rPr>
          <w:rFonts w:ascii="Comic Sans MS" w:hAnsi="Comic Sans MS"/>
        </w:rPr>
        <w:t xml:space="preserve"> building and </w:t>
      </w:r>
      <w:r w:rsidRPr="0030062E">
        <w:rPr>
          <w:rFonts w:ascii="Comic Sans MS" w:hAnsi="Comic Sans MS"/>
        </w:rPr>
        <w:t xml:space="preserve"> running the day to day </w:t>
      </w:r>
      <w:r>
        <w:rPr>
          <w:rFonts w:ascii="Comic Sans MS" w:hAnsi="Comic Sans MS"/>
        </w:rPr>
        <w:t xml:space="preserve">running of the </w:t>
      </w:r>
      <w:r w:rsidRPr="0030062E">
        <w:rPr>
          <w:rFonts w:ascii="Comic Sans MS" w:hAnsi="Comic Sans MS"/>
        </w:rPr>
        <w:t xml:space="preserve"> power stations,  covering  the installation and commissioning of  6 x GE  5000 gas turbines ,  4 GE 6000 gas turbines,   13.8KV  to 132KV  SF6 substations.  I was the Project Manager for the gas turbine installation</w:t>
      </w:r>
      <w:r>
        <w:rPr>
          <w:rFonts w:ascii="Comic Sans MS" w:hAnsi="Comic Sans MS"/>
        </w:rPr>
        <w:t>s</w:t>
      </w:r>
      <w:r w:rsidRPr="0030062E">
        <w:rPr>
          <w:rFonts w:ascii="Comic Sans MS" w:hAnsi="Comic Sans MS"/>
        </w:rPr>
        <w:t xml:space="preserve"> and </w:t>
      </w:r>
      <w:proofErr w:type="gramStart"/>
      <w:r>
        <w:rPr>
          <w:rFonts w:ascii="Comic Sans MS" w:hAnsi="Comic Sans MS"/>
        </w:rPr>
        <w:t xml:space="preserve">a </w:t>
      </w:r>
      <w:r w:rsidRPr="0030062E">
        <w:rPr>
          <w:rFonts w:ascii="Comic Sans MS" w:hAnsi="Comic Sans MS"/>
        </w:rPr>
        <w:t>the</w:t>
      </w:r>
      <w:proofErr w:type="gramEnd"/>
      <w:r w:rsidRPr="0030062E">
        <w:rPr>
          <w:rFonts w:ascii="Comic Sans MS" w:hAnsi="Comic Sans MS"/>
        </w:rPr>
        <w:t xml:space="preserve"> 50Hz to 60Hz frequency conversion for the northwest of Saudi Arabia.    </w:t>
      </w:r>
    </w:p>
    <w:p w:rsidR="004B5C81" w:rsidRPr="00A20BE8" w:rsidRDefault="004B5C81">
      <w:pPr>
        <w:jc w:val="both"/>
        <w:rPr>
          <w:rFonts w:ascii="Comic Sans MS" w:hAnsi="Comic Sans MS"/>
        </w:rPr>
      </w:pPr>
    </w:p>
    <w:p w:rsidR="004B5C81" w:rsidRDefault="004B5C81">
      <w:pPr>
        <w:jc w:val="both"/>
        <w:rPr>
          <w:b/>
          <w:sz w:val="22"/>
        </w:rPr>
      </w:pPr>
      <w:r>
        <w:rPr>
          <w:b/>
          <w:sz w:val="22"/>
        </w:rPr>
        <w:t xml:space="preserve">1979– </w:t>
      </w:r>
      <w:proofErr w:type="gramStart"/>
      <w:r>
        <w:rPr>
          <w:b/>
          <w:sz w:val="22"/>
        </w:rPr>
        <w:t>1980  Morrison</w:t>
      </w:r>
      <w:proofErr w:type="gramEnd"/>
      <w:r>
        <w:rPr>
          <w:b/>
          <w:sz w:val="22"/>
        </w:rPr>
        <w:t xml:space="preserve"> Knudsen </w:t>
      </w:r>
      <w:smartTag w:uri="urn:schemas-microsoft-com:office:smarttags" w:element="place">
        <w:smartTag w:uri="urn:schemas-microsoft-com:office:smarttags" w:element="country-region">
          <w:r>
            <w:rPr>
              <w:b/>
              <w:sz w:val="22"/>
            </w:rPr>
            <w:t>Saudi Arabia</w:t>
          </w:r>
        </w:smartTag>
      </w:smartTag>
      <w:r>
        <w:rPr>
          <w:b/>
          <w:sz w:val="22"/>
        </w:rPr>
        <w:t xml:space="preserve"> Consortium  (American Core of Engineers)</w:t>
      </w:r>
    </w:p>
    <w:p w:rsidR="004B5C81" w:rsidRDefault="004B5C81">
      <w:pPr>
        <w:jc w:val="both"/>
        <w:rPr>
          <w:sz w:val="22"/>
        </w:rPr>
      </w:pPr>
      <w:r>
        <w:rPr>
          <w:b/>
          <w:sz w:val="22"/>
          <w:u w:val="single"/>
        </w:rPr>
        <w:t>Position Held</w:t>
      </w:r>
      <w:r>
        <w:rPr>
          <w:b/>
          <w:sz w:val="22"/>
        </w:rPr>
        <w:t xml:space="preserve"> </w:t>
      </w:r>
      <w:r>
        <w:rPr>
          <w:b/>
          <w:sz w:val="22"/>
        </w:rPr>
        <w:tab/>
      </w:r>
      <w:proofErr w:type="gramStart"/>
      <w:r>
        <w:rPr>
          <w:b/>
          <w:sz w:val="22"/>
        </w:rPr>
        <w:t>Electrical  Superintendent</w:t>
      </w:r>
      <w:proofErr w:type="gramEnd"/>
      <w:r>
        <w:rPr>
          <w:b/>
          <w:sz w:val="22"/>
        </w:rPr>
        <w:t xml:space="preserve">  ( running a 1200 man facility)</w:t>
      </w:r>
    </w:p>
    <w:p w:rsidR="004B5C81" w:rsidRPr="0030062E" w:rsidRDefault="004B5C81">
      <w:pPr>
        <w:jc w:val="both"/>
        <w:rPr>
          <w:rFonts w:ascii="Comic Sans MS" w:hAnsi="Comic Sans MS"/>
        </w:rPr>
      </w:pPr>
      <w:r w:rsidRPr="0030062E">
        <w:rPr>
          <w:rFonts w:ascii="Comic Sans MS" w:hAnsi="Comic Sans MS"/>
        </w:rPr>
        <w:t>Supervise and control the installation and commissioning of the following equipment.  120 Diesel generator units, 10 gas turbine generators, 2 concrete batching plants</w:t>
      </w:r>
      <w:proofErr w:type="gramStart"/>
      <w:r w:rsidRPr="0030062E">
        <w:rPr>
          <w:rFonts w:ascii="Comic Sans MS" w:hAnsi="Comic Sans MS"/>
        </w:rPr>
        <w:t>,  1</w:t>
      </w:r>
      <w:proofErr w:type="gramEnd"/>
      <w:r w:rsidRPr="0030062E">
        <w:rPr>
          <w:rFonts w:ascii="Comic Sans MS" w:hAnsi="Comic Sans MS"/>
        </w:rPr>
        <w:t xml:space="preserve"> asphalt plant and 2 quarry crushing plants.  After the installation, my main </w:t>
      </w:r>
      <w:proofErr w:type="gramStart"/>
      <w:r w:rsidRPr="0030062E">
        <w:rPr>
          <w:rFonts w:ascii="Comic Sans MS" w:hAnsi="Comic Sans MS"/>
        </w:rPr>
        <w:t>responsibility  was</w:t>
      </w:r>
      <w:proofErr w:type="gramEnd"/>
      <w:r w:rsidRPr="0030062E">
        <w:rPr>
          <w:rFonts w:ascii="Comic Sans MS" w:hAnsi="Comic Sans MS"/>
        </w:rPr>
        <w:t xml:space="preserve"> to  develop  a  preventative breakdown schemes and maintenance calibra</w:t>
      </w:r>
      <w:r>
        <w:rPr>
          <w:rFonts w:ascii="Comic Sans MS" w:hAnsi="Comic Sans MS"/>
        </w:rPr>
        <w:t xml:space="preserve">tion procedures to keep the plants running. </w:t>
      </w:r>
    </w:p>
    <w:p w:rsidR="004B5C81" w:rsidRDefault="004B5C81">
      <w:pPr>
        <w:rPr>
          <w:sz w:val="22"/>
        </w:rPr>
      </w:pPr>
    </w:p>
    <w:tbl>
      <w:tblPr>
        <w:tblW w:w="0" w:type="auto"/>
        <w:tblLayout w:type="fixed"/>
        <w:tblLook w:val="0000"/>
      </w:tblPr>
      <w:tblGrid>
        <w:gridCol w:w="2840"/>
        <w:gridCol w:w="2841"/>
        <w:gridCol w:w="2841"/>
      </w:tblGrid>
      <w:tr w:rsidR="004B5C81">
        <w:tc>
          <w:tcPr>
            <w:tcW w:w="2840" w:type="dxa"/>
          </w:tcPr>
          <w:p w:rsidR="004B5C81" w:rsidRDefault="004B5C81">
            <w:pPr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 xml:space="preserve">Date </w:t>
            </w:r>
          </w:p>
        </w:tc>
        <w:tc>
          <w:tcPr>
            <w:tcW w:w="2841" w:type="dxa"/>
          </w:tcPr>
          <w:p w:rsidR="004B5C81" w:rsidRDefault="004B5C81">
            <w:pPr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Qualification</w:t>
            </w:r>
          </w:p>
        </w:tc>
        <w:tc>
          <w:tcPr>
            <w:tcW w:w="2841" w:type="dxa"/>
          </w:tcPr>
          <w:p w:rsidR="004B5C81" w:rsidRDefault="004B5C81">
            <w:pPr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College</w:t>
            </w:r>
          </w:p>
        </w:tc>
      </w:tr>
      <w:tr w:rsidR="004B5C81">
        <w:tc>
          <w:tcPr>
            <w:tcW w:w="2840" w:type="dxa"/>
          </w:tcPr>
          <w:p w:rsidR="004B5C81" w:rsidRDefault="004B5C81">
            <w:pPr>
              <w:rPr>
                <w:sz w:val="22"/>
              </w:rPr>
            </w:pPr>
            <w:r>
              <w:rPr>
                <w:sz w:val="22"/>
              </w:rPr>
              <w:t>1966 – 71</w:t>
            </w:r>
          </w:p>
        </w:tc>
        <w:tc>
          <w:tcPr>
            <w:tcW w:w="2841" w:type="dxa"/>
          </w:tcPr>
          <w:p w:rsidR="004B5C81" w:rsidRDefault="004B5C81">
            <w:pPr>
              <w:rPr>
                <w:sz w:val="22"/>
              </w:rPr>
            </w:pPr>
            <w:r>
              <w:rPr>
                <w:sz w:val="22"/>
              </w:rPr>
              <w:t xml:space="preserve">Elect. </w:t>
            </w:r>
            <w:proofErr w:type="spellStart"/>
            <w:r>
              <w:rPr>
                <w:sz w:val="22"/>
              </w:rPr>
              <w:t>Maint</w:t>
            </w:r>
            <w:proofErr w:type="spellEnd"/>
            <w:r>
              <w:rPr>
                <w:sz w:val="22"/>
              </w:rPr>
              <w:t>. Engineer ONC</w:t>
            </w:r>
          </w:p>
        </w:tc>
        <w:tc>
          <w:tcPr>
            <w:tcW w:w="2841" w:type="dxa"/>
          </w:tcPr>
          <w:p w:rsidR="004B5C81" w:rsidRDefault="004B5C81">
            <w:pPr>
              <w:rPr>
                <w:sz w:val="22"/>
              </w:rPr>
            </w:pPr>
            <w:r>
              <w:rPr>
                <w:sz w:val="22"/>
              </w:rPr>
              <w:t xml:space="preserve">British Steel Corporation </w:t>
            </w:r>
          </w:p>
        </w:tc>
      </w:tr>
      <w:tr w:rsidR="004B5C81">
        <w:tc>
          <w:tcPr>
            <w:tcW w:w="2840" w:type="dxa"/>
          </w:tcPr>
          <w:p w:rsidR="004B5C81" w:rsidRDefault="004B5C81">
            <w:pPr>
              <w:rPr>
                <w:sz w:val="22"/>
              </w:rPr>
            </w:pPr>
            <w:r>
              <w:rPr>
                <w:sz w:val="22"/>
              </w:rPr>
              <w:t>1966 – 71</w:t>
            </w:r>
          </w:p>
        </w:tc>
        <w:tc>
          <w:tcPr>
            <w:tcW w:w="2841" w:type="dxa"/>
          </w:tcPr>
          <w:p w:rsidR="004B5C81" w:rsidRDefault="004B5C81">
            <w:pPr>
              <w:rPr>
                <w:sz w:val="22"/>
              </w:rPr>
            </w:pPr>
            <w:r>
              <w:rPr>
                <w:sz w:val="22"/>
              </w:rPr>
              <w:t xml:space="preserve">Electrical Engineering ONC </w:t>
            </w:r>
          </w:p>
        </w:tc>
        <w:tc>
          <w:tcPr>
            <w:tcW w:w="2841" w:type="dxa"/>
          </w:tcPr>
          <w:p w:rsidR="004B5C81" w:rsidRDefault="004B5C81">
            <w:pPr>
              <w:rPr>
                <w:sz w:val="22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sz w:val="22"/>
                  </w:rPr>
                  <w:t>Motherwell</w:t>
                </w:r>
              </w:smartTag>
              <w:r>
                <w:rPr>
                  <w:sz w:val="22"/>
                </w:rPr>
                <w:t xml:space="preserve">  </w:t>
              </w:r>
              <w:smartTag w:uri="urn:schemas-microsoft-com:office:smarttags" w:element="PlaceName">
                <w:r>
                  <w:rPr>
                    <w:sz w:val="22"/>
                  </w:rPr>
                  <w:t>Technical</w:t>
                </w:r>
              </w:smartTag>
              <w:r>
                <w:rPr>
                  <w:sz w:val="22"/>
                </w:rPr>
                <w:t xml:space="preserve"> </w:t>
              </w:r>
              <w:smartTag w:uri="urn:schemas-microsoft-com:office:smarttags" w:element="PlaceType">
                <w:r>
                  <w:rPr>
                    <w:sz w:val="22"/>
                  </w:rPr>
                  <w:t>College</w:t>
                </w:r>
              </w:smartTag>
            </w:smartTag>
            <w:r>
              <w:rPr>
                <w:sz w:val="22"/>
              </w:rPr>
              <w:t xml:space="preserve"> </w:t>
            </w:r>
          </w:p>
        </w:tc>
      </w:tr>
      <w:tr w:rsidR="004B5C81">
        <w:tc>
          <w:tcPr>
            <w:tcW w:w="2840" w:type="dxa"/>
          </w:tcPr>
          <w:p w:rsidR="004B5C81" w:rsidRDefault="004B5C81">
            <w:pPr>
              <w:rPr>
                <w:sz w:val="22"/>
              </w:rPr>
            </w:pPr>
            <w:r>
              <w:rPr>
                <w:sz w:val="22"/>
              </w:rPr>
              <w:t>1974 – 75</w:t>
            </w:r>
          </w:p>
        </w:tc>
        <w:tc>
          <w:tcPr>
            <w:tcW w:w="2841" w:type="dxa"/>
          </w:tcPr>
          <w:p w:rsidR="004B5C81" w:rsidRDefault="004B5C81">
            <w:pPr>
              <w:rPr>
                <w:sz w:val="22"/>
              </w:rPr>
            </w:pPr>
            <w:r>
              <w:rPr>
                <w:sz w:val="22"/>
              </w:rPr>
              <w:t xml:space="preserve">Industrial Electronics  </w:t>
            </w:r>
          </w:p>
        </w:tc>
        <w:tc>
          <w:tcPr>
            <w:tcW w:w="2841" w:type="dxa"/>
          </w:tcPr>
          <w:p w:rsidR="004B5C81" w:rsidRDefault="004B5C81">
            <w:pPr>
              <w:rPr>
                <w:sz w:val="22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sz w:val="22"/>
                  </w:rPr>
                  <w:t>Motherwell</w:t>
                </w:r>
              </w:smartTag>
              <w:r>
                <w:rPr>
                  <w:sz w:val="22"/>
                </w:rPr>
                <w:t xml:space="preserve"> </w:t>
              </w:r>
              <w:smartTag w:uri="urn:schemas-microsoft-com:office:smarttags" w:element="PlaceName">
                <w:r>
                  <w:rPr>
                    <w:sz w:val="22"/>
                  </w:rPr>
                  <w:t>Technical</w:t>
                </w:r>
              </w:smartTag>
              <w:r>
                <w:rPr>
                  <w:sz w:val="22"/>
                </w:rPr>
                <w:t xml:space="preserve"> </w:t>
              </w:r>
              <w:smartTag w:uri="urn:schemas-microsoft-com:office:smarttags" w:element="PlaceType">
                <w:r>
                  <w:rPr>
                    <w:sz w:val="22"/>
                  </w:rPr>
                  <w:t>College</w:t>
                </w:r>
              </w:smartTag>
            </w:smartTag>
          </w:p>
        </w:tc>
      </w:tr>
      <w:tr w:rsidR="004B5C81">
        <w:tc>
          <w:tcPr>
            <w:tcW w:w="2840" w:type="dxa"/>
          </w:tcPr>
          <w:p w:rsidR="004B5C81" w:rsidRDefault="004B5C81">
            <w:pPr>
              <w:rPr>
                <w:sz w:val="22"/>
              </w:rPr>
            </w:pPr>
            <w:r>
              <w:rPr>
                <w:sz w:val="22"/>
              </w:rPr>
              <w:t>1975 – 76</w:t>
            </w:r>
          </w:p>
        </w:tc>
        <w:tc>
          <w:tcPr>
            <w:tcW w:w="2841" w:type="dxa"/>
          </w:tcPr>
          <w:p w:rsidR="004B5C81" w:rsidRDefault="004B5C81">
            <w:pPr>
              <w:rPr>
                <w:sz w:val="22"/>
              </w:rPr>
            </w:pPr>
            <w:r>
              <w:rPr>
                <w:sz w:val="22"/>
              </w:rPr>
              <w:t>Computer Memory systems</w:t>
            </w:r>
          </w:p>
        </w:tc>
        <w:tc>
          <w:tcPr>
            <w:tcW w:w="2841" w:type="dxa"/>
          </w:tcPr>
          <w:p w:rsidR="004B5C81" w:rsidRDefault="004B5C8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Fabri-Tek</w:t>
            </w:r>
            <w:proofErr w:type="spellEnd"/>
            <w:r>
              <w:rPr>
                <w:sz w:val="22"/>
              </w:rPr>
              <w:t xml:space="preserve"> Computers.</w:t>
            </w:r>
          </w:p>
        </w:tc>
      </w:tr>
      <w:tr w:rsidR="004B5C81">
        <w:tc>
          <w:tcPr>
            <w:tcW w:w="2840" w:type="dxa"/>
          </w:tcPr>
          <w:p w:rsidR="004B5C81" w:rsidRDefault="004B5C81">
            <w:pPr>
              <w:rPr>
                <w:sz w:val="22"/>
              </w:rPr>
            </w:pPr>
            <w:r>
              <w:rPr>
                <w:sz w:val="22"/>
              </w:rPr>
              <w:t xml:space="preserve">1986 </w:t>
            </w:r>
          </w:p>
        </w:tc>
        <w:tc>
          <w:tcPr>
            <w:tcW w:w="2841" w:type="dxa"/>
          </w:tcPr>
          <w:p w:rsidR="004B5C81" w:rsidRDefault="004B5C81">
            <w:pPr>
              <w:rPr>
                <w:sz w:val="22"/>
              </w:rPr>
            </w:pPr>
            <w:r>
              <w:rPr>
                <w:sz w:val="22"/>
              </w:rPr>
              <w:t xml:space="preserve">Sales and Marketing </w:t>
            </w:r>
          </w:p>
        </w:tc>
        <w:tc>
          <w:tcPr>
            <w:tcW w:w="2841" w:type="dxa"/>
          </w:tcPr>
          <w:p w:rsidR="004B5C81" w:rsidRDefault="004B5C81">
            <w:pPr>
              <w:rPr>
                <w:sz w:val="22"/>
              </w:rPr>
            </w:pPr>
            <w:r>
              <w:rPr>
                <w:sz w:val="22"/>
              </w:rPr>
              <w:t xml:space="preserve">Tack International </w:t>
            </w:r>
          </w:p>
        </w:tc>
      </w:tr>
      <w:tr w:rsidR="004B5C81">
        <w:tc>
          <w:tcPr>
            <w:tcW w:w="2840" w:type="dxa"/>
          </w:tcPr>
          <w:p w:rsidR="004B5C81" w:rsidRDefault="004B5C81">
            <w:pPr>
              <w:rPr>
                <w:sz w:val="22"/>
              </w:rPr>
            </w:pPr>
            <w:r>
              <w:rPr>
                <w:sz w:val="22"/>
              </w:rPr>
              <w:t>1993</w:t>
            </w:r>
          </w:p>
        </w:tc>
        <w:tc>
          <w:tcPr>
            <w:tcW w:w="2841" w:type="dxa"/>
          </w:tcPr>
          <w:p w:rsidR="004B5C81" w:rsidRDefault="004B5C81">
            <w:pPr>
              <w:rPr>
                <w:sz w:val="22"/>
              </w:rPr>
            </w:pPr>
            <w:r>
              <w:rPr>
                <w:sz w:val="22"/>
              </w:rPr>
              <w:t xml:space="preserve">Time Management </w:t>
            </w:r>
          </w:p>
        </w:tc>
        <w:tc>
          <w:tcPr>
            <w:tcW w:w="2841" w:type="dxa"/>
          </w:tcPr>
          <w:p w:rsidR="004B5C81" w:rsidRDefault="004B5C81">
            <w:pPr>
              <w:rPr>
                <w:sz w:val="22"/>
              </w:rPr>
            </w:pPr>
            <w:r>
              <w:rPr>
                <w:sz w:val="22"/>
              </w:rPr>
              <w:t xml:space="preserve">Management Development </w:t>
            </w:r>
          </w:p>
        </w:tc>
      </w:tr>
      <w:tr w:rsidR="004B5C81">
        <w:tc>
          <w:tcPr>
            <w:tcW w:w="2840" w:type="dxa"/>
          </w:tcPr>
          <w:p w:rsidR="004B5C81" w:rsidRDefault="004B5C81">
            <w:pPr>
              <w:rPr>
                <w:sz w:val="22"/>
              </w:rPr>
            </w:pPr>
            <w:r>
              <w:rPr>
                <w:sz w:val="22"/>
              </w:rPr>
              <w:t xml:space="preserve">1994 </w:t>
            </w:r>
          </w:p>
        </w:tc>
        <w:tc>
          <w:tcPr>
            <w:tcW w:w="2841" w:type="dxa"/>
          </w:tcPr>
          <w:p w:rsidR="004B5C81" w:rsidRDefault="004B5C8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Lanchester</w:t>
            </w:r>
            <w:proofErr w:type="spellEnd"/>
            <w:r>
              <w:rPr>
                <w:sz w:val="22"/>
              </w:rPr>
              <w:t xml:space="preserve"> Strategy </w:t>
            </w:r>
          </w:p>
        </w:tc>
        <w:tc>
          <w:tcPr>
            <w:tcW w:w="2841" w:type="dxa"/>
          </w:tcPr>
          <w:p w:rsidR="004B5C81" w:rsidRDefault="004B5C8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Mercuri</w:t>
            </w:r>
            <w:proofErr w:type="spellEnd"/>
            <w:r>
              <w:rPr>
                <w:sz w:val="22"/>
              </w:rPr>
              <w:t xml:space="preserve"> International </w:t>
            </w:r>
          </w:p>
        </w:tc>
      </w:tr>
      <w:tr w:rsidR="004B5C81">
        <w:tc>
          <w:tcPr>
            <w:tcW w:w="2840" w:type="dxa"/>
          </w:tcPr>
          <w:p w:rsidR="004B5C81" w:rsidRDefault="004B5C81">
            <w:pPr>
              <w:rPr>
                <w:sz w:val="22"/>
              </w:rPr>
            </w:pPr>
            <w:r>
              <w:rPr>
                <w:sz w:val="22"/>
              </w:rPr>
              <w:t>2002 - 2007</w:t>
            </w:r>
          </w:p>
        </w:tc>
        <w:tc>
          <w:tcPr>
            <w:tcW w:w="2841" w:type="dxa"/>
          </w:tcPr>
          <w:p w:rsidR="004B5C81" w:rsidRDefault="004B5C81">
            <w:pPr>
              <w:rPr>
                <w:sz w:val="22"/>
              </w:rPr>
            </w:pPr>
            <w:r>
              <w:rPr>
                <w:sz w:val="22"/>
              </w:rPr>
              <w:t>Invensys leadership training</w:t>
            </w:r>
          </w:p>
        </w:tc>
        <w:tc>
          <w:tcPr>
            <w:tcW w:w="2841" w:type="dxa"/>
          </w:tcPr>
          <w:p w:rsidR="004B5C81" w:rsidRDefault="004B5C81" w:rsidP="00D24937">
            <w:pPr>
              <w:rPr>
                <w:sz w:val="22"/>
              </w:rPr>
            </w:pPr>
            <w:r>
              <w:rPr>
                <w:sz w:val="22"/>
              </w:rPr>
              <w:t>Completed Jan 2007</w:t>
            </w:r>
          </w:p>
        </w:tc>
      </w:tr>
    </w:tbl>
    <w:p w:rsidR="004B5C81" w:rsidRDefault="004B5C81" w:rsidP="00333781"/>
    <w:p w:rsidR="004B5C81" w:rsidRDefault="004B5C81" w:rsidP="00333781"/>
    <w:p w:rsidR="004B5C81" w:rsidRPr="00D24937" w:rsidRDefault="004B5C81" w:rsidP="00D24937">
      <w:pPr>
        <w:jc w:val="both"/>
        <w:rPr>
          <w:b/>
          <w:sz w:val="22"/>
        </w:rPr>
      </w:pPr>
      <w:r w:rsidRPr="00D24937">
        <w:rPr>
          <w:b/>
          <w:sz w:val="22"/>
        </w:rPr>
        <w:t>I have experience with the following types of systems and equipment.</w:t>
      </w:r>
    </w:p>
    <w:p w:rsidR="004B5C81" w:rsidRPr="00D24937" w:rsidRDefault="004B5C81" w:rsidP="00D24937">
      <w:pPr>
        <w:jc w:val="both"/>
        <w:rPr>
          <w:b/>
          <w:sz w:val="22"/>
        </w:rPr>
      </w:pPr>
    </w:p>
    <w:p w:rsidR="004B5C81" w:rsidRPr="00D24937" w:rsidRDefault="004B5C81" w:rsidP="00D24937">
      <w:pPr>
        <w:rPr>
          <w:rFonts w:ascii="Comic Sans MS" w:hAnsi="Comic Sans MS"/>
          <w:sz w:val="22"/>
          <w:szCs w:val="22"/>
          <w:u w:val="single"/>
        </w:rPr>
      </w:pPr>
      <w:r w:rsidRPr="00D24937">
        <w:rPr>
          <w:rFonts w:ascii="Comic Sans MS" w:hAnsi="Comic Sans MS"/>
          <w:sz w:val="22"/>
          <w:szCs w:val="22"/>
          <w:u w:val="single"/>
        </w:rPr>
        <w:t xml:space="preserve">Gas Turbine control systems for: </w:t>
      </w:r>
    </w:p>
    <w:p w:rsidR="004B5C81" w:rsidRPr="00D24937" w:rsidRDefault="004B5C81" w:rsidP="00D24937">
      <w:pPr>
        <w:widowControl w:val="0"/>
        <w:numPr>
          <w:ilvl w:val="0"/>
          <w:numId w:val="1"/>
        </w:numPr>
        <w:tabs>
          <w:tab w:val="left" w:pos="9180"/>
        </w:tabs>
        <w:rPr>
          <w:rFonts w:ascii="Comic Sans MS" w:hAnsi="Comic Sans MS"/>
        </w:rPr>
      </w:pPr>
      <w:r w:rsidRPr="00D24937">
        <w:rPr>
          <w:rFonts w:ascii="Comic Sans MS" w:hAnsi="Comic Sans MS"/>
        </w:rPr>
        <w:t xml:space="preserve">Rolls Royce – AVON, RB211, </w:t>
      </w:r>
      <w:smartTag w:uri="urn:schemas-microsoft-com:office:smarttags" w:element="place">
        <w:r w:rsidRPr="00D24937">
          <w:rPr>
            <w:rFonts w:ascii="Comic Sans MS" w:hAnsi="Comic Sans MS"/>
          </w:rPr>
          <w:t>Olympus</w:t>
        </w:r>
      </w:smartTag>
      <w:r w:rsidRPr="00D24937">
        <w:rPr>
          <w:rFonts w:ascii="Comic Sans MS" w:hAnsi="Comic Sans MS"/>
        </w:rPr>
        <w:t>, (Twin Packs &amp; Quad packs)</w:t>
      </w:r>
    </w:p>
    <w:p w:rsidR="004B5C81" w:rsidRPr="00D24937" w:rsidRDefault="004B5C81" w:rsidP="00D24937">
      <w:pPr>
        <w:widowControl w:val="0"/>
        <w:numPr>
          <w:ilvl w:val="0"/>
          <w:numId w:val="1"/>
        </w:numPr>
        <w:tabs>
          <w:tab w:val="left" w:pos="9180"/>
        </w:tabs>
        <w:rPr>
          <w:rFonts w:ascii="Comic Sans MS" w:hAnsi="Comic Sans MS"/>
        </w:rPr>
      </w:pPr>
      <w:r w:rsidRPr="00D24937">
        <w:rPr>
          <w:rFonts w:ascii="Comic Sans MS" w:hAnsi="Comic Sans MS"/>
        </w:rPr>
        <w:t>General Electric –  Frames 3, 5, 6, 7</w:t>
      </w:r>
    </w:p>
    <w:p w:rsidR="004B5C81" w:rsidRPr="00D24937" w:rsidRDefault="004B5C81" w:rsidP="00D24937">
      <w:pPr>
        <w:widowControl w:val="0"/>
        <w:numPr>
          <w:ilvl w:val="0"/>
          <w:numId w:val="1"/>
        </w:numPr>
        <w:tabs>
          <w:tab w:val="left" w:pos="9180"/>
        </w:tabs>
        <w:rPr>
          <w:rFonts w:ascii="Comic Sans MS" w:hAnsi="Comic Sans MS"/>
        </w:rPr>
      </w:pPr>
      <w:r w:rsidRPr="00D24937">
        <w:rPr>
          <w:rFonts w:ascii="Comic Sans MS" w:hAnsi="Comic Sans MS"/>
        </w:rPr>
        <w:t xml:space="preserve">Pratt and Whitney  - FT4, GG4, (Twin pack) </w:t>
      </w:r>
    </w:p>
    <w:p w:rsidR="004B5C81" w:rsidRPr="00D24937" w:rsidRDefault="004B5C81" w:rsidP="00D24937">
      <w:pPr>
        <w:widowControl w:val="0"/>
        <w:numPr>
          <w:ilvl w:val="0"/>
          <w:numId w:val="1"/>
        </w:numPr>
        <w:tabs>
          <w:tab w:val="left" w:pos="9180"/>
        </w:tabs>
        <w:rPr>
          <w:rFonts w:ascii="Comic Sans MS" w:hAnsi="Comic Sans MS"/>
        </w:rPr>
      </w:pPr>
      <w:r w:rsidRPr="00D24937">
        <w:rPr>
          <w:rFonts w:ascii="Comic Sans MS" w:hAnsi="Comic Sans MS"/>
        </w:rPr>
        <w:t xml:space="preserve">Siemens </w:t>
      </w:r>
      <w:proofErr w:type="gramStart"/>
      <w:r w:rsidRPr="00D24937">
        <w:rPr>
          <w:rFonts w:ascii="Comic Sans MS" w:hAnsi="Comic Sans MS"/>
        </w:rPr>
        <w:t>( Ruston</w:t>
      </w:r>
      <w:proofErr w:type="gramEnd"/>
      <w:r w:rsidRPr="00D24937">
        <w:rPr>
          <w:rFonts w:ascii="Comic Sans MS" w:hAnsi="Comic Sans MS"/>
        </w:rPr>
        <w:t xml:space="preserve"> </w:t>
      </w:r>
      <w:proofErr w:type="spellStart"/>
      <w:r w:rsidRPr="00D24937">
        <w:rPr>
          <w:rFonts w:ascii="Comic Sans MS" w:hAnsi="Comic Sans MS"/>
        </w:rPr>
        <w:t>Gt’s</w:t>
      </w:r>
      <w:proofErr w:type="spellEnd"/>
      <w:r w:rsidRPr="00D24937">
        <w:rPr>
          <w:rFonts w:ascii="Comic Sans MS" w:hAnsi="Comic Sans MS"/>
        </w:rPr>
        <w:t>) -  TB3000, TD4000, Tornado.</w:t>
      </w:r>
    </w:p>
    <w:p w:rsidR="004B5C81" w:rsidRPr="00D24937" w:rsidRDefault="004B5C81" w:rsidP="00D24937">
      <w:pPr>
        <w:widowControl w:val="0"/>
        <w:numPr>
          <w:ilvl w:val="0"/>
          <w:numId w:val="1"/>
        </w:numPr>
        <w:tabs>
          <w:tab w:val="left" w:pos="9180"/>
        </w:tabs>
        <w:rPr>
          <w:rFonts w:ascii="Comic Sans MS" w:hAnsi="Comic Sans MS"/>
        </w:rPr>
      </w:pPr>
      <w:r w:rsidRPr="00D24937">
        <w:rPr>
          <w:rFonts w:ascii="Comic Sans MS" w:hAnsi="Comic Sans MS"/>
        </w:rPr>
        <w:t>Solar -  Saturn &amp; Centaur</w:t>
      </w:r>
    </w:p>
    <w:p w:rsidR="004B5C81" w:rsidRPr="00D24937" w:rsidRDefault="004B5C81" w:rsidP="00D24937">
      <w:pPr>
        <w:widowControl w:val="0"/>
        <w:numPr>
          <w:ilvl w:val="0"/>
          <w:numId w:val="1"/>
        </w:numPr>
        <w:tabs>
          <w:tab w:val="left" w:pos="9180"/>
        </w:tabs>
        <w:rPr>
          <w:rFonts w:ascii="Comic Sans MS" w:hAnsi="Comic Sans MS"/>
        </w:rPr>
      </w:pPr>
      <w:proofErr w:type="spellStart"/>
      <w:r w:rsidRPr="00D24937">
        <w:rPr>
          <w:rFonts w:ascii="Comic Sans MS" w:hAnsi="Comic Sans MS"/>
        </w:rPr>
        <w:t>Sulzer</w:t>
      </w:r>
      <w:proofErr w:type="spellEnd"/>
      <w:r w:rsidRPr="00D24937">
        <w:rPr>
          <w:rFonts w:ascii="Comic Sans MS" w:hAnsi="Comic Sans MS"/>
        </w:rPr>
        <w:t xml:space="preserve"> -  GT10</w:t>
      </w:r>
    </w:p>
    <w:p w:rsidR="004B5C81" w:rsidRPr="00D24937" w:rsidRDefault="004B5C81" w:rsidP="00D24937">
      <w:pPr>
        <w:widowControl w:val="0"/>
        <w:numPr>
          <w:ilvl w:val="0"/>
          <w:numId w:val="1"/>
        </w:numPr>
        <w:tabs>
          <w:tab w:val="left" w:pos="9180"/>
        </w:tabs>
        <w:rPr>
          <w:rFonts w:ascii="Comic Sans MS" w:hAnsi="Comic Sans MS"/>
        </w:rPr>
      </w:pPr>
      <w:r w:rsidRPr="00D24937">
        <w:rPr>
          <w:rFonts w:ascii="Comic Sans MS" w:hAnsi="Comic Sans MS"/>
        </w:rPr>
        <w:t xml:space="preserve">Westinghouse –  101, 251, 352, 501 </w:t>
      </w:r>
    </w:p>
    <w:p w:rsidR="004B5C81" w:rsidRPr="00D24937" w:rsidRDefault="004B5C81" w:rsidP="00D24937">
      <w:pPr>
        <w:tabs>
          <w:tab w:val="left" w:pos="9180"/>
        </w:tabs>
        <w:rPr>
          <w:rFonts w:ascii="Comic Sans MS" w:hAnsi="Comic Sans MS"/>
        </w:rPr>
      </w:pPr>
    </w:p>
    <w:p w:rsidR="004B5C81" w:rsidRPr="00D24937" w:rsidRDefault="004B5C81" w:rsidP="00D24937">
      <w:pPr>
        <w:tabs>
          <w:tab w:val="left" w:pos="9180"/>
        </w:tabs>
        <w:rPr>
          <w:rFonts w:ascii="Comic Sans MS" w:hAnsi="Comic Sans MS"/>
          <w:sz w:val="22"/>
          <w:szCs w:val="22"/>
          <w:u w:val="single"/>
        </w:rPr>
      </w:pPr>
      <w:r w:rsidRPr="00D24937">
        <w:rPr>
          <w:rFonts w:ascii="Comic Sans MS" w:hAnsi="Comic Sans MS"/>
          <w:sz w:val="22"/>
          <w:szCs w:val="22"/>
          <w:u w:val="single"/>
        </w:rPr>
        <w:t xml:space="preserve">Steam Turbine control System </w:t>
      </w:r>
      <w:proofErr w:type="gramStart"/>
      <w:r w:rsidRPr="00D24937">
        <w:rPr>
          <w:rFonts w:ascii="Comic Sans MS" w:hAnsi="Comic Sans MS"/>
          <w:sz w:val="22"/>
          <w:szCs w:val="22"/>
          <w:u w:val="single"/>
        </w:rPr>
        <w:t>for :</w:t>
      </w:r>
      <w:proofErr w:type="gramEnd"/>
      <w:r w:rsidRPr="00D24937">
        <w:rPr>
          <w:rFonts w:ascii="Comic Sans MS" w:hAnsi="Comic Sans MS"/>
          <w:sz w:val="22"/>
          <w:szCs w:val="22"/>
          <w:u w:val="single"/>
        </w:rPr>
        <w:t xml:space="preserve"> </w:t>
      </w:r>
    </w:p>
    <w:p w:rsidR="004B5C81" w:rsidRPr="00D24937" w:rsidRDefault="004B5C81" w:rsidP="00D24937">
      <w:pPr>
        <w:widowControl w:val="0"/>
        <w:tabs>
          <w:tab w:val="left" w:pos="9180"/>
        </w:tabs>
        <w:rPr>
          <w:rFonts w:ascii="Comic Sans MS" w:hAnsi="Comic Sans MS"/>
        </w:rPr>
      </w:pPr>
      <w:r w:rsidRPr="00D24937">
        <w:rPr>
          <w:rFonts w:ascii="Comic Sans MS" w:hAnsi="Comic Sans MS"/>
        </w:rPr>
        <w:t xml:space="preserve">The </w:t>
      </w:r>
      <w:proofErr w:type="gramStart"/>
      <w:r w:rsidRPr="00D24937">
        <w:rPr>
          <w:rFonts w:ascii="Comic Sans MS" w:hAnsi="Comic Sans MS"/>
        </w:rPr>
        <w:t>following  turbine</w:t>
      </w:r>
      <w:proofErr w:type="gramEnd"/>
      <w:r w:rsidRPr="00D24937">
        <w:rPr>
          <w:rFonts w:ascii="Comic Sans MS" w:hAnsi="Comic Sans MS"/>
        </w:rPr>
        <w:t xml:space="preserve"> types range  from small  500K watt pumps to 600 </w:t>
      </w:r>
      <w:proofErr w:type="spellStart"/>
      <w:r w:rsidRPr="00D24937">
        <w:rPr>
          <w:rFonts w:ascii="Comic Sans MS" w:hAnsi="Comic Sans MS"/>
        </w:rPr>
        <w:t>Mwatt</w:t>
      </w:r>
      <w:proofErr w:type="spellEnd"/>
      <w:r w:rsidRPr="00D24937">
        <w:rPr>
          <w:rFonts w:ascii="Comic Sans MS" w:hAnsi="Comic Sans MS"/>
        </w:rPr>
        <w:t xml:space="preserve"> reheat systems. </w:t>
      </w:r>
    </w:p>
    <w:p w:rsidR="004B5C81" w:rsidRPr="00D24937" w:rsidRDefault="004B5C81" w:rsidP="00D24937">
      <w:pPr>
        <w:widowControl w:val="0"/>
        <w:numPr>
          <w:ilvl w:val="0"/>
          <w:numId w:val="1"/>
        </w:numPr>
        <w:tabs>
          <w:tab w:val="left" w:pos="9180"/>
        </w:tabs>
        <w:rPr>
          <w:rFonts w:ascii="Comic Sans MS" w:hAnsi="Comic Sans MS"/>
        </w:rPr>
      </w:pPr>
      <w:r w:rsidRPr="00D24937">
        <w:rPr>
          <w:rFonts w:ascii="Comic Sans MS" w:hAnsi="Comic Sans MS"/>
        </w:rPr>
        <w:t xml:space="preserve">General electric </w:t>
      </w:r>
    </w:p>
    <w:p w:rsidR="004B5C81" w:rsidRPr="00D24937" w:rsidRDefault="004B5C81" w:rsidP="00D24937">
      <w:pPr>
        <w:widowControl w:val="0"/>
        <w:numPr>
          <w:ilvl w:val="0"/>
          <w:numId w:val="1"/>
        </w:numPr>
        <w:tabs>
          <w:tab w:val="left" w:pos="9180"/>
        </w:tabs>
        <w:rPr>
          <w:rFonts w:ascii="Comic Sans MS" w:hAnsi="Comic Sans MS"/>
        </w:rPr>
      </w:pPr>
      <w:r w:rsidRPr="00D24937">
        <w:rPr>
          <w:rFonts w:ascii="Comic Sans MS" w:hAnsi="Comic Sans MS"/>
        </w:rPr>
        <w:t xml:space="preserve">Ingersoll Rand </w:t>
      </w:r>
    </w:p>
    <w:p w:rsidR="004B5C81" w:rsidRPr="00D24937" w:rsidRDefault="004B5C81" w:rsidP="00D24937">
      <w:pPr>
        <w:widowControl w:val="0"/>
        <w:numPr>
          <w:ilvl w:val="0"/>
          <w:numId w:val="1"/>
        </w:numPr>
        <w:tabs>
          <w:tab w:val="left" w:pos="9180"/>
        </w:tabs>
        <w:rPr>
          <w:rFonts w:ascii="Comic Sans MS" w:hAnsi="Comic Sans MS"/>
        </w:rPr>
      </w:pPr>
      <w:r w:rsidRPr="00D24937">
        <w:rPr>
          <w:rFonts w:ascii="Comic Sans MS" w:hAnsi="Comic Sans MS"/>
        </w:rPr>
        <w:t xml:space="preserve">Mitsubishi </w:t>
      </w:r>
    </w:p>
    <w:p w:rsidR="004B5C81" w:rsidRPr="00D24937" w:rsidRDefault="004B5C81" w:rsidP="00D24937">
      <w:pPr>
        <w:widowControl w:val="0"/>
        <w:numPr>
          <w:ilvl w:val="0"/>
          <w:numId w:val="1"/>
        </w:numPr>
        <w:tabs>
          <w:tab w:val="left" w:pos="9180"/>
        </w:tabs>
        <w:rPr>
          <w:rFonts w:ascii="Comic Sans MS" w:hAnsi="Comic Sans MS"/>
        </w:rPr>
      </w:pPr>
      <w:proofErr w:type="spellStart"/>
      <w:r w:rsidRPr="00D24937">
        <w:rPr>
          <w:rFonts w:ascii="Comic Sans MS" w:hAnsi="Comic Sans MS"/>
        </w:rPr>
        <w:t>Bolhm</w:t>
      </w:r>
      <w:proofErr w:type="spellEnd"/>
      <w:r w:rsidRPr="00D24937">
        <w:rPr>
          <w:rFonts w:ascii="Comic Sans MS" w:hAnsi="Comic Sans MS"/>
        </w:rPr>
        <w:t xml:space="preserve"> &amp; Voss</w:t>
      </w:r>
    </w:p>
    <w:p w:rsidR="004B5C81" w:rsidRPr="00D24937" w:rsidRDefault="004B5C81" w:rsidP="00D24937">
      <w:pPr>
        <w:widowControl w:val="0"/>
        <w:numPr>
          <w:ilvl w:val="0"/>
          <w:numId w:val="1"/>
        </w:numPr>
        <w:tabs>
          <w:tab w:val="left" w:pos="9180"/>
        </w:tabs>
        <w:rPr>
          <w:rFonts w:ascii="Comic Sans MS" w:hAnsi="Comic Sans MS"/>
        </w:rPr>
      </w:pPr>
      <w:r w:rsidRPr="00D24937">
        <w:rPr>
          <w:rFonts w:ascii="Comic Sans MS" w:hAnsi="Comic Sans MS"/>
        </w:rPr>
        <w:t>BBC</w:t>
      </w:r>
    </w:p>
    <w:p w:rsidR="004B5C81" w:rsidRPr="00D24937" w:rsidRDefault="004B5C81" w:rsidP="00D24937">
      <w:pPr>
        <w:widowControl w:val="0"/>
        <w:numPr>
          <w:ilvl w:val="0"/>
          <w:numId w:val="1"/>
        </w:numPr>
        <w:tabs>
          <w:tab w:val="left" w:pos="9180"/>
        </w:tabs>
        <w:rPr>
          <w:rFonts w:ascii="Comic Sans MS" w:hAnsi="Comic Sans MS"/>
        </w:rPr>
      </w:pPr>
      <w:smartTag w:uri="urn:schemas-microsoft-com:office:smarttags" w:element="City">
        <w:smartTag w:uri="urn:schemas-microsoft-com:office:smarttags" w:element="place">
          <w:r w:rsidRPr="00D24937">
            <w:rPr>
              <w:rFonts w:ascii="Comic Sans MS" w:hAnsi="Comic Sans MS"/>
            </w:rPr>
            <w:t>Murray</w:t>
          </w:r>
        </w:smartTag>
      </w:smartTag>
      <w:r w:rsidRPr="00D24937">
        <w:rPr>
          <w:rFonts w:ascii="Comic Sans MS" w:hAnsi="Comic Sans MS"/>
        </w:rPr>
        <w:t xml:space="preserve"> </w:t>
      </w:r>
      <w:proofErr w:type="spellStart"/>
      <w:r w:rsidRPr="00D24937">
        <w:rPr>
          <w:rFonts w:ascii="Comic Sans MS" w:hAnsi="Comic Sans MS"/>
        </w:rPr>
        <w:t>Turbomachinery</w:t>
      </w:r>
      <w:proofErr w:type="spellEnd"/>
      <w:r w:rsidRPr="00D24937">
        <w:rPr>
          <w:rFonts w:ascii="Comic Sans MS" w:hAnsi="Comic Sans MS"/>
        </w:rPr>
        <w:t xml:space="preserve"> </w:t>
      </w:r>
    </w:p>
    <w:p w:rsidR="004B5C81" w:rsidRPr="00D24937" w:rsidRDefault="004B5C81" w:rsidP="00D24937">
      <w:pPr>
        <w:widowControl w:val="0"/>
        <w:numPr>
          <w:ilvl w:val="0"/>
          <w:numId w:val="1"/>
        </w:numPr>
        <w:tabs>
          <w:tab w:val="left" w:pos="9180"/>
        </w:tabs>
        <w:rPr>
          <w:rFonts w:ascii="Comic Sans MS" w:hAnsi="Comic Sans MS"/>
        </w:rPr>
      </w:pPr>
      <w:r w:rsidRPr="00D24937">
        <w:rPr>
          <w:rFonts w:ascii="Comic Sans MS" w:hAnsi="Comic Sans MS"/>
        </w:rPr>
        <w:t xml:space="preserve">Siemens </w:t>
      </w:r>
    </w:p>
    <w:p w:rsidR="004B5C81" w:rsidRPr="00D24937" w:rsidRDefault="004B5C81" w:rsidP="00D24937">
      <w:pPr>
        <w:widowControl w:val="0"/>
        <w:numPr>
          <w:ilvl w:val="0"/>
          <w:numId w:val="1"/>
        </w:numPr>
        <w:tabs>
          <w:tab w:val="left" w:pos="9180"/>
        </w:tabs>
        <w:rPr>
          <w:rFonts w:ascii="Comic Sans MS" w:hAnsi="Comic Sans MS"/>
        </w:rPr>
      </w:pPr>
      <w:r w:rsidRPr="00D24937">
        <w:rPr>
          <w:rFonts w:ascii="Comic Sans MS" w:hAnsi="Comic Sans MS"/>
        </w:rPr>
        <w:t xml:space="preserve">Elliott Company </w:t>
      </w:r>
    </w:p>
    <w:p w:rsidR="004B5C81" w:rsidRPr="00D24937" w:rsidRDefault="004B5C81" w:rsidP="00D24937">
      <w:pPr>
        <w:widowControl w:val="0"/>
        <w:numPr>
          <w:ilvl w:val="0"/>
          <w:numId w:val="1"/>
        </w:numPr>
        <w:tabs>
          <w:tab w:val="left" w:pos="9180"/>
        </w:tabs>
        <w:rPr>
          <w:rFonts w:ascii="Comic Sans MS" w:hAnsi="Comic Sans MS"/>
        </w:rPr>
      </w:pPr>
      <w:r w:rsidRPr="00D24937">
        <w:rPr>
          <w:rFonts w:ascii="Comic Sans MS" w:hAnsi="Comic Sans MS"/>
        </w:rPr>
        <w:t xml:space="preserve">Westinghouse </w:t>
      </w:r>
    </w:p>
    <w:p w:rsidR="004B5C81" w:rsidRPr="00D24937" w:rsidRDefault="004B5C81" w:rsidP="00D24937">
      <w:pPr>
        <w:widowControl w:val="0"/>
        <w:numPr>
          <w:ilvl w:val="0"/>
          <w:numId w:val="1"/>
        </w:numPr>
        <w:tabs>
          <w:tab w:val="left" w:pos="9180"/>
        </w:tabs>
        <w:rPr>
          <w:rFonts w:ascii="Comic Sans MS" w:hAnsi="Comic Sans MS"/>
        </w:rPr>
      </w:pPr>
      <w:proofErr w:type="spellStart"/>
      <w:r w:rsidRPr="00D24937">
        <w:rPr>
          <w:rFonts w:ascii="Comic Sans MS" w:hAnsi="Comic Sans MS"/>
        </w:rPr>
        <w:t>Thermodyn</w:t>
      </w:r>
      <w:proofErr w:type="spellEnd"/>
    </w:p>
    <w:p w:rsidR="004B5C81" w:rsidRPr="00D24937" w:rsidRDefault="004B5C81" w:rsidP="00D24937">
      <w:pPr>
        <w:widowControl w:val="0"/>
        <w:numPr>
          <w:ilvl w:val="0"/>
          <w:numId w:val="1"/>
        </w:numPr>
        <w:tabs>
          <w:tab w:val="left" w:pos="9180"/>
        </w:tabs>
        <w:rPr>
          <w:rFonts w:ascii="Comic Sans MS" w:hAnsi="Comic Sans MS"/>
        </w:rPr>
      </w:pPr>
      <w:proofErr w:type="spellStart"/>
      <w:r w:rsidRPr="00D24937">
        <w:rPr>
          <w:rFonts w:ascii="Comic Sans MS" w:hAnsi="Comic Sans MS"/>
        </w:rPr>
        <w:t>Alstom</w:t>
      </w:r>
      <w:proofErr w:type="spellEnd"/>
      <w:r w:rsidRPr="00D24937">
        <w:rPr>
          <w:rFonts w:ascii="Comic Sans MS" w:hAnsi="Comic Sans MS"/>
        </w:rPr>
        <w:t xml:space="preserve"> </w:t>
      </w:r>
    </w:p>
    <w:p w:rsidR="004B5C81" w:rsidRPr="003E6834" w:rsidRDefault="004B5C81" w:rsidP="00D24937">
      <w:pPr>
        <w:tabs>
          <w:tab w:val="left" w:pos="9180"/>
        </w:tabs>
        <w:rPr>
          <w:color w:val="000000"/>
        </w:rPr>
      </w:pPr>
    </w:p>
    <w:p w:rsidR="004B5C81" w:rsidRPr="00D24937" w:rsidRDefault="004B5C81" w:rsidP="00D24937">
      <w:pPr>
        <w:tabs>
          <w:tab w:val="left" w:pos="9180"/>
        </w:tabs>
        <w:rPr>
          <w:rFonts w:ascii="Comic Sans MS" w:hAnsi="Comic Sans MS"/>
          <w:b/>
        </w:rPr>
      </w:pPr>
      <w:r w:rsidRPr="00D24937">
        <w:rPr>
          <w:rFonts w:ascii="Comic Sans MS" w:hAnsi="Comic Sans MS"/>
          <w:b/>
        </w:rPr>
        <w:t xml:space="preserve">To date </w:t>
      </w:r>
      <w:proofErr w:type="gramStart"/>
      <w:r w:rsidRPr="00D24937">
        <w:rPr>
          <w:rFonts w:ascii="Comic Sans MS" w:hAnsi="Comic Sans MS"/>
          <w:b/>
        </w:rPr>
        <w:t>my  strengths</w:t>
      </w:r>
      <w:proofErr w:type="gramEnd"/>
      <w:r w:rsidRPr="00D24937">
        <w:rPr>
          <w:rFonts w:ascii="Comic Sans MS" w:hAnsi="Comic Sans MS"/>
          <w:b/>
        </w:rPr>
        <w:t xml:space="preserve">  are related to developing customer based solution within the power and rotating machinery markets. I have written and published several papers </w:t>
      </w:r>
      <w:proofErr w:type="gramStart"/>
      <w:r w:rsidRPr="00D24937">
        <w:rPr>
          <w:rFonts w:ascii="Comic Sans MS" w:hAnsi="Comic Sans MS"/>
          <w:b/>
        </w:rPr>
        <w:t>on  individual</w:t>
      </w:r>
      <w:proofErr w:type="gramEnd"/>
      <w:r w:rsidRPr="00D24937">
        <w:rPr>
          <w:rFonts w:ascii="Comic Sans MS" w:hAnsi="Comic Sans MS"/>
          <w:b/>
        </w:rPr>
        <w:t xml:space="preserve"> subjects and can actively discuss  develop and </w:t>
      </w:r>
      <w:r>
        <w:rPr>
          <w:rFonts w:ascii="Comic Sans MS" w:hAnsi="Comic Sans MS"/>
          <w:b/>
        </w:rPr>
        <w:t xml:space="preserve">project manage </w:t>
      </w:r>
      <w:r w:rsidRPr="00D24937">
        <w:rPr>
          <w:rFonts w:ascii="Comic Sans MS" w:hAnsi="Comic Sans MS"/>
          <w:b/>
        </w:rPr>
        <w:t xml:space="preserve">systems on the following listed  subjects. </w:t>
      </w:r>
    </w:p>
    <w:p w:rsidR="004B5C81" w:rsidRPr="00D24937" w:rsidRDefault="004B5C81" w:rsidP="00D24937">
      <w:pPr>
        <w:tabs>
          <w:tab w:val="left" w:pos="9180"/>
        </w:tabs>
        <w:rPr>
          <w:b/>
          <w:color w:val="000000"/>
        </w:rPr>
      </w:pPr>
    </w:p>
    <w:p w:rsidR="004B5C81" w:rsidRPr="00D24937" w:rsidRDefault="004B5C81" w:rsidP="00D24937">
      <w:pPr>
        <w:widowControl w:val="0"/>
        <w:numPr>
          <w:ilvl w:val="0"/>
          <w:numId w:val="1"/>
        </w:numPr>
        <w:tabs>
          <w:tab w:val="left" w:pos="9180"/>
        </w:tabs>
        <w:rPr>
          <w:rFonts w:ascii="Comic Sans MS" w:hAnsi="Comic Sans MS"/>
        </w:rPr>
      </w:pPr>
      <w:r w:rsidRPr="003E6834">
        <w:rPr>
          <w:color w:val="000000"/>
        </w:rPr>
        <w:t xml:space="preserve">   </w:t>
      </w:r>
      <w:r w:rsidRPr="00D24937">
        <w:rPr>
          <w:rFonts w:ascii="Comic Sans MS" w:hAnsi="Comic Sans MS"/>
        </w:rPr>
        <w:t xml:space="preserve">Condition monitoring for rotation machinery </w:t>
      </w:r>
    </w:p>
    <w:p w:rsidR="004B5C81" w:rsidRPr="00D24937" w:rsidRDefault="004B5C81" w:rsidP="00D24937">
      <w:pPr>
        <w:widowControl w:val="0"/>
        <w:numPr>
          <w:ilvl w:val="0"/>
          <w:numId w:val="1"/>
        </w:numPr>
        <w:tabs>
          <w:tab w:val="left" w:pos="9180"/>
        </w:tabs>
        <w:rPr>
          <w:rFonts w:ascii="Comic Sans MS" w:hAnsi="Comic Sans MS"/>
        </w:rPr>
      </w:pPr>
      <w:r w:rsidRPr="00D24937">
        <w:rPr>
          <w:rFonts w:ascii="Comic Sans MS" w:hAnsi="Comic Sans MS"/>
        </w:rPr>
        <w:t>Condition monitoring for Vibration analysis</w:t>
      </w:r>
    </w:p>
    <w:p w:rsidR="004B5C81" w:rsidRPr="00D24937" w:rsidRDefault="004B5C81" w:rsidP="00D24937">
      <w:pPr>
        <w:widowControl w:val="0"/>
        <w:numPr>
          <w:ilvl w:val="0"/>
          <w:numId w:val="1"/>
        </w:numPr>
        <w:tabs>
          <w:tab w:val="left" w:pos="9180"/>
        </w:tabs>
        <w:rPr>
          <w:rFonts w:ascii="Comic Sans MS" w:hAnsi="Comic Sans MS"/>
        </w:rPr>
      </w:pPr>
      <w:r w:rsidRPr="00D24937">
        <w:rPr>
          <w:rFonts w:ascii="Comic Sans MS" w:hAnsi="Comic Sans MS"/>
        </w:rPr>
        <w:t xml:space="preserve">DCS systems for small and main line power plants </w:t>
      </w:r>
    </w:p>
    <w:p w:rsidR="004B5C81" w:rsidRPr="00D24937" w:rsidRDefault="004B5C81" w:rsidP="00D24937">
      <w:pPr>
        <w:widowControl w:val="0"/>
        <w:numPr>
          <w:ilvl w:val="0"/>
          <w:numId w:val="1"/>
        </w:numPr>
        <w:tabs>
          <w:tab w:val="left" w:pos="9180"/>
        </w:tabs>
        <w:rPr>
          <w:rFonts w:ascii="Comic Sans MS" w:hAnsi="Comic Sans MS"/>
        </w:rPr>
      </w:pPr>
      <w:r w:rsidRPr="00D24937">
        <w:rPr>
          <w:rFonts w:ascii="Comic Sans MS" w:hAnsi="Comic Sans MS"/>
        </w:rPr>
        <w:t>Power management system for Island &amp; Grid functions</w:t>
      </w:r>
    </w:p>
    <w:p w:rsidR="004B5C81" w:rsidRPr="00D24937" w:rsidRDefault="004B5C81" w:rsidP="00D24937">
      <w:pPr>
        <w:widowControl w:val="0"/>
        <w:numPr>
          <w:ilvl w:val="0"/>
          <w:numId w:val="1"/>
        </w:numPr>
        <w:tabs>
          <w:tab w:val="left" w:pos="720"/>
          <w:tab w:val="left" w:pos="9180"/>
        </w:tabs>
        <w:rPr>
          <w:rFonts w:ascii="Comic Sans MS" w:hAnsi="Comic Sans MS"/>
        </w:rPr>
      </w:pPr>
      <w:r w:rsidRPr="00D24937">
        <w:rPr>
          <w:rFonts w:ascii="Comic Sans MS" w:hAnsi="Comic Sans MS"/>
        </w:rPr>
        <w:t>Load shedding control systems</w:t>
      </w:r>
    </w:p>
    <w:p w:rsidR="004B5C81" w:rsidRPr="00D24937" w:rsidRDefault="004B5C81" w:rsidP="00D24937">
      <w:pPr>
        <w:widowControl w:val="0"/>
        <w:numPr>
          <w:ilvl w:val="0"/>
          <w:numId w:val="1"/>
        </w:numPr>
        <w:tabs>
          <w:tab w:val="left" w:pos="720"/>
          <w:tab w:val="left" w:pos="9180"/>
        </w:tabs>
        <w:rPr>
          <w:rFonts w:ascii="Comic Sans MS" w:hAnsi="Comic Sans MS"/>
        </w:rPr>
      </w:pPr>
      <w:r w:rsidRPr="00D24937">
        <w:rPr>
          <w:rFonts w:ascii="Comic Sans MS" w:hAnsi="Comic Sans MS"/>
        </w:rPr>
        <w:t>Generator Protection , single &amp; multi function type systems</w:t>
      </w:r>
    </w:p>
    <w:p w:rsidR="004B5C81" w:rsidRPr="00D24937" w:rsidRDefault="004B5C81" w:rsidP="00D24937">
      <w:pPr>
        <w:widowControl w:val="0"/>
        <w:numPr>
          <w:ilvl w:val="0"/>
          <w:numId w:val="1"/>
        </w:numPr>
        <w:tabs>
          <w:tab w:val="left" w:pos="720"/>
          <w:tab w:val="left" w:pos="9180"/>
        </w:tabs>
        <w:rPr>
          <w:rFonts w:ascii="Comic Sans MS" w:hAnsi="Comic Sans MS"/>
        </w:rPr>
      </w:pPr>
      <w:r w:rsidRPr="00D24937">
        <w:rPr>
          <w:rFonts w:ascii="Comic Sans MS" w:hAnsi="Comic Sans MS"/>
        </w:rPr>
        <w:t>Generator AVR control systems , Rotating &amp; Static types</w:t>
      </w:r>
    </w:p>
    <w:p w:rsidR="004B5C81" w:rsidRPr="00D24937" w:rsidRDefault="004B5C81" w:rsidP="00D24937">
      <w:pPr>
        <w:widowControl w:val="0"/>
        <w:numPr>
          <w:ilvl w:val="0"/>
          <w:numId w:val="1"/>
        </w:numPr>
        <w:tabs>
          <w:tab w:val="left" w:pos="720"/>
          <w:tab w:val="left" w:pos="9180"/>
        </w:tabs>
        <w:rPr>
          <w:rFonts w:ascii="Comic Sans MS" w:hAnsi="Comic Sans MS"/>
        </w:rPr>
      </w:pPr>
      <w:r w:rsidRPr="00D24937">
        <w:rPr>
          <w:rFonts w:ascii="Comic Sans MS" w:hAnsi="Comic Sans MS"/>
        </w:rPr>
        <w:t xml:space="preserve">Compressor Anti Surge control systems </w:t>
      </w:r>
    </w:p>
    <w:p w:rsidR="004B5C81" w:rsidRPr="00D24937" w:rsidRDefault="004B5C81" w:rsidP="00D24937">
      <w:pPr>
        <w:widowControl w:val="0"/>
        <w:numPr>
          <w:ilvl w:val="0"/>
          <w:numId w:val="1"/>
        </w:numPr>
        <w:tabs>
          <w:tab w:val="left" w:pos="720"/>
          <w:tab w:val="left" w:pos="9180"/>
        </w:tabs>
        <w:rPr>
          <w:rFonts w:ascii="Comic Sans MS" w:hAnsi="Comic Sans MS"/>
        </w:rPr>
      </w:pPr>
      <w:r w:rsidRPr="00D24937">
        <w:rPr>
          <w:rFonts w:ascii="Comic Sans MS" w:hAnsi="Comic Sans MS"/>
        </w:rPr>
        <w:t>Compressor Load Sharing control system</w:t>
      </w:r>
    </w:p>
    <w:p w:rsidR="004B5C81" w:rsidRPr="00D24937" w:rsidRDefault="004B5C81" w:rsidP="00D24937">
      <w:pPr>
        <w:widowControl w:val="0"/>
        <w:numPr>
          <w:ilvl w:val="0"/>
          <w:numId w:val="1"/>
        </w:numPr>
        <w:tabs>
          <w:tab w:val="left" w:pos="720"/>
          <w:tab w:val="left" w:pos="9180"/>
        </w:tabs>
        <w:rPr>
          <w:rFonts w:ascii="Comic Sans MS" w:hAnsi="Comic Sans MS"/>
        </w:rPr>
      </w:pPr>
      <w:r w:rsidRPr="00D24937">
        <w:rPr>
          <w:rFonts w:ascii="Comic Sans MS" w:hAnsi="Comic Sans MS"/>
        </w:rPr>
        <w:t xml:space="preserve"> Electrical motor control  AC &amp; DC</w:t>
      </w:r>
    </w:p>
    <w:p w:rsidR="004B5C81" w:rsidRPr="00D24937" w:rsidRDefault="004B5C81" w:rsidP="00D24937">
      <w:pPr>
        <w:widowControl w:val="0"/>
        <w:numPr>
          <w:ilvl w:val="0"/>
          <w:numId w:val="1"/>
        </w:numPr>
        <w:tabs>
          <w:tab w:val="left" w:pos="720"/>
          <w:tab w:val="left" w:pos="9180"/>
        </w:tabs>
        <w:rPr>
          <w:rFonts w:ascii="Comic Sans MS" w:hAnsi="Comic Sans MS"/>
        </w:rPr>
      </w:pPr>
      <w:r w:rsidRPr="00D24937">
        <w:rPr>
          <w:rFonts w:ascii="Comic Sans MS" w:hAnsi="Comic Sans MS"/>
        </w:rPr>
        <w:t xml:space="preserve"> PC based graphic systems.</w:t>
      </w:r>
    </w:p>
    <w:p w:rsidR="004B5C81" w:rsidRPr="00D24937" w:rsidRDefault="004B5C81" w:rsidP="00D24937">
      <w:pPr>
        <w:widowControl w:val="0"/>
        <w:numPr>
          <w:ilvl w:val="0"/>
          <w:numId w:val="1"/>
        </w:numPr>
        <w:tabs>
          <w:tab w:val="left" w:pos="720"/>
          <w:tab w:val="left" w:pos="9180"/>
        </w:tabs>
        <w:rPr>
          <w:rFonts w:ascii="Comic Sans MS" w:hAnsi="Comic Sans MS"/>
        </w:rPr>
      </w:pPr>
      <w:r w:rsidRPr="00D24937">
        <w:rPr>
          <w:rFonts w:ascii="Comic Sans MS" w:hAnsi="Comic Sans MS"/>
        </w:rPr>
        <w:t xml:space="preserve"> Nuclear power project </w:t>
      </w:r>
      <w:proofErr w:type="gramStart"/>
      <w:r w:rsidRPr="00D24937">
        <w:rPr>
          <w:rFonts w:ascii="Comic Sans MS" w:hAnsi="Comic Sans MS"/>
        </w:rPr>
        <w:t>with  1E</w:t>
      </w:r>
      <w:proofErr w:type="gramEnd"/>
      <w:r w:rsidRPr="00D24937">
        <w:rPr>
          <w:rFonts w:ascii="Comic Sans MS" w:hAnsi="Comic Sans MS"/>
        </w:rPr>
        <w:t xml:space="preserve"> &amp; none 1E applications. </w:t>
      </w:r>
    </w:p>
    <w:p w:rsidR="004B5C81" w:rsidRPr="00D24937" w:rsidRDefault="004B5C81" w:rsidP="00D24937">
      <w:pPr>
        <w:widowControl w:val="0"/>
        <w:numPr>
          <w:ilvl w:val="0"/>
          <w:numId w:val="1"/>
        </w:numPr>
        <w:tabs>
          <w:tab w:val="left" w:pos="9180"/>
        </w:tabs>
        <w:rPr>
          <w:rFonts w:ascii="Comic Sans MS" w:hAnsi="Comic Sans MS"/>
        </w:rPr>
      </w:pPr>
      <w:r w:rsidRPr="00D24937">
        <w:rPr>
          <w:rFonts w:ascii="Comic Sans MS" w:hAnsi="Comic Sans MS"/>
        </w:rPr>
        <w:t xml:space="preserve">Steam Turbine Control </w:t>
      </w:r>
    </w:p>
    <w:p w:rsidR="004B5C81" w:rsidRPr="00D24937" w:rsidRDefault="004B5C81" w:rsidP="00D24937">
      <w:pPr>
        <w:widowControl w:val="0"/>
        <w:numPr>
          <w:ilvl w:val="0"/>
          <w:numId w:val="1"/>
        </w:numPr>
        <w:tabs>
          <w:tab w:val="left" w:pos="9180"/>
        </w:tabs>
        <w:rPr>
          <w:rFonts w:ascii="Comic Sans MS" w:hAnsi="Comic Sans MS"/>
        </w:rPr>
      </w:pPr>
      <w:r w:rsidRPr="00D24937">
        <w:rPr>
          <w:rFonts w:ascii="Comic Sans MS" w:hAnsi="Comic Sans MS"/>
        </w:rPr>
        <w:t xml:space="preserve">Steam generator water level control </w:t>
      </w:r>
    </w:p>
    <w:p w:rsidR="004B5C81" w:rsidRPr="00D24937" w:rsidRDefault="004B5C81" w:rsidP="00D24937">
      <w:pPr>
        <w:widowControl w:val="0"/>
        <w:numPr>
          <w:ilvl w:val="0"/>
          <w:numId w:val="1"/>
        </w:numPr>
        <w:tabs>
          <w:tab w:val="left" w:pos="9180"/>
        </w:tabs>
        <w:rPr>
          <w:rFonts w:ascii="Comic Sans MS" w:hAnsi="Comic Sans MS"/>
        </w:rPr>
      </w:pPr>
      <w:r w:rsidRPr="00D24937">
        <w:rPr>
          <w:rFonts w:ascii="Comic Sans MS" w:hAnsi="Comic Sans MS"/>
        </w:rPr>
        <w:t xml:space="preserve">Cold water over pressurisation of the reactor vessels. </w:t>
      </w:r>
    </w:p>
    <w:p w:rsidR="004B5C81" w:rsidRPr="00D24937" w:rsidRDefault="004B5C81" w:rsidP="00D24937">
      <w:pPr>
        <w:widowControl w:val="0"/>
        <w:numPr>
          <w:ilvl w:val="0"/>
          <w:numId w:val="1"/>
        </w:numPr>
        <w:tabs>
          <w:tab w:val="left" w:pos="9180"/>
        </w:tabs>
        <w:rPr>
          <w:rFonts w:ascii="Comic Sans MS" w:hAnsi="Comic Sans MS"/>
        </w:rPr>
      </w:pPr>
      <w:r w:rsidRPr="00D24937">
        <w:rPr>
          <w:rFonts w:ascii="Comic Sans MS" w:hAnsi="Comic Sans MS"/>
        </w:rPr>
        <w:t xml:space="preserve">Reactor protection systems. </w:t>
      </w:r>
    </w:p>
    <w:p w:rsidR="004B5C81" w:rsidRDefault="004B5C81" w:rsidP="00D24937">
      <w:pPr>
        <w:widowControl w:val="0"/>
        <w:tabs>
          <w:tab w:val="left" w:pos="9180"/>
        </w:tabs>
        <w:rPr>
          <w:rFonts w:ascii="Comic Sans MS" w:hAnsi="Comic Sans MS"/>
          <w:sz w:val="18"/>
          <w:szCs w:val="18"/>
        </w:rPr>
      </w:pPr>
    </w:p>
    <w:sectPr w:rsidR="004B5C81" w:rsidSect="00333781">
      <w:pgSz w:w="11907" w:h="16834"/>
      <w:pgMar w:top="851" w:right="1417" w:bottom="851" w:left="1418" w:header="1009" w:footer="1009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C3D37"/>
    <w:multiLevelType w:val="hybridMultilevel"/>
    <w:tmpl w:val="5988101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2D30672"/>
    <w:multiLevelType w:val="hybridMultilevel"/>
    <w:tmpl w:val="D6922E0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7DF92097"/>
    <w:multiLevelType w:val="hybridMultilevel"/>
    <w:tmpl w:val="131C905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876FDA"/>
    <w:rsid w:val="0001408C"/>
    <w:rsid w:val="000439E0"/>
    <w:rsid w:val="00097914"/>
    <w:rsid w:val="000E4D58"/>
    <w:rsid w:val="001115DE"/>
    <w:rsid w:val="001A5D62"/>
    <w:rsid w:val="001B4E50"/>
    <w:rsid w:val="002C7E92"/>
    <w:rsid w:val="0030062E"/>
    <w:rsid w:val="0031379E"/>
    <w:rsid w:val="00333781"/>
    <w:rsid w:val="00333797"/>
    <w:rsid w:val="00383D81"/>
    <w:rsid w:val="003A1565"/>
    <w:rsid w:val="003B31D3"/>
    <w:rsid w:val="003E6834"/>
    <w:rsid w:val="0042179B"/>
    <w:rsid w:val="004400B5"/>
    <w:rsid w:val="004B5C81"/>
    <w:rsid w:val="004C5F8E"/>
    <w:rsid w:val="004E2A1C"/>
    <w:rsid w:val="00512FFE"/>
    <w:rsid w:val="00550EE7"/>
    <w:rsid w:val="005540A5"/>
    <w:rsid w:val="005651E2"/>
    <w:rsid w:val="005E4FAD"/>
    <w:rsid w:val="00636062"/>
    <w:rsid w:val="0063630D"/>
    <w:rsid w:val="00690C30"/>
    <w:rsid w:val="00694CCA"/>
    <w:rsid w:val="006D2124"/>
    <w:rsid w:val="006E6359"/>
    <w:rsid w:val="007166F0"/>
    <w:rsid w:val="00876FDA"/>
    <w:rsid w:val="008A19A3"/>
    <w:rsid w:val="00941E39"/>
    <w:rsid w:val="009821F8"/>
    <w:rsid w:val="00A20218"/>
    <w:rsid w:val="00A20BE8"/>
    <w:rsid w:val="00A24654"/>
    <w:rsid w:val="00A33ACC"/>
    <w:rsid w:val="00AC5264"/>
    <w:rsid w:val="00BF4978"/>
    <w:rsid w:val="00C52E48"/>
    <w:rsid w:val="00CA3880"/>
    <w:rsid w:val="00D24937"/>
    <w:rsid w:val="00D65AFA"/>
    <w:rsid w:val="00DC5D0A"/>
    <w:rsid w:val="00E34E60"/>
    <w:rsid w:val="00FB0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914"/>
    <w:rPr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97914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97914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97914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97914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97914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97914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97914"/>
    <w:pPr>
      <w:spacing w:before="240" w:after="60"/>
      <w:outlineLvl w:val="6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DF2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DF2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DF2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DF2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DF2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DF2"/>
    <w:rPr>
      <w:rFonts w:asciiTheme="minorHAnsi" w:eastAsiaTheme="minorEastAsia" w:hAnsiTheme="minorHAnsi" w:cstheme="minorBidi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DF2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rsid w:val="00097914"/>
    <w:rPr>
      <w:sz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34DF2"/>
    <w:rPr>
      <w:sz w:val="20"/>
      <w:szCs w:val="20"/>
      <w:lang w:eastAsia="en-US"/>
    </w:rPr>
  </w:style>
  <w:style w:type="paragraph" w:styleId="BodyText2">
    <w:name w:val="Body Text 2"/>
    <w:basedOn w:val="Normal"/>
    <w:link w:val="BodyText2Char"/>
    <w:uiPriority w:val="99"/>
    <w:rsid w:val="00097914"/>
    <w:pPr>
      <w:tabs>
        <w:tab w:val="left" w:pos="720"/>
        <w:tab w:val="left" w:pos="1440"/>
        <w:tab w:val="left" w:pos="1701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both"/>
    </w:pPr>
    <w:rPr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34DF2"/>
    <w:rPr>
      <w:sz w:val="20"/>
      <w:szCs w:val="20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30062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4DF2"/>
    <w:rPr>
      <w:sz w:val="0"/>
      <w:szCs w:val="0"/>
      <w:lang w:eastAsia="en-US"/>
    </w:rPr>
  </w:style>
  <w:style w:type="character" w:customStyle="1" w:styleId="spelle">
    <w:name w:val="spelle"/>
    <w:basedOn w:val="DefaultParagraphFont"/>
    <w:uiPriority w:val="99"/>
    <w:rsid w:val="003A1565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43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1077</Words>
  <Characters>6141</Characters>
  <Application>Microsoft Office Word</Application>
  <DocSecurity>0</DocSecurity>
  <Lines>51</Lines>
  <Paragraphs>14</Paragraphs>
  <ScaleCrop>false</ScaleCrop>
  <Company>Harath Engineering Serv Ltd</Company>
  <LinksUpToDate>false</LinksUpToDate>
  <CharactersWithSpaces>7204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Rachel Banks</dc:creator>
  <cp:lastModifiedBy>Ian</cp:lastModifiedBy>
  <cp:revision>3</cp:revision>
  <cp:lastPrinted>2006-03-09T14:31:00Z</cp:lastPrinted>
  <dcterms:created xsi:type="dcterms:W3CDTF">2011-08-13T10:02:00Z</dcterms:created>
  <dcterms:modified xsi:type="dcterms:W3CDTF">2011-08-13T10:03:00Z</dcterms:modified>
</cp:coreProperties>
</file>