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CB4446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CB4446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441B36" w:rsidRDefault="00AF5CB4">
      <w:pPr>
        <w:rPr>
          <w:rFonts w:asciiTheme="minorHAnsi" w:hAnsiTheme="minorHAnsi" w:cstheme="minorHAnsi"/>
        </w:rPr>
      </w:pPr>
    </w:p>
    <w:p w14:paraId="3654D001" w14:textId="77777777" w:rsidR="00AF5CB4" w:rsidRPr="00441B36" w:rsidRDefault="00625E2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441B36">
        <w:rPr>
          <w:rFonts w:asciiTheme="minorHAnsi" w:hAnsiTheme="minorHAnsi" w:cstheme="minorHAnsi"/>
          <w:b/>
          <w:bCs/>
          <w:color w:val="000000"/>
          <w:u w:val="single"/>
        </w:rPr>
        <w:t xml:space="preserve">CANDIDATE </w:t>
      </w:r>
    </w:p>
    <w:p w14:paraId="6EBC8BDB" w14:textId="79E8D459" w:rsidR="00625E22" w:rsidRPr="00441B36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FC09552" w14:textId="7BC96C40" w:rsidR="00A401D3" w:rsidRPr="00441B36" w:rsidRDefault="00B224AD" w:rsidP="00AF5CB4">
      <w:pPr>
        <w:rPr>
          <w:rFonts w:asciiTheme="minorHAnsi" w:hAnsiTheme="minorHAnsi" w:cstheme="minorHAnsi"/>
        </w:rPr>
      </w:pPr>
      <w:bookmarkStart w:id="0" w:name="_GoBack"/>
      <w:r w:rsidRPr="00441B36">
        <w:rPr>
          <w:rFonts w:asciiTheme="minorHAnsi" w:hAnsiTheme="minorHAnsi" w:cstheme="minorHAnsi"/>
        </w:rPr>
        <w:t>VOLKAN AYGUN</w:t>
      </w:r>
    </w:p>
    <w:bookmarkEnd w:id="0"/>
    <w:p w14:paraId="794AC4C3" w14:textId="77777777" w:rsidR="00B224AD" w:rsidRPr="00441B36" w:rsidRDefault="00B224A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441B36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441B36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441B36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61E473EB" w14:textId="77777777" w:rsidR="00363DFB" w:rsidRPr="00441B36" w:rsidRDefault="00363DF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C1680DB" w14:textId="5464E0F1" w:rsidR="00AF5CB4" w:rsidRPr="00441B36" w:rsidRDefault="00AF5CB4" w:rsidP="00AF5CB4">
      <w:pPr>
        <w:rPr>
          <w:rFonts w:asciiTheme="minorHAnsi" w:hAnsiTheme="minorHAnsi" w:cstheme="minorHAnsi"/>
          <w:color w:val="000000"/>
        </w:rPr>
      </w:pPr>
    </w:p>
    <w:p w14:paraId="48ECEF86" w14:textId="77777777" w:rsidR="00363DFB" w:rsidRPr="00441B36" w:rsidRDefault="00363DFB" w:rsidP="00AF5CB4">
      <w:pPr>
        <w:rPr>
          <w:rFonts w:asciiTheme="minorHAnsi" w:hAnsiTheme="minorHAnsi" w:cstheme="minorHAnsi"/>
          <w:color w:val="000000"/>
        </w:rPr>
      </w:pPr>
      <w:r w:rsidRPr="00441B36">
        <w:rPr>
          <w:rFonts w:asciiTheme="minorHAnsi" w:hAnsiTheme="minorHAnsi" w:cstheme="minorHAnsi"/>
          <w:b/>
          <w:color w:val="000000"/>
          <w:u w:val="single"/>
        </w:rPr>
        <w:t>LOCATION</w:t>
      </w:r>
      <w:r w:rsidR="002448B1" w:rsidRPr="00441B36">
        <w:rPr>
          <w:rFonts w:asciiTheme="minorHAnsi" w:hAnsiTheme="minorHAnsi" w:cstheme="minorHAnsi"/>
          <w:color w:val="000000"/>
        </w:rPr>
        <w:t xml:space="preserve"> </w:t>
      </w:r>
      <w:r w:rsidRPr="00441B36">
        <w:rPr>
          <w:rFonts w:asciiTheme="minorHAnsi" w:hAnsiTheme="minorHAnsi" w:cstheme="minorHAnsi"/>
          <w:color w:val="000000"/>
        </w:rPr>
        <w:tab/>
      </w:r>
      <w:r w:rsidRPr="00441B36">
        <w:rPr>
          <w:rFonts w:asciiTheme="minorHAnsi" w:hAnsiTheme="minorHAnsi" w:cstheme="minorHAnsi"/>
          <w:color w:val="000000"/>
        </w:rPr>
        <w:tab/>
      </w:r>
    </w:p>
    <w:p w14:paraId="5AA648D0" w14:textId="77777777" w:rsidR="00363DFB" w:rsidRPr="00441B36" w:rsidRDefault="00363DFB" w:rsidP="00AF5CB4">
      <w:pPr>
        <w:rPr>
          <w:rFonts w:asciiTheme="minorHAnsi" w:hAnsiTheme="minorHAnsi" w:cstheme="minorHAnsi"/>
          <w:color w:val="000000"/>
        </w:rPr>
      </w:pPr>
    </w:p>
    <w:p w14:paraId="3D166361" w14:textId="44ADCD35" w:rsidR="002448B1" w:rsidRPr="00441B36" w:rsidRDefault="00363DFB" w:rsidP="00AF5CB4">
      <w:pPr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</w:rPr>
        <w:t>İstanbul</w:t>
      </w:r>
    </w:p>
    <w:p w14:paraId="61E89C6F" w14:textId="77777777" w:rsidR="007C3FBB" w:rsidRPr="00441B36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15771A0" w14:textId="77777777" w:rsidR="007C3FBB" w:rsidRPr="00441B36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02AEDF2B" w14:textId="09B43883" w:rsidR="007C3FBB" w:rsidRPr="00441B36" w:rsidRDefault="007C3FB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441B36">
        <w:rPr>
          <w:rFonts w:asciiTheme="minorHAnsi" w:hAnsiTheme="minorHAnsi" w:cstheme="minorHAnsi"/>
          <w:b/>
          <w:bCs/>
          <w:color w:val="000000"/>
          <w:u w:val="single"/>
        </w:rPr>
        <w:t>QUALIFICATIONS</w:t>
      </w:r>
    </w:p>
    <w:p w14:paraId="33C62A8D" w14:textId="77777777" w:rsidR="007C3FBB" w:rsidRPr="00441B36" w:rsidRDefault="007C3FBB" w:rsidP="00AF5CB4">
      <w:pPr>
        <w:rPr>
          <w:rFonts w:asciiTheme="minorHAnsi" w:hAnsiTheme="minorHAnsi" w:cstheme="minorHAnsi"/>
          <w:color w:val="000000"/>
        </w:rPr>
      </w:pPr>
    </w:p>
    <w:p w14:paraId="07AAC541" w14:textId="77777777" w:rsidR="00441B36" w:rsidRPr="00441B36" w:rsidRDefault="00441B36" w:rsidP="00441B36">
      <w:pPr>
        <w:rPr>
          <w:rFonts w:asciiTheme="minorHAnsi" w:hAnsiTheme="minorHAnsi" w:cstheme="minorHAnsi"/>
          <w:color w:val="000000"/>
        </w:rPr>
      </w:pPr>
      <w:r w:rsidRPr="00441B36">
        <w:rPr>
          <w:rFonts w:asciiTheme="minorHAnsi" w:hAnsiTheme="minorHAnsi" w:cstheme="minorHAnsi"/>
          <w:color w:val="000000"/>
        </w:rPr>
        <w:t>GALATASARAY UNIVERSITY 08.2005-08.2006</w:t>
      </w:r>
    </w:p>
    <w:p w14:paraId="780C8E89" w14:textId="3D5E11E6" w:rsidR="00363DFB" w:rsidRDefault="00441B36" w:rsidP="00441B36">
      <w:pPr>
        <w:rPr>
          <w:rFonts w:asciiTheme="minorHAnsi" w:hAnsiTheme="minorHAnsi" w:cstheme="minorHAnsi"/>
          <w:color w:val="000000"/>
        </w:rPr>
      </w:pPr>
      <w:r w:rsidRPr="00441B36">
        <w:rPr>
          <w:rFonts w:asciiTheme="minorHAnsi" w:hAnsiTheme="minorHAnsi" w:cstheme="minorHAnsi"/>
          <w:color w:val="000000"/>
        </w:rPr>
        <w:t>Engineering Faculty, Engineering Management</w:t>
      </w:r>
    </w:p>
    <w:p w14:paraId="5CE182BD" w14:textId="77777777" w:rsidR="00441B36" w:rsidRDefault="00441B36" w:rsidP="00441B36">
      <w:pPr>
        <w:rPr>
          <w:rFonts w:asciiTheme="minorHAnsi" w:hAnsiTheme="minorHAnsi" w:cstheme="minorHAnsi"/>
          <w:color w:val="000000"/>
        </w:rPr>
      </w:pPr>
    </w:p>
    <w:p w14:paraId="67C70CE5" w14:textId="77777777" w:rsidR="00441B36" w:rsidRPr="00441B36" w:rsidRDefault="00441B36" w:rsidP="00441B36">
      <w:pPr>
        <w:rPr>
          <w:rFonts w:asciiTheme="minorHAnsi" w:hAnsiTheme="minorHAnsi" w:cstheme="minorHAnsi"/>
          <w:color w:val="000000"/>
        </w:rPr>
      </w:pPr>
      <w:r w:rsidRPr="00441B36">
        <w:rPr>
          <w:rFonts w:asciiTheme="minorHAnsi" w:hAnsiTheme="minorHAnsi" w:cstheme="minorHAnsi"/>
          <w:color w:val="000000"/>
        </w:rPr>
        <w:t>ISTANBUL TECHNICAL UNIVERSITY 09.2001-05.2005</w:t>
      </w:r>
    </w:p>
    <w:p w14:paraId="526172DD" w14:textId="5A46ACB8" w:rsidR="00441B36" w:rsidRDefault="00441B36" w:rsidP="00441B36">
      <w:pPr>
        <w:rPr>
          <w:rFonts w:asciiTheme="minorHAnsi" w:hAnsiTheme="minorHAnsi" w:cstheme="minorHAnsi"/>
          <w:color w:val="000000"/>
        </w:rPr>
      </w:pPr>
      <w:r w:rsidRPr="00441B36">
        <w:rPr>
          <w:rFonts w:asciiTheme="minorHAnsi" w:hAnsiTheme="minorHAnsi" w:cstheme="minorHAnsi"/>
          <w:color w:val="000000"/>
        </w:rPr>
        <w:t>Chemistry-Metallurgy Faculty, Chemical Engineering</w:t>
      </w:r>
    </w:p>
    <w:p w14:paraId="645CEE86" w14:textId="77777777" w:rsidR="00441B36" w:rsidRPr="00441B36" w:rsidRDefault="00441B36" w:rsidP="00441B36">
      <w:pPr>
        <w:rPr>
          <w:rFonts w:asciiTheme="minorHAnsi" w:hAnsiTheme="minorHAnsi" w:cstheme="minorHAnsi"/>
          <w:color w:val="000000"/>
        </w:rPr>
      </w:pPr>
    </w:p>
    <w:p w14:paraId="3993F19E" w14:textId="77777777" w:rsidR="00090639" w:rsidRPr="00441B36" w:rsidRDefault="00090639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441B36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441B36">
        <w:rPr>
          <w:rFonts w:asciiTheme="minorHAnsi" w:hAnsiTheme="minorHAnsi" w:cstheme="minorHAnsi"/>
          <w:b/>
          <w:bCs/>
          <w:color w:val="000000"/>
          <w:u w:val="single"/>
        </w:rPr>
        <w:t>CAREER SUMMARY</w:t>
      </w:r>
    </w:p>
    <w:p w14:paraId="4F26AF6E" w14:textId="77777777" w:rsidR="00446E91" w:rsidRPr="00441B36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71192AD3" w14:textId="77777777" w:rsidR="003722F6" w:rsidRPr="00441B36" w:rsidRDefault="003722F6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727624BE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Lanxess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10.2019-Present</w:t>
      </w:r>
    </w:p>
    <w:p w14:paraId="396C8403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  <w:b/>
          <w:bCs/>
          <w:color w:val="000000"/>
        </w:rPr>
        <w:t xml:space="preserve">Sales Manager, BU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Rhein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Chemie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>, Turkey</w:t>
      </w:r>
    </w:p>
    <w:p w14:paraId="5C606C51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3112BA7" w14:textId="2909B195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Develops local strategies for sales activities in accordance with BU's policies and strategies</w:t>
      </w:r>
    </w:p>
    <w:p w14:paraId="14C460DD" w14:textId="62AF3BE6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Steers local sales organization of 2 colleagues</w:t>
      </w:r>
    </w:p>
    <w:p w14:paraId="4CC4C4CB" w14:textId="753FA2A5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Executes go to market strategy for the product groups for Rubber and Tire industries</w:t>
      </w:r>
    </w:p>
    <w:p w14:paraId="33BE76AA" w14:textId="0890ACA8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Ensures frequent personal contact with major Tire and Rubber accounts</w:t>
      </w:r>
    </w:p>
    <w:p w14:paraId="2CDB2636" w14:textId="12260478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Sets targets, monitors achievement and develops contingency plans for business</w:t>
      </w:r>
    </w:p>
    <w:p w14:paraId="6E559FE9" w14:textId="77777777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segments</w:t>
      </w:r>
    </w:p>
    <w:p w14:paraId="65E4939F" w14:textId="6ACBD9F8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Responsible for people development, e.g. evaluation, training, coaching, talent</w:t>
      </w:r>
    </w:p>
    <w:p w14:paraId="0D001CD9" w14:textId="77777777" w:rsidR="00B224AD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lastRenderedPageBreak/>
        <w:t>identification, promotion</w:t>
      </w:r>
    </w:p>
    <w:p w14:paraId="2E717DA5" w14:textId="3F342701" w:rsidR="00363DFB" w:rsidRPr="00441B36" w:rsidRDefault="00B224AD" w:rsidP="00B224A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Implements performance management tools according to corporate guidelines</w:t>
      </w:r>
    </w:p>
    <w:p w14:paraId="04C40C37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Cs/>
          <w:color w:val="000000"/>
        </w:rPr>
      </w:pPr>
    </w:p>
    <w:p w14:paraId="52278388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Clariant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05.2017-10.2019</w:t>
      </w:r>
    </w:p>
    <w:p w14:paraId="50EDD757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  <w:b/>
          <w:bCs/>
          <w:color w:val="000000"/>
        </w:rPr>
        <w:t xml:space="preserve">LBL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Masterbatch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Sales Manager, Turkey</w:t>
      </w:r>
    </w:p>
    <w:p w14:paraId="570F6C66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F6B03C4" w14:textId="2B3040E5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Develops local strategies for sales activities in accordance with BU's policies and strategies</w:t>
      </w:r>
    </w:p>
    <w:p w14:paraId="577C43E7" w14:textId="561EA5EC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Develops budgets for the country together with the Head of LBL Turkey</w:t>
      </w:r>
    </w:p>
    <w:p w14:paraId="5545DC9E" w14:textId="2B6B22D0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Steers sales organization of 9 colleagues (Local Sales Team and CSD)</w:t>
      </w:r>
    </w:p>
    <w:p w14:paraId="742D8238" w14:textId="0FBFA648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Executes go to market strategy for the target sectors and product groups</w:t>
      </w:r>
    </w:p>
    <w:p w14:paraId="10E9A2F8" w14:textId="05AF8575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Ensures frequent personal contact with major customers</w:t>
      </w:r>
    </w:p>
    <w:p w14:paraId="6E1DCB0C" w14:textId="1D4D73B0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Sets targets, monitors achievement and develops contingency plans for business</w:t>
      </w:r>
    </w:p>
    <w:p w14:paraId="08038C17" w14:textId="77777777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segments</w:t>
      </w:r>
    </w:p>
    <w:p w14:paraId="0B22043C" w14:textId="374AADAD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Responsible for people development, e.g. evaluation, training, coaching, talent</w:t>
      </w:r>
    </w:p>
    <w:p w14:paraId="330915EA" w14:textId="77777777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identification, promotion</w:t>
      </w:r>
    </w:p>
    <w:p w14:paraId="7E9A7A9C" w14:textId="680B1552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Implements performance management tools according to corporate guidelines</w:t>
      </w:r>
    </w:p>
    <w:p w14:paraId="5E019208" w14:textId="27A3850B" w:rsidR="00B224AD" w:rsidRPr="00441B36" w:rsidRDefault="00B224AD" w:rsidP="00B224A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Decides on sales force employment and deployment</w:t>
      </w:r>
    </w:p>
    <w:p w14:paraId="257A430B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Cs/>
          <w:color w:val="000000"/>
        </w:rPr>
      </w:pPr>
    </w:p>
    <w:p w14:paraId="3509D6BB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Cs/>
          <w:color w:val="000000"/>
        </w:rPr>
      </w:pPr>
    </w:p>
    <w:p w14:paraId="6A1E2B9C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Clariant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Turkey A.S. 04.2013-05.2017</w:t>
      </w:r>
    </w:p>
    <w:p w14:paraId="227BF84F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  <w:b/>
          <w:bCs/>
          <w:color w:val="000000"/>
        </w:rPr>
        <w:t xml:space="preserve">LBL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Masterbatch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Sales,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Reg.KAM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for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L’Oreal</w:t>
      </w:r>
      <w:proofErr w:type="spellEnd"/>
    </w:p>
    <w:p w14:paraId="5E6AB710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Cs/>
          <w:color w:val="000000"/>
        </w:rPr>
      </w:pPr>
    </w:p>
    <w:p w14:paraId="08F1B31D" w14:textId="4D191646" w:rsidR="00441B36" w:rsidRPr="00441B36" w:rsidRDefault="00441B36" w:rsidP="00441B36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Manages sales and customer service activities operationally in accordance with the sales</w:t>
      </w:r>
    </w:p>
    <w:p w14:paraId="3B710CCB" w14:textId="77777777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441B36">
        <w:rPr>
          <w:rFonts w:asciiTheme="minorHAnsi" w:hAnsiTheme="minorHAnsi" w:cstheme="minorHAnsi"/>
          <w:bCs/>
          <w:color w:val="000000"/>
        </w:rPr>
        <w:t>and</w:t>
      </w:r>
      <w:proofErr w:type="gramEnd"/>
      <w:r w:rsidRPr="00441B36">
        <w:rPr>
          <w:rFonts w:asciiTheme="minorHAnsi" w:hAnsiTheme="minorHAnsi" w:cstheme="minorHAnsi"/>
          <w:bCs/>
          <w:color w:val="000000"/>
        </w:rPr>
        <w:t xml:space="preserve"> marketing guidelines.</w:t>
      </w:r>
    </w:p>
    <w:p w14:paraId="7B04967E" w14:textId="217B8B34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Develops account sales strategy for achievement of country sales objectives</w:t>
      </w:r>
    </w:p>
    <w:p w14:paraId="7A0E5C4D" w14:textId="5F3C4930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441B36">
        <w:rPr>
          <w:rFonts w:asciiTheme="minorHAnsi" w:hAnsiTheme="minorHAnsi" w:cstheme="minorHAnsi"/>
          <w:bCs/>
          <w:color w:val="000000"/>
        </w:rPr>
        <w:t>Monitors account receivables of accounts and manages</w:t>
      </w:r>
      <w:proofErr w:type="gramEnd"/>
      <w:r w:rsidRPr="00441B36">
        <w:rPr>
          <w:rFonts w:asciiTheme="minorHAnsi" w:hAnsiTheme="minorHAnsi" w:cstheme="minorHAnsi"/>
          <w:bCs/>
          <w:color w:val="000000"/>
        </w:rPr>
        <w:t xml:space="preserve"> over dues.</w:t>
      </w:r>
    </w:p>
    <w:p w14:paraId="13F7F1FB" w14:textId="3790CA4C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Provides technical support and expertise to maintain and develop value based pricing</w:t>
      </w:r>
    </w:p>
    <w:p w14:paraId="3EFDD840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Cs/>
          <w:color w:val="000000"/>
        </w:rPr>
      </w:pPr>
    </w:p>
    <w:p w14:paraId="2A0AF557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  <w:b/>
          <w:bCs/>
          <w:color w:val="000000"/>
        </w:rPr>
        <w:t xml:space="preserve">BASF </w:t>
      </w:r>
      <w:proofErr w:type="spellStart"/>
      <w:r w:rsidRPr="00441B36">
        <w:rPr>
          <w:rFonts w:asciiTheme="minorHAnsi" w:hAnsiTheme="minorHAnsi" w:cstheme="minorHAnsi"/>
          <w:b/>
          <w:bCs/>
          <w:color w:val="000000"/>
        </w:rPr>
        <w:t>Chemetall</w:t>
      </w:r>
      <w:proofErr w:type="spellEnd"/>
      <w:r w:rsidRPr="00441B36">
        <w:rPr>
          <w:rFonts w:asciiTheme="minorHAnsi" w:hAnsiTheme="minorHAnsi" w:cstheme="minorHAnsi"/>
          <w:b/>
          <w:bCs/>
          <w:color w:val="000000"/>
        </w:rPr>
        <w:t xml:space="preserve"> Istanbul, Turkey 03.2010-04.2013</w:t>
      </w:r>
    </w:p>
    <w:p w14:paraId="0172C534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441B36">
        <w:rPr>
          <w:rFonts w:asciiTheme="minorHAnsi" w:hAnsiTheme="minorHAnsi" w:cstheme="minorHAnsi"/>
          <w:b/>
          <w:bCs/>
          <w:color w:val="000000"/>
        </w:rPr>
        <w:t>Sales and Technical Services Specialist</w:t>
      </w:r>
    </w:p>
    <w:p w14:paraId="2B5DD742" w14:textId="77777777" w:rsidR="00441B36" w:rsidRPr="00441B36" w:rsidRDefault="00441B36" w:rsidP="00441B36">
      <w:pPr>
        <w:jc w:val="both"/>
        <w:rPr>
          <w:rFonts w:asciiTheme="minorHAnsi" w:hAnsiTheme="minorHAnsi" w:cstheme="minorHAnsi"/>
          <w:bCs/>
          <w:color w:val="000000"/>
        </w:rPr>
      </w:pPr>
    </w:p>
    <w:p w14:paraId="2B041104" w14:textId="4A6A8689" w:rsidR="00441B36" w:rsidRPr="00441B36" w:rsidRDefault="00441B36" w:rsidP="00441B36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Sales and Technical support by regular visits for automotive and white goods industry.</w:t>
      </w:r>
    </w:p>
    <w:p w14:paraId="560D97FA" w14:textId="304EC176" w:rsidR="00441B36" w:rsidRPr="00441B36" w:rsidRDefault="00441B36" w:rsidP="00441B36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Develops customer relations by presenting good communication and sales skills.</w:t>
      </w:r>
    </w:p>
    <w:p w14:paraId="628C28C6" w14:textId="12FF070D" w:rsidR="00441B36" w:rsidRPr="00441B36" w:rsidRDefault="00441B36" w:rsidP="00441B36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t>Maximize the satisfaction of customer's needs by identifying value engineering and cost</w:t>
      </w:r>
    </w:p>
    <w:p w14:paraId="36051915" w14:textId="77777777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441B36">
        <w:rPr>
          <w:rFonts w:asciiTheme="minorHAnsi" w:hAnsiTheme="minorHAnsi" w:cstheme="minorHAnsi"/>
          <w:bCs/>
          <w:color w:val="000000"/>
        </w:rPr>
        <w:t>reduction</w:t>
      </w:r>
      <w:proofErr w:type="gramEnd"/>
      <w:r w:rsidRPr="00441B36">
        <w:rPr>
          <w:rFonts w:asciiTheme="minorHAnsi" w:hAnsiTheme="minorHAnsi" w:cstheme="minorHAnsi"/>
          <w:bCs/>
          <w:color w:val="000000"/>
        </w:rPr>
        <w:t xml:space="preserve"> initiatives.</w:t>
      </w:r>
    </w:p>
    <w:p w14:paraId="0CCE0482" w14:textId="74A1805B" w:rsidR="00441B36" w:rsidRPr="00441B36" w:rsidRDefault="00441B36" w:rsidP="00441B3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  <w:bCs/>
          <w:color w:val="000000"/>
        </w:rPr>
      </w:pPr>
      <w:r w:rsidRPr="00441B36">
        <w:rPr>
          <w:rFonts w:asciiTheme="minorHAnsi" w:hAnsiTheme="minorHAnsi" w:cstheme="minorHAnsi"/>
          <w:bCs/>
          <w:color w:val="000000"/>
        </w:rPr>
        <w:lastRenderedPageBreak/>
        <w:t xml:space="preserve">Coordinating </w:t>
      </w:r>
      <w:proofErr w:type="spellStart"/>
      <w:r w:rsidRPr="00441B36">
        <w:rPr>
          <w:rFonts w:asciiTheme="minorHAnsi" w:hAnsiTheme="minorHAnsi" w:cstheme="minorHAnsi"/>
          <w:bCs/>
          <w:color w:val="000000"/>
        </w:rPr>
        <w:t>Chemetall</w:t>
      </w:r>
      <w:proofErr w:type="spellEnd"/>
      <w:r w:rsidRPr="00441B36">
        <w:rPr>
          <w:rFonts w:asciiTheme="minorHAnsi" w:hAnsiTheme="minorHAnsi" w:cstheme="minorHAnsi"/>
          <w:bCs/>
          <w:color w:val="000000"/>
        </w:rPr>
        <w:t xml:space="preserve"> Distributors with technical support and setting sales targets.</w:t>
      </w:r>
    </w:p>
    <w:p w14:paraId="5D41EBC2" w14:textId="77777777" w:rsidR="00B224AD" w:rsidRPr="00441B36" w:rsidRDefault="00B224AD" w:rsidP="00B224AD">
      <w:pPr>
        <w:jc w:val="both"/>
        <w:rPr>
          <w:rFonts w:asciiTheme="minorHAnsi" w:hAnsiTheme="minorHAnsi" w:cstheme="minorHAnsi"/>
        </w:rPr>
      </w:pPr>
    </w:p>
    <w:p w14:paraId="037D2BF7" w14:textId="77777777" w:rsidR="00441B36" w:rsidRPr="00441B36" w:rsidRDefault="00441B36" w:rsidP="00B224AD">
      <w:pPr>
        <w:jc w:val="both"/>
        <w:rPr>
          <w:rFonts w:asciiTheme="minorHAnsi" w:hAnsiTheme="minorHAnsi" w:cstheme="minorHAnsi"/>
        </w:rPr>
      </w:pPr>
    </w:p>
    <w:p w14:paraId="05B965DD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u w:val="single"/>
        </w:rPr>
      </w:pPr>
      <w:r w:rsidRPr="00441B36">
        <w:rPr>
          <w:rFonts w:asciiTheme="minorHAnsi" w:hAnsiTheme="minorHAnsi" w:cstheme="minorHAnsi"/>
          <w:b/>
          <w:u w:val="single"/>
        </w:rPr>
        <w:t>Summary</w:t>
      </w:r>
    </w:p>
    <w:p w14:paraId="34857679" w14:textId="77777777" w:rsidR="00B224AD" w:rsidRPr="00441B36" w:rsidRDefault="00B224AD" w:rsidP="00B224AD">
      <w:pPr>
        <w:jc w:val="both"/>
        <w:rPr>
          <w:rFonts w:asciiTheme="minorHAnsi" w:hAnsiTheme="minorHAnsi" w:cstheme="minorHAnsi"/>
          <w:b/>
          <w:u w:val="single"/>
        </w:rPr>
      </w:pPr>
    </w:p>
    <w:p w14:paraId="2D4AE5F4" w14:textId="277C0912" w:rsidR="00B224AD" w:rsidRPr="00441B36" w:rsidRDefault="00B224AD" w:rsidP="00B224AD">
      <w:pPr>
        <w:jc w:val="both"/>
        <w:rPr>
          <w:rFonts w:asciiTheme="minorHAnsi" w:hAnsiTheme="minorHAnsi" w:cstheme="minorHAnsi"/>
        </w:rPr>
      </w:pPr>
      <w:proofErr w:type="gramStart"/>
      <w:r w:rsidRPr="00441B36">
        <w:rPr>
          <w:rFonts w:asciiTheme="minorHAnsi" w:hAnsiTheme="minorHAnsi" w:cstheme="minorHAnsi"/>
        </w:rPr>
        <w:t>An energetic, motivated and highly dynamic sales manager</w:t>
      </w:r>
      <w:r w:rsidRPr="00441B36">
        <w:rPr>
          <w:rFonts w:asciiTheme="minorHAnsi" w:hAnsiTheme="minorHAnsi" w:cstheme="minorHAnsi"/>
        </w:rPr>
        <w:t xml:space="preserve"> with good strategic, sales and </w:t>
      </w:r>
      <w:r w:rsidRPr="00441B36">
        <w:rPr>
          <w:rFonts w:asciiTheme="minorHAnsi" w:hAnsiTheme="minorHAnsi" w:cstheme="minorHAnsi"/>
        </w:rPr>
        <w:t>marketing skills and extensive experience and proven success in developing new business.</w:t>
      </w:r>
      <w:proofErr w:type="gramEnd"/>
      <w:r w:rsidRPr="00441B36">
        <w:rPr>
          <w:rFonts w:asciiTheme="minorHAnsi" w:hAnsiTheme="minorHAnsi" w:cstheme="minorHAnsi"/>
        </w:rPr>
        <w:t xml:space="preserve"> Have</w:t>
      </w:r>
      <w:r w:rsidRPr="00441B36">
        <w:rPr>
          <w:rFonts w:asciiTheme="minorHAnsi" w:hAnsiTheme="minorHAnsi" w:cstheme="minorHAnsi"/>
        </w:rPr>
        <w:t xml:space="preserve"> </w:t>
      </w:r>
      <w:r w:rsidRPr="00441B36">
        <w:rPr>
          <w:rFonts w:asciiTheme="minorHAnsi" w:hAnsiTheme="minorHAnsi" w:cstheme="minorHAnsi"/>
        </w:rPr>
        <w:t>strong analytical skills with the capability of assessing conditions and implementing appropriate</w:t>
      </w:r>
      <w:r w:rsidRPr="00441B36">
        <w:rPr>
          <w:rFonts w:asciiTheme="minorHAnsi" w:hAnsiTheme="minorHAnsi" w:cstheme="minorHAnsi"/>
        </w:rPr>
        <w:t xml:space="preserve"> </w:t>
      </w:r>
      <w:r w:rsidRPr="00441B36">
        <w:rPr>
          <w:rFonts w:asciiTheme="minorHAnsi" w:hAnsiTheme="minorHAnsi" w:cstheme="minorHAnsi"/>
        </w:rPr>
        <w:t xml:space="preserve">intervention. Is a resourceful thinker who can discover solutions for complicated problem </w:t>
      </w:r>
      <w:proofErr w:type="gramStart"/>
      <w:r w:rsidRPr="00441B36">
        <w:rPr>
          <w:rFonts w:asciiTheme="minorHAnsi" w:hAnsiTheme="minorHAnsi" w:cstheme="minorHAnsi"/>
        </w:rPr>
        <w:t>scenarios.</w:t>
      </w:r>
      <w:proofErr w:type="gramEnd"/>
    </w:p>
    <w:p w14:paraId="2D648E72" w14:textId="77777777" w:rsidR="00B224AD" w:rsidRPr="00441B36" w:rsidRDefault="00B224AD" w:rsidP="00090639">
      <w:pPr>
        <w:jc w:val="both"/>
        <w:rPr>
          <w:rFonts w:asciiTheme="minorHAnsi" w:hAnsiTheme="minorHAnsi" w:cstheme="minorHAnsi"/>
        </w:rPr>
      </w:pPr>
    </w:p>
    <w:p w14:paraId="7D683FF8" w14:textId="4E83C865" w:rsidR="00AF5CB4" w:rsidRPr="00441B36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441B36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441B36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441B36">
        <w:rPr>
          <w:rFonts w:asciiTheme="minorHAnsi" w:hAnsiTheme="minorHAnsi" w:cstheme="minorHAnsi"/>
          <w:bCs/>
          <w:lang w:eastAsia="en-US"/>
        </w:rPr>
        <w:t xml:space="preserve">on </w:t>
      </w:r>
      <w:r w:rsidRPr="00441B36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441B36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441B36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441B36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441B36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363DFB" w:rsidRDefault="00AF5CB4" w:rsidP="00AF5CB4">
      <w:pPr>
        <w:jc w:val="both"/>
        <w:rPr>
          <w:rFonts w:asciiTheme="minorHAnsi" w:hAnsiTheme="minorHAnsi" w:cstheme="minorHAnsi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6F1A4" w14:textId="77777777" w:rsidR="00A272F0" w:rsidRDefault="00A272F0">
      <w:r>
        <w:separator/>
      </w:r>
    </w:p>
  </w:endnote>
  <w:endnote w:type="continuationSeparator" w:id="0">
    <w:p w14:paraId="16B96C4A" w14:textId="77777777" w:rsidR="00A272F0" w:rsidRDefault="00A2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12748" w14:textId="77777777" w:rsidR="00A272F0" w:rsidRDefault="00A272F0">
      <w:r>
        <w:separator/>
      </w:r>
    </w:p>
  </w:footnote>
  <w:footnote w:type="continuationSeparator" w:id="0">
    <w:p w14:paraId="551C1227" w14:textId="77777777" w:rsidR="00A272F0" w:rsidRDefault="00A27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5E2"/>
    <w:multiLevelType w:val="hybridMultilevel"/>
    <w:tmpl w:val="578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12ECB"/>
    <w:multiLevelType w:val="hybridMultilevel"/>
    <w:tmpl w:val="A1B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FD6F0A"/>
    <w:multiLevelType w:val="hybridMultilevel"/>
    <w:tmpl w:val="5858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7E1C69"/>
    <w:multiLevelType w:val="hybridMultilevel"/>
    <w:tmpl w:val="5312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92FDF"/>
    <w:multiLevelType w:val="hybridMultilevel"/>
    <w:tmpl w:val="F44EEF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ED1BF3"/>
    <w:multiLevelType w:val="hybridMultilevel"/>
    <w:tmpl w:val="7BBC3E14"/>
    <w:lvl w:ilvl="0" w:tplc="E2BE4B8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3"/>
  </w:num>
  <w:num w:numId="4">
    <w:abstractNumId w:val="1"/>
  </w:num>
  <w:num w:numId="5">
    <w:abstractNumId w:val="23"/>
  </w:num>
  <w:num w:numId="6">
    <w:abstractNumId w:val="2"/>
  </w:num>
  <w:num w:numId="7">
    <w:abstractNumId w:val="30"/>
  </w:num>
  <w:num w:numId="8">
    <w:abstractNumId w:val="6"/>
  </w:num>
  <w:num w:numId="9">
    <w:abstractNumId w:val="22"/>
  </w:num>
  <w:num w:numId="10">
    <w:abstractNumId w:val="29"/>
  </w:num>
  <w:num w:numId="11">
    <w:abstractNumId w:val="31"/>
  </w:num>
  <w:num w:numId="12">
    <w:abstractNumId w:val="10"/>
  </w:num>
  <w:num w:numId="13">
    <w:abstractNumId w:val="26"/>
  </w:num>
  <w:num w:numId="14">
    <w:abstractNumId w:val="37"/>
  </w:num>
  <w:num w:numId="15">
    <w:abstractNumId w:val="18"/>
  </w:num>
  <w:num w:numId="16">
    <w:abstractNumId w:val="11"/>
  </w:num>
  <w:num w:numId="17">
    <w:abstractNumId w:val="38"/>
  </w:num>
  <w:num w:numId="18">
    <w:abstractNumId w:val="0"/>
  </w:num>
  <w:num w:numId="19">
    <w:abstractNumId w:val="20"/>
  </w:num>
  <w:num w:numId="20">
    <w:abstractNumId w:val="34"/>
  </w:num>
  <w:num w:numId="21">
    <w:abstractNumId w:val="36"/>
  </w:num>
  <w:num w:numId="22">
    <w:abstractNumId w:val="5"/>
  </w:num>
  <w:num w:numId="23">
    <w:abstractNumId w:val="39"/>
  </w:num>
  <w:num w:numId="24">
    <w:abstractNumId w:val="17"/>
  </w:num>
  <w:num w:numId="25">
    <w:abstractNumId w:val="32"/>
  </w:num>
  <w:num w:numId="26">
    <w:abstractNumId w:val="1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15"/>
  </w:num>
  <w:num w:numId="32">
    <w:abstractNumId w:val="12"/>
  </w:num>
  <w:num w:numId="33">
    <w:abstractNumId w:val="13"/>
  </w:num>
  <w:num w:numId="34">
    <w:abstractNumId w:val="14"/>
  </w:num>
  <w:num w:numId="35">
    <w:abstractNumId w:val="40"/>
  </w:num>
  <w:num w:numId="36">
    <w:abstractNumId w:val="21"/>
  </w:num>
  <w:num w:numId="37">
    <w:abstractNumId w:val="35"/>
  </w:num>
  <w:num w:numId="38">
    <w:abstractNumId w:val="27"/>
  </w:num>
  <w:num w:numId="39">
    <w:abstractNumId w:val="3"/>
  </w:num>
  <w:num w:numId="40">
    <w:abstractNumId w:val="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0639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0F73A3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C690C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3DFB"/>
    <w:rsid w:val="00364C10"/>
    <w:rsid w:val="00364E22"/>
    <w:rsid w:val="0036644A"/>
    <w:rsid w:val="003722F6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1B36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3FBB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0D32"/>
    <w:rsid w:val="008C21A8"/>
    <w:rsid w:val="008E0F7B"/>
    <w:rsid w:val="008F2D37"/>
    <w:rsid w:val="008F3CAB"/>
    <w:rsid w:val="009002F9"/>
    <w:rsid w:val="00904BF3"/>
    <w:rsid w:val="00914DA8"/>
    <w:rsid w:val="00937A5B"/>
    <w:rsid w:val="009445B0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4676"/>
    <w:rsid w:val="00A26299"/>
    <w:rsid w:val="00A272F0"/>
    <w:rsid w:val="00A33481"/>
    <w:rsid w:val="00A34F2E"/>
    <w:rsid w:val="00A401D3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24AD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452EB"/>
    <w:rsid w:val="00C459BD"/>
    <w:rsid w:val="00C57D9A"/>
    <w:rsid w:val="00C61666"/>
    <w:rsid w:val="00C62096"/>
    <w:rsid w:val="00C67897"/>
    <w:rsid w:val="00C766D8"/>
    <w:rsid w:val="00C769F5"/>
    <w:rsid w:val="00C77353"/>
    <w:rsid w:val="00C92953"/>
    <w:rsid w:val="00C938D0"/>
    <w:rsid w:val="00CA0FAF"/>
    <w:rsid w:val="00CB37E8"/>
    <w:rsid w:val="00CB4446"/>
    <w:rsid w:val="00CB763F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85A40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2024-03-20T18:44:00Z</dcterms:created>
  <dcterms:modified xsi:type="dcterms:W3CDTF">2024-03-20T18:44:00Z</dcterms:modified>
</cp:coreProperties>
</file>