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C4" w:rsidRDefault="00A817C4">
      <w:pPr>
        <w:rPr>
          <w:rFonts w:hint="eastAsia"/>
        </w:rPr>
      </w:pPr>
      <w:r>
        <w:t>一、元音的发音部位和发音方法：六个单元音在发音上除了唇型的变化外，还有舌位的区别，主要包括舌位高低和前后的差异。</w:t>
      </w:r>
    </w:p>
    <w:p w:rsidR="00A817C4" w:rsidRDefault="00A817C4">
      <w:pPr>
        <w:rPr>
          <w:rFonts w:hint="eastAsia"/>
        </w:rPr>
      </w:pPr>
      <w:r>
        <w:t>1</w:t>
      </w:r>
      <w:r>
        <w:rPr>
          <w:color w:val="0AA2F7"/>
        </w:rPr>
        <w:t>舌位区别：</w:t>
      </w:r>
      <w:r>
        <w:t xml:space="preserve"> 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低舌位元音</w:t>
      </w:r>
      <w:r>
        <w:t>(</w:t>
      </w:r>
      <w:r>
        <w:t>舌头向下</w:t>
      </w:r>
      <w:r>
        <w:t>)</w:t>
      </w:r>
      <w:r>
        <w:t>：</w:t>
      </w:r>
      <w:proofErr w:type="gramStart"/>
      <w:r>
        <w:t>a</w:t>
      </w:r>
      <w:proofErr w:type="gramEnd"/>
      <w:r>
        <w:t xml:space="preserve"> o e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高舌位元音</w:t>
      </w:r>
      <w:r>
        <w:t>(</w:t>
      </w:r>
      <w:r>
        <w:t>舌头向上</w:t>
      </w:r>
      <w:r>
        <w:t>)</w:t>
      </w:r>
      <w:r>
        <w:t>：</w:t>
      </w:r>
      <w:proofErr w:type="spellStart"/>
      <w:proofErr w:type="gramStart"/>
      <w:r>
        <w:t>i</w:t>
      </w:r>
      <w:proofErr w:type="spellEnd"/>
      <w:proofErr w:type="gramEnd"/>
      <w:r>
        <w:t xml:space="preserve"> u ü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前舌位元音</w:t>
      </w:r>
      <w:r>
        <w:t>(</w:t>
      </w:r>
      <w:r>
        <w:t>舌头靠前</w:t>
      </w:r>
      <w:r>
        <w:t>)</w:t>
      </w:r>
      <w:r>
        <w:t>：</w:t>
      </w:r>
      <w:proofErr w:type="gramStart"/>
      <w:r>
        <w:t>a</w:t>
      </w:r>
      <w:proofErr w:type="gramEnd"/>
      <w:r>
        <w:t xml:space="preserve"> e </w:t>
      </w:r>
      <w:proofErr w:type="spellStart"/>
      <w:r>
        <w:t>i</w:t>
      </w:r>
      <w:proofErr w:type="spellEnd"/>
      <w:r>
        <w:t xml:space="preserve"> ü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后舌位元音</w:t>
      </w:r>
      <w:r>
        <w:t>(</w:t>
      </w:r>
      <w:r>
        <w:t>舌头靠后</w:t>
      </w:r>
      <w:r>
        <w:t>)</w:t>
      </w:r>
      <w:r>
        <w:t>：</w:t>
      </w:r>
      <w:proofErr w:type="gramStart"/>
      <w:r>
        <w:t>u</w:t>
      </w:r>
      <w:proofErr w:type="gramEnd"/>
      <w:r>
        <w:t xml:space="preserve"> o</w:t>
      </w:r>
    </w:p>
    <w:p w:rsidR="00A817C4" w:rsidRDefault="00A817C4">
      <w:pPr>
        <w:rPr>
          <w:rFonts w:hint="eastAsia"/>
        </w:rPr>
      </w:pPr>
      <w:r>
        <w:t>2</w:t>
      </w:r>
      <w:r>
        <w:rPr>
          <w:color w:val="0AA2F7"/>
        </w:rPr>
        <w:t>口型区别：</w:t>
      </w:r>
      <w:r>
        <w:t xml:space="preserve"> 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展唇音</w:t>
      </w:r>
      <w:r>
        <w:t>(</w:t>
      </w:r>
      <w:r>
        <w:t>唇向两边伸展</w:t>
      </w:r>
      <w:r>
        <w:t>)</w:t>
      </w:r>
      <w:r>
        <w:t>：</w:t>
      </w:r>
      <w:proofErr w:type="gramStart"/>
      <w:r>
        <w:t>a</w:t>
      </w:r>
      <w:proofErr w:type="gramEnd"/>
      <w:r>
        <w:t xml:space="preserve"> e </w:t>
      </w:r>
      <w:proofErr w:type="spellStart"/>
      <w:r>
        <w:t>i</w:t>
      </w:r>
      <w:proofErr w:type="spellEnd"/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圆唇音</w:t>
      </w:r>
      <w:r>
        <w:t>(</w:t>
      </w:r>
      <w:r>
        <w:t>唇收拢</w:t>
      </w:r>
      <w:r>
        <w:t>)</w:t>
      </w:r>
      <w:r>
        <w:t>：</w:t>
      </w:r>
      <w:proofErr w:type="gramStart"/>
      <w:r>
        <w:t>o</w:t>
      </w:r>
      <w:proofErr w:type="gramEnd"/>
      <w:r>
        <w:t xml:space="preserve"> u ü</w:t>
      </w:r>
    </w:p>
    <w:p w:rsidR="00A817C4" w:rsidRDefault="00A817C4" w:rsidP="00A817C4">
      <w:pPr>
        <w:ind w:firstLineChars="300" w:firstLine="630"/>
        <w:rPr>
          <w:rFonts w:hint="eastAsia"/>
        </w:rPr>
      </w:pPr>
      <w:bookmarkStart w:id="0" w:name="_GoBack"/>
      <w:bookmarkEnd w:id="0"/>
    </w:p>
    <w:p w:rsidR="00A817C4" w:rsidRDefault="00A817C4">
      <w:pPr>
        <w:rPr>
          <w:rFonts w:hint="eastAsia"/>
        </w:rPr>
      </w:pPr>
      <w:r>
        <w:t>二、</w:t>
      </w:r>
      <w:r>
        <w:t xml:space="preserve"> </w:t>
      </w:r>
      <w:r>
        <w:t>辅音的发音部位和发音方法：辅音的发音部位和发音方法与元音相比难度要更大一些。根据发音部位和发音方法辅音可以分别进行分类。</w:t>
      </w:r>
    </w:p>
    <w:p w:rsidR="00A817C4" w:rsidRDefault="00A817C4">
      <w:pPr>
        <w:rPr>
          <w:rFonts w:hint="eastAsia"/>
        </w:rPr>
      </w:pPr>
      <w:r>
        <w:t>1</w:t>
      </w:r>
      <w:r>
        <w:rPr>
          <w:color w:val="0AA2F7"/>
        </w:rPr>
        <w:t>辅音根据</w:t>
      </w:r>
      <w:r w:rsidRPr="00A817C4">
        <w:rPr>
          <w:b/>
          <w:color w:val="0AA2F7"/>
          <w:sz w:val="22"/>
        </w:rPr>
        <w:t>发音部位</w:t>
      </w:r>
      <w:r>
        <w:rPr>
          <w:color w:val="0AA2F7"/>
        </w:rPr>
        <w:t>分为：</w:t>
      </w:r>
      <w:r>
        <w:t xml:space="preserve"> 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双唇音</w:t>
      </w:r>
      <w:r>
        <w:t>(b</w:t>
      </w:r>
      <w:r>
        <w:t>、</w:t>
      </w:r>
      <w:r>
        <w:t>p</w:t>
      </w:r>
      <w:r>
        <w:t>、</w:t>
      </w:r>
      <w:r>
        <w:t>m)</w:t>
      </w:r>
      <w:r>
        <w:t>：由双唇发出</w:t>
      </w:r>
      <w:r>
        <w:t> </w:t>
      </w:r>
      <w:r>
        <w:t>；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唇齿音</w:t>
      </w:r>
      <w:r>
        <w:t>(f)</w:t>
      </w:r>
      <w:r>
        <w:t>：由上齿和下唇发出；</w:t>
      </w:r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proofErr w:type="gramStart"/>
      <w:r>
        <w:t>舌尖前音</w:t>
      </w:r>
      <w:proofErr w:type="gramEnd"/>
      <w:r>
        <w:t>(z</w:t>
      </w:r>
      <w:r>
        <w:t>、</w:t>
      </w:r>
      <w:r>
        <w:t>c</w:t>
      </w:r>
      <w:r>
        <w:t>、</w:t>
      </w:r>
      <w:r>
        <w:t>s)</w:t>
      </w:r>
      <w:r>
        <w:t>：舌尖</w:t>
      </w:r>
      <w:proofErr w:type="gramStart"/>
      <w:r>
        <w:t>顶在上齿背发出</w:t>
      </w:r>
      <w:proofErr w:type="gramEnd"/>
      <w:r>
        <w:t>；</w:t>
      </w:r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舌尖中音</w:t>
      </w:r>
      <w:r>
        <w:t>(d</w:t>
      </w:r>
      <w:r>
        <w:t>、</w:t>
      </w:r>
      <w:r>
        <w:t>t</w:t>
      </w:r>
      <w:r>
        <w:t>、</w:t>
      </w:r>
      <w:r>
        <w:t>n</w:t>
      </w:r>
      <w:r>
        <w:t>、</w:t>
      </w:r>
      <w:r>
        <w:t>l)</w:t>
      </w:r>
      <w:r>
        <w:t>：舌尖顶在上齿龈发出</w:t>
      </w:r>
      <w:r>
        <w:t>(</w:t>
      </w:r>
      <w:r>
        <w:t>从上齿背向上</w:t>
      </w:r>
      <w:r>
        <w:t>)</w:t>
      </w:r>
      <w:r>
        <w:t>；</w:t>
      </w:r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proofErr w:type="gramStart"/>
      <w:r>
        <w:t>舌尖后音</w:t>
      </w:r>
      <w:proofErr w:type="gramEnd"/>
      <w:r>
        <w:t>(</w:t>
      </w:r>
      <w:proofErr w:type="spellStart"/>
      <w:r>
        <w:t>zh</w:t>
      </w:r>
      <w:proofErr w:type="spellEnd"/>
      <w:r>
        <w:t>、</w:t>
      </w:r>
      <w:proofErr w:type="spellStart"/>
      <w:r>
        <w:t>ch</w:t>
      </w:r>
      <w:proofErr w:type="spellEnd"/>
      <w:r>
        <w:t>、</w:t>
      </w:r>
      <w:proofErr w:type="spellStart"/>
      <w:r>
        <w:t>sh</w:t>
      </w:r>
      <w:proofErr w:type="spellEnd"/>
      <w:r>
        <w:t>、</w:t>
      </w:r>
      <w:r>
        <w:t>r)</w:t>
      </w:r>
      <w:r>
        <w:t>，也称为翘舌音：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舌尖顶在上齿龈和硬腭的交界处</w:t>
      </w:r>
      <w:r>
        <w:t>(</w:t>
      </w:r>
      <w:r>
        <w:t>齿龈向上有一道硬的突起</w:t>
      </w:r>
      <w:r>
        <w:t>)</w:t>
      </w:r>
      <w:r>
        <w:t>；</w:t>
      </w:r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舌面音</w:t>
      </w:r>
      <w:r>
        <w:t>(j</w:t>
      </w:r>
      <w:r>
        <w:t>、</w:t>
      </w:r>
      <w:r>
        <w:t>q</w:t>
      </w:r>
      <w:r>
        <w:t>、</w:t>
      </w:r>
      <w:r>
        <w:t>x)</w:t>
      </w:r>
      <w:r>
        <w:t>：舌尖放在下齿背，舌面前部向前顶起；</w:t>
      </w:r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舌根音</w:t>
      </w:r>
      <w:r>
        <w:t>(g</w:t>
      </w:r>
      <w:r>
        <w:t>、</w:t>
      </w:r>
      <w:r>
        <w:t>k</w:t>
      </w:r>
      <w:r>
        <w:t>、</w:t>
      </w:r>
      <w:r>
        <w:t>h)</w:t>
      </w:r>
      <w:r>
        <w:t>：</w:t>
      </w:r>
      <w:proofErr w:type="gramStart"/>
      <w:r>
        <w:t>舌</w:t>
      </w:r>
      <w:proofErr w:type="gramEnd"/>
      <w:r>
        <w:t>向后收起，由舌根发音。</w:t>
      </w:r>
    </w:p>
    <w:p w:rsidR="00A817C4" w:rsidRDefault="00A817C4">
      <w:pPr>
        <w:rPr>
          <w:rFonts w:hint="eastAsia"/>
        </w:rPr>
      </w:pPr>
      <w:r>
        <w:t>2</w:t>
      </w:r>
      <w:r>
        <w:rPr>
          <w:color w:val="0AA2F7"/>
        </w:rPr>
        <w:t>辅音根据</w:t>
      </w:r>
      <w:r w:rsidRPr="00A817C4">
        <w:rPr>
          <w:b/>
          <w:color w:val="0AA2F7"/>
          <w:sz w:val="22"/>
        </w:rPr>
        <w:t>发音方法</w:t>
      </w:r>
      <w:r>
        <w:rPr>
          <w:color w:val="0AA2F7"/>
        </w:rPr>
        <w:t>分为：</w:t>
      </w:r>
      <w:r>
        <w:t xml:space="preserve"> </w:t>
      </w:r>
    </w:p>
    <w:p w:rsidR="00A817C4" w:rsidRDefault="00A817C4">
      <w:pPr>
        <w:rPr>
          <w:rFonts w:hint="eastAsia"/>
        </w:rPr>
      </w:pPr>
      <w:r>
        <w:t>塞音：发音时发音的两个部位完全闭合，突然打开。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b</w:t>
      </w:r>
      <w:r>
        <w:t>、</w:t>
      </w:r>
      <w:r>
        <w:t>p</w:t>
      </w:r>
      <w:r>
        <w:t>：双唇完全闭合，发音时快速打开；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d</w:t>
      </w:r>
      <w:r>
        <w:t>、</w:t>
      </w:r>
      <w:r>
        <w:t>t</w:t>
      </w:r>
      <w:r>
        <w:t>：舌尖顶住上齿龈，发音时快速弹开；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g</w:t>
      </w:r>
      <w:r>
        <w:t>、</w:t>
      </w:r>
      <w:r>
        <w:t>k</w:t>
      </w:r>
      <w:r>
        <w:t>：舌根向后隆起，顶住后壁，发音时快速打开。</w:t>
      </w:r>
    </w:p>
    <w:p w:rsidR="00A817C4" w:rsidRDefault="00A817C4" w:rsidP="00A817C4">
      <w:pPr>
        <w:rPr>
          <w:rFonts w:hint="eastAsia"/>
        </w:rPr>
      </w:pPr>
      <w:r>
        <w:t>擦音：发音时两个发音部位不完全闭合，中间留有空隙。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f</w:t>
      </w:r>
      <w:r>
        <w:t>：上</w:t>
      </w:r>
      <w:proofErr w:type="gramStart"/>
      <w:r>
        <w:t>齿没有</w:t>
      </w:r>
      <w:proofErr w:type="gramEnd"/>
      <w:r>
        <w:t>完全咬住下唇，而是和下唇间留有微小缝隙送出气流；</w:t>
      </w:r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h</w:t>
      </w:r>
      <w:r>
        <w:t>：舌根和后壁没有完全顶住，留有缝隙让气流送出；</w:t>
      </w:r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x</w:t>
      </w:r>
      <w:r>
        <w:t>：舌面前部和上齿龈不完全顶住，留有缝隙让气流送出；</w:t>
      </w:r>
      <w:r>
        <w:t> 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s</w:t>
      </w:r>
      <w:r>
        <w:t>：舌尖和</w:t>
      </w:r>
      <w:proofErr w:type="gramStart"/>
      <w:r>
        <w:t>上齿背不完全</w:t>
      </w:r>
      <w:proofErr w:type="gramEnd"/>
      <w:r>
        <w:t>顶住，留有缝隙让气流送出；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 </w:t>
      </w:r>
      <w:proofErr w:type="spellStart"/>
      <w:r>
        <w:t>sh</w:t>
      </w:r>
      <w:proofErr w:type="spellEnd"/>
      <w:r>
        <w:t>：舌尖和齿龈后没有完全接触。</w:t>
      </w:r>
    </w:p>
    <w:p w:rsidR="00A817C4" w:rsidRDefault="00A817C4" w:rsidP="00A817C4">
      <w:pPr>
        <w:rPr>
          <w:rFonts w:hint="eastAsia"/>
        </w:rPr>
      </w:pPr>
      <w:r>
        <w:t>塞擦音：发音时发音的两个部位完全闭合</w:t>
      </w:r>
      <w:r>
        <w:t>(</w:t>
      </w:r>
      <w:proofErr w:type="gramStart"/>
      <w:r>
        <w:t>象</w:t>
      </w:r>
      <w:proofErr w:type="gramEnd"/>
      <w:r>
        <w:t>发塞音的动作</w:t>
      </w:r>
      <w:r>
        <w:t>)</w:t>
      </w:r>
      <w:r>
        <w:t>，之后缓慢打开</w:t>
      </w:r>
      <w:r>
        <w:t>(</w:t>
      </w:r>
      <w:proofErr w:type="gramStart"/>
      <w:r>
        <w:t>象</w:t>
      </w:r>
      <w:proofErr w:type="gramEnd"/>
      <w:r>
        <w:t>发擦音</w:t>
      </w:r>
      <w:r>
        <w:t>)</w:t>
      </w:r>
      <w:r>
        <w:t>。</w:t>
      </w:r>
    </w:p>
    <w:p w:rsidR="00A817C4" w:rsidRDefault="00A817C4" w:rsidP="00A817C4">
      <w:pPr>
        <w:ind w:firstLineChars="300" w:firstLine="630"/>
        <w:rPr>
          <w:rFonts w:hint="eastAsia"/>
        </w:rPr>
      </w:pPr>
      <w:proofErr w:type="spellStart"/>
      <w:r>
        <w:t>zh</w:t>
      </w:r>
      <w:proofErr w:type="spellEnd"/>
      <w:r>
        <w:t>、</w:t>
      </w:r>
      <w:proofErr w:type="spellStart"/>
      <w:r>
        <w:t>ch</w:t>
      </w:r>
      <w:proofErr w:type="spellEnd"/>
      <w:r>
        <w:t>：舌尖先顶住齿龈后，在发音的同时缓慢打开；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 z</w:t>
      </w:r>
      <w:r>
        <w:t>、</w:t>
      </w:r>
      <w:r>
        <w:t>c</w:t>
      </w:r>
      <w:r>
        <w:t>：舌尖顶住上齿龈，在发音的同时缓慢打开；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 j</w:t>
      </w:r>
      <w:r>
        <w:t>、</w:t>
      </w:r>
      <w:r>
        <w:t>q</w:t>
      </w:r>
      <w:r>
        <w:t>：舌面前部顶住上齿龈，在发音的同时缓慢打开。</w:t>
      </w:r>
    </w:p>
    <w:p w:rsidR="00A817C4" w:rsidRDefault="00A817C4" w:rsidP="00A817C4">
      <w:pPr>
        <w:rPr>
          <w:rFonts w:hint="eastAsia"/>
        </w:rPr>
      </w:pPr>
      <w:r>
        <w:t>边音：气流从舌的两侧流出：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：</w:t>
      </w:r>
      <w:r>
        <w:t>通音：舌的边缘与口腔非常靠拢，但仍留有空隙让气流从舌体边缘送出：</w:t>
      </w:r>
      <w:proofErr w:type="gramStart"/>
      <w:r>
        <w:t>r</w:t>
      </w:r>
      <w:proofErr w:type="gramEnd"/>
    </w:p>
    <w:p w:rsidR="00A817C4" w:rsidRDefault="00A817C4">
      <w:pPr>
        <w:rPr>
          <w:rFonts w:hint="eastAsia"/>
        </w:rPr>
      </w:pPr>
      <w:r>
        <w:t>3</w:t>
      </w:r>
      <w:r>
        <w:rPr>
          <w:color w:val="0AA2F7"/>
        </w:rPr>
        <w:t>辅音根据是否有较强气流送出，可分为：</w:t>
      </w:r>
      <w:r>
        <w:t xml:space="preserve"> 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送气音</w:t>
      </w:r>
      <w:r>
        <w:t>(p</w:t>
      </w:r>
      <w:r>
        <w:t>、</w:t>
      </w:r>
      <w:r>
        <w:t>f</w:t>
      </w:r>
      <w:r>
        <w:t>、</w:t>
      </w:r>
      <w:r>
        <w:t>t</w:t>
      </w:r>
      <w:r>
        <w:t>、</w:t>
      </w:r>
      <w:r>
        <w:t>k</w:t>
      </w:r>
      <w:r>
        <w:t>、</w:t>
      </w:r>
      <w:r>
        <w:t>h</w:t>
      </w:r>
      <w:r>
        <w:t>、</w:t>
      </w:r>
      <w:r>
        <w:t>q</w:t>
      </w:r>
      <w:r>
        <w:t>、</w:t>
      </w:r>
      <w:r>
        <w:t>x</w:t>
      </w:r>
      <w:r>
        <w:t>、</w:t>
      </w:r>
      <w:proofErr w:type="spellStart"/>
      <w:r>
        <w:t>ch</w:t>
      </w:r>
      <w:proofErr w:type="spellEnd"/>
      <w:r>
        <w:t>、</w:t>
      </w:r>
      <w:proofErr w:type="spellStart"/>
      <w:r>
        <w:t>sh</w:t>
      </w:r>
      <w:proofErr w:type="spellEnd"/>
      <w:r>
        <w:t>、</w:t>
      </w:r>
      <w:r>
        <w:t>c</w:t>
      </w:r>
      <w:r>
        <w:t>、</w:t>
      </w:r>
      <w:r>
        <w:t>s)</w:t>
      </w:r>
      <w:r>
        <w:t>；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非送气音：</w:t>
      </w:r>
      <w:r>
        <w:t>b</w:t>
      </w:r>
      <w:r>
        <w:t>、</w:t>
      </w:r>
      <w:r>
        <w:t>d</w:t>
      </w:r>
      <w:r>
        <w:t>、</w:t>
      </w:r>
      <w:r>
        <w:t>l</w:t>
      </w:r>
      <w:r>
        <w:t>、</w:t>
      </w:r>
      <w:r>
        <w:t>g</w:t>
      </w:r>
      <w:r>
        <w:t>、</w:t>
      </w:r>
      <w:r>
        <w:t>j</w:t>
      </w:r>
      <w:r>
        <w:t>、</w:t>
      </w:r>
      <w:proofErr w:type="spellStart"/>
      <w:r>
        <w:t>zh</w:t>
      </w:r>
      <w:proofErr w:type="spellEnd"/>
      <w:r>
        <w:t>、</w:t>
      </w:r>
      <w:r>
        <w:t>r</w:t>
      </w:r>
      <w:r>
        <w:t>、</w:t>
      </w:r>
      <w:r>
        <w:t>z</w:t>
      </w:r>
    </w:p>
    <w:p w:rsidR="00A817C4" w:rsidRDefault="00A817C4">
      <w:pPr>
        <w:rPr>
          <w:rFonts w:hint="eastAsia"/>
          <w:color w:val="0AA2F7"/>
        </w:rPr>
      </w:pPr>
      <w:r>
        <w:t>4</w:t>
      </w:r>
      <w:r>
        <w:rPr>
          <w:color w:val="0AA2F7"/>
        </w:rPr>
        <w:t>气流从鼻腔送出的辅音称为鼻音，在发音时用手指能感受到鼻翼的震动：</w:t>
      </w:r>
    </w:p>
    <w:p w:rsidR="00A817C4" w:rsidRDefault="00A817C4" w:rsidP="00A817C4">
      <w:pPr>
        <w:ind w:firstLineChars="300" w:firstLine="630"/>
        <w:rPr>
          <w:rFonts w:hint="eastAsia"/>
        </w:rPr>
      </w:pPr>
      <w:r>
        <w:t>双唇鼻音：</w:t>
      </w:r>
      <w:proofErr w:type="gramStart"/>
      <w:r>
        <w:t>m</w:t>
      </w:r>
      <w:proofErr w:type="gramEnd"/>
    </w:p>
    <w:p w:rsidR="002A10A7" w:rsidRDefault="00A817C4" w:rsidP="00A817C4">
      <w:pPr>
        <w:ind w:firstLineChars="300" w:firstLine="630"/>
      </w:pPr>
      <w:r>
        <w:lastRenderedPageBreak/>
        <w:t>舌尖鼻音：</w:t>
      </w:r>
      <w:proofErr w:type="gramStart"/>
      <w:r>
        <w:t>n</w:t>
      </w:r>
      <w:proofErr w:type="gramEnd"/>
    </w:p>
    <w:sectPr w:rsidR="002A10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568" w:rsidRDefault="00826568" w:rsidP="00A817C4">
      <w:r>
        <w:separator/>
      </w:r>
    </w:p>
  </w:endnote>
  <w:endnote w:type="continuationSeparator" w:id="0">
    <w:p w:rsidR="00826568" w:rsidRDefault="00826568" w:rsidP="00A8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7C4" w:rsidRDefault="00A817C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7C4" w:rsidRDefault="00A817C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7C4" w:rsidRDefault="00A817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568" w:rsidRDefault="00826568" w:rsidP="00A817C4">
      <w:r>
        <w:separator/>
      </w:r>
    </w:p>
  </w:footnote>
  <w:footnote w:type="continuationSeparator" w:id="0">
    <w:p w:rsidR="00826568" w:rsidRDefault="00826568" w:rsidP="00A8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7C4" w:rsidRDefault="00A817C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7C4" w:rsidRDefault="00A817C4" w:rsidP="00A817C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7C4" w:rsidRDefault="00A817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89"/>
    <w:rsid w:val="00000417"/>
    <w:rsid w:val="00001C78"/>
    <w:rsid w:val="00002E4B"/>
    <w:rsid w:val="000069F6"/>
    <w:rsid w:val="000155A4"/>
    <w:rsid w:val="0001669D"/>
    <w:rsid w:val="000350AF"/>
    <w:rsid w:val="000615C1"/>
    <w:rsid w:val="00066DEC"/>
    <w:rsid w:val="0009116D"/>
    <w:rsid w:val="00092C2B"/>
    <w:rsid w:val="000A02F2"/>
    <w:rsid w:val="000A1682"/>
    <w:rsid w:val="000A79AC"/>
    <w:rsid w:val="000A7E2D"/>
    <w:rsid w:val="000B3BF8"/>
    <w:rsid w:val="000B5167"/>
    <w:rsid w:val="000D178E"/>
    <w:rsid w:val="000D65FB"/>
    <w:rsid w:val="000D685A"/>
    <w:rsid w:val="000D7189"/>
    <w:rsid w:val="000D7AD3"/>
    <w:rsid w:val="000F02FC"/>
    <w:rsid w:val="00106B8D"/>
    <w:rsid w:val="00132533"/>
    <w:rsid w:val="00137FFB"/>
    <w:rsid w:val="0015469D"/>
    <w:rsid w:val="00154BB0"/>
    <w:rsid w:val="00154CDF"/>
    <w:rsid w:val="001602FA"/>
    <w:rsid w:val="00160E4C"/>
    <w:rsid w:val="001610E4"/>
    <w:rsid w:val="001667D4"/>
    <w:rsid w:val="001761CC"/>
    <w:rsid w:val="00177AB8"/>
    <w:rsid w:val="00180D30"/>
    <w:rsid w:val="0018571D"/>
    <w:rsid w:val="00192321"/>
    <w:rsid w:val="00193C1C"/>
    <w:rsid w:val="001973B7"/>
    <w:rsid w:val="001A7710"/>
    <w:rsid w:val="001B4B5D"/>
    <w:rsid w:val="001C41FD"/>
    <w:rsid w:val="001D156B"/>
    <w:rsid w:val="001D5446"/>
    <w:rsid w:val="001E52D3"/>
    <w:rsid w:val="001E7B90"/>
    <w:rsid w:val="001F06BF"/>
    <w:rsid w:val="001F0EC2"/>
    <w:rsid w:val="001F3FE4"/>
    <w:rsid w:val="001F67F9"/>
    <w:rsid w:val="00216892"/>
    <w:rsid w:val="00217390"/>
    <w:rsid w:val="00220680"/>
    <w:rsid w:val="00221953"/>
    <w:rsid w:val="00222618"/>
    <w:rsid w:val="00236F19"/>
    <w:rsid w:val="00236FAE"/>
    <w:rsid w:val="00245258"/>
    <w:rsid w:val="00247B37"/>
    <w:rsid w:val="002573A6"/>
    <w:rsid w:val="0026028E"/>
    <w:rsid w:val="00264D2B"/>
    <w:rsid w:val="00273099"/>
    <w:rsid w:val="002752EA"/>
    <w:rsid w:val="00276699"/>
    <w:rsid w:val="00282B26"/>
    <w:rsid w:val="00296657"/>
    <w:rsid w:val="002A10A7"/>
    <w:rsid w:val="002B0444"/>
    <w:rsid w:val="002B78C5"/>
    <w:rsid w:val="002E2423"/>
    <w:rsid w:val="002F500E"/>
    <w:rsid w:val="002F5545"/>
    <w:rsid w:val="00304CFA"/>
    <w:rsid w:val="00307223"/>
    <w:rsid w:val="00307620"/>
    <w:rsid w:val="00323386"/>
    <w:rsid w:val="003304C5"/>
    <w:rsid w:val="00330B03"/>
    <w:rsid w:val="00332C38"/>
    <w:rsid w:val="0034376A"/>
    <w:rsid w:val="00345E76"/>
    <w:rsid w:val="003853F4"/>
    <w:rsid w:val="00386566"/>
    <w:rsid w:val="00393555"/>
    <w:rsid w:val="0039579C"/>
    <w:rsid w:val="00395A96"/>
    <w:rsid w:val="003C02E6"/>
    <w:rsid w:val="003D04AA"/>
    <w:rsid w:val="003D0742"/>
    <w:rsid w:val="003D6261"/>
    <w:rsid w:val="003E1C3B"/>
    <w:rsid w:val="004017A2"/>
    <w:rsid w:val="00406198"/>
    <w:rsid w:val="00411FCF"/>
    <w:rsid w:val="0041514C"/>
    <w:rsid w:val="004153BF"/>
    <w:rsid w:val="00417273"/>
    <w:rsid w:val="004255BB"/>
    <w:rsid w:val="004267FB"/>
    <w:rsid w:val="0042713E"/>
    <w:rsid w:val="00435E7C"/>
    <w:rsid w:val="00444327"/>
    <w:rsid w:val="004451E3"/>
    <w:rsid w:val="00455136"/>
    <w:rsid w:val="004554A0"/>
    <w:rsid w:val="00462153"/>
    <w:rsid w:val="00462453"/>
    <w:rsid w:val="00462C42"/>
    <w:rsid w:val="004646B2"/>
    <w:rsid w:val="004657EB"/>
    <w:rsid w:val="0047138A"/>
    <w:rsid w:val="00471BC5"/>
    <w:rsid w:val="00481412"/>
    <w:rsid w:val="00496960"/>
    <w:rsid w:val="004A4612"/>
    <w:rsid w:val="004B589D"/>
    <w:rsid w:val="004B6E3F"/>
    <w:rsid w:val="004D28C2"/>
    <w:rsid w:val="004E0E50"/>
    <w:rsid w:val="004E43CB"/>
    <w:rsid w:val="005018FB"/>
    <w:rsid w:val="00512CD0"/>
    <w:rsid w:val="00514C87"/>
    <w:rsid w:val="00522CAA"/>
    <w:rsid w:val="0053492B"/>
    <w:rsid w:val="00540F6F"/>
    <w:rsid w:val="00553D9D"/>
    <w:rsid w:val="0056031A"/>
    <w:rsid w:val="00581755"/>
    <w:rsid w:val="005848C5"/>
    <w:rsid w:val="00593A7A"/>
    <w:rsid w:val="005E2E66"/>
    <w:rsid w:val="005E5A26"/>
    <w:rsid w:val="005E5B97"/>
    <w:rsid w:val="005E5E90"/>
    <w:rsid w:val="005F0B7F"/>
    <w:rsid w:val="005F1FF8"/>
    <w:rsid w:val="0063150C"/>
    <w:rsid w:val="00641992"/>
    <w:rsid w:val="00641F7D"/>
    <w:rsid w:val="00660F53"/>
    <w:rsid w:val="0066414F"/>
    <w:rsid w:val="00665EAF"/>
    <w:rsid w:val="00670A48"/>
    <w:rsid w:val="00692A83"/>
    <w:rsid w:val="006A5EBF"/>
    <w:rsid w:val="006B5211"/>
    <w:rsid w:val="006B61D1"/>
    <w:rsid w:val="006B7E41"/>
    <w:rsid w:val="006C0814"/>
    <w:rsid w:val="006C6D8F"/>
    <w:rsid w:val="006D3B2A"/>
    <w:rsid w:val="006D6DD8"/>
    <w:rsid w:val="006E58FB"/>
    <w:rsid w:val="006E72E3"/>
    <w:rsid w:val="006F75F5"/>
    <w:rsid w:val="00701E05"/>
    <w:rsid w:val="0070562B"/>
    <w:rsid w:val="0070673A"/>
    <w:rsid w:val="00724C63"/>
    <w:rsid w:val="0073369A"/>
    <w:rsid w:val="0073461B"/>
    <w:rsid w:val="0075252F"/>
    <w:rsid w:val="0075287B"/>
    <w:rsid w:val="007545A1"/>
    <w:rsid w:val="00765E2C"/>
    <w:rsid w:val="00781282"/>
    <w:rsid w:val="0078655E"/>
    <w:rsid w:val="00795B1A"/>
    <w:rsid w:val="007A4536"/>
    <w:rsid w:val="007B25DF"/>
    <w:rsid w:val="007C1005"/>
    <w:rsid w:val="007C19F9"/>
    <w:rsid w:val="007E09C8"/>
    <w:rsid w:val="007E7E9B"/>
    <w:rsid w:val="007F53F8"/>
    <w:rsid w:val="00801A3B"/>
    <w:rsid w:val="00803EE4"/>
    <w:rsid w:val="00810CB1"/>
    <w:rsid w:val="008171EB"/>
    <w:rsid w:val="0082570F"/>
    <w:rsid w:val="00826568"/>
    <w:rsid w:val="00832E8C"/>
    <w:rsid w:val="0083371F"/>
    <w:rsid w:val="008610FB"/>
    <w:rsid w:val="00862DBE"/>
    <w:rsid w:val="00871D10"/>
    <w:rsid w:val="0088661A"/>
    <w:rsid w:val="00887D91"/>
    <w:rsid w:val="00897FE1"/>
    <w:rsid w:val="008B7B17"/>
    <w:rsid w:val="008E3442"/>
    <w:rsid w:val="008F1309"/>
    <w:rsid w:val="00903612"/>
    <w:rsid w:val="00924BBD"/>
    <w:rsid w:val="0092540A"/>
    <w:rsid w:val="00930716"/>
    <w:rsid w:val="00935C03"/>
    <w:rsid w:val="00936AF7"/>
    <w:rsid w:val="009445FB"/>
    <w:rsid w:val="00945CAA"/>
    <w:rsid w:val="00953A19"/>
    <w:rsid w:val="009674DA"/>
    <w:rsid w:val="00970761"/>
    <w:rsid w:val="0097203E"/>
    <w:rsid w:val="00981467"/>
    <w:rsid w:val="00991893"/>
    <w:rsid w:val="009921D7"/>
    <w:rsid w:val="009A3B6C"/>
    <w:rsid w:val="009A7ABA"/>
    <w:rsid w:val="009C3C39"/>
    <w:rsid w:val="009D741F"/>
    <w:rsid w:val="009D75A1"/>
    <w:rsid w:val="009E1D55"/>
    <w:rsid w:val="009E2845"/>
    <w:rsid w:val="009E2DDB"/>
    <w:rsid w:val="009F277C"/>
    <w:rsid w:val="00A0127A"/>
    <w:rsid w:val="00A0428C"/>
    <w:rsid w:val="00A069AE"/>
    <w:rsid w:val="00A34598"/>
    <w:rsid w:val="00A43766"/>
    <w:rsid w:val="00A45D89"/>
    <w:rsid w:val="00A5085B"/>
    <w:rsid w:val="00A51AF0"/>
    <w:rsid w:val="00A71045"/>
    <w:rsid w:val="00A74F57"/>
    <w:rsid w:val="00A75960"/>
    <w:rsid w:val="00A817C4"/>
    <w:rsid w:val="00AA1BAC"/>
    <w:rsid w:val="00AC4B6F"/>
    <w:rsid w:val="00AC5FE8"/>
    <w:rsid w:val="00AE7721"/>
    <w:rsid w:val="00AF6422"/>
    <w:rsid w:val="00AF78F8"/>
    <w:rsid w:val="00B10070"/>
    <w:rsid w:val="00B20857"/>
    <w:rsid w:val="00B22798"/>
    <w:rsid w:val="00B4516B"/>
    <w:rsid w:val="00B609D8"/>
    <w:rsid w:val="00B678A4"/>
    <w:rsid w:val="00B71433"/>
    <w:rsid w:val="00BB3735"/>
    <w:rsid w:val="00BB440B"/>
    <w:rsid w:val="00BB4755"/>
    <w:rsid w:val="00BD055A"/>
    <w:rsid w:val="00BD4055"/>
    <w:rsid w:val="00BD68B3"/>
    <w:rsid w:val="00BE012E"/>
    <w:rsid w:val="00BF0A66"/>
    <w:rsid w:val="00C06F4A"/>
    <w:rsid w:val="00C11DB7"/>
    <w:rsid w:val="00C55AFE"/>
    <w:rsid w:val="00C64536"/>
    <w:rsid w:val="00C66BD7"/>
    <w:rsid w:val="00CA360E"/>
    <w:rsid w:val="00CB53F7"/>
    <w:rsid w:val="00CD02CD"/>
    <w:rsid w:val="00CF3930"/>
    <w:rsid w:val="00CF498E"/>
    <w:rsid w:val="00CF6628"/>
    <w:rsid w:val="00D05BC3"/>
    <w:rsid w:val="00D11A53"/>
    <w:rsid w:val="00D132FA"/>
    <w:rsid w:val="00D15B9C"/>
    <w:rsid w:val="00D17CAD"/>
    <w:rsid w:val="00D32529"/>
    <w:rsid w:val="00D43CCF"/>
    <w:rsid w:val="00D479B3"/>
    <w:rsid w:val="00D50D0E"/>
    <w:rsid w:val="00D651B4"/>
    <w:rsid w:val="00D76EDE"/>
    <w:rsid w:val="00D921CE"/>
    <w:rsid w:val="00DA136F"/>
    <w:rsid w:val="00DA72F7"/>
    <w:rsid w:val="00DB200D"/>
    <w:rsid w:val="00DB2F43"/>
    <w:rsid w:val="00DB3849"/>
    <w:rsid w:val="00DD3992"/>
    <w:rsid w:val="00DE5DA8"/>
    <w:rsid w:val="00DE6FAA"/>
    <w:rsid w:val="00DF0489"/>
    <w:rsid w:val="00DF7DDF"/>
    <w:rsid w:val="00E03A3A"/>
    <w:rsid w:val="00E123AB"/>
    <w:rsid w:val="00E1386D"/>
    <w:rsid w:val="00E16751"/>
    <w:rsid w:val="00E23B89"/>
    <w:rsid w:val="00E32A9E"/>
    <w:rsid w:val="00E3309B"/>
    <w:rsid w:val="00E3349B"/>
    <w:rsid w:val="00E42FAF"/>
    <w:rsid w:val="00E57DCE"/>
    <w:rsid w:val="00E60170"/>
    <w:rsid w:val="00E60716"/>
    <w:rsid w:val="00E64411"/>
    <w:rsid w:val="00E64A00"/>
    <w:rsid w:val="00E66053"/>
    <w:rsid w:val="00E67EF9"/>
    <w:rsid w:val="00E80E01"/>
    <w:rsid w:val="00E841FF"/>
    <w:rsid w:val="00E854F3"/>
    <w:rsid w:val="00E979D4"/>
    <w:rsid w:val="00EB62EA"/>
    <w:rsid w:val="00EC5321"/>
    <w:rsid w:val="00EC701F"/>
    <w:rsid w:val="00ED6C46"/>
    <w:rsid w:val="00EE49F3"/>
    <w:rsid w:val="00EF65BE"/>
    <w:rsid w:val="00F052D7"/>
    <w:rsid w:val="00F31C61"/>
    <w:rsid w:val="00F56074"/>
    <w:rsid w:val="00F66026"/>
    <w:rsid w:val="00F73527"/>
    <w:rsid w:val="00F76720"/>
    <w:rsid w:val="00F77912"/>
    <w:rsid w:val="00F80637"/>
    <w:rsid w:val="00F85326"/>
    <w:rsid w:val="00F95F3A"/>
    <w:rsid w:val="00FA08D3"/>
    <w:rsid w:val="00FA308E"/>
    <w:rsid w:val="00FA6CE2"/>
    <w:rsid w:val="00FA7CDF"/>
    <w:rsid w:val="00FB24E4"/>
    <w:rsid w:val="00FB4FC7"/>
    <w:rsid w:val="00FC14E4"/>
    <w:rsid w:val="00FC6896"/>
    <w:rsid w:val="00FD3737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>微软中国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2017-03-03T16:28:00Z</dcterms:created>
  <dcterms:modified xsi:type="dcterms:W3CDTF">2017-03-03T16:36:00Z</dcterms:modified>
</cp:coreProperties>
</file>