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E6EDD" w:rsidRPr="00EB33BD" w:rsidRDefault="00DE6EDD" w:rsidP="00585E76">
      <w:pPr>
        <w:pStyle w:val="Heading1"/>
        <w:rPr>
          <w:sz w:val="10"/>
          <w:lang w:val="en-US"/>
        </w:rPr>
      </w:pPr>
      <w:bookmarkStart w:id="0" w:name="_Toc458309842"/>
      <w:bookmarkStart w:id="1" w:name="_GoBack"/>
      <w:bookmarkEnd w:id="1"/>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p>
    <w:p w:rsidR="00DE6EDD" w:rsidRPr="00585E76" w:rsidRDefault="00DE6EDD">
      <w:pPr>
        <w:ind w:left="0"/>
        <w:jc w:val="center"/>
        <w:rPr>
          <w:rFonts w:ascii="Tahoma" w:hAnsi="Tahoma" w:cs="Tahoma"/>
          <w:i/>
          <w:iCs/>
          <w:sz w:val="20"/>
          <w:szCs w:val="20"/>
        </w:rPr>
      </w:pPr>
      <w:r w:rsidRPr="00585E76">
        <w:rPr>
          <w:rFonts w:ascii="Tahoma" w:hAnsi="Tahoma" w:cs="Tahoma"/>
          <w:i/>
          <w:iCs/>
          <w:sz w:val="20"/>
          <w:szCs w:val="20"/>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7C3E2E">
        <w:rPr>
          <w:rFonts w:ascii="Tahoma" w:hAnsi="Tahoma" w:cs="Tahoma"/>
          <w:i/>
          <w:iCs/>
          <w:sz w:val="20"/>
          <w:szCs w:val="20"/>
          <w:lang w:val="en-US"/>
        </w:rPr>
        <w:t>July</w:t>
      </w:r>
      <w:r w:rsidR="0021591C">
        <w:rPr>
          <w:rFonts w:ascii="Tahoma" w:hAnsi="Tahoma" w:cs="Tahoma"/>
          <w:i/>
          <w:iCs/>
          <w:sz w:val="20"/>
          <w:szCs w:val="20"/>
          <w:lang w:val="en-US"/>
        </w:rPr>
        <w:t xml:space="preserve"> 2017</w:t>
      </w:r>
    </w:p>
    <w:p w:rsidR="002902B4" w:rsidRPr="00B37770" w:rsidRDefault="002902B4" w:rsidP="002902B4">
      <w:pPr>
        <w:ind w:left="0"/>
        <w:jc w:val="center"/>
        <w:rPr>
          <w:rFonts w:ascii="Tahoma" w:hAnsi="Tahoma" w:cs="Tahoma"/>
          <w:b/>
          <w:i/>
          <w:iCs/>
          <w:color w:val="FF0000"/>
          <w:sz w:val="20"/>
          <w:szCs w:val="20"/>
          <w:lang w:val="en-US"/>
        </w:rPr>
      </w:pPr>
      <w:bookmarkStart w:id="2" w:name="_Toc487129457"/>
      <w:r w:rsidRPr="00B37770">
        <w:rPr>
          <w:rFonts w:ascii="Tahoma" w:hAnsi="Tahoma" w:cs="Tahoma"/>
          <w:b/>
          <w:i/>
          <w:iCs/>
          <w:color w:val="FF0000"/>
          <w:sz w:val="20"/>
          <w:szCs w:val="20"/>
          <w:lang w:val="en-US"/>
        </w:rPr>
        <w:t>[Under Construction]</w:t>
      </w:r>
    </w:p>
    <w:p w:rsidR="00DE6EDD" w:rsidRDefault="00DE6EDD">
      <w:pPr>
        <w:pStyle w:val="Heading2"/>
        <w:rPr>
          <w:lang w:val="en-US"/>
        </w:rPr>
      </w:pPr>
      <w:r>
        <w:rPr>
          <w:lang w:val="en-US"/>
        </w:rPr>
        <w:t>Appendices</w:t>
      </w:r>
      <w:bookmarkEnd w:id="2"/>
    </w:p>
    <w:p w:rsidR="00585E76" w:rsidRDefault="00585E76" w:rsidP="00585E76">
      <w:pPr>
        <w:pStyle w:val="Heading3"/>
        <w:rPr>
          <w:lang w:val="en-US"/>
        </w:rPr>
      </w:pPr>
      <w:bookmarkStart w:id="3" w:name="_Toc487129930"/>
      <w:r>
        <w:rPr>
          <w:lang w:val="en-US"/>
        </w:rPr>
        <w:t>Contents</w:t>
      </w:r>
      <w:bookmarkEnd w:id="3"/>
    </w:p>
    <w:sdt>
      <w:sdtPr>
        <w:id w:val="1159648087"/>
        <w:docPartObj>
          <w:docPartGallery w:val="Table of Contents"/>
          <w:docPartUnique/>
        </w:docPartObj>
      </w:sdtPr>
      <w:sdtEndPr>
        <w:rPr>
          <w:b/>
          <w:bCs/>
        </w:rPr>
      </w:sdtEndPr>
      <w:sdtContent>
        <w:p w:rsidR="00585E76" w:rsidRDefault="00585E76" w:rsidP="00585E76">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29930" w:history="1">
            <w:r w:rsidRPr="00BF0242">
              <w:rPr>
                <w:rStyle w:val="Hyperlink"/>
                <w:noProof/>
                <w:lang w:val="en-US"/>
              </w:rPr>
              <w:t>Contents</w:t>
            </w:r>
            <w:r>
              <w:rPr>
                <w:noProof/>
                <w:webHidden/>
              </w:rPr>
              <w:tab/>
            </w:r>
            <w:r>
              <w:rPr>
                <w:noProof/>
                <w:webHidden/>
              </w:rPr>
              <w:fldChar w:fldCharType="begin"/>
            </w:r>
            <w:r>
              <w:rPr>
                <w:noProof/>
                <w:webHidden/>
              </w:rPr>
              <w:instrText xml:space="preserve"> PAGEREF _Toc487129930 \h </w:instrText>
            </w:r>
            <w:r>
              <w:rPr>
                <w:noProof/>
                <w:webHidden/>
              </w:rPr>
            </w:r>
            <w:r>
              <w:rPr>
                <w:noProof/>
                <w:webHidden/>
              </w:rPr>
              <w:fldChar w:fldCharType="separate"/>
            </w:r>
            <w:r w:rsidR="00A91BDE">
              <w:rPr>
                <w:noProof/>
                <w:webHidden/>
              </w:rPr>
              <w:t>1</w:t>
            </w:r>
            <w:r>
              <w:rPr>
                <w:noProof/>
                <w:webHidden/>
              </w:rPr>
              <w:fldChar w:fldCharType="end"/>
            </w:r>
          </w:hyperlink>
        </w:p>
        <w:p w:rsidR="00585E76" w:rsidRDefault="00967833" w:rsidP="00585E76">
          <w:pPr>
            <w:pStyle w:val="TOC1"/>
            <w:tabs>
              <w:tab w:val="right" w:leader="dot" w:pos="9060"/>
            </w:tabs>
            <w:ind w:left="568"/>
            <w:rPr>
              <w:rFonts w:asciiTheme="minorHAnsi" w:eastAsiaTheme="minorEastAsia" w:hAnsiTheme="minorHAnsi" w:cstheme="minorBidi"/>
              <w:noProof/>
              <w:szCs w:val="22"/>
            </w:rPr>
          </w:pPr>
          <w:hyperlink w:anchor="_Toc487129931" w:history="1">
            <w:r w:rsidR="00585E76" w:rsidRPr="00BF0242">
              <w:rPr>
                <w:rStyle w:val="Hyperlink"/>
                <w:noProof/>
                <w:lang w:val="en-US"/>
              </w:rPr>
              <w:t>Appendix A: Layering Checklist</w:t>
            </w:r>
            <w:r w:rsidR="00585E76">
              <w:rPr>
                <w:noProof/>
                <w:webHidden/>
              </w:rPr>
              <w:tab/>
            </w:r>
            <w:r w:rsidR="00585E76">
              <w:rPr>
                <w:noProof/>
                <w:webHidden/>
              </w:rPr>
              <w:fldChar w:fldCharType="begin"/>
            </w:r>
            <w:r w:rsidR="00585E76">
              <w:rPr>
                <w:noProof/>
                <w:webHidden/>
              </w:rPr>
              <w:instrText xml:space="preserve"> PAGEREF _Toc487129931 \h </w:instrText>
            </w:r>
            <w:r w:rsidR="00585E76">
              <w:rPr>
                <w:noProof/>
                <w:webHidden/>
              </w:rPr>
            </w:r>
            <w:r w:rsidR="00585E76">
              <w:rPr>
                <w:noProof/>
                <w:webHidden/>
              </w:rPr>
              <w:fldChar w:fldCharType="separate"/>
            </w:r>
            <w:r w:rsidR="00A91BDE">
              <w:rPr>
                <w:noProof/>
                <w:webHidden/>
              </w:rPr>
              <w:t>1</w:t>
            </w:r>
            <w:r w:rsidR="00585E76">
              <w:rPr>
                <w:noProof/>
                <w:webHidden/>
              </w:rPr>
              <w:fldChar w:fldCharType="end"/>
            </w:r>
          </w:hyperlink>
        </w:p>
        <w:p w:rsidR="00585E76" w:rsidRDefault="00967833" w:rsidP="00585E76">
          <w:pPr>
            <w:pStyle w:val="TOC1"/>
            <w:tabs>
              <w:tab w:val="right" w:leader="dot" w:pos="9060"/>
            </w:tabs>
            <w:ind w:left="568"/>
            <w:rPr>
              <w:rFonts w:asciiTheme="minorHAnsi" w:eastAsiaTheme="minorEastAsia" w:hAnsiTheme="minorHAnsi" w:cstheme="minorBidi"/>
              <w:noProof/>
              <w:szCs w:val="22"/>
            </w:rPr>
          </w:pPr>
          <w:hyperlink w:anchor="_Toc487129932" w:history="1">
            <w:r w:rsidR="00585E76" w:rsidRPr="00BF0242">
              <w:rPr>
                <w:rStyle w:val="Hyperlink"/>
                <w:noProof/>
              </w:rPr>
              <w:t>Appendix B: Knopteksten en berichtteksten in applicaties (resource strings)  (Dutch)</w:t>
            </w:r>
            <w:r w:rsidR="00585E76">
              <w:rPr>
                <w:noProof/>
                <w:webHidden/>
              </w:rPr>
              <w:tab/>
            </w:r>
            <w:r w:rsidR="00585E76">
              <w:rPr>
                <w:noProof/>
                <w:webHidden/>
              </w:rPr>
              <w:fldChar w:fldCharType="begin"/>
            </w:r>
            <w:r w:rsidR="00585E76">
              <w:rPr>
                <w:noProof/>
                <w:webHidden/>
              </w:rPr>
              <w:instrText xml:space="preserve"> PAGEREF _Toc487129932 \h </w:instrText>
            </w:r>
            <w:r w:rsidR="00585E76">
              <w:rPr>
                <w:noProof/>
                <w:webHidden/>
              </w:rPr>
            </w:r>
            <w:r w:rsidR="00585E76">
              <w:rPr>
                <w:noProof/>
                <w:webHidden/>
              </w:rPr>
              <w:fldChar w:fldCharType="separate"/>
            </w:r>
            <w:r w:rsidR="00A91BDE">
              <w:rPr>
                <w:noProof/>
                <w:webHidden/>
              </w:rPr>
              <w:t>2</w:t>
            </w:r>
            <w:r w:rsidR="00585E76">
              <w:rPr>
                <w:noProof/>
                <w:webHidden/>
              </w:rPr>
              <w:fldChar w:fldCharType="end"/>
            </w:r>
          </w:hyperlink>
        </w:p>
        <w:p w:rsidR="00585E76" w:rsidRDefault="00967833" w:rsidP="00585E76">
          <w:pPr>
            <w:pStyle w:val="TOC2"/>
            <w:tabs>
              <w:tab w:val="right" w:leader="dot" w:pos="9060"/>
            </w:tabs>
            <w:ind w:left="768"/>
            <w:rPr>
              <w:rFonts w:asciiTheme="minorHAnsi" w:eastAsiaTheme="minorEastAsia" w:hAnsiTheme="minorHAnsi" w:cstheme="minorBidi"/>
              <w:noProof/>
              <w:szCs w:val="22"/>
            </w:rPr>
          </w:pPr>
          <w:hyperlink w:anchor="_Toc487129933" w:history="1">
            <w:r w:rsidR="00585E76" w:rsidRPr="00BF0242">
              <w:rPr>
                <w:rStyle w:val="Hyperlink"/>
                <w:noProof/>
              </w:rPr>
              <w:t>Hoofdletters, interpunctie, spelling</w:t>
            </w:r>
            <w:r w:rsidR="00585E76">
              <w:rPr>
                <w:noProof/>
                <w:webHidden/>
              </w:rPr>
              <w:tab/>
            </w:r>
            <w:r w:rsidR="00585E76">
              <w:rPr>
                <w:noProof/>
                <w:webHidden/>
              </w:rPr>
              <w:fldChar w:fldCharType="begin"/>
            </w:r>
            <w:r w:rsidR="00585E76">
              <w:rPr>
                <w:noProof/>
                <w:webHidden/>
              </w:rPr>
              <w:instrText xml:space="preserve"> PAGEREF _Toc487129933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rsidR="00585E76" w:rsidRDefault="00967833" w:rsidP="00585E76">
          <w:pPr>
            <w:pStyle w:val="TOC2"/>
            <w:tabs>
              <w:tab w:val="right" w:leader="dot" w:pos="9060"/>
            </w:tabs>
            <w:ind w:left="768"/>
            <w:rPr>
              <w:rFonts w:asciiTheme="minorHAnsi" w:eastAsiaTheme="minorEastAsia" w:hAnsiTheme="minorHAnsi" w:cstheme="minorBidi"/>
              <w:noProof/>
              <w:szCs w:val="22"/>
            </w:rPr>
          </w:pPr>
          <w:hyperlink w:anchor="_Toc487129934" w:history="1">
            <w:r w:rsidR="00585E76" w:rsidRPr="00BF0242">
              <w:rPr>
                <w:rStyle w:val="Hyperlink"/>
                <w:noProof/>
              </w:rPr>
              <w:t>Assemblies</w:t>
            </w:r>
            <w:r w:rsidR="00585E76">
              <w:rPr>
                <w:noProof/>
                <w:webHidden/>
              </w:rPr>
              <w:tab/>
            </w:r>
            <w:r w:rsidR="00585E76">
              <w:rPr>
                <w:noProof/>
                <w:webHidden/>
              </w:rPr>
              <w:fldChar w:fldCharType="begin"/>
            </w:r>
            <w:r w:rsidR="00585E76">
              <w:rPr>
                <w:noProof/>
                <w:webHidden/>
              </w:rPr>
              <w:instrText xml:space="preserve"> PAGEREF _Toc487129934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rsidR="00585E76" w:rsidRDefault="00967833" w:rsidP="00585E76">
          <w:pPr>
            <w:pStyle w:val="TOC2"/>
            <w:tabs>
              <w:tab w:val="right" w:leader="dot" w:pos="9060"/>
            </w:tabs>
            <w:ind w:left="768"/>
            <w:rPr>
              <w:rFonts w:asciiTheme="minorHAnsi" w:eastAsiaTheme="minorEastAsia" w:hAnsiTheme="minorHAnsi" w:cstheme="minorBidi"/>
              <w:noProof/>
              <w:szCs w:val="22"/>
            </w:rPr>
          </w:pPr>
          <w:hyperlink w:anchor="_Toc487129935" w:history="1">
            <w:r w:rsidR="00585E76" w:rsidRPr="00BF0242">
              <w:rPr>
                <w:rStyle w:val="Hyperlink"/>
                <w:noProof/>
                <w:lang w:val="en-US"/>
              </w:rPr>
              <w:t>Tips</w:t>
            </w:r>
            <w:r w:rsidR="00585E76">
              <w:rPr>
                <w:noProof/>
                <w:webHidden/>
              </w:rPr>
              <w:tab/>
            </w:r>
            <w:r w:rsidR="00585E76">
              <w:rPr>
                <w:noProof/>
                <w:webHidden/>
              </w:rPr>
              <w:fldChar w:fldCharType="begin"/>
            </w:r>
            <w:r w:rsidR="00585E76">
              <w:rPr>
                <w:noProof/>
                <w:webHidden/>
              </w:rPr>
              <w:instrText xml:space="preserve"> PAGEREF _Toc487129935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rsidR="00585E76" w:rsidRPr="00585E76" w:rsidRDefault="00585E76" w:rsidP="00585E76">
          <w:pPr>
            <w:ind w:left="1135"/>
            <w:rPr>
              <w:lang w:val="en-US"/>
            </w:rPr>
          </w:pPr>
          <w:r>
            <w:rPr>
              <w:sz w:val="26"/>
            </w:rPr>
            <w:fldChar w:fldCharType="end"/>
          </w:r>
        </w:p>
      </w:sdtContent>
    </w:sdt>
    <w:p w:rsidR="00DE6EDD" w:rsidRDefault="00DE6EDD">
      <w:pPr>
        <w:pStyle w:val="Heading3"/>
        <w:rPr>
          <w:lang w:val="en-US"/>
        </w:rPr>
      </w:pPr>
      <w:bookmarkStart w:id="4" w:name="_Toc487129458"/>
      <w:bookmarkStart w:id="5" w:name="_Toc487129931"/>
      <w:r>
        <w:rPr>
          <w:lang w:val="en-US"/>
        </w:rPr>
        <w:t>Appendix A: Layering Checklist</w:t>
      </w:r>
      <w:bookmarkEnd w:id="4"/>
      <w:bookmarkEnd w:id="5"/>
    </w:p>
    <w:p w:rsidR="00DE6EDD" w:rsidRDefault="00DE6EDD">
      <w:pPr>
        <w:rPr>
          <w:lang w:val="en-US"/>
        </w:rPr>
      </w:pPr>
      <w:r>
        <w:rPr>
          <w:rFonts w:eastAsia="Times New Roman"/>
          <w:lang w:val="en-US" w:eastAsia="zh-CN"/>
        </w:rPr>
        <w:t>This checklist might be used if you want to bulk-program the architecture for an application by going th</w:t>
      </w:r>
      <w:r w:rsidR="00D74E05">
        <w:rPr>
          <w:rFonts w:eastAsia="Times New Roman"/>
          <w:lang w:val="en-US" w:eastAsia="zh-CN"/>
        </w:rPr>
        <w:t>rough all the layers one by one, or if you want to build a feature and make sure you have not fogotten any technical issues.</w:t>
      </w:r>
    </w:p>
    <w:p w:rsidR="00DE6EDD" w:rsidRDefault="00DE6EDD">
      <w:pPr>
        <w:rPr>
          <w:lang w:val="en-US"/>
        </w:rPr>
      </w:pPr>
    </w:p>
    <w:p w:rsidR="00DE6EDD" w:rsidRDefault="00DE6EDD" w:rsidP="00A1352F">
      <w:pPr>
        <w:numPr>
          <w:ilvl w:val="0"/>
          <w:numId w:val="4"/>
        </w:numPr>
        <w:rPr>
          <w:rFonts w:cs="Calibri"/>
          <w:szCs w:val="22"/>
          <w:lang w:val="en-US" w:eastAsia="zh-CN"/>
        </w:rPr>
      </w:pPr>
      <w:bookmarkStart w:id="6" w:name="_Hlk479966128"/>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C56B50" w:rsidRPr="001F5355" w:rsidRDefault="00C56B50" w:rsidP="00C56B50">
      <w:pPr>
        <w:numPr>
          <w:ilvl w:val="0"/>
          <w:numId w:val="4"/>
        </w:numPr>
        <w:rPr>
          <w:rFonts w:cs="Calibri"/>
          <w:szCs w:val="22"/>
          <w:lang w:val="en-US"/>
        </w:rPr>
      </w:pPr>
      <w:r w:rsidRPr="001F5355">
        <w:rPr>
          <w:rFonts w:cs="Calibri"/>
          <w:szCs w:val="22"/>
          <w:lang w:val="en-US" w:eastAsia="zh-CN"/>
        </w:rPr>
        <w:t>Business: Cascading: DeleteRelatedEntitiesExtensions</w:t>
      </w:r>
    </w:p>
    <w:p w:rsidR="00C56B50" w:rsidRDefault="00C56B50" w:rsidP="00C56B50">
      <w:pPr>
        <w:numPr>
          <w:ilvl w:val="0"/>
          <w:numId w:val="4"/>
        </w:numPr>
        <w:rPr>
          <w:rFonts w:cs="Calibri"/>
          <w:szCs w:val="22"/>
          <w:lang w:val="en-US"/>
        </w:rPr>
      </w:pPr>
      <w:r w:rsidRPr="001F5355">
        <w:rPr>
          <w:rFonts w:cs="Calibri"/>
          <w:szCs w:val="22"/>
          <w:lang w:val="en-US" w:eastAsia="zh-CN"/>
        </w:rPr>
        <w:t xml:space="preserve">Business: Cascading: </w:t>
      </w:r>
      <w:r>
        <w:rPr>
          <w:rFonts w:cs="Calibri"/>
          <w:szCs w:val="22"/>
          <w:lang w:val="en-US" w:eastAsia="zh-CN"/>
        </w:rPr>
        <w:t>UnlinkRelatedEntitiesExtensions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 xml:space="preserve">Business: </w:t>
      </w:r>
      <w:r w:rsidR="00045B47">
        <w:rPr>
          <w:rFonts w:cs="Calibri"/>
          <w:szCs w:val="22"/>
          <w:lang w:val="en-US" w:eastAsia="zh-CN"/>
        </w:rPr>
        <w:t xml:space="preserve">String </w:t>
      </w:r>
      <w:r>
        <w:rPr>
          <w:rFonts w:cs="Calibri"/>
          <w:szCs w:val="22"/>
          <w:lang w:val="en-US" w:eastAsia="zh-CN"/>
        </w:rPr>
        <w:t>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Pr="00EC4A7C" w:rsidRDefault="00DE6EDD" w:rsidP="00A1352F">
      <w:pPr>
        <w:numPr>
          <w:ilvl w:val="0"/>
          <w:numId w:val="4"/>
        </w:numPr>
        <w:rPr>
          <w:rFonts w:cs="Calibri"/>
          <w:szCs w:val="22"/>
          <w:lang w:val="en-US"/>
        </w:rPr>
      </w:pPr>
      <w:r w:rsidRPr="00EC4A7C">
        <w:rPr>
          <w:rFonts w:cs="Calibri"/>
          <w:szCs w:val="22"/>
          <w:lang w:val="en-US" w:eastAsia="zh-CN"/>
        </w:rPr>
        <w:t>Business: Manager</w:t>
      </w:r>
      <w:r w:rsidR="002D6A21" w:rsidRPr="00EC4A7C">
        <w:rPr>
          <w:rFonts w:cs="Calibri"/>
          <w:szCs w:val="22"/>
          <w:lang w:val="en-US" w:eastAsia="zh-CN"/>
        </w:rPr>
        <w:t>s</w:t>
      </w:r>
    </w:p>
    <w:p w:rsidR="00DE6EDD" w:rsidRPr="00A01CFD" w:rsidRDefault="00DE6EDD" w:rsidP="00A1352F">
      <w:pPr>
        <w:numPr>
          <w:ilvl w:val="0"/>
          <w:numId w:val="4"/>
        </w:numPr>
        <w:rPr>
          <w:rFonts w:cs="Calibri"/>
          <w:szCs w:val="22"/>
          <w:lang w:val="en-US" w:eastAsia="zh-CN"/>
        </w:rPr>
      </w:pPr>
      <w:r w:rsidRPr="00A01CFD">
        <w:rPr>
          <w:rFonts w:cs="Calibri"/>
          <w:szCs w:val="22"/>
          <w:lang w:val="en-US" w:eastAsia="zh-CN"/>
        </w:rPr>
        <w:t>Business: Extensions</w:t>
      </w:r>
    </w:p>
    <w:p w:rsidR="00DE6EDD" w:rsidRPr="00375DE9" w:rsidRDefault="00DE6EDD" w:rsidP="00A1352F">
      <w:pPr>
        <w:numPr>
          <w:ilvl w:val="0"/>
          <w:numId w:val="4"/>
        </w:numPr>
        <w:rPr>
          <w:rFonts w:cs="Calibri"/>
          <w:szCs w:val="22"/>
          <w:lang w:val="en-US" w:eastAsia="zh-CN"/>
        </w:rPr>
      </w:pPr>
      <w:r w:rsidRPr="00375DE9">
        <w:rPr>
          <w:rFonts w:cs="Calibri"/>
          <w:szCs w:val="22"/>
          <w:lang w:val="en-US" w:eastAsia="zh-CN"/>
        </w:rPr>
        <w:t>Business: RepositoryWrappers</w:t>
      </w:r>
    </w:p>
    <w:p w:rsidR="00ED3A2F" w:rsidRDefault="00ED3A2F" w:rsidP="00ED3A2F">
      <w:pPr>
        <w:numPr>
          <w:ilvl w:val="0"/>
          <w:numId w:val="4"/>
        </w:numPr>
        <w:rPr>
          <w:rFonts w:cs="Calibri"/>
          <w:szCs w:val="22"/>
          <w:lang w:val="en-US" w:eastAsia="zh-CN"/>
        </w:rPr>
      </w:pPr>
      <w:r>
        <w:rPr>
          <w:rFonts w:cs="Calibri"/>
          <w:szCs w:val="22"/>
          <w:lang w:val="en-US" w:eastAsia="zh-CN"/>
        </w:rPr>
        <w:lastRenderedPageBreak/>
        <w:t>Business: Dtos (optional)</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ED3A2F" w:rsidRDefault="00ED3A2F" w:rsidP="00ED3A2F">
      <w:pPr>
        <w:numPr>
          <w:ilvl w:val="0"/>
          <w:numId w:val="4"/>
        </w:numPr>
        <w:rPr>
          <w:rFonts w:cs="Calibri"/>
          <w:szCs w:val="22"/>
          <w:lang w:val="en-US" w:eastAsia="zh-CN"/>
        </w:rPr>
      </w:pPr>
      <w:r>
        <w:rPr>
          <w:rFonts w:cs="Calibri"/>
          <w:szCs w:val="22"/>
          <w:lang w:val="en-US" w:eastAsia="zh-CN"/>
        </w:rPr>
        <w:t>Business: Visitors</w:t>
      </w:r>
    </w:p>
    <w:p w:rsidR="00F606FB" w:rsidRDefault="00F606FB" w:rsidP="00A1352F">
      <w:pPr>
        <w:numPr>
          <w:ilvl w:val="0"/>
          <w:numId w:val="4"/>
        </w:numPr>
        <w:rPr>
          <w:rFonts w:cs="Calibri"/>
          <w:szCs w:val="22"/>
          <w:lang w:val="en-US" w:eastAsia="zh-CN"/>
        </w:rPr>
      </w:pPr>
      <w:r>
        <w:rPr>
          <w:rFonts w:cs="Calibri"/>
          <w:szCs w:val="22"/>
          <w:lang w:val="en-US" w:eastAsia="zh-CN"/>
        </w:rPr>
        <w:t>Business: Factories (optional)</w:t>
      </w:r>
    </w:p>
    <w:p w:rsidR="00F606FB" w:rsidRDefault="00F606FB" w:rsidP="00A1352F">
      <w:pPr>
        <w:numPr>
          <w:ilvl w:val="0"/>
          <w:numId w:val="4"/>
        </w:numPr>
        <w:rPr>
          <w:rFonts w:cs="Calibri"/>
          <w:szCs w:val="22"/>
          <w:lang w:val="en-US" w:eastAsia="zh-CN"/>
        </w:rPr>
      </w:pPr>
      <w:r>
        <w:rPr>
          <w:rFonts w:cs="Calibri"/>
          <w:szCs w:val="22"/>
          <w:lang w:val="en-US" w:eastAsia="zh-CN"/>
        </w:rPr>
        <w:t>Business: Api (optional)</w:t>
      </w:r>
    </w:p>
    <w:p w:rsidR="001874EE" w:rsidRDefault="001874EE" w:rsidP="001874EE">
      <w:pPr>
        <w:numPr>
          <w:ilvl w:val="0"/>
          <w:numId w:val="4"/>
        </w:numPr>
        <w:rPr>
          <w:rFonts w:cs="Calibri"/>
          <w:szCs w:val="22"/>
          <w:lang w:val="en-US" w:eastAsia="zh-CN"/>
        </w:rPr>
      </w:pPr>
      <w:r>
        <w:rPr>
          <w:rFonts w:cs="Calibri"/>
          <w:szCs w:val="22"/>
          <w:lang w:val="en-US" w:eastAsia="zh-CN"/>
        </w:rPr>
        <w:t>Business: EntityWrappers (optional)</w:t>
      </w:r>
    </w:p>
    <w:p w:rsidR="00216256" w:rsidRDefault="00216256" w:rsidP="00A1352F">
      <w:pPr>
        <w:numPr>
          <w:ilvl w:val="0"/>
          <w:numId w:val="4"/>
        </w:numPr>
        <w:rPr>
          <w:rFonts w:cs="Calibri"/>
          <w:szCs w:val="22"/>
          <w:lang w:val="en-US" w:eastAsia="zh-CN"/>
        </w:rPr>
      </w:pPr>
      <w:r>
        <w:rPr>
          <w:rFonts w:cs="Calibri"/>
          <w:szCs w:val="22"/>
          <w:lang w:val="en-US" w:eastAsia="zh-CN"/>
        </w:rPr>
        <w:t>Business: Other helpers (optional)</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C04F12" w:rsidRDefault="00C04F12" w:rsidP="00C04F12">
      <w:pPr>
        <w:numPr>
          <w:ilvl w:val="1"/>
          <w:numId w:val="4"/>
        </w:numPr>
        <w:rPr>
          <w:rFonts w:cs="Calibri"/>
          <w:szCs w:val="22"/>
          <w:lang w:val="en-US" w:eastAsia="zh-CN"/>
        </w:rPr>
      </w:pPr>
      <w:r w:rsidRPr="00C04F12">
        <w:rPr>
          <w:rFonts w:cs="Calibri"/>
          <w:szCs w:val="22"/>
          <w:lang w:val="en-US" w:eastAsia="zh-CN"/>
        </w:rPr>
        <w:t>DocumentViewModel</w:t>
      </w:r>
      <w:r>
        <w:rPr>
          <w:rFonts w:cs="Calibri"/>
          <w:szCs w:val="22"/>
          <w:lang w:val="en-US" w:eastAsia="zh-CN"/>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w:t>
      </w:r>
      <w:r w:rsidR="00C04F12">
        <w:rPr>
          <w:rFonts w:cs="Calibri"/>
          <w:szCs w:val="22"/>
          <w:lang w:val="en-US" w:eastAsia="zh-CN"/>
        </w:rPr>
        <w:t xml:space="preserve"> (Mvc / UserControls…)</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C04F12" w:rsidRDefault="00C04F12" w:rsidP="00A1352F">
      <w:pPr>
        <w:numPr>
          <w:ilvl w:val="1"/>
          <w:numId w:val="4"/>
        </w:numPr>
        <w:rPr>
          <w:rFonts w:cs="Calibri"/>
          <w:szCs w:val="22"/>
          <w:lang w:val="en-US" w:eastAsia="zh-CN"/>
        </w:rPr>
      </w:pPr>
      <w:r>
        <w:rPr>
          <w:rFonts w:cs="Calibri"/>
          <w:szCs w:val="22"/>
          <w:lang w:val="en-US" w:eastAsia="zh-CN"/>
        </w:rPr>
        <w:t>Main View (optional)</w:t>
      </w:r>
    </w:p>
    <w:p w:rsidR="00DE1AD6" w:rsidRPr="00491849" w:rsidRDefault="00DE1AD6" w:rsidP="00DE1AD6">
      <w:pPr>
        <w:pStyle w:val="Heading3"/>
      </w:pPr>
      <w:bookmarkStart w:id="7" w:name="_Toc487129459"/>
      <w:bookmarkStart w:id="8" w:name="_Toc487129932"/>
      <w:bookmarkEnd w:id="6"/>
      <w:r w:rsidRPr="00491849">
        <w:t xml:space="preserve">Appendix B: Knopteksten en berichtteksten in applicaties (resource strings) </w:t>
      </w:r>
      <w:r w:rsidR="00BE2ED2">
        <w:t xml:space="preserve"> (Dutch)</w:t>
      </w:r>
      <w:bookmarkEnd w:id="7"/>
      <w:bookmarkEnd w:id="8"/>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Heading4"/>
      </w:pPr>
      <w:bookmarkStart w:id="9" w:name="_Toc486368599"/>
      <w:bookmarkStart w:id="10" w:name="_Toc487129460"/>
      <w:bookmarkStart w:id="11" w:name="_Toc487129933"/>
      <w:r w:rsidRPr="00491849">
        <w:lastRenderedPageBreak/>
        <w:t>Hoofdletters, interpunctie, spelling</w:t>
      </w:r>
      <w:bookmarkEnd w:id="9"/>
      <w:bookmarkEnd w:id="10"/>
      <w:bookmarkEnd w:id="11"/>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EE796D" w:rsidP="000F4763">
      <w:pPr>
        <w:pStyle w:val="ListParagraph"/>
        <w:numPr>
          <w:ilvl w:val="0"/>
          <w:numId w:val="9"/>
        </w:numPr>
        <w:spacing w:line="276" w:lineRule="auto"/>
      </w:pPr>
      <w:r>
        <w:t xml:space="preserve">Resources kunnen hele zinnen zijn. Die </w:t>
      </w:r>
      <w:r w:rsidR="00DE1AD6" w:rsidRPr="00491849">
        <w:t>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0F4763">
      <w:pPr>
        <w:pStyle w:val="ListParagraph"/>
        <w:numPr>
          <w:ilvl w:val="0"/>
          <w:numId w:val="9"/>
        </w:numPr>
        <w:spacing w:line="276" w:lineRule="auto"/>
      </w:pPr>
      <w:r w:rsidRPr="00491849">
        <w:t>Voor Engels gebruiken we de Amerikaanse spelling.</w:t>
      </w:r>
    </w:p>
    <w:p w:rsidR="00DE1AD6" w:rsidRPr="00EE796D" w:rsidRDefault="00EE796D" w:rsidP="000F4763">
      <w:pPr>
        <w:pStyle w:val="ListParagraph"/>
        <w:numPr>
          <w:ilvl w:val="0"/>
          <w:numId w:val="9"/>
        </w:numPr>
        <w:spacing w:line="276" w:lineRule="auto"/>
      </w:pPr>
      <w:r>
        <w:t xml:space="preserve">Namen van properties, classes en andere titels zoals knopteksten zijn </w:t>
      </w:r>
      <w:r w:rsidR="00DE1AD6" w:rsidRPr="00491849">
        <w:t xml:space="preserve">in het Nederlandse zijn als volgt: "Links in artikel", dus alleen beginnen met een hoofdletter. </w:t>
      </w:r>
      <w:r w:rsidR="00DE1AD6" w:rsidRPr="00EE796D">
        <w:t>En dus geen punt erachter.</w:t>
      </w:r>
    </w:p>
    <w:p w:rsidR="00DE1AD6" w:rsidRDefault="00EE796D" w:rsidP="000F4763">
      <w:pPr>
        <w:pStyle w:val="ListParagraph"/>
        <w:numPr>
          <w:ilvl w:val="0"/>
          <w:numId w:val="9"/>
        </w:numPr>
        <w:spacing w:line="276" w:lineRule="auto"/>
      </w:pPr>
      <w:r>
        <w:t xml:space="preserve">Namen van properties, classes en andere titels zoals knopteksten </w:t>
      </w:r>
      <w:r w:rsidR="00DE1AD6" w:rsidRPr="00491849">
        <w:t>in Engelse titels doen we als volgt: "Table of Contents", dus alle woorden beginnen met een hoofdletter, alleen onbelangrijke woorden zoals 'in', 'and', etc. in kleine letters.</w:t>
      </w:r>
    </w:p>
    <w:p w:rsidR="00FF5706" w:rsidRPr="00491849" w:rsidRDefault="00FF5706" w:rsidP="000F4763">
      <w:pPr>
        <w:pStyle w:val="ListParagraph"/>
        <w:numPr>
          <w:ilvl w:val="0"/>
          <w:numId w:val="9"/>
        </w:numPr>
        <w:spacing w:line="276" w:lineRule="auto"/>
      </w:pPr>
      <w:r>
        <w:t>Er is dus een verschil in hoofdlettergebruik tussen volzinnen en losse titels.</w:t>
      </w:r>
    </w:p>
    <w:p w:rsidR="00DE1AD6" w:rsidRPr="00491849" w:rsidRDefault="00DE1AD6" w:rsidP="00DE1AD6">
      <w:pPr>
        <w:pStyle w:val="Heading4"/>
      </w:pPr>
      <w:bookmarkStart w:id="12" w:name="_Toc486368600"/>
      <w:bookmarkStart w:id="13" w:name="_Toc487129461"/>
      <w:bookmarkStart w:id="14" w:name="_Toc487129934"/>
      <w:r w:rsidRPr="00491849">
        <w:t>Assemblies</w:t>
      </w:r>
      <w:bookmarkEnd w:id="12"/>
      <w:bookmarkEnd w:id="13"/>
      <w:bookmarkEnd w:id="14"/>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Default="00DE1AD6" w:rsidP="00DE1AD6">
      <w:r w:rsidRPr="00491849">
        <w:t>Termen worden zo veel mogelijk hergebruikt. Daarom zijn er plekken bedacht waar de termen thuis horen. Je moet in deze volgorde op zoek naar een resource die misschien al bestaat:</w:t>
      </w:r>
    </w:p>
    <w:p w:rsidR="0021591C" w:rsidRPr="00491849" w:rsidRDefault="0021591C" w:rsidP="0021591C">
      <w:pPr>
        <w:ind w:left="568"/>
      </w:pPr>
      <w:r>
        <w:t>(Update: De hoeveelheid verschillende plekken waar resources staan is een zwakte van dit ordeningssysteem, omdat het verwarrend kan zijn. In toekomstige oplossingen is het wellicht een idee om resource teksten mmer op één centrale plek te zetten. Dubbelzinnigheid van termen in meerdere domeinmodellen is daarbij wellicht meer een uitzondering dan een regel, waar omheen gewerkt kan worden.)</w:t>
      </w:r>
    </w:p>
    <w:p w:rsidR="00DE1AD6" w:rsidRPr="00491849" w:rsidRDefault="00DE1AD6" w:rsidP="00DE1AD6"/>
    <w:p w:rsidR="00DE1AD6" w:rsidRPr="0021591C" w:rsidRDefault="00DE1AD6" w:rsidP="000F4763">
      <w:pPr>
        <w:pStyle w:val="ListParagraph"/>
        <w:numPr>
          <w:ilvl w:val="0"/>
          <w:numId w:val="7"/>
        </w:numPr>
        <w:spacing w:line="276" w:lineRule="auto"/>
      </w:pPr>
      <w:r w:rsidRPr="0021591C">
        <w:t>'Save', 'Close', 'Edit', et</w:t>
      </w:r>
      <w:r w:rsidR="00EE6CD0" w:rsidRPr="0021591C">
        <w:t xml:space="preserve">c. staan in Framework.Resources, toegankelijk via de </w:t>
      </w:r>
      <w:r w:rsidR="00EE6CD0" w:rsidRPr="0021591C">
        <w:rPr>
          <w:i/>
        </w:rPr>
        <w:t>CommonResourceFormatter</w:t>
      </w:r>
      <w:r w:rsidR="00EE6CD0" w:rsidRPr="0021591C">
        <w:t xml:space="preserve"> class.</w:t>
      </w:r>
    </w:p>
    <w:p w:rsidR="00DE1AD6" w:rsidRPr="00EE6CD0" w:rsidRDefault="00DE1AD6" w:rsidP="000F4763">
      <w:pPr>
        <w:pStyle w:val="ListParagraph"/>
        <w:numPr>
          <w:ilvl w:val="0"/>
          <w:numId w:val="7"/>
        </w:numPr>
        <w:spacing w:line="276" w:lineRule="auto"/>
      </w:pPr>
      <w:r w:rsidRPr="00EE6CD0">
        <w:t>Validatiemeldingen uit</w:t>
      </w:r>
      <w:r w:rsidR="00BE20A4" w:rsidRPr="00EE6CD0">
        <w:t xml:space="preserve"> </w:t>
      </w:r>
      <w:r w:rsidRPr="00EE6CD0">
        <w:t>Framework.Validation</w:t>
      </w:r>
      <w:r w:rsidR="00EE6CD0" w:rsidRPr="00EE6CD0">
        <w:t xml:space="preserve">, toegankelijk via de </w:t>
      </w:r>
      <w:r w:rsidR="00EE6CD0" w:rsidRPr="00EE6CD0">
        <w:rPr>
          <w:i/>
        </w:rPr>
        <w:t>ValidationResourceFormatter</w:t>
      </w:r>
      <w:r w:rsidR="00EE6CD0" w:rsidRPr="00EE6CD0">
        <w:t xml:space="preserve"> class.</w:t>
      </w:r>
    </w:p>
    <w:p w:rsidR="00DE1AD6" w:rsidRPr="00491849" w:rsidRDefault="00DE1AD6" w:rsidP="000F4763">
      <w:pPr>
        <w:pStyle w:val="ListParagraph"/>
        <w:numPr>
          <w:ilvl w:val="0"/>
          <w:numId w:val="7"/>
        </w:numPr>
        <w:spacing w:line="276" w:lineRule="auto"/>
      </w:pPr>
      <w:r w:rsidRPr="00491849">
        <w:t>CanonicalModel: een tussenmodel voor uitwisseling van gegeven</w:t>
      </w:r>
      <w:r w:rsidR="00EE6CD0">
        <w:t xml:space="preserve">s tussen verschillende systemen, toegankelijk via de </w:t>
      </w:r>
      <w:r w:rsidR="00EE6CD0" w:rsidRPr="00EE6CD0">
        <w:rPr>
          <w:i/>
        </w:rPr>
        <w:t>CanonicalResourceFormatter</w:t>
      </w:r>
      <w:r w:rsidR="00EE6CD0">
        <w:t xml:space="preserve"> class.</w:t>
      </w:r>
    </w:p>
    <w:p w:rsidR="00DE1AD6" w:rsidRDefault="00DE1AD6" w:rsidP="000F4763">
      <w:pPr>
        <w:pStyle w:val="ListParagraph"/>
        <w:numPr>
          <w:ilvl w:val="0"/>
          <w:numId w:val="7"/>
        </w:numPr>
        <w:spacing w:line="276" w:lineRule="auto"/>
      </w:pPr>
      <w:r w:rsidRPr="00491849">
        <w:t>Business layers bevatten alleen vertalingen voor de overige teksten die nie</w:t>
      </w:r>
      <w:r w:rsidR="00EE6CD0">
        <w:t>t in het canonical model staan.</w:t>
      </w:r>
    </w:p>
    <w:p w:rsidR="00EE6CD0" w:rsidRDefault="00EE6CD0" w:rsidP="000F4763">
      <w:pPr>
        <w:pStyle w:val="ListParagraph"/>
        <w:numPr>
          <w:ilvl w:val="0"/>
          <w:numId w:val="7"/>
        </w:numPr>
        <w:spacing w:line="276" w:lineRule="auto"/>
      </w:pPr>
      <w:r>
        <w:t>Ook teksten die niet direct domeintermen zijn, maar wel in applicaties worden gebruikt op plekken waar het gaat over een bepaald business domain, mogen in de business layer, zijn resources gezet worden.</w:t>
      </w:r>
    </w:p>
    <w:p w:rsidR="00EE6CD0" w:rsidRDefault="00EE6CD0" w:rsidP="000F4763">
      <w:pPr>
        <w:pStyle w:val="ListParagraph"/>
        <w:numPr>
          <w:ilvl w:val="0"/>
          <w:numId w:val="7"/>
        </w:numPr>
        <w:spacing w:line="276" w:lineRule="auto"/>
      </w:pPr>
      <w:r>
        <w:t>Presentation layer bevat over het algemeen geen teksten. Die zetten we in de business layer: we hebben al genoeg plekken waar we resources neerzetten.</w:t>
      </w:r>
    </w:p>
    <w:p w:rsidR="00DE1AD6" w:rsidRPr="00B34E76" w:rsidRDefault="00DE1AD6" w:rsidP="00DE1AD6">
      <w:pPr>
        <w:pStyle w:val="Heading4"/>
        <w:rPr>
          <w:lang w:val="en-US"/>
        </w:rPr>
      </w:pPr>
      <w:bookmarkStart w:id="15" w:name="_Toc486368601"/>
      <w:bookmarkStart w:id="16" w:name="_Toc487129462"/>
      <w:bookmarkStart w:id="17" w:name="_Toc487129935"/>
      <w:r w:rsidRPr="00B34E76">
        <w:rPr>
          <w:lang w:val="en-US"/>
        </w:rPr>
        <w:t>Tips</w:t>
      </w:r>
      <w:bookmarkEnd w:id="15"/>
      <w:bookmarkEnd w:id="16"/>
      <w:bookmarkEnd w:id="17"/>
    </w:p>
    <w:p w:rsidR="00DE1AD6" w:rsidRPr="00491849" w:rsidRDefault="00DE1AD6" w:rsidP="000F4763">
      <w:pPr>
        <w:pStyle w:val="ListParagraph"/>
        <w:numPr>
          <w:ilvl w:val="0"/>
          <w:numId w:val="8"/>
        </w:numPr>
        <w:spacing w:line="276" w:lineRule="auto"/>
      </w:pPr>
      <w:r w:rsidRPr="00491849">
        <w:t>Gebruik van placeholders zoals {0} is toegestaan, maar dan moet je wel een class erbij maken, die de placeholders vervangt. Zie</w:t>
      </w:r>
      <w:r w:rsidR="00BE20A4">
        <w:t xml:space="preserve"> </w:t>
      </w:r>
      <w:r w:rsidRPr="00491849">
        <w:t xml:space="preserve">Framework.Resources voor een voorbeeld. Het is dan verstandig om de resources zelf internal te maken en alleen de class die de placeholders vervangt public te maken. Kijk echter uit dat je het daarbij geschikt houdt voor meerdere </w:t>
      </w:r>
      <w:r w:rsidRPr="00491849">
        <w:lastRenderedPageBreak/>
        <w:t>talen, want een creatief met placeholder opgebouwde resource string werkt al gauw niet voor een andere taal.</w:t>
      </w:r>
    </w:p>
    <w:p w:rsidR="00DE1AD6" w:rsidRPr="00491849" w:rsidRDefault="00DE1AD6" w:rsidP="000F4763">
      <w:pPr>
        <w:pStyle w:val="ListParagraph"/>
        <w:numPr>
          <w:ilvl w:val="0"/>
          <w:numId w:val="8"/>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0F4763">
      <w:pPr>
        <w:pStyle w:val="ListParagraph"/>
        <w:numPr>
          <w:ilvl w:val="0"/>
          <w:numId w:val="8"/>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6EDD" w:rsidRPr="00DE1AD6" w:rsidRDefault="00DE1AD6" w:rsidP="00D12761">
      <w:pPr>
        <w:ind w:left="568"/>
        <w:rPr>
          <w:rFonts w:cs="Calibri"/>
          <w:szCs w:val="22"/>
          <w:lang w:eastAsia="zh-CN"/>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sectPr w:rsidR="00DE6EDD" w:rsidRPr="00DE1AD6" w:rsidSect="00585E76">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833" w:rsidRDefault="00967833">
      <w:r>
        <w:separator/>
      </w:r>
    </w:p>
  </w:endnote>
  <w:endnote w:type="continuationSeparator" w:id="0">
    <w:p w:rsidR="00967833" w:rsidRDefault="00967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A91BDE">
      <w:rPr>
        <w:noProof/>
      </w:rPr>
      <w:t>4</w:t>
    </w:r>
    <w:r>
      <w:fldChar w:fldCharType="end"/>
    </w:r>
    <w:r>
      <w:t xml:space="preserve"> / </w:t>
    </w:r>
    <w:fldSimple w:instr=" NUMPAGES   \* MERGEFORMAT ">
      <w:r w:rsidR="00A91BDE">
        <w:rPr>
          <w:noProof/>
        </w:rPr>
        <w:t>4</w:t>
      </w:r>
    </w:fldSimple>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833" w:rsidRDefault="00967833">
      <w:r>
        <w:separator/>
      </w:r>
    </w:p>
  </w:footnote>
  <w:footnote w:type="continuationSeparator" w:id="0">
    <w:p w:rsidR="00967833" w:rsidRDefault="00967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85185B">
      <w:rPr>
        <w:rFonts w:ascii="Tahoma" w:hAnsi="Tahoma" w:cs="Tahoma"/>
        <w:i/>
        <w:color w:val="999999"/>
        <w:sz w:val="20"/>
        <w:szCs w:val="20"/>
        <w:lang w:val="en-US"/>
      </w:rPr>
      <w:t>, Appendices</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77D24"/>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2B4"/>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362FF"/>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85E76"/>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85B"/>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0084"/>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33"/>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1BDE"/>
    <w:rsid w:val="00A93357"/>
    <w:rsid w:val="00AA5983"/>
    <w:rsid w:val="00AA6BDB"/>
    <w:rsid w:val="00AA70F1"/>
    <w:rsid w:val="00AB0F55"/>
    <w:rsid w:val="00AB750A"/>
    <w:rsid w:val="00AB759C"/>
    <w:rsid w:val="00AD0D81"/>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40E9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4CDF"/>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62F6"/>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5EF"/>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216B"/>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45E86-0FB1-40F4-AED1-AF8C9A3AB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Pages>
  <Words>1161</Words>
  <Characters>6386</Characters>
  <Application>Microsoft Office Word</Application>
  <DocSecurity>0</DocSecurity>
  <PresentationFormat/>
  <Lines>53</Lines>
  <Paragraphs>15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7532</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413</cp:revision>
  <cp:lastPrinted>2017-07-06T17:17:00Z</cp:lastPrinted>
  <dcterms:created xsi:type="dcterms:W3CDTF">2016-08-07T02:05:00Z</dcterms:created>
  <dcterms:modified xsi:type="dcterms:W3CDTF">2017-07-06T17:17:00Z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