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Pr="00EB33BD" w:rsidRDefault="00DE6EDD">
      <w:pPr>
        <w:pStyle w:val="Heading1"/>
        <w:rPr>
          <w:rFonts w:cs="Tahoma"/>
          <w:lang w:val="en-US"/>
        </w:rPr>
      </w:pPr>
      <w:bookmarkStart w:id="0" w:name="_Toc458309842"/>
      <w:bookmarkStart w:id="1" w:name="_GoBack"/>
      <w:bookmarkEnd w:id="1"/>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00815A3B">
        <w:rPr>
          <w:rFonts w:cs="Tahoma"/>
          <w:lang w:val="en-US"/>
        </w:rPr>
        <w:br/>
      </w:r>
      <w:r w:rsidR="00815A3B">
        <w:rPr>
          <w:rFonts w:cs="Tahoma"/>
          <w:lang w:val="en-US"/>
        </w:rPr>
        <w:br/>
        <w:t>Part 7</w:t>
      </w:r>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DE6EDD" w:rsidRDefault="00DE6EDD">
      <w:pPr>
        <w:pStyle w:val="Heading2"/>
        <w:rPr>
          <w:lang w:val="en-US"/>
        </w:rPr>
      </w:pPr>
      <w:bookmarkStart w:id="2" w:name="_Toc486448789"/>
      <w:r>
        <w:rPr>
          <w:lang w:val="en-US"/>
        </w:rPr>
        <w:t>Database Conventions</w:t>
      </w:r>
      <w:bookmarkEnd w:id="2"/>
    </w:p>
    <w:p w:rsidR="00415662" w:rsidRPr="00415662" w:rsidRDefault="00415662" w:rsidP="006527EA">
      <w:pPr>
        <w:pStyle w:val="Heading3"/>
        <w:rPr>
          <w:lang w:val="en-US"/>
        </w:rPr>
      </w:pPr>
      <w:bookmarkStart w:id="3" w:name="_Toc414290594"/>
      <w:bookmarkStart w:id="4" w:name="_Toc431816839"/>
      <w:bookmarkStart w:id="5" w:name="_Toc486448790"/>
      <w:r w:rsidRPr="00415662">
        <w:rPr>
          <w:lang w:val="en-US"/>
        </w:rPr>
        <w:t>Developing a Database</w:t>
      </w:r>
      <w:bookmarkEnd w:id="3"/>
      <w:bookmarkEnd w:id="4"/>
      <w:bookmarkEnd w:id="5"/>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9306AC" w:rsidP="00415662">
      <w:pPr>
        <w:numPr>
          <w:ilvl w:val="0"/>
          <w:numId w:val="1"/>
        </w:numPr>
        <w:contextualSpacing/>
        <w:rPr>
          <w:rFonts w:eastAsia="Times New Roman"/>
          <w:lang w:val="en-US"/>
        </w:rPr>
      </w:pPr>
      <w:r>
        <w:rPr>
          <w:rFonts w:eastAsia="Times New Roman"/>
          <w:lang w:val="en-US"/>
        </w:rPr>
        <w:t>Create tables</w:t>
      </w:r>
    </w:p>
    <w:p w:rsid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9306AC" w:rsidRDefault="009306AC" w:rsidP="009306AC">
      <w:pPr>
        <w:numPr>
          <w:ilvl w:val="1"/>
          <w:numId w:val="1"/>
        </w:numPr>
        <w:contextualSpacing/>
        <w:rPr>
          <w:rFonts w:eastAsia="Times New Roman"/>
          <w:lang w:val="en-US"/>
        </w:rPr>
      </w:pPr>
      <w:r>
        <w:rPr>
          <w:rFonts w:eastAsia="Times New Roman"/>
          <w:lang w:val="en-US"/>
        </w:rPr>
        <w:t>Create ID column</w:t>
      </w:r>
    </w:p>
    <w:p w:rsidR="009306AC" w:rsidRDefault="009306AC" w:rsidP="009306AC">
      <w:pPr>
        <w:numPr>
          <w:ilvl w:val="1"/>
          <w:numId w:val="1"/>
        </w:numPr>
        <w:contextualSpacing/>
        <w:rPr>
          <w:rFonts w:eastAsia="Times New Roman"/>
          <w:lang w:val="en-US"/>
        </w:rPr>
      </w:pPr>
      <w:r>
        <w:rPr>
          <w:rFonts w:eastAsia="Times New Roman"/>
          <w:lang w:val="en-US"/>
        </w:rPr>
        <w:t>Set primary key</w:t>
      </w:r>
    </w:p>
    <w:p w:rsidR="009306AC" w:rsidRPr="00415662" w:rsidRDefault="009306AC" w:rsidP="009306AC">
      <w:pPr>
        <w:numPr>
          <w:ilvl w:val="1"/>
          <w:numId w:val="1"/>
        </w:numPr>
        <w:contextualSpacing/>
        <w:rPr>
          <w:rFonts w:eastAsia="Times New Roman"/>
          <w:lang w:val="en-US"/>
        </w:rPr>
      </w:pPr>
      <w:r>
        <w:rPr>
          <w:rFonts w:eastAsia="Times New Roman"/>
          <w:lang w:val="en-US"/>
        </w:rPr>
        <w:t>Set Identity Yes</w:t>
      </w:r>
    </w:p>
    <w:p w:rsidR="009306AC" w:rsidRDefault="009306AC" w:rsidP="00415662">
      <w:pPr>
        <w:numPr>
          <w:ilvl w:val="0"/>
          <w:numId w:val="1"/>
        </w:numPr>
        <w:contextualSpacing/>
        <w:rPr>
          <w:rFonts w:eastAsia="Times New Roman"/>
          <w:lang w:val="en-US"/>
        </w:rPr>
      </w:pPr>
      <w:r>
        <w:rPr>
          <w:rFonts w:eastAsia="Times New Roman"/>
          <w:lang w:val="en-US"/>
        </w:rPr>
        <w:t xml:space="preserve">Add </w:t>
      </w:r>
      <w:r w:rsidRPr="00415662">
        <w:rPr>
          <w:rFonts w:eastAsia="Times New Roman"/>
          <w:lang w:val="en-US"/>
        </w:rPr>
        <w:t>columns</w:t>
      </w:r>
    </w:p>
    <w:p w:rsidR="009306AC" w:rsidRDefault="009306AC" w:rsidP="009306AC">
      <w:pPr>
        <w:numPr>
          <w:ilvl w:val="1"/>
          <w:numId w:val="1"/>
        </w:numPr>
        <w:contextualSpacing/>
        <w:rPr>
          <w:rFonts w:eastAsia="Times New Roman"/>
          <w:lang w:val="en-US"/>
        </w:rPr>
      </w:pPr>
      <w:r>
        <w:rPr>
          <w:rFonts w:eastAsia="Times New Roman"/>
          <w:lang w:val="en-US"/>
        </w:rPr>
        <w:t>Give them the right data types (see further down)</w:t>
      </w:r>
    </w:p>
    <w:p w:rsidR="009306AC" w:rsidRDefault="009306AC" w:rsidP="00415662">
      <w:pPr>
        <w:numPr>
          <w:ilvl w:val="0"/>
          <w:numId w:val="1"/>
        </w:numPr>
        <w:contextualSpacing/>
        <w:rPr>
          <w:rFonts w:eastAsia="Times New Roman"/>
          <w:lang w:val="en-US"/>
        </w:rPr>
      </w:pPr>
      <w:r>
        <w:rPr>
          <w:rFonts w:eastAsia="Times New Roman"/>
          <w:lang w:val="en-US"/>
        </w:rPr>
        <w:t>Most columns not nullable</w:t>
      </w:r>
    </w:p>
    <w:p w:rsidR="009306AC" w:rsidRDefault="00415662" w:rsidP="009306AC">
      <w:pPr>
        <w:numPr>
          <w:ilvl w:val="1"/>
          <w:numId w:val="1"/>
        </w:numPr>
        <w:contextualSpacing/>
        <w:rPr>
          <w:rFonts w:eastAsia="Times New Roman"/>
          <w:lang w:val="en-US"/>
        </w:rPr>
      </w:pPr>
      <w:r w:rsidRPr="00415662">
        <w:rPr>
          <w:rFonts w:eastAsia="Times New Roman"/>
          <w:lang w:val="en-US"/>
        </w:rPr>
        <w:t>Limit the nullable columns as much as possible</w:t>
      </w:r>
    </w:p>
    <w:p w:rsidR="00415662" w:rsidRPr="00415662" w:rsidRDefault="009306AC" w:rsidP="009306AC">
      <w:pPr>
        <w:numPr>
          <w:ilvl w:val="1"/>
          <w:numId w:val="1"/>
        </w:numPr>
        <w:contextualSpacing/>
        <w:rPr>
          <w:rFonts w:eastAsia="Times New Roman"/>
          <w:lang w:val="en-US"/>
        </w:rPr>
      </w:pPr>
      <w:r>
        <w:rPr>
          <w:rFonts w:eastAsia="Times New Roman"/>
          <w:lang w:val="en-US"/>
        </w:rPr>
        <w:t>B</w:t>
      </w:r>
      <w:r w:rsidR="00415662" w:rsidRPr="00415662">
        <w:rPr>
          <w:rFonts w:eastAsia="Times New Roman"/>
          <w:lang w:val="en-US"/>
        </w:rPr>
        <w:t xml:space="preserve">ut keep them </w:t>
      </w:r>
      <w:r w:rsidR="008451C7">
        <w:rPr>
          <w:rFonts w:eastAsia="Times New Roman"/>
          <w:lang w:val="en-US"/>
        </w:rPr>
        <w:t xml:space="preserve">nullable </w:t>
      </w:r>
      <w:r w:rsidR="00415662" w:rsidRPr="00415662">
        <w:rPr>
          <w:rFonts w:eastAsia="Times New Roman"/>
          <w:lang w:val="en-US"/>
        </w:rPr>
        <w:t xml:space="preserve">where </w:t>
      </w:r>
      <w:r w:rsidR="008451C7">
        <w:rPr>
          <w:rFonts w:eastAsia="Times New Roman"/>
          <w:lang w:val="en-US"/>
        </w:rPr>
        <w:t xml:space="preserve">it </w:t>
      </w:r>
      <w:r w:rsidR="00415662" w:rsidRPr="00415662">
        <w:rPr>
          <w:rFonts w:eastAsia="Times New Roman"/>
          <w:lang w:val="en-US"/>
        </w:rPr>
        <w:t xml:space="preserve">functionally </w:t>
      </w:r>
      <w:r w:rsidR="008451C7">
        <w:rPr>
          <w:rFonts w:eastAsia="Times New Roman"/>
          <w:lang w:val="en-US"/>
        </w:rPr>
        <w:t>makes sense</w:t>
      </w:r>
      <w:r>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Add indexes on foreign keys columns</w:t>
      </w:r>
    </w:p>
    <w:p w:rsidR="00D74804" w:rsidRDefault="00415662" w:rsidP="00415662">
      <w:pPr>
        <w:numPr>
          <w:ilvl w:val="0"/>
          <w:numId w:val="1"/>
        </w:numPr>
        <w:contextualSpacing/>
        <w:rPr>
          <w:rFonts w:eastAsia="Times New Roman"/>
          <w:lang w:val="en-US"/>
        </w:rPr>
      </w:pPr>
      <w:r w:rsidRPr="00415662">
        <w:rPr>
          <w:rFonts w:eastAsia="Times New Roman"/>
          <w:lang w:val="en-US"/>
        </w:rPr>
        <w:t>Add unique ind</w:t>
      </w:r>
      <w:r w:rsidR="00D74804">
        <w:rPr>
          <w:rFonts w:eastAsia="Times New Roman"/>
          <w:lang w:val="en-US"/>
        </w:rPr>
        <w:t>exes</w:t>
      </w:r>
    </w:p>
    <w:p w:rsidR="00415662" w:rsidRDefault="00415662" w:rsidP="00D74804">
      <w:pPr>
        <w:numPr>
          <w:ilvl w:val="1"/>
          <w:numId w:val="1"/>
        </w:numPr>
        <w:contextualSpacing/>
        <w:rPr>
          <w:rFonts w:eastAsia="Times New Roman"/>
          <w:lang w:val="en-US"/>
        </w:rPr>
      </w:pPr>
      <w:r w:rsidRPr="00415662">
        <w:rPr>
          <w:rFonts w:eastAsia="Times New Roman"/>
          <w:lang w:val="en-US"/>
        </w:rPr>
        <w:t>However, sometimes ORM’s will trip over unique keys at which we promptl</w:t>
      </w:r>
      <w:r w:rsidR="00D74804">
        <w:rPr>
          <w:rFonts w:eastAsia="Times New Roman"/>
          <w:lang w:val="en-US"/>
        </w:rPr>
        <w:t>y remove the unique constraint.</w:t>
      </w:r>
    </w:p>
    <w:p w:rsidR="00071C5A" w:rsidRPr="00384FC0" w:rsidRDefault="00071C5A" w:rsidP="00071C5A">
      <w:pPr>
        <w:pStyle w:val="ListBullet"/>
        <w:numPr>
          <w:ilvl w:val="1"/>
          <w:numId w:val="1"/>
        </w:numPr>
        <w:rPr>
          <w:lang w:val="en-US"/>
        </w:rPr>
      </w:pPr>
      <w:r>
        <w:rPr>
          <w:lang w:val="en-US"/>
        </w:rPr>
        <w:t>Note that y</w:t>
      </w:r>
      <w:r w:rsidRPr="00384FC0">
        <w:rPr>
          <w:lang w:val="en-US"/>
        </w:rPr>
        <w:t>ou do not need an additional index when there is already a unique constriant whose first column is the column you would like to index.</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6" w:name="_Toc414290595"/>
      <w:bookmarkStart w:id="7" w:name="_Toc431816840"/>
      <w:bookmarkStart w:id="8" w:name="_Toc486448791"/>
      <w:r w:rsidRPr="00415662">
        <w:rPr>
          <w:lang w:val="en-US"/>
        </w:rPr>
        <w:t>Naming Conventions</w:t>
      </w:r>
      <w:bookmarkEnd w:id="6"/>
      <w:bookmarkEnd w:id="7"/>
      <w:bookmarkEnd w:id="8"/>
    </w:p>
    <w:tbl>
      <w:tblPr>
        <w:tblW w:w="0" w:type="auto"/>
        <w:tblInd w:w="675" w:type="dxa"/>
        <w:tblLook w:val="04A0" w:firstRow="1" w:lastRow="0" w:firstColumn="1" w:lastColumn="0" w:noHBand="0" w:noVBand="1"/>
      </w:tblPr>
      <w:tblGrid>
        <w:gridCol w:w="1962"/>
        <w:gridCol w:w="10804"/>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lastRenderedPageBreak/>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815A3B"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815A3B"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D74804" w:rsidRPr="008359D0" w:rsidRDefault="00D74804" w:rsidP="00D74804">
      <w:pPr>
        <w:rPr>
          <w:lang w:val="en-US"/>
        </w:rPr>
      </w:pPr>
      <w:bookmarkStart w:id="9" w:name="_Toc414290596"/>
      <w:bookmarkStart w:id="10" w:name="_Toc431816841"/>
    </w:p>
    <w:p w:rsidR="00D74804" w:rsidRDefault="00D74804" w:rsidP="00D74804">
      <w:pPr>
        <w:pStyle w:val="ListParagraph"/>
        <w:numPr>
          <w:ilvl w:val="0"/>
          <w:numId w:val="6"/>
        </w:numPr>
        <w:rPr>
          <w:lang w:val="en-US" w:eastAsia="zh-CN"/>
        </w:rPr>
      </w:pPr>
      <w:r w:rsidRPr="001F78E8">
        <w:rPr>
          <w:lang w:val="en-US" w:eastAsia="zh-CN"/>
        </w:rPr>
        <w:t>Avoid using keywords as column names. Think of a different name instead.</w:t>
      </w:r>
    </w:p>
    <w:p w:rsidR="00D74804" w:rsidRDefault="00D74804" w:rsidP="00D74804">
      <w:pPr>
        <w:pStyle w:val="ListParagraph"/>
        <w:numPr>
          <w:ilvl w:val="0"/>
          <w:numId w:val="6"/>
        </w:numPr>
        <w:rPr>
          <w:lang w:val="en-US" w:eastAsia="zh-CN"/>
        </w:rPr>
      </w:pPr>
      <w:r w:rsidRPr="001F78E8">
        <w:rPr>
          <w:lang w:val="en-US" w:eastAsia="zh-CN"/>
        </w:rPr>
        <w:t>‘Index’ is an SQL Server keyword! Avoid that name. Think of another</w:t>
      </w:r>
      <w:r>
        <w:rPr>
          <w:lang w:val="en-US" w:eastAsia="zh-CN"/>
        </w:rPr>
        <w:t xml:space="preserve"> one. IndexNumber or SortOrder.</w:t>
      </w:r>
    </w:p>
    <w:p w:rsidR="00415662" w:rsidRPr="00415662" w:rsidRDefault="00415662" w:rsidP="006527EA">
      <w:pPr>
        <w:pStyle w:val="Heading3"/>
        <w:rPr>
          <w:lang w:val="en-US"/>
        </w:rPr>
      </w:pPr>
      <w:bookmarkStart w:id="11" w:name="_Toc486448792"/>
      <w:r w:rsidRPr="00415662">
        <w:rPr>
          <w:lang w:val="en-US"/>
        </w:rPr>
        <w:t>Rules</w:t>
      </w:r>
      <w:bookmarkEnd w:id="9"/>
      <w:bookmarkEnd w:id="10"/>
      <w:bookmarkEnd w:id="11"/>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9E6FED" w:rsidRDefault="00415662" w:rsidP="00415662">
      <w:pPr>
        <w:rPr>
          <w:rFonts w:eastAsia="Times New Roman"/>
          <w:color w:val="ED7D31" w:themeColor="accent2"/>
          <w:lang w:val="en-US"/>
        </w:rPr>
      </w:pPr>
      <w:r w:rsidRPr="00415662">
        <w:rPr>
          <w:rFonts w:eastAsia="Times New Roman"/>
          <w:lang w:val="en-US"/>
        </w:rPr>
        <w:t xml:space="preserve">Only use additional guid columns as an alternative key for entities that need to be unique across multiple systems or databases. Do not forget to put an index on the guid column. Prefer surrogate keys rather than complicated composite keys. Prefer auto-incremented ID’s, except </w:t>
      </w:r>
      <w:r w:rsidRPr="009E6FED">
        <w:rPr>
          <w:rFonts w:eastAsia="Times New Roman"/>
          <w:color w:val="ED7D31" w:themeColor="accent2"/>
          <w:lang w:val="en-US"/>
        </w:rPr>
        <w:t>for enum-like tables.</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checked.&gt;</w:t>
      </w:r>
    </w:p>
    <w:p w:rsidR="00415662" w:rsidRPr="00371D4E"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12" w:name="_Toc414290597"/>
      <w:bookmarkStart w:id="13" w:name="_Toc431816842"/>
      <w:bookmarkStart w:id="14" w:name="_Toc486448793"/>
      <w:r w:rsidRPr="00415662">
        <w:rPr>
          <w:lang w:val="en-US"/>
        </w:rPr>
        <w:t>Upgrade Scripts</w:t>
      </w:r>
      <w:bookmarkEnd w:id="12"/>
      <w:bookmarkEnd w:id="13"/>
      <w:bookmarkEnd w:id="14"/>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990C74">
      <w:pPr>
        <w:pStyle w:val="Heading4"/>
        <w:rPr>
          <w:lang w:val="en-US"/>
        </w:rPr>
      </w:pPr>
      <w:bookmarkStart w:id="15" w:name="_Toc486448794"/>
      <w:r w:rsidRPr="00415662">
        <w:rPr>
          <w:lang w:val="en-US"/>
        </w:rPr>
        <w:t>Excel Sheet</w:t>
      </w:r>
      <w:bookmarkEnd w:id="15"/>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lastRenderedPageBreak/>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815A3B"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20A4C" w:rsidRPr="00415662" w:rsidRDefault="00420A4C" w:rsidP="00415662">
      <w:pPr>
        <w:rPr>
          <w:rFonts w:eastAsia="Times New Roman"/>
          <w:lang w:val="en-US"/>
        </w:rPr>
      </w:pPr>
    </w:p>
    <w:p w:rsidR="00415662" w:rsidRPr="00415662" w:rsidRDefault="00922A18" w:rsidP="00990C74">
      <w:pPr>
        <w:ind w:left="284"/>
        <w:rPr>
          <w:rFonts w:eastAsia="Times New Roman"/>
          <w:lang w:val="en-US"/>
        </w:rPr>
      </w:pPr>
      <w:r>
        <w:rPr>
          <w:noProof/>
        </w:rPr>
        <w:drawing>
          <wp:inline distT="0" distB="0" distL="0" distR="0" wp14:anchorId="2B5397AF" wp14:editId="40EEDEFA">
            <wp:extent cx="6074344" cy="513350"/>
            <wp:effectExtent l="0" t="0" r="3175"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7698" cy="537297"/>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990C74">
      <w:pPr>
        <w:pStyle w:val="Heading5"/>
        <w:rPr>
          <w:lang w:val="en-US"/>
        </w:rPr>
      </w:pPr>
      <w:r w:rsidRPr="00415662">
        <w:rPr>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990C74">
      <w:pPr>
        <w:pStyle w:val="Heading5"/>
        <w:rPr>
          <w:lang w:val="en-US"/>
        </w:rPr>
      </w:pPr>
      <w:r w:rsidRPr="00415662">
        <w:rPr>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F53C88" w:rsidRDefault="00415662" w:rsidP="00F53C88">
      <w:pPr>
        <w:pStyle w:val="ListBullet"/>
        <w:rPr>
          <w:lang w:val="en-US"/>
        </w:rPr>
      </w:pPr>
      <w:r w:rsidRPr="00F53C88">
        <w:rPr>
          <w:lang w:val="en-US"/>
        </w:rPr>
        <w:t>Visual Studio project</w:t>
      </w:r>
    </w:p>
    <w:p w:rsidR="00415662" w:rsidRPr="00F53C88" w:rsidRDefault="00415662" w:rsidP="00F53C88">
      <w:pPr>
        <w:pStyle w:val="ListBullet"/>
        <w:rPr>
          <w:lang w:val="en-US"/>
        </w:rPr>
      </w:pPr>
      <w:r w:rsidRPr="00F53C88">
        <w:rPr>
          <w:lang w:val="en-US"/>
        </w:rPr>
        <w:t>Excel sheet</w:t>
      </w:r>
    </w:p>
    <w:p w:rsidR="00415662" w:rsidRPr="00F53C88" w:rsidRDefault="00415662" w:rsidP="00F53C88">
      <w:pPr>
        <w:pStyle w:val="ListBullet"/>
        <w:rPr>
          <w:lang w:val="en-US"/>
        </w:rPr>
      </w:pPr>
      <w:r w:rsidRPr="00F53C88">
        <w:rPr>
          <w:lang w:val="en-US"/>
        </w:rPr>
        <w:t>SQL script name format</w:t>
      </w:r>
    </w:p>
    <w:p w:rsidR="00415662" w:rsidRPr="00F53C88" w:rsidRDefault="00415662" w:rsidP="00F53C88">
      <w:pPr>
        <w:pStyle w:val="ListBullet"/>
        <w:rPr>
          <w:lang w:val="en-US"/>
        </w:rPr>
      </w:pPr>
      <w:r w:rsidRPr="00F53C88">
        <w:rPr>
          <w:lang w:val="en-US"/>
        </w:rPr>
        <w:t>Upgrades for specific databases and manual upgrades</w:t>
      </w:r>
    </w:p>
    <w:p w:rsidR="00415662" w:rsidRPr="00415662" w:rsidRDefault="00415662" w:rsidP="00990C74">
      <w:pPr>
        <w:pStyle w:val="Heading4"/>
        <w:rPr>
          <w:lang w:val="en-US"/>
        </w:rPr>
      </w:pPr>
      <w:bookmarkStart w:id="16" w:name="_Toc486448795"/>
      <w:r w:rsidRPr="00415662">
        <w:rPr>
          <w:lang w:val="en-US"/>
        </w:rPr>
        <w:t>Scripts</w:t>
      </w:r>
      <w:bookmarkEnd w:id="16"/>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990C74">
      <w:pPr>
        <w:pStyle w:val="Heading4"/>
        <w:rPr>
          <w:lang w:val="en-US"/>
        </w:rPr>
      </w:pPr>
      <w:bookmarkStart w:id="17" w:name="_Toc486448796"/>
      <w:r w:rsidRPr="00415662">
        <w:rPr>
          <w:lang w:val="en-US"/>
        </w:rPr>
        <w:t>Deployment</w:t>
      </w:r>
      <w:bookmarkEnd w:id="17"/>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D25C05">
      <w:pPr>
        <w:ind w:left="284"/>
        <w:rPr>
          <w:rFonts w:eastAsia="Times New Roman"/>
          <w:lang w:val="en-US"/>
        </w:rPr>
      </w:pPr>
      <w:r>
        <w:rPr>
          <w:noProof/>
        </w:rPr>
        <w:drawing>
          <wp:inline distT="0" distB="0" distL="0" distR="0" wp14:anchorId="26ED04D3" wp14:editId="6DDECA9F">
            <wp:extent cx="6105166" cy="51595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9816" cy="550151"/>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lastRenderedPageBreak/>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990C74">
      <w:pPr>
        <w:pStyle w:val="Heading5"/>
        <w:rPr>
          <w:lang w:val="en-US"/>
        </w:rPr>
      </w:pPr>
      <w:r w:rsidRPr="00415662">
        <w:rPr>
          <w:lang w:val="en-US"/>
        </w:rPr>
        <w:lastRenderedPageBreak/>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F53C88" w:rsidRPr="00F53C88" w:rsidRDefault="00F53C88" w:rsidP="00F53C88">
      <w:pPr>
        <w:pStyle w:val="Heading4"/>
        <w:rPr>
          <w:lang w:val="en-US"/>
        </w:rPr>
      </w:pPr>
      <w:bookmarkStart w:id="18" w:name="_Toc486448797"/>
      <w:r w:rsidRPr="00F53C88">
        <w:rPr>
          <w:lang w:val="en-US"/>
        </w:rPr>
        <w:t>SqlScripts table</w:t>
      </w:r>
      <w:bookmarkEnd w:id="18"/>
    </w:p>
    <w:p w:rsidR="00F53C88" w:rsidRPr="00F53C88" w:rsidRDefault="00F53C88" w:rsidP="00F53C88">
      <w:pPr>
        <w:rPr>
          <w:lang w:val="en-US"/>
        </w:rPr>
      </w:pPr>
      <w:r w:rsidRPr="00F53C88">
        <w:rPr>
          <w:lang w:val="en-US"/>
        </w:rPr>
        <w:t>Consider maintain</w:t>
      </w:r>
      <w:r>
        <w:rPr>
          <w:lang w:val="en-US"/>
        </w:rPr>
        <w:t>ing a</w:t>
      </w:r>
      <w:r w:rsidRPr="00F53C88">
        <w:rPr>
          <w:lang w:val="en-US"/>
        </w:rPr>
        <w:t xml:space="preserve"> list of executed database upgrade SQL scripts in a table, because it happens too often, that someone has put a database somewhere, without administrating the Excel file, no matter how many times </w:t>
      </w:r>
      <w:r>
        <w:rPr>
          <w:lang w:val="en-US"/>
        </w:rPr>
        <w:t>you say it.</w:t>
      </w:r>
    </w:p>
    <w:p w:rsidR="00D712E4" w:rsidRDefault="00D712E4" w:rsidP="00D712E4">
      <w:pPr>
        <w:pStyle w:val="Heading3"/>
        <w:rPr>
          <w:lang w:val="en-US"/>
        </w:rPr>
      </w:pPr>
      <w:bookmarkStart w:id="19" w:name="_Toc486448798"/>
      <w:r>
        <w:rPr>
          <w:lang w:val="en-US"/>
        </w:rPr>
        <w:t>C#-Based Migrations</w:t>
      </w:r>
      <w:bookmarkEnd w:id="19"/>
    </w:p>
    <w:p w:rsidR="00D712E4" w:rsidRDefault="00D712E4" w:rsidP="00D712E4">
      <w:pPr>
        <w:rPr>
          <w:lang w:val="en-US"/>
        </w:rPr>
      </w:pPr>
      <w:r>
        <w:rPr>
          <w:lang w:val="en-US"/>
        </w:rPr>
        <w:t>Some data migrations are easier to program using C# than SQL scripts.</w:t>
      </w:r>
    </w:p>
    <w:p w:rsidR="00D712E4" w:rsidRDefault="00D712E4" w:rsidP="00D712E4">
      <w:pPr>
        <w:rPr>
          <w:lang w:val="en-US"/>
        </w:rPr>
      </w:pPr>
    </w:p>
    <w:p w:rsidR="00D712E4" w:rsidRDefault="00D712E4" w:rsidP="00D712E4">
      <w:pPr>
        <w:rPr>
          <w:lang w:val="en-US"/>
        </w:rPr>
      </w:pPr>
      <w:r>
        <w:rPr>
          <w:lang w:val="en-US"/>
        </w:rPr>
        <w:t>Sometimes the the contrast between how easy it is to do in C# or SQL is so large, that the benefits of programming it in C# outweigh the downsides. It could be a factor 20 difference in development time in some cases.</w:t>
      </w:r>
    </w:p>
    <w:p w:rsidR="00D712E4" w:rsidRDefault="00D712E4" w:rsidP="00D712E4">
      <w:pPr>
        <w:rPr>
          <w:lang w:val="en-US"/>
        </w:rPr>
      </w:pPr>
    </w:p>
    <w:p w:rsidR="00D712E4" w:rsidRDefault="00D712E4" w:rsidP="00D712E4">
      <w:pPr>
        <w:rPr>
          <w:lang w:val="en-US"/>
        </w:rPr>
      </w:pPr>
      <w:r>
        <w:rPr>
          <w:lang w:val="en-US"/>
        </w:rPr>
        <w:t>A benefit of SQL scripts is that it always operates on the right intermediate version of the entity model, while C# code always operates on the latest version of the entity model. This means that earlier C#-based migrations might not compile anymore for a newer version of the entity model, and can only work with an older version of the model.</w:t>
      </w:r>
    </w:p>
    <w:p w:rsidR="00D712E4" w:rsidRDefault="00D712E4" w:rsidP="00D712E4">
      <w:pPr>
        <w:rPr>
          <w:lang w:val="en-US"/>
        </w:rPr>
      </w:pPr>
    </w:p>
    <w:p w:rsidR="00D712E4" w:rsidRDefault="00D712E4" w:rsidP="00D712E4">
      <w:pPr>
        <w:rPr>
          <w:lang w:val="en-US"/>
        </w:rPr>
      </w:pPr>
      <w:r>
        <w:rPr>
          <w:lang w:val="en-US"/>
        </w:rPr>
        <w:t>This problem with C#-based migrations can be mitigated in several ways. Here are a few ideas:</w:t>
      </w:r>
    </w:p>
    <w:p w:rsidR="00D712E4" w:rsidRDefault="00D712E4" w:rsidP="00D712E4">
      <w:pPr>
        <w:rPr>
          <w:lang w:val="en-US"/>
        </w:rPr>
      </w:pPr>
    </w:p>
    <w:tbl>
      <w:tblPr>
        <w:tblW w:w="0" w:type="auto"/>
        <w:tblInd w:w="426" w:type="dxa"/>
        <w:tblLook w:val="04A0" w:firstRow="1" w:lastRow="0" w:firstColumn="1" w:lastColumn="0" w:noHBand="0" w:noVBand="1"/>
      </w:tblPr>
      <w:tblGrid>
        <w:gridCol w:w="2835"/>
        <w:gridCol w:w="5809"/>
      </w:tblGrid>
      <w:tr w:rsidR="00D712E4" w:rsidRPr="00815A3B" w:rsidTr="0084603E">
        <w:tc>
          <w:tcPr>
            <w:tcW w:w="2835" w:type="dxa"/>
          </w:tcPr>
          <w:p w:rsidR="00D712E4" w:rsidRDefault="00D712E4" w:rsidP="00D712E4">
            <w:pPr>
              <w:ind w:left="0"/>
              <w:rPr>
                <w:lang w:val="en-US"/>
              </w:rPr>
            </w:pPr>
            <w:r>
              <w:rPr>
                <w:lang w:val="en-US"/>
              </w:rPr>
              <w:t>Always rerunnable tool</w:t>
            </w:r>
          </w:p>
        </w:tc>
        <w:tc>
          <w:tcPr>
            <w:tcW w:w="5809" w:type="dxa"/>
          </w:tcPr>
          <w:p w:rsidR="00D712E4" w:rsidRDefault="00D712E4" w:rsidP="00D712E4">
            <w:pPr>
              <w:ind w:left="0"/>
              <w:rPr>
                <w:lang w:val="en-US"/>
              </w:rPr>
            </w:pPr>
            <w:r>
              <w:rPr>
                <w:lang w:val="en-US"/>
              </w:rPr>
              <w:t>Replace the one-off C# migration by a tool that does something more general, that can operate on any version of the model.</w:t>
            </w:r>
          </w:p>
          <w:p w:rsidR="00D712E4" w:rsidRDefault="00D712E4" w:rsidP="00D712E4">
            <w:pPr>
              <w:ind w:left="0"/>
              <w:rPr>
                <w:lang w:val="en-US"/>
              </w:rPr>
            </w:pPr>
          </w:p>
          <w:p w:rsidR="00D712E4" w:rsidRDefault="00D712E4" w:rsidP="00D712E4">
            <w:pPr>
              <w:ind w:left="0"/>
              <w:rPr>
                <w:lang w:val="en-US"/>
              </w:rPr>
            </w:pPr>
            <w:r>
              <w:rPr>
                <w:lang w:val="en-US"/>
              </w:rPr>
              <w:t xml:space="preserve">For instance, in </w:t>
            </w:r>
            <w:r w:rsidR="00BB6C9B">
              <w:rPr>
                <w:lang w:val="en-US"/>
              </w:rPr>
              <w:t>a certain project,</w:t>
            </w:r>
            <w:r>
              <w:rPr>
                <w:lang w:val="en-US"/>
              </w:rPr>
              <w:t xml:space="preserve"> resaving most data to the database using newer business logic would set a lot of things right in the data and this procedure was rerunnable at any time, regardless of the version of the model. ‘Run the resaver’ would be the description in</w:t>
            </w:r>
            <w:r w:rsidR="00BB6C9B">
              <w:rPr>
                <w:lang w:val="en-US"/>
              </w:rPr>
              <w:t xml:space="preserve"> the list of</w:t>
            </w:r>
            <w:r>
              <w:rPr>
                <w:lang w:val="en-US"/>
              </w:rPr>
              <w:t xml:space="preserve"> data migrations to </w:t>
            </w:r>
            <w:r w:rsidR="00BB6C9B">
              <w:rPr>
                <w:lang w:val="en-US"/>
              </w:rPr>
              <w:t>execute</w:t>
            </w:r>
            <w:r>
              <w:rPr>
                <w:lang w:val="en-US"/>
              </w:rPr>
              <w:t>.</w:t>
            </w:r>
          </w:p>
        </w:tc>
      </w:tr>
      <w:tr w:rsidR="00D712E4" w:rsidRPr="00815A3B" w:rsidTr="0084603E">
        <w:tc>
          <w:tcPr>
            <w:tcW w:w="2835" w:type="dxa"/>
          </w:tcPr>
          <w:p w:rsidR="00D712E4" w:rsidRDefault="00D712E4" w:rsidP="00D712E4">
            <w:pPr>
              <w:ind w:left="0"/>
              <w:rPr>
                <w:lang w:val="en-US"/>
              </w:rPr>
            </w:pPr>
            <w:r>
              <w:rPr>
                <w:lang w:val="en-US"/>
              </w:rPr>
              <w:lastRenderedPageBreak/>
              <w:t>Get specific version, build, get specific version, build</w:t>
            </w:r>
          </w:p>
        </w:tc>
        <w:tc>
          <w:tcPr>
            <w:tcW w:w="5809" w:type="dxa"/>
          </w:tcPr>
          <w:p w:rsidR="00D712E4" w:rsidRDefault="00D712E4" w:rsidP="00D712E4">
            <w:pPr>
              <w:ind w:left="0"/>
              <w:rPr>
                <w:lang w:val="en-US"/>
              </w:rPr>
            </w:pPr>
            <w:r>
              <w:rPr>
                <w:lang w:val="en-US"/>
              </w:rPr>
              <w:t>You can let the C#-based migration operate on a specific version of the model by getting the older version of the software from source control, then building it. Each time you have to do a C#-based migration, you can make a separate executable, that operates on a specific version of the code. As soon as a migration does not compile anymore, you can simply outcomment or remove it.</w:t>
            </w:r>
          </w:p>
        </w:tc>
      </w:tr>
      <w:tr w:rsidR="00D712E4" w:rsidRPr="00815A3B" w:rsidTr="0084603E">
        <w:tc>
          <w:tcPr>
            <w:tcW w:w="2835" w:type="dxa"/>
          </w:tcPr>
          <w:p w:rsidR="00D712E4" w:rsidRDefault="00D712E4" w:rsidP="00D712E4">
            <w:pPr>
              <w:ind w:left="0"/>
              <w:rPr>
                <w:lang w:val="en-US"/>
              </w:rPr>
            </w:pPr>
            <w:r>
              <w:rPr>
                <w:lang w:val="en-US"/>
              </w:rPr>
              <w:t>Snapshots of entity model</w:t>
            </w:r>
          </w:p>
        </w:tc>
        <w:tc>
          <w:tcPr>
            <w:tcW w:w="5809" w:type="dxa"/>
          </w:tcPr>
          <w:p w:rsidR="00D712E4" w:rsidRDefault="00D712E4" w:rsidP="00D712E4">
            <w:pPr>
              <w:ind w:left="0"/>
              <w:rPr>
                <w:lang w:val="en-US"/>
              </w:rPr>
            </w:pPr>
            <w:r>
              <w:rPr>
                <w:lang w:val="en-US"/>
              </w:rPr>
              <w:t>Storing a snapshot of an entity model in a separate project specifically intended for that migration might be a solution. (Not tried out in practice. Might turn out to be very impractical.)</w:t>
            </w:r>
          </w:p>
        </w:tc>
      </w:tr>
      <w:tr w:rsidR="00D712E4" w:rsidTr="0084603E">
        <w:tc>
          <w:tcPr>
            <w:tcW w:w="2835" w:type="dxa"/>
          </w:tcPr>
          <w:p w:rsidR="00D712E4" w:rsidRDefault="00D712E4" w:rsidP="00D712E4">
            <w:pPr>
              <w:ind w:left="0"/>
              <w:rPr>
                <w:lang w:val="en-US"/>
              </w:rPr>
            </w:pPr>
            <w:r>
              <w:rPr>
                <w:lang w:val="en-US"/>
              </w:rPr>
              <w:t>Any other ideas</w:t>
            </w:r>
          </w:p>
        </w:tc>
        <w:tc>
          <w:tcPr>
            <w:tcW w:w="5809" w:type="dxa"/>
          </w:tcPr>
          <w:p w:rsidR="00D712E4" w:rsidRDefault="00D712E4" w:rsidP="00D712E4">
            <w:pPr>
              <w:ind w:left="0"/>
              <w:rPr>
                <w:lang w:val="en-US"/>
              </w:rPr>
            </w:pPr>
            <w:r>
              <w:rPr>
                <w:lang w:val="en-US"/>
              </w:rPr>
              <w:t>are welcome.</w:t>
            </w:r>
          </w:p>
        </w:tc>
      </w:tr>
    </w:tbl>
    <w:p w:rsidR="00DE6EDD" w:rsidRPr="00C53A86" w:rsidRDefault="00DE6EDD" w:rsidP="00C53A86"/>
    <w:sectPr w:rsidR="00DE6EDD" w:rsidRPr="00C53A86" w:rsidSect="00AD25D6">
      <w:headerReference w:type="default" r:id="rId9"/>
      <w:footerReference w:type="default" r:id="rId10"/>
      <w:headerReference w:type="first" r:id="rId11"/>
      <w:pgSz w:w="16838" w:h="11906" w:orient="landscape"/>
      <w:pgMar w:top="1418" w:right="1979"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441" w:rsidRDefault="00324441">
      <w:r>
        <w:separator/>
      </w:r>
    </w:p>
  </w:endnote>
  <w:endnote w:type="continuationSeparator" w:id="0">
    <w:p w:rsidR="00324441" w:rsidRDefault="0032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Footer"/>
    </w:pPr>
    <w:r>
      <w:tab/>
    </w:r>
    <w:r>
      <w:fldChar w:fldCharType="begin"/>
    </w:r>
    <w:r>
      <w:instrText xml:space="preserve"> PAGE   \* MERGEFORMAT </w:instrText>
    </w:r>
    <w:r>
      <w:fldChar w:fldCharType="separate"/>
    </w:r>
    <w:r w:rsidR="00162816">
      <w:rPr>
        <w:noProof/>
      </w:rPr>
      <w:t>10</w:t>
    </w:r>
    <w:r>
      <w:fldChar w:fldCharType="end"/>
    </w:r>
    <w:r>
      <w:t xml:space="preserve"> / </w:t>
    </w:r>
    <w:r w:rsidR="00324441">
      <w:fldChar w:fldCharType="begin"/>
    </w:r>
    <w:r w:rsidR="00324441">
      <w:instrText xml:space="preserve"> NUMPAGES   \* MERGEFORMAT </w:instrText>
    </w:r>
    <w:r w:rsidR="00324441">
      <w:fldChar w:fldCharType="separate"/>
    </w:r>
    <w:r w:rsidR="00162816">
      <w:rPr>
        <w:noProof/>
      </w:rPr>
      <w:t>10</w:t>
    </w:r>
    <w:r w:rsidR="0032444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441" w:rsidRDefault="00324441">
      <w:r>
        <w:separator/>
      </w:r>
    </w:p>
  </w:footnote>
  <w:footnote w:type="continuationSeparator" w:id="0">
    <w:p w:rsidR="00324441" w:rsidRDefault="00324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rsidP="00F15BD3">
    <w:pPr>
      <w:pStyle w:val="Header"/>
      <w:jc w:val="right"/>
    </w:pPr>
    <w:r>
      <w:tab/>
    </w:r>
    <w:r>
      <w:tab/>
    </w:r>
    <w:r>
      <w:rPr>
        <w:rFonts w:ascii="Tahoma" w:hAnsi="Tahoma" w:cs="Tahoma"/>
        <w:i/>
        <w:color w:val="999999"/>
        <w:sz w:val="20"/>
        <w:szCs w:val="20"/>
        <w:lang w:val="en-US"/>
      </w:rPr>
      <w:t>JJ’s Reference Architecture</w:t>
    </w:r>
  </w:p>
  <w:p w:rsidR="00E52B36" w:rsidRDefault="00E52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2816"/>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24441"/>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7D1"/>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3098"/>
    <w:rsid w:val="0079656C"/>
    <w:rsid w:val="007A0957"/>
    <w:rsid w:val="007A658B"/>
    <w:rsid w:val="007A7D19"/>
    <w:rsid w:val="007B45D2"/>
    <w:rsid w:val="007B6737"/>
    <w:rsid w:val="007B71BD"/>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5A3B"/>
    <w:rsid w:val="008163D6"/>
    <w:rsid w:val="00822618"/>
    <w:rsid w:val="008236D5"/>
    <w:rsid w:val="008243DA"/>
    <w:rsid w:val="0082743C"/>
    <w:rsid w:val="008359D0"/>
    <w:rsid w:val="0083693D"/>
    <w:rsid w:val="0084104A"/>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00FC"/>
    <w:rsid w:val="00A319C8"/>
    <w:rsid w:val="00A342EF"/>
    <w:rsid w:val="00A34ED0"/>
    <w:rsid w:val="00A352B9"/>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25D6"/>
    <w:rsid w:val="00AD3803"/>
    <w:rsid w:val="00AE09A0"/>
    <w:rsid w:val="00AE218A"/>
    <w:rsid w:val="00AE3A0A"/>
    <w:rsid w:val="00AE529B"/>
    <w:rsid w:val="00B00AB2"/>
    <w:rsid w:val="00B04491"/>
    <w:rsid w:val="00B065D7"/>
    <w:rsid w:val="00B069A8"/>
    <w:rsid w:val="00B13F06"/>
    <w:rsid w:val="00B24454"/>
    <w:rsid w:val="00B303A6"/>
    <w:rsid w:val="00B34675"/>
    <w:rsid w:val="00B37139"/>
    <w:rsid w:val="00B5476B"/>
    <w:rsid w:val="00B55ADB"/>
    <w:rsid w:val="00B568EA"/>
    <w:rsid w:val="00B5790E"/>
    <w:rsid w:val="00B7321D"/>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3A86"/>
    <w:rsid w:val="00C56B50"/>
    <w:rsid w:val="00C56D1A"/>
    <w:rsid w:val="00C6088C"/>
    <w:rsid w:val="00C609FD"/>
    <w:rsid w:val="00C61631"/>
    <w:rsid w:val="00C65AA4"/>
    <w:rsid w:val="00C747CE"/>
    <w:rsid w:val="00C81B81"/>
    <w:rsid w:val="00C82258"/>
    <w:rsid w:val="00C914B2"/>
    <w:rsid w:val="00CA10DF"/>
    <w:rsid w:val="00CA4B10"/>
    <w:rsid w:val="00CA5297"/>
    <w:rsid w:val="00CA72EC"/>
    <w:rsid w:val="00CB1073"/>
    <w:rsid w:val="00CC16FC"/>
    <w:rsid w:val="00CC22D0"/>
    <w:rsid w:val="00CC2E7A"/>
    <w:rsid w:val="00CC3B7F"/>
    <w:rsid w:val="00CD4F10"/>
    <w:rsid w:val="00CD57F2"/>
    <w:rsid w:val="00CD7B37"/>
    <w:rsid w:val="00CE0817"/>
    <w:rsid w:val="00CE2B8C"/>
    <w:rsid w:val="00CF0E85"/>
    <w:rsid w:val="00CF2D32"/>
    <w:rsid w:val="00CF6B30"/>
    <w:rsid w:val="00D003BE"/>
    <w:rsid w:val="00D0118E"/>
    <w:rsid w:val="00D12761"/>
    <w:rsid w:val="00D13498"/>
    <w:rsid w:val="00D24830"/>
    <w:rsid w:val="00D25C05"/>
    <w:rsid w:val="00D25CD7"/>
    <w:rsid w:val="00D25F23"/>
    <w:rsid w:val="00D33CC5"/>
    <w:rsid w:val="00D37644"/>
    <w:rsid w:val="00D522E4"/>
    <w:rsid w:val="00D524E3"/>
    <w:rsid w:val="00D538C8"/>
    <w:rsid w:val="00D5492A"/>
    <w:rsid w:val="00D55C6B"/>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3EB4"/>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68D50-5FBB-401B-859E-4E1F4C82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10</Pages>
  <Words>1873</Words>
  <Characters>10302</Characters>
  <Application>Microsoft Office Word</Application>
  <DocSecurity>0</DocSecurity>
  <PresentationFormat/>
  <Lines>85</Lines>
  <Paragraphs>24</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12151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374</cp:revision>
  <cp:lastPrinted>2017-06-29T13:35:00Z</cp:lastPrinted>
  <dcterms:created xsi:type="dcterms:W3CDTF">2016-08-07T02:05:00Z</dcterms:created>
  <dcterms:modified xsi:type="dcterms:W3CDTF">2017-06-29T13:35:00Z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