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080" w:rsidRDefault="000E0080" w:rsidP="000E0080">
      <w:pPr>
        <w:jc w:val="right"/>
        <w:rPr>
          <w:rFonts w:asciiTheme="majorHAnsi" w:hAnsiTheme="majorHAnsi"/>
          <w:b/>
          <w:sz w:val="28"/>
          <w:szCs w:val="28"/>
        </w:rPr>
      </w:pPr>
      <w:r>
        <w:rPr>
          <w:rFonts w:asciiTheme="majorHAnsi" w:hAnsiTheme="majorHAnsi"/>
          <w:b/>
          <w:sz w:val="28"/>
          <w:szCs w:val="28"/>
        </w:rPr>
        <w:t>08.05.2017</w:t>
      </w:r>
    </w:p>
    <w:p w:rsidR="002B1A87" w:rsidRDefault="00AF54EF" w:rsidP="00AF54EF">
      <w:pPr>
        <w:jc w:val="center"/>
        <w:rPr>
          <w:rFonts w:asciiTheme="majorHAnsi" w:hAnsiTheme="majorHAnsi"/>
          <w:b/>
          <w:sz w:val="28"/>
          <w:szCs w:val="28"/>
        </w:rPr>
      </w:pPr>
      <w:r>
        <w:rPr>
          <w:rFonts w:asciiTheme="majorHAnsi" w:hAnsiTheme="majorHAnsi"/>
          <w:b/>
          <w:sz w:val="28"/>
          <w:szCs w:val="28"/>
        </w:rPr>
        <w:t>Sprintreview Sprint-I</w:t>
      </w:r>
      <w:r w:rsidR="000E0080">
        <w:rPr>
          <w:rFonts w:asciiTheme="majorHAnsi" w:hAnsiTheme="majorHAnsi"/>
          <w:b/>
          <w:sz w:val="28"/>
          <w:szCs w:val="28"/>
        </w:rPr>
        <w:t>I</w:t>
      </w:r>
    </w:p>
    <w:p w:rsidR="00AF54EF" w:rsidRDefault="00AF54EF" w:rsidP="00AF54EF">
      <w:pPr>
        <w:rPr>
          <w:rFonts w:ascii="Times New Roman" w:hAnsi="Times New Roman" w:cs="Times New Roman"/>
          <w:sz w:val="21"/>
          <w:szCs w:val="21"/>
        </w:rPr>
      </w:pPr>
      <w:r>
        <w:rPr>
          <w:rFonts w:ascii="Times New Roman" w:hAnsi="Times New Roman" w:cs="Times New Roman"/>
          <w:sz w:val="21"/>
          <w:szCs w:val="21"/>
        </w:rPr>
        <w:t xml:space="preserve">Die Zeit für den </w:t>
      </w:r>
      <w:r w:rsidR="000E0080">
        <w:rPr>
          <w:rFonts w:ascii="Times New Roman" w:hAnsi="Times New Roman" w:cs="Times New Roman"/>
          <w:sz w:val="21"/>
          <w:szCs w:val="21"/>
        </w:rPr>
        <w:t>zweiten</w:t>
      </w:r>
      <w:r>
        <w:rPr>
          <w:rFonts w:ascii="Times New Roman" w:hAnsi="Times New Roman" w:cs="Times New Roman"/>
          <w:sz w:val="21"/>
          <w:szCs w:val="21"/>
        </w:rPr>
        <w:t xml:space="preserve"> Sprint</w:t>
      </w:r>
      <w:r w:rsidR="003B2AB8">
        <w:rPr>
          <w:rFonts w:ascii="Times New Roman" w:hAnsi="Times New Roman" w:cs="Times New Roman"/>
          <w:sz w:val="21"/>
          <w:szCs w:val="21"/>
        </w:rPr>
        <w:t xml:space="preserve"> betrug</w:t>
      </w:r>
      <w:r>
        <w:rPr>
          <w:rFonts w:ascii="Times New Roman" w:hAnsi="Times New Roman" w:cs="Times New Roman"/>
          <w:sz w:val="21"/>
          <w:szCs w:val="21"/>
        </w:rPr>
        <w:t xml:space="preserve"> </w:t>
      </w:r>
      <w:r w:rsidR="000E0080">
        <w:rPr>
          <w:rFonts w:ascii="Times New Roman" w:hAnsi="Times New Roman" w:cs="Times New Roman"/>
          <w:sz w:val="21"/>
          <w:szCs w:val="21"/>
        </w:rPr>
        <w:t>zwei</w:t>
      </w:r>
      <w:r>
        <w:rPr>
          <w:rFonts w:ascii="Times New Roman" w:hAnsi="Times New Roman" w:cs="Times New Roman"/>
          <w:sz w:val="21"/>
          <w:szCs w:val="21"/>
        </w:rPr>
        <w:t xml:space="preserve"> Wochen.</w:t>
      </w:r>
    </w:p>
    <w:p w:rsidR="00AF54EF" w:rsidRDefault="000E0080" w:rsidP="00AF54EF">
      <w:pPr>
        <w:rPr>
          <w:rFonts w:ascii="Times New Roman" w:hAnsi="Times New Roman" w:cs="Times New Roman"/>
          <w:sz w:val="21"/>
          <w:szCs w:val="21"/>
        </w:rPr>
      </w:pPr>
      <w:r>
        <w:rPr>
          <w:rFonts w:ascii="Times New Roman" w:hAnsi="Times New Roman" w:cs="Times New Roman"/>
          <w:sz w:val="21"/>
          <w:szCs w:val="21"/>
        </w:rPr>
        <w:t>Die Ziele für den zweiten</w:t>
      </w:r>
      <w:r w:rsidR="00AF54EF">
        <w:rPr>
          <w:rFonts w:ascii="Times New Roman" w:hAnsi="Times New Roman" w:cs="Times New Roman"/>
          <w:sz w:val="21"/>
          <w:szCs w:val="21"/>
        </w:rPr>
        <w:t xml:space="preserve"> Sprint:</w:t>
      </w:r>
    </w:p>
    <w:p w:rsidR="00AF54EF" w:rsidRDefault="00AF54EF" w:rsidP="00AF54EF">
      <w:pPr>
        <w:rPr>
          <w:rFonts w:ascii="Times New Roman" w:hAnsi="Times New Roman" w:cs="Times New Roman"/>
          <w:sz w:val="21"/>
          <w:szCs w:val="21"/>
        </w:rPr>
      </w:pPr>
    </w:p>
    <w:p w:rsidR="00AF54EF" w:rsidRDefault="000E0080" w:rsidP="00AF54EF">
      <w:pPr>
        <w:rPr>
          <w:rFonts w:ascii="Times New Roman" w:hAnsi="Times New Roman" w:cs="Times New Roman"/>
          <w:sz w:val="21"/>
          <w:szCs w:val="21"/>
        </w:rPr>
      </w:pPr>
      <w:r>
        <w:rPr>
          <w:rFonts w:ascii="Times New Roman" w:hAnsi="Times New Roman" w:cs="Times New Roman"/>
          <w:sz w:val="21"/>
          <w:szCs w:val="21"/>
        </w:rPr>
        <w:t>Realisierung der Ziele aus dem zweiten Sprint: Implementierung eines Reglers</w:t>
      </w:r>
    </w:p>
    <w:p w:rsidR="00AF54EF" w:rsidRDefault="003B2AB8" w:rsidP="00EF5EB7">
      <w:pPr>
        <w:ind w:left="708"/>
        <w:rPr>
          <w:rFonts w:ascii="Times New Roman" w:hAnsi="Times New Roman" w:cs="Times New Roman"/>
          <w:sz w:val="21"/>
          <w:szCs w:val="21"/>
        </w:rPr>
      </w:pPr>
      <w:r>
        <w:rPr>
          <w:rFonts w:ascii="Times New Roman" w:hAnsi="Times New Roman" w:cs="Times New Roman"/>
          <w:sz w:val="21"/>
          <w:szCs w:val="21"/>
        </w:rPr>
        <w:t>D</w:t>
      </w:r>
      <w:r w:rsidR="000E0080">
        <w:rPr>
          <w:rFonts w:ascii="Times New Roman" w:hAnsi="Times New Roman" w:cs="Times New Roman"/>
          <w:sz w:val="21"/>
          <w:szCs w:val="21"/>
        </w:rPr>
        <w:t>ie anderen Ziele konnten im zweiten Sprint getestet werden. Die Software wurde auf den Mikrocontroller aufgespielt und die einzelnen Funktionen wurden erfolgreich getestet. Der ADC Wandler wurde von der Priorität nach hinten geschoben. Oberste Priorität hatte die Kommunikation zwischen der Zentrale und dem Fahrtregler.</w:t>
      </w:r>
    </w:p>
    <w:p w:rsidR="00AF54EF" w:rsidRDefault="000E0080" w:rsidP="00AF54EF">
      <w:pPr>
        <w:rPr>
          <w:rFonts w:ascii="Times New Roman" w:hAnsi="Times New Roman" w:cs="Times New Roman"/>
          <w:sz w:val="21"/>
          <w:szCs w:val="21"/>
        </w:rPr>
      </w:pPr>
      <w:proofErr w:type="spellStart"/>
      <w:r>
        <w:rPr>
          <w:rFonts w:ascii="Times New Roman" w:hAnsi="Times New Roman" w:cs="Times New Roman"/>
          <w:sz w:val="21"/>
          <w:szCs w:val="21"/>
        </w:rPr>
        <w:t>LocoNet</w:t>
      </w:r>
      <w:proofErr w:type="spellEnd"/>
      <w:r>
        <w:rPr>
          <w:rFonts w:ascii="Times New Roman" w:hAnsi="Times New Roman" w:cs="Times New Roman"/>
          <w:sz w:val="21"/>
          <w:szCs w:val="21"/>
        </w:rPr>
        <w:t xml:space="preserve"> Kommunikation:</w:t>
      </w:r>
    </w:p>
    <w:p w:rsidR="00A04D5D" w:rsidRDefault="00A04D5D" w:rsidP="00A04D5D">
      <w:pPr>
        <w:ind w:left="708"/>
        <w:rPr>
          <w:rFonts w:ascii="Times New Roman" w:hAnsi="Times New Roman" w:cs="Times New Roman"/>
          <w:sz w:val="21"/>
          <w:szCs w:val="21"/>
        </w:rPr>
      </w:pPr>
      <w:r>
        <w:rPr>
          <w:rFonts w:ascii="Times New Roman" w:hAnsi="Times New Roman" w:cs="Times New Roman"/>
          <w:sz w:val="21"/>
          <w:szCs w:val="21"/>
        </w:rPr>
        <w:t>D</w:t>
      </w:r>
      <w:r w:rsidR="000E0080">
        <w:rPr>
          <w:rFonts w:ascii="Times New Roman" w:hAnsi="Times New Roman" w:cs="Times New Roman"/>
          <w:sz w:val="21"/>
          <w:szCs w:val="21"/>
        </w:rPr>
        <w:t xml:space="preserve">ie Kommunikation über das </w:t>
      </w:r>
      <w:proofErr w:type="spellStart"/>
      <w:r w:rsidR="000E0080">
        <w:rPr>
          <w:rFonts w:ascii="Times New Roman" w:hAnsi="Times New Roman" w:cs="Times New Roman"/>
          <w:sz w:val="21"/>
          <w:szCs w:val="21"/>
        </w:rPr>
        <w:t>LocoNet</w:t>
      </w:r>
      <w:proofErr w:type="spellEnd"/>
      <w:r w:rsidR="000E0080">
        <w:rPr>
          <w:rFonts w:ascii="Times New Roman" w:hAnsi="Times New Roman" w:cs="Times New Roman"/>
          <w:sz w:val="21"/>
          <w:szCs w:val="21"/>
        </w:rPr>
        <w:t xml:space="preserve"> </w:t>
      </w:r>
      <w:r w:rsidR="004831F4">
        <w:rPr>
          <w:rFonts w:ascii="Times New Roman" w:hAnsi="Times New Roman" w:cs="Times New Roman"/>
          <w:sz w:val="21"/>
          <w:szCs w:val="21"/>
        </w:rPr>
        <w:t>haben wir in Sprint II nicht realisieren können</w:t>
      </w:r>
      <w:proofErr w:type="gramStart"/>
      <w:r w:rsidR="004831F4">
        <w:rPr>
          <w:rFonts w:ascii="Times New Roman" w:hAnsi="Times New Roman" w:cs="Times New Roman"/>
          <w:sz w:val="21"/>
          <w:szCs w:val="21"/>
        </w:rPr>
        <w:t>.</w:t>
      </w:r>
      <w:r w:rsidR="000E0080">
        <w:rPr>
          <w:rFonts w:ascii="Times New Roman" w:hAnsi="Times New Roman" w:cs="Times New Roman"/>
          <w:sz w:val="21"/>
          <w:szCs w:val="21"/>
        </w:rPr>
        <w:t>.</w:t>
      </w:r>
      <w:proofErr w:type="gramEnd"/>
      <w:r w:rsidR="000E0080">
        <w:rPr>
          <w:rFonts w:ascii="Times New Roman" w:hAnsi="Times New Roman" w:cs="Times New Roman"/>
          <w:sz w:val="21"/>
          <w:szCs w:val="21"/>
        </w:rPr>
        <w:t xml:space="preserve"> </w:t>
      </w:r>
      <w:r w:rsidR="004831F4">
        <w:rPr>
          <w:rFonts w:ascii="Times New Roman" w:hAnsi="Times New Roman" w:cs="Times New Roman"/>
          <w:sz w:val="21"/>
          <w:szCs w:val="21"/>
        </w:rPr>
        <w:t>Nach einigen erfolglosen Versuchen haben wir ein Tool entdeckt mit dem wir die Kommunikation mitschneiden konnten. Damit war es möglich zu sehen, ob überhaupt etwas an der Zentrale ankommt. Danach konnten wir überprüfen was tatsächlich angekommen ist, ob es unverständliche Daten sind (was die Zentrale nicht zuordnen kann) oder richtig übersetzte Befehle.</w:t>
      </w:r>
    </w:p>
    <w:p w:rsidR="00AF54EF" w:rsidRDefault="00AF54EF" w:rsidP="00AF54EF">
      <w:pPr>
        <w:rPr>
          <w:rFonts w:ascii="Times New Roman" w:hAnsi="Times New Roman" w:cs="Times New Roman"/>
          <w:sz w:val="21"/>
          <w:szCs w:val="21"/>
        </w:rPr>
      </w:pPr>
    </w:p>
    <w:p w:rsidR="00AF54EF" w:rsidRDefault="000E0080" w:rsidP="00AF54EF">
      <w:pPr>
        <w:rPr>
          <w:rFonts w:ascii="Times New Roman" w:hAnsi="Times New Roman" w:cs="Times New Roman"/>
          <w:sz w:val="21"/>
          <w:szCs w:val="21"/>
        </w:rPr>
      </w:pPr>
      <w:r>
        <w:rPr>
          <w:rFonts w:ascii="Times New Roman" w:hAnsi="Times New Roman" w:cs="Times New Roman"/>
          <w:sz w:val="21"/>
          <w:szCs w:val="21"/>
        </w:rPr>
        <w:t>Zug Zuweisung</w:t>
      </w:r>
    </w:p>
    <w:p w:rsidR="00A04D5D" w:rsidRDefault="006A4D8B" w:rsidP="00A04D5D">
      <w:pPr>
        <w:ind w:left="708"/>
        <w:rPr>
          <w:rFonts w:ascii="Times New Roman" w:hAnsi="Times New Roman" w:cs="Times New Roman"/>
          <w:sz w:val="21"/>
          <w:szCs w:val="21"/>
        </w:rPr>
      </w:pPr>
      <w:r>
        <w:rPr>
          <w:rFonts w:ascii="Times New Roman" w:hAnsi="Times New Roman" w:cs="Times New Roman"/>
          <w:sz w:val="21"/>
          <w:szCs w:val="21"/>
        </w:rPr>
        <w:t xml:space="preserve">Die Zug Zuweisung haben wir zuerst mit einem fertigen Handsender ausprobiert, um den Mechanismus dahinter zu verstehen. Daran arbeiten konnten wir allerdings nicht, weil für die Zuweisung das </w:t>
      </w:r>
      <w:proofErr w:type="spellStart"/>
      <w:r>
        <w:rPr>
          <w:rFonts w:ascii="Times New Roman" w:hAnsi="Times New Roman" w:cs="Times New Roman"/>
          <w:sz w:val="21"/>
          <w:szCs w:val="21"/>
        </w:rPr>
        <w:t>LocoNet</w:t>
      </w:r>
      <w:proofErr w:type="spellEnd"/>
      <w:r>
        <w:rPr>
          <w:rFonts w:ascii="Times New Roman" w:hAnsi="Times New Roman" w:cs="Times New Roman"/>
          <w:sz w:val="21"/>
          <w:szCs w:val="21"/>
        </w:rPr>
        <w:t xml:space="preserve"> funktionieren muss.</w:t>
      </w:r>
      <w:bookmarkStart w:id="0" w:name="_GoBack"/>
      <w:bookmarkEnd w:id="0"/>
    </w:p>
    <w:p w:rsidR="00AF54EF" w:rsidRPr="00AF54EF" w:rsidRDefault="00AF54EF" w:rsidP="00AF54EF">
      <w:pPr>
        <w:rPr>
          <w:rFonts w:ascii="Times New Roman" w:hAnsi="Times New Roman" w:cs="Times New Roman"/>
          <w:sz w:val="21"/>
          <w:szCs w:val="21"/>
        </w:rPr>
      </w:pPr>
    </w:p>
    <w:sectPr w:rsidR="00AF54EF" w:rsidRPr="00AF54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22"/>
    <w:rsid w:val="0005013F"/>
    <w:rsid w:val="00055D92"/>
    <w:rsid w:val="00093BB6"/>
    <w:rsid w:val="0009794E"/>
    <w:rsid w:val="000C5B90"/>
    <w:rsid w:val="000D2C94"/>
    <w:rsid w:val="000D4582"/>
    <w:rsid w:val="000E0080"/>
    <w:rsid w:val="000E48EC"/>
    <w:rsid w:val="0011327A"/>
    <w:rsid w:val="00120642"/>
    <w:rsid w:val="00130929"/>
    <w:rsid w:val="00152D48"/>
    <w:rsid w:val="00152E4F"/>
    <w:rsid w:val="001530F0"/>
    <w:rsid w:val="0018719B"/>
    <w:rsid w:val="00192B88"/>
    <w:rsid w:val="001952D2"/>
    <w:rsid w:val="001957EA"/>
    <w:rsid w:val="001B3B92"/>
    <w:rsid w:val="001B50AE"/>
    <w:rsid w:val="002036A1"/>
    <w:rsid w:val="00204176"/>
    <w:rsid w:val="00204725"/>
    <w:rsid w:val="00214019"/>
    <w:rsid w:val="002307B5"/>
    <w:rsid w:val="00237F6D"/>
    <w:rsid w:val="002648A9"/>
    <w:rsid w:val="00275D0F"/>
    <w:rsid w:val="002B1A87"/>
    <w:rsid w:val="002B4853"/>
    <w:rsid w:val="00310375"/>
    <w:rsid w:val="00327082"/>
    <w:rsid w:val="00345D69"/>
    <w:rsid w:val="00395A73"/>
    <w:rsid w:val="00395E37"/>
    <w:rsid w:val="003B2AB8"/>
    <w:rsid w:val="003F22F4"/>
    <w:rsid w:val="0041236A"/>
    <w:rsid w:val="0042387F"/>
    <w:rsid w:val="004664A6"/>
    <w:rsid w:val="00481BD1"/>
    <w:rsid w:val="004820EF"/>
    <w:rsid w:val="004831F4"/>
    <w:rsid w:val="004A6D61"/>
    <w:rsid w:val="004F2643"/>
    <w:rsid w:val="00587923"/>
    <w:rsid w:val="005933DB"/>
    <w:rsid w:val="005A25B5"/>
    <w:rsid w:val="005A790D"/>
    <w:rsid w:val="005B402F"/>
    <w:rsid w:val="005B5064"/>
    <w:rsid w:val="00644C2B"/>
    <w:rsid w:val="00657B23"/>
    <w:rsid w:val="00674722"/>
    <w:rsid w:val="006A083D"/>
    <w:rsid w:val="006A4D8B"/>
    <w:rsid w:val="006D7583"/>
    <w:rsid w:val="006E75EC"/>
    <w:rsid w:val="007023DA"/>
    <w:rsid w:val="0070413C"/>
    <w:rsid w:val="00747337"/>
    <w:rsid w:val="00786BB0"/>
    <w:rsid w:val="007A3E92"/>
    <w:rsid w:val="007B2A14"/>
    <w:rsid w:val="007C1D99"/>
    <w:rsid w:val="007D30BE"/>
    <w:rsid w:val="007E7E82"/>
    <w:rsid w:val="00800B79"/>
    <w:rsid w:val="00806537"/>
    <w:rsid w:val="00815F9B"/>
    <w:rsid w:val="008255E9"/>
    <w:rsid w:val="0086229C"/>
    <w:rsid w:val="00886DB5"/>
    <w:rsid w:val="008937FF"/>
    <w:rsid w:val="008A4867"/>
    <w:rsid w:val="008B06BA"/>
    <w:rsid w:val="008D03C8"/>
    <w:rsid w:val="008F6638"/>
    <w:rsid w:val="0091096D"/>
    <w:rsid w:val="00946DE0"/>
    <w:rsid w:val="009B636E"/>
    <w:rsid w:val="009D5075"/>
    <w:rsid w:val="009F3089"/>
    <w:rsid w:val="00A04D5D"/>
    <w:rsid w:val="00A873AA"/>
    <w:rsid w:val="00A90D58"/>
    <w:rsid w:val="00AE3151"/>
    <w:rsid w:val="00AE6A0C"/>
    <w:rsid w:val="00AF1863"/>
    <w:rsid w:val="00AF54EF"/>
    <w:rsid w:val="00B00E4E"/>
    <w:rsid w:val="00B068FE"/>
    <w:rsid w:val="00B1267E"/>
    <w:rsid w:val="00B43B23"/>
    <w:rsid w:val="00B7335F"/>
    <w:rsid w:val="00B85B92"/>
    <w:rsid w:val="00BC7CE8"/>
    <w:rsid w:val="00BF3BC7"/>
    <w:rsid w:val="00C13F35"/>
    <w:rsid w:val="00C252BF"/>
    <w:rsid w:val="00C3054E"/>
    <w:rsid w:val="00C71F11"/>
    <w:rsid w:val="00C7590B"/>
    <w:rsid w:val="00CB09A1"/>
    <w:rsid w:val="00CC21E4"/>
    <w:rsid w:val="00CC6256"/>
    <w:rsid w:val="00CE7BAE"/>
    <w:rsid w:val="00D81610"/>
    <w:rsid w:val="00D95E26"/>
    <w:rsid w:val="00DB636A"/>
    <w:rsid w:val="00DD72A5"/>
    <w:rsid w:val="00E2144E"/>
    <w:rsid w:val="00E31D35"/>
    <w:rsid w:val="00E54A2E"/>
    <w:rsid w:val="00E74D2E"/>
    <w:rsid w:val="00E9696C"/>
    <w:rsid w:val="00EA19D9"/>
    <w:rsid w:val="00EA5F83"/>
    <w:rsid w:val="00EB042F"/>
    <w:rsid w:val="00EE1A21"/>
    <w:rsid w:val="00EF5EB7"/>
    <w:rsid w:val="00F009EC"/>
    <w:rsid w:val="00F24C57"/>
    <w:rsid w:val="00F27975"/>
    <w:rsid w:val="00F74B14"/>
    <w:rsid w:val="00F84A98"/>
    <w:rsid w:val="00FD32F6"/>
    <w:rsid w:val="00FD45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1054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cp:lastModifiedBy>
  <cp:revision>5</cp:revision>
  <dcterms:created xsi:type="dcterms:W3CDTF">2017-06-21T12:45:00Z</dcterms:created>
  <dcterms:modified xsi:type="dcterms:W3CDTF">2017-06-21T13:04:00Z</dcterms:modified>
</cp:coreProperties>
</file>