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Roboto" w:cs="Roboto" w:eastAsia="Roboto" w:hAnsi="Roboto"/>
          <w:b w:val="1"/>
          <w:sz w:val="34"/>
          <w:szCs w:val="34"/>
        </w:rPr>
      </w:pPr>
      <w:bookmarkStart w:colFirst="0" w:colLast="0" w:name="_5c9lj02bjd17" w:id="0"/>
      <w:bookmarkEnd w:id="0"/>
      <w:r w:rsidDel="00000000" w:rsidR="00000000" w:rsidRPr="00000000">
        <w:rPr>
          <w:rFonts w:ascii="Roboto" w:cs="Roboto" w:eastAsia="Roboto" w:hAnsi="Roboto"/>
          <w:b w:val="1"/>
          <w:sz w:val="34"/>
          <w:szCs w:val="34"/>
          <w:rtl w:val="0"/>
        </w:rPr>
        <w:t xml:space="preserve">Integrantes:</w:t>
      </w:r>
    </w:p>
    <w:p w:rsidR="00000000" w:rsidDel="00000000" w:rsidP="00000000" w:rsidRDefault="00000000" w:rsidRPr="00000000" w14:paraId="00000002">
      <w:pPr>
        <w:numPr>
          <w:ilvl w:val="0"/>
          <w:numId w:val="2"/>
        </w:numPr>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Marcelo Médez</w:t>
      </w:r>
    </w:p>
    <w:p w:rsidR="00000000" w:rsidDel="00000000" w:rsidP="00000000" w:rsidRDefault="00000000" w:rsidRPr="00000000" w14:paraId="00000003">
      <w:pPr>
        <w:numPr>
          <w:ilvl w:val="0"/>
          <w:numId w:val="2"/>
        </w:numPr>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Juan Pablo González.</w:t>
      </w:r>
    </w:p>
    <w:p w:rsidR="00000000" w:rsidDel="00000000" w:rsidP="00000000" w:rsidRDefault="00000000" w:rsidRPr="00000000" w14:paraId="00000004">
      <w:pPr>
        <w:numPr>
          <w:ilvl w:val="0"/>
          <w:numId w:val="2"/>
        </w:numPr>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Michelle Amaro</w:t>
      </w:r>
    </w:p>
    <w:p w:rsidR="00000000" w:rsidDel="00000000" w:rsidP="00000000" w:rsidRDefault="00000000" w:rsidRPr="00000000" w14:paraId="00000005">
      <w:pPr>
        <w:numPr>
          <w:ilvl w:val="0"/>
          <w:numId w:val="2"/>
        </w:numPr>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Gustavo Garcia</w:t>
      </w:r>
    </w:p>
    <w:p w:rsidR="00000000" w:rsidDel="00000000" w:rsidP="00000000" w:rsidRDefault="00000000" w:rsidRPr="00000000" w14:paraId="00000006">
      <w:pPr>
        <w:numPr>
          <w:ilvl w:val="0"/>
          <w:numId w:val="2"/>
        </w:numPr>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Christiane Voigt</w:t>
      </w:r>
    </w:p>
    <w:p w:rsidR="00000000" w:rsidDel="00000000" w:rsidP="00000000" w:rsidRDefault="00000000" w:rsidRPr="00000000" w14:paraId="00000007">
      <w:pPr>
        <w:pStyle w:val="Heading3"/>
        <w:rPr/>
      </w:pPr>
      <w:bookmarkStart w:colFirst="0" w:colLast="0" w:name="_32i45gzab953" w:id="1"/>
      <w:bookmarkEnd w:id="1"/>
      <w:r w:rsidDel="00000000" w:rsidR="00000000" w:rsidRPr="00000000">
        <w:rPr>
          <w:rtl w:val="0"/>
        </w:rPr>
        <w:t xml:space="preserve">1- Realizar un análisis descriptivo utilizando SQL. Aplique medidas de centralidad y dispersión para cada una de las variables.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0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race,sex,</w:t>
            </w:r>
          </w:p>
          <w:p w:rsidR="00000000" w:rsidDel="00000000" w:rsidP="00000000" w:rsidRDefault="00000000" w:rsidRPr="00000000" w14:paraId="0000000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AVR_age, </w:t>
            </w:r>
          </w:p>
          <w:p w:rsidR="00000000" w:rsidDel="00000000" w:rsidP="00000000" w:rsidRDefault="00000000" w:rsidRPr="00000000" w14:paraId="0000000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MIN_age, </w:t>
            </w:r>
          </w:p>
          <w:p w:rsidR="00000000" w:rsidDel="00000000" w:rsidP="00000000" w:rsidRDefault="00000000" w:rsidRPr="00000000" w14:paraId="0000000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MAX_age, </w:t>
            </w:r>
          </w:p>
          <w:p w:rsidR="00000000" w:rsidDel="00000000" w:rsidP="00000000" w:rsidRDefault="00000000" w:rsidRPr="00000000" w14:paraId="0000000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stddev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STD_age, </w:t>
            </w:r>
          </w:p>
          <w:p w:rsidR="00000000" w:rsidDel="00000000" w:rsidP="00000000" w:rsidRDefault="00000000" w:rsidRPr="00000000" w14:paraId="0000000E">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education_num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AVR_education_num, </w:t>
            </w:r>
          </w:p>
          <w:p w:rsidR="00000000" w:rsidDel="00000000" w:rsidP="00000000" w:rsidRDefault="00000000" w:rsidRPr="00000000" w14:paraId="0000000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education_num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MIN_education_num, </w:t>
            </w:r>
          </w:p>
          <w:p w:rsidR="00000000" w:rsidDel="00000000" w:rsidP="00000000" w:rsidRDefault="00000000" w:rsidRPr="00000000" w14:paraId="00000010">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education_num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MAX_education_num, </w:t>
            </w:r>
          </w:p>
          <w:p w:rsidR="00000000" w:rsidDel="00000000" w:rsidP="00000000" w:rsidRDefault="00000000" w:rsidRPr="00000000" w14:paraId="00000011">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stddev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education_num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STD_education_num, </w:t>
            </w:r>
          </w:p>
          <w:p w:rsidR="00000000" w:rsidDel="00000000" w:rsidP="00000000" w:rsidRDefault="00000000" w:rsidRPr="00000000" w14:paraId="00000012">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capital_gain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AVR_capital_gain, </w:t>
            </w:r>
          </w:p>
          <w:p w:rsidR="00000000" w:rsidDel="00000000" w:rsidP="00000000" w:rsidRDefault="00000000" w:rsidRPr="00000000" w14:paraId="00000013">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capital_gain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MIN_capital_gain, </w:t>
            </w:r>
          </w:p>
          <w:p w:rsidR="00000000" w:rsidDel="00000000" w:rsidP="00000000" w:rsidRDefault="00000000" w:rsidRPr="00000000" w14:paraId="0000001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capital_gain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MAX_capital_gain, </w:t>
            </w:r>
          </w:p>
          <w:p w:rsidR="00000000" w:rsidDel="00000000" w:rsidP="00000000" w:rsidRDefault="00000000" w:rsidRPr="00000000" w14:paraId="0000001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stddev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capital_gain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STD_capital_gain, </w:t>
            </w:r>
          </w:p>
          <w:p w:rsidR="00000000" w:rsidDel="00000000" w:rsidP="00000000" w:rsidRDefault="00000000" w:rsidRPr="00000000" w14:paraId="0000001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capital_loss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AVR_capital_loss, </w:t>
            </w:r>
          </w:p>
          <w:p w:rsidR="00000000" w:rsidDel="00000000" w:rsidP="00000000" w:rsidRDefault="00000000" w:rsidRPr="00000000" w14:paraId="0000001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capital_loss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MIN_capital_loss, </w:t>
            </w:r>
          </w:p>
          <w:p w:rsidR="00000000" w:rsidDel="00000000" w:rsidP="00000000" w:rsidRDefault="00000000" w:rsidRPr="00000000" w14:paraId="0000001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capital_loss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MAX_capital_loss, </w:t>
            </w:r>
          </w:p>
          <w:p w:rsidR="00000000" w:rsidDel="00000000" w:rsidP="00000000" w:rsidRDefault="00000000" w:rsidRPr="00000000" w14:paraId="0000001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stddev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capital_loss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STD_capital_loss</w:t>
            </w:r>
          </w:p>
          <w:p w:rsidR="00000000" w:rsidDel="00000000" w:rsidP="00000000" w:rsidRDefault="00000000" w:rsidRPr="00000000" w14:paraId="0000001A">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`bigquery-public-data.ml_datasets.census_adult_income`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1C">
            <w:pPr>
              <w:shd w:fill="fffffe" w:val="clear"/>
              <w:spacing w:line="320" w:lineRule="auto"/>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race,sex</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shd w:fill="fffffe" w:val="clear"/>
        <w:spacing w:line="320" w:lineRule="auto"/>
        <w:rPr/>
      </w:pPr>
      <w:bookmarkStart w:colFirst="0" w:colLast="0" w:name="_c601rrcb6csn" w:id="2"/>
      <w:bookmarkEnd w:id="2"/>
      <w:r w:rsidDel="00000000" w:rsidR="00000000" w:rsidRPr="00000000">
        <w:rPr>
          <w:rtl w:val="0"/>
        </w:rPr>
        <w:t xml:space="preserve">resultado</w:t>
      </w:r>
    </w:p>
    <w:p w:rsidR="00000000" w:rsidDel="00000000" w:rsidP="00000000" w:rsidRDefault="00000000" w:rsidRPr="00000000" w14:paraId="0000001F">
      <w:pPr>
        <w:shd w:fill="fffffe" w:val="clear"/>
        <w:spacing w:line="320" w:lineRule="auto"/>
        <w:rPr>
          <w:rFonts w:ascii="Roboto Mono" w:cs="Roboto Mono" w:eastAsia="Roboto Mono" w:hAnsi="Roboto Mono"/>
        </w:rPr>
      </w:pPr>
      <w:hyperlink r:id="rId6">
        <w:r w:rsidDel="00000000" w:rsidR="00000000" w:rsidRPr="00000000">
          <w:rPr>
            <w:rFonts w:ascii="Roboto Mono" w:cs="Roboto Mono" w:eastAsia="Roboto Mono" w:hAnsi="Roboto Mono"/>
            <w:color w:val="1155cc"/>
            <w:u w:val="single"/>
            <w:rtl w:val="0"/>
          </w:rPr>
          <w:t xml:space="preserve">https://docs.google.com/spreadsheets/d/1jL5GBKJVo6pcvOFBsC9Cp4sOgv6hGoHufwGpm9ob_54/edit?usp=sharing</w:t>
        </w:r>
      </w:hyperlink>
      <w:r w:rsidDel="00000000" w:rsidR="00000000" w:rsidRPr="00000000">
        <w:rPr>
          <w:rtl w:val="0"/>
        </w:rPr>
      </w:r>
    </w:p>
    <w:p w:rsidR="00000000" w:rsidDel="00000000" w:rsidP="00000000" w:rsidRDefault="00000000" w:rsidRPr="00000000" w14:paraId="00000020">
      <w:pPr>
        <w:shd w:fill="fffffe" w:val="clear"/>
        <w:spacing w:line="32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1">
      <w:pPr>
        <w:shd w:fill="fffffe" w:val="clear"/>
        <w:spacing w:line="32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Análisis</w:t>
      </w:r>
    </w:p>
    <w:p w:rsidR="00000000" w:rsidDel="00000000" w:rsidP="00000000" w:rsidRDefault="00000000" w:rsidRPr="00000000" w14:paraId="00000022">
      <w:pPr>
        <w:shd w:fill="fffffe" w:val="clear"/>
        <w:spacing w:line="32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Para analizar la información se separó en raza y sexo, determinando que no existe diferencias significativas en las edades, sin embargo, en los años máximos de estudio se observa una diferencia entre razas y sexo. Por otro lado, se determina que existe que existe una diferencia importante en el capital por rza y sexo, donde detacan los hombres de raza asiatica, superendo en mas de tres veces al menor valor.</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eez2qnt4tc5y" w:id="3"/>
      <w:bookmarkEnd w:id="3"/>
      <w:r w:rsidDel="00000000" w:rsidR="00000000" w:rsidRPr="00000000">
        <w:rPr>
          <w:rtl w:val="0"/>
        </w:rPr>
        <w:t xml:space="preserve">2 - </w:t>
      </w:r>
      <w:r w:rsidDel="00000000" w:rsidR="00000000" w:rsidRPr="00000000">
        <w:rPr>
          <w:rFonts w:ascii="Roboto" w:cs="Roboto" w:eastAsia="Roboto" w:hAnsi="Roboto"/>
          <w:rtl w:val="0"/>
        </w:rPr>
        <w:t xml:space="preserve">Genere nuevas features, puede utilizar alguna transformación definida por el estudiante o ocupar funciones ya implementadas en BQ (</w:t>
      </w:r>
      <w:r w:rsidDel="00000000" w:rsidR="00000000" w:rsidRPr="00000000">
        <w:rPr>
          <w:rtl w:val="0"/>
        </w:rPr>
        <w:t xml:space="preserve">FEATURE_CROSS, QUANTILE_BUCKETIZE, entre otras).</w:t>
      </w:r>
    </w:p>
    <w:p w:rsidR="00000000" w:rsidDel="00000000" w:rsidP="00000000" w:rsidRDefault="00000000" w:rsidRPr="00000000" w14:paraId="00000025">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ML.FEATURE_CROSS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STRUCT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occupation, race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out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27">
            <w:pPr>
              <w:widowControl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`bigquery-public-data.ml_datasets.census_adult_income`</w:t>
            </w:r>
          </w:p>
          <w:p w:rsidR="00000000" w:rsidDel="00000000" w:rsidP="00000000" w:rsidRDefault="00000000" w:rsidRPr="00000000" w14:paraId="00000028">
            <w:pPr>
              <w:widowControl w:val="0"/>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pPr>
      <w:bookmarkStart w:colFirst="0" w:colLast="0" w:name="_5ylubd921nti" w:id="4"/>
      <w:bookmarkEnd w:id="4"/>
      <w:r w:rsidDel="00000000" w:rsidR="00000000" w:rsidRPr="00000000">
        <w:rPr>
          <w:rtl w:val="0"/>
        </w:rPr>
        <w:t xml:space="preserve">resultado</w:t>
      </w:r>
    </w:p>
    <w:p w:rsidR="00000000" w:rsidDel="00000000" w:rsidP="00000000" w:rsidRDefault="00000000" w:rsidRPr="00000000" w14:paraId="0000002C">
      <w:pPr>
        <w:rPr>
          <w:rFonts w:ascii="Roboto Mono" w:cs="Roboto Mono" w:eastAsia="Roboto Mono" w:hAnsi="Roboto Mono"/>
        </w:rPr>
      </w:pPr>
      <w:hyperlink r:id="rId7">
        <w:r w:rsidDel="00000000" w:rsidR="00000000" w:rsidRPr="00000000">
          <w:rPr>
            <w:rFonts w:ascii="Roboto Mono" w:cs="Roboto Mono" w:eastAsia="Roboto Mono" w:hAnsi="Roboto Mono"/>
            <w:color w:val="1155cc"/>
            <w:u w:val="single"/>
            <w:rtl w:val="0"/>
          </w:rPr>
          <w:t xml:space="preserve">https://docs.google.com/spreadsheets/d/10RY2YJc_SaiM_NT_SrVkEs7kNHWUlthEYBDhdkxxPyU/edit?usp=sharing</w:t>
        </w:r>
      </w:hyperlink>
      <w:r w:rsidDel="00000000" w:rsidR="00000000" w:rsidRPr="00000000">
        <w:rPr>
          <w:rtl w:val="0"/>
        </w:rPr>
      </w:r>
    </w:p>
    <w:p w:rsidR="00000000" w:rsidDel="00000000" w:rsidP="00000000" w:rsidRDefault="00000000" w:rsidRPr="00000000" w14:paraId="000000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E">
      <w:pPr>
        <w:shd w:fill="fffffe" w:val="clear"/>
        <w:spacing w:line="32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Análisis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 generó una nueva variableque combinó las clases de sexo y raza, que se justifica con los datos anteriormente determinados.</w:t>
      </w:r>
    </w:p>
    <w:p w:rsidR="00000000" w:rsidDel="00000000" w:rsidP="00000000" w:rsidRDefault="00000000" w:rsidRPr="00000000" w14:paraId="00000030">
      <w:pPr>
        <w:pStyle w:val="Heading3"/>
        <w:rPr/>
      </w:pPr>
      <w:bookmarkStart w:colFirst="0" w:colLast="0" w:name="_894vca4oc8wh" w:id="5"/>
      <w:bookmarkEnd w:id="5"/>
      <w:r w:rsidDel="00000000" w:rsidR="00000000" w:rsidRPr="00000000">
        <w:rPr>
          <w:rtl w:val="0"/>
        </w:rPr>
        <w:t xml:space="preserve">3-Cree un modelo utilizando una regresión logística y muestre los pesos de la regresión.</w:t>
      </w:r>
    </w:p>
    <w:p w:rsidR="00000000" w:rsidDel="00000000" w:rsidP="00000000" w:rsidRDefault="00000000" w:rsidRPr="00000000" w14:paraId="00000031">
      <w:pPr>
        <w:rPr>
          <w:rFonts w:ascii="Roboto Mono" w:cs="Roboto Mono" w:eastAsia="Roboto Mono" w:hAnsi="Roboto Mono"/>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`tarea1.modelo_regre_log`</w:t>
            </w:r>
          </w:p>
          <w:p w:rsidR="00000000" w:rsidDel="00000000" w:rsidP="00000000" w:rsidRDefault="00000000" w:rsidRPr="00000000" w14:paraId="00000033">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OPTIONS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MODEL_TYPE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'LOGISTIC_REG'</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4">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L1_REG</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5">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MAX_ITERATIONS</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6">
            <w:pPr>
              <w:widowControl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input_label_cols</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'income_bracket'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37">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8">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age,  </w:t>
            </w:r>
          </w:p>
          <w:p w:rsidR="00000000" w:rsidDel="00000000" w:rsidP="00000000" w:rsidRDefault="00000000" w:rsidRPr="00000000" w14:paraId="00000039">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education_num,  </w:t>
            </w:r>
          </w:p>
          <w:p w:rsidR="00000000" w:rsidDel="00000000" w:rsidP="00000000" w:rsidRDefault="00000000" w:rsidRPr="00000000" w14:paraId="0000003A">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capital_gain, </w:t>
            </w:r>
          </w:p>
          <w:p w:rsidR="00000000" w:rsidDel="00000000" w:rsidP="00000000" w:rsidRDefault="00000000" w:rsidRPr="00000000" w14:paraId="0000003B">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functional_weight, </w:t>
            </w:r>
          </w:p>
          <w:p w:rsidR="00000000" w:rsidDel="00000000" w:rsidP="00000000" w:rsidRDefault="00000000" w:rsidRPr="00000000" w14:paraId="0000003C">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capital_loss, </w:t>
            </w:r>
          </w:p>
          <w:p w:rsidR="00000000" w:rsidDel="00000000" w:rsidP="00000000" w:rsidRDefault="00000000" w:rsidRPr="00000000" w14:paraId="0000003D">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ML.FEATURE_CROSS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STRUCT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occupation, race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3E">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income_bracket</w:t>
            </w:r>
          </w:p>
          <w:p w:rsidR="00000000" w:rsidDel="00000000" w:rsidP="00000000" w:rsidRDefault="00000000" w:rsidRPr="00000000" w14:paraId="0000003F">
            <w:pPr>
              <w:widowControl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`bigquery-public-data.ml_datasets.census_adult_income`</w:t>
            </w:r>
          </w:p>
        </w:tc>
      </w:tr>
    </w:tbl>
    <w:p w:rsidR="00000000" w:rsidDel="00000000" w:rsidP="00000000" w:rsidRDefault="00000000" w:rsidRPr="00000000" w14:paraId="0000004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1">
      <w:pPr>
        <w:pStyle w:val="Heading4"/>
        <w:rPr/>
      </w:pPr>
      <w:bookmarkStart w:colFirst="0" w:colLast="0" w:name="_pwsvbqhri2iu" w:id="6"/>
      <w:bookmarkEnd w:id="6"/>
      <w:r w:rsidDel="00000000" w:rsidR="00000000" w:rsidRPr="00000000">
        <w:rPr>
          <w:rtl w:val="0"/>
        </w:rPr>
        <w:t xml:space="preserve">métrica</w:t>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152650" cy="22098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526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rPr/>
      </w:pPr>
      <w:bookmarkStart w:colFirst="0" w:colLast="0" w:name="_i6ifszvvnzym" w:id="7"/>
      <w:bookmarkEnd w:id="7"/>
      <w:r w:rsidDel="00000000" w:rsidR="00000000" w:rsidRPr="00000000">
        <w:rPr>
          <w:rtl w:val="0"/>
        </w:rPr>
        <w:t xml:space="preserve">Peso</w:t>
      </w:r>
    </w:p>
    <w:p w:rsidR="00000000" w:rsidDel="00000000" w:rsidP="00000000" w:rsidRDefault="00000000" w:rsidRPr="00000000" w14:paraId="00000044">
      <w:pPr>
        <w:rPr>
          <w:rFonts w:ascii="Roboto Mono" w:cs="Roboto Mono" w:eastAsia="Roboto Mono" w:hAnsi="Roboto Mono"/>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46">
            <w:pPr>
              <w:widowControl w:val="0"/>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47">
            <w:pPr>
              <w:widowControl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48">
            <w:pPr>
              <w:widowControl w:val="0"/>
              <w:shd w:fill="fffffe" w:val="clear"/>
              <w:spacing w:line="32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  ML.WEIGHTS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`tarea1.modelo_regre_log`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tc>
      </w:tr>
    </w:tbl>
    <w:p w:rsidR="00000000" w:rsidDel="00000000" w:rsidP="00000000" w:rsidRDefault="00000000" w:rsidRPr="00000000" w14:paraId="000000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resultado</w:t>
      </w:r>
    </w:p>
    <w:p w:rsidR="00000000" w:rsidDel="00000000" w:rsidP="00000000" w:rsidRDefault="00000000" w:rsidRPr="00000000" w14:paraId="0000004B">
      <w:pPr>
        <w:rPr>
          <w:rFonts w:ascii="Roboto Mono" w:cs="Roboto Mono" w:eastAsia="Roboto Mono" w:hAnsi="Roboto Mono"/>
        </w:rPr>
      </w:pPr>
      <w:hyperlink r:id="rId9">
        <w:r w:rsidDel="00000000" w:rsidR="00000000" w:rsidRPr="00000000">
          <w:rPr>
            <w:rFonts w:ascii="Roboto Mono" w:cs="Roboto Mono" w:eastAsia="Roboto Mono" w:hAnsi="Roboto Mono"/>
            <w:color w:val="1155cc"/>
            <w:u w:val="single"/>
            <w:rtl w:val="0"/>
          </w:rPr>
          <w:t xml:space="preserve">https://docs.google.com/spreadsheets/d/14DCPAYyCsgBVta6ra5h8SqFCKNOwGoihQJLakmnaf5c/edit?usp=sharing</w:t>
        </w:r>
      </w:hyperlink>
      <w:r w:rsidDel="00000000" w:rsidR="00000000" w:rsidRPr="00000000">
        <w:rPr>
          <w:rtl w:val="0"/>
        </w:rPr>
      </w:r>
    </w:p>
    <w:p w:rsidR="00000000" w:rsidDel="00000000" w:rsidP="00000000" w:rsidRDefault="00000000" w:rsidRPr="00000000" w14:paraId="000000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Análisis</w:t>
      </w:r>
    </w:p>
    <w:p w:rsidR="00000000" w:rsidDel="00000000" w:rsidP="00000000" w:rsidRDefault="00000000" w:rsidRPr="00000000" w14:paraId="000000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Del resultado de las métricas que el modelo presenta una precisión de 0,72, una exactitud de 0,80, que representa un modelo que puede predecir con un nivel adecuado el Target.</w:t>
      </w:r>
    </w:p>
    <w:p w:rsidR="00000000" w:rsidDel="00000000" w:rsidP="00000000" w:rsidRDefault="00000000" w:rsidRPr="00000000" w14:paraId="00000050">
      <w:pPr>
        <w:rPr>
          <w:rFonts w:ascii="Roboto Mono" w:cs="Roboto Mono" w:eastAsia="Roboto Mono" w:hAnsi="Roboto Mono"/>
        </w:rPr>
      </w:pPr>
      <w:r w:rsidDel="00000000" w:rsidR="00000000" w:rsidRPr="00000000">
        <w:rPr>
          <w:rFonts w:ascii="Roboto Mono" w:cs="Roboto Mono" w:eastAsia="Roboto Mono" w:hAnsi="Roboto Mono"/>
          <w:rtl w:val="0"/>
        </w:rPr>
        <w:t xml:space="preserve">De los resultados de los pesos de las variables, las variables de tipos de empleo presenta pesos negativos con diferencias importantes en sus valores que muestra su peso en la determinación de los ingresos, La variable que presenta el mayor peso es la variable años de estudio.</w:t>
      </w:r>
    </w:p>
    <w:p w:rsidR="00000000" w:rsidDel="00000000" w:rsidP="00000000" w:rsidRDefault="00000000" w:rsidRPr="00000000" w14:paraId="000000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2">
      <w:pPr>
        <w:pStyle w:val="Heading3"/>
        <w:rPr/>
      </w:pPr>
      <w:bookmarkStart w:colFirst="0" w:colLast="0" w:name="_uotyyiaghhl" w:id="8"/>
      <w:bookmarkEnd w:id="8"/>
      <w:r w:rsidDel="00000000" w:rsidR="00000000" w:rsidRPr="00000000">
        <w:rPr>
          <w:rtl w:val="0"/>
        </w:rPr>
        <w:t xml:space="preserve">4- Crear un modelo utilizando Boosting y ver la feature importance ordenando por ganancia.</w:t>
      </w:r>
    </w:p>
    <w:p w:rsidR="00000000" w:rsidDel="00000000" w:rsidP="00000000" w:rsidRDefault="00000000" w:rsidRPr="00000000" w14:paraId="000000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`tarea1.modelo_GBTREE`</w:t>
            </w:r>
          </w:p>
          <w:p w:rsidR="00000000" w:rsidDel="00000000" w:rsidP="00000000" w:rsidRDefault="00000000" w:rsidRPr="00000000" w14:paraId="00000056">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OPTIONS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800000"/>
                <w:sz w:val="18"/>
                <w:szCs w:val="18"/>
                <w:rtl w:val="0"/>
              </w:rPr>
              <w:t xml:space="preserve">MODEL_TYPE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'BOOSTED_TREE_CLASSIFIER'</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7">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BOOSTER_TYPE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'GBTREE'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8">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NUM_PARALLEL_TREE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9">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MAX_ITERATIONS</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50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A">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TREE_METHOD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'HIST'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B">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EARLY_STOP</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3367d6"/>
                <w:sz w:val="18"/>
                <w:szCs w:val="18"/>
                <w:rtl w:val="0"/>
              </w:rPr>
              <w:t xml:space="preserve">FALSE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C">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SUBSAMPLE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0.85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D">
            <w:pPr>
              <w:widowControl w:val="0"/>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INPUT_LABEL_COLS</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'income_bracket'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E">
            <w:pPr>
              <w:widowControl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5F">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0">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age,  </w:t>
            </w:r>
          </w:p>
          <w:p w:rsidR="00000000" w:rsidDel="00000000" w:rsidP="00000000" w:rsidRDefault="00000000" w:rsidRPr="00000000" w14:paraId="00000061">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education_num,  </w:t>
            </w:r>
          </w:p>
          <w:p w:rsidR="00000000" w:rsidDel="00000000" w:rsidP="00000000" w:rsidRDefault="00000000" w:rsidRPr="00000000" w14:paraId="00000062">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capital_gain, </w:t>
            </w:r>
          </w:p>
          <w:p w:rsidR="00000000" w:rsidDel="00000000" w:rsidP="00000000" w:rsidRDefault="00000000" w:rsidRPr="00000000" w14:paraId="00000063">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functional_weight, </w:t>
            </w:r>
          </w:p>
          <w:p w:rsidR="00000000" w:rsidDel="00000000" w:rsidP="00000000" w:rsidRDefault="00000000" w:rsidRPr="00000000" w14:paraId="00000064">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capital_loss, </w:t>
            </w:r>
          </w:p>
          <w:p w:rsidR="00000000" w:rsidDel="00000000" w:rsidP="00000000" w:rsidRDefault="00000000" w:rsidRPr="00000000" w14:paraId="00000065">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ML.FEATURE_CROSS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STRUCT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occupation, race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6">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income_bracket</w:t>
            </w:r>
          </w:p>
          <w:p w:rsidR="00000000" w:rsidDel="00000000" w:rsidP="00000000" w:rsidRDefault="00000000" w:rsidRPr="00000000" w14:paraId="00000067">
            <w:pPr>
              <w:widowControl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`bigquery-public-data.ml_datasets.census_adult_income`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bl>
    <w:p w:rsidR="00000000" w:rsidDel="00000000" w:rsidP="00000000" w:rsidRDefault="00000000" w:rsidRPr="00000000" w14:paraId="000000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A">
      <w:pPr>
        <w:pStyle w:val="Heading4"/>
        <w:rPr/>
      </w:pPr>
      <w:bookmarkStart w:colFirst="0" w:colLast="0" w:name="_cxoqou9e3g55" w:id="9"/>
      <w:bookmarkEnd w:id="9"/>
      <w:r w:rsidDel="00000000" w:rsidR="00000000" w:rsidRPr="00000000">
        <w:rPr>
          <w:rtl w:val="0"/>
        </w:rPr>
        <w:t xml:space="preserve">métrica</w:t>
      </w:r>
    </w:p>
    <w:p w:rsidR="00000000" w:rsidDel="00000000" w:rsidP="00000000" w:rsidRDefault="00000000" w:rsidRPr="00000000" w14:paraId="0000006B">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295525" cy="223837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2955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4"/>
        <w:rPr/>
      </w:pPr>
      <w:bookmarkStart w:colFirst="0" w:colLast="0" w:name="_hfs387ltq2cd" w:id="10"/>
      <w:bookmarkEnd w:id="10"/>
      <w:r w:rsidDel="00000000" w:rsidR="00000000" w:rsidRPr="00000000">
        <w:rPr>
          <w:rtl w:val="0"/>
        </w:rPr>
        <w:t xml:space="preserve">feature importance</w:t>
      </w:r>
    </w:p>
    <w:p w:rsidR="00000000" w:rsidDel="00000000" w:rsidP="00000000" w:rsidRDefault="00000000" w:rsidRPr="00000000" w14:paraId="000000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50673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rPr>
      </w:pPr>
      <w:r w:rsidDel="00000000" w:rsidR="00000000" w:rsidRPr="00000000">
        <w:rPr>
          <w:rFonts w:ascii="Roboto Mono" w:cs="Roboto Mono" w:eastAsia="Roboto Mono" w:hAnsi="Roboto Mono"/>
          <w:rtl w:val="0"/>
        </w:rPr>
        <w:t xml:space="preserve">Análisis </w:t>
      </w:r>
    </w:p>
    <w:p w:rsidR="00000000" w:rsidDel="00000000" w:rsidP="00000000" w:rsidRDefault="00000000" w:rsidRPr="00000000" w14:paraId="0000007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functional_weight</w:t>
      </w:r>
    </w:p>
    <w:p w:rsidR="00000000" w:rsidDel="00000000" w:rsidP="00000000" w:rsidRDefault="00000000" w:rsidRPr="00000000" w14:paraId="00000073">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age</w:t>
      </w:r>
    </w:p>
    <w:p w:rsidR="00000000" w:rsidDel="00000000" w:rsidP="00000000" w:rsidRDefault="00000000" w:rsidRPr="00000000" w14:paraId="00000074">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out_occupation_race</w:t>
      </w:r>
    </w:p>
    <w:p w:rsidR="00000000" w:rsidDel="00000000" w:rsidP="00000000" w:rsidRDefault="00000000" w:rsidRPr="00000000" w14:paraId="00000075">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education_num</w:t>
      </w:r>
    </w:p>
    <w:p w:rsidR="00000000" w:rsidDel="00000000" w:rsidP="00000000" w:rsidRDefault="00000000" w:rsidRPr="00000000" w14:paraId="00000076">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capital_loss</w:t>
      </w:r>
    </w:p>
    <w:p w:rsidR="00000000" w:rsidDel="00000000" w:rsidP="00000000" w:rsidRDefault="00000000" w:rsidRPr="00000000" w14:paraId="00000077">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capital_gain</w:t>
      </w:r>
    </w:p>
    <w:p w:rsidR="00000000" w:rsidDel="00000000" w:rsidP="00000000" w:rsidRDefault="00000000" w:rsidRPr="00000000" w14:paraId="000000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A">
      <w:pPr>
        <w:pStyle w:val="Heading3"/>
        <w:rPr/>
      </w:pPr>
      <w:bookmarkStart w:colFirst="0" w:colLast="0" w:name="_6o0nkgi9phh5" w:id="11"/>
      <w:bookmarkEnd w:id="11"/>
      <w:r w:rsidDel="00000000" w:rsidR="00000000" w:rsidRPr="00000000">
        <w:rPr>
          <w:rtl w:val="0"/>
        </w:rPr>
        <w:t xml:space="preserve">5- Repita el paso 3 y 4 tratando el problema de desbalance de clase.</w:t>
      </w:r>
    </w:p>
    <w:p w:rsidR="00000000" w:rsidDel="00000000" w:rsidP="00000000" w:rsidRDefault="00000000" w:rsidRPr="00000000" w14:paraId="000000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C">
      <w:pPr>
        <w:pStyle w:val="Heading4"/>
        <w:rPr/>
      </w:pPr>
      <w:bookmarkStart w:colFirst="0" w:colLast="0" w:name="_p2z06y6pegb" w:id="12"/>
      <w:bookmarkEnd w:id="12"/>
      <w:r w:rsidDel="00000000" w:rsidR="00000000" w:rsidRPr="00000000">
        <w:rPr>
          <w:rtl w:val="0"/>
        </w:rPr>
        <w:t xml:space="preserve">Solución desbalance regresión logística</w:t>
      </w:r>
    </w:p>
    <w:p w:rsidR="00000000" w:rsidDel="00000000" w:rsidP="00000000" w:rsidRDefault="00000000" w:rsidRPr="00000000" w14:paraId="0000007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`tarea1.modelo_regre_log_2`</w:t>
            </w:r>
          </w:p>
          <w:p w:rsidR="00000000" w:rsidDel="00000000" w:rsidP="00000000" w:rsidRDefault="00000000" w:rsidRPr="00000000" w14:paraId="00000080">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OPTIONS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MODEL_TYPE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'LOGISTIC_REG'</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1">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L1_REG</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2">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MAX_ITERATIONS</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3">
            <w:pPr>
              <w:widowControl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input_label_cols</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'income_bracket'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84">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age,  </w:t>
            </w:r>
          </w:p>
          <w:p w:rsidR="00000000" w:rsidDel="00000000" w:rsidP="00000000" w:rsidRDefault="00000000" w:rsidRPr="00000000" w14:paraId="00000085">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education_num,  </w:t>
            </w:r>
          </w:p>
          <w:p w:rsidR="00000000" w:rsidDel="00000000" w:rsidP="00000000" w:rsidRDefault="00000000" w:rsidRPr="00000000" w14:paraId="00000086">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capital_gain, </w:t>
            </w:r>
          </w:p>
          <w:p w:rsidR="00000000" w:rsidDel="00000000" w:rsidP="00000000" w:rsidRDefault="00000000" w:rsidRPr="00000000" w14:paraId="00000087">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functional_weight, </w:t>
            </w:r>
          </w:p>
          <w:p w:rsidR="00000000" w:rsidDel="00000000" w:rsidP="00000000" w:rsidRDefault="00000000" w:rsidRPr="00000000" w14:paraId="00000088">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capital_loss, </w:t>
            </w:r>
          </w:p>
          <w:p w:rsidR="00000000" w:rsidDel="00000000" w:rsidP="00000000" w:rsidRDefault="00000000" w:rsidRPr="00000000" w14:paraId="00000089">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ML.FEATURE_CROSS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STRUCT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occupation, race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A">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income_bracket</w:t>
            </w:r>
          </w:p>
          <w:p w:rsidR="00000000" w:rsidDel="00000000" w:rsidP="00000000" w:rsidRDefault="00000000" w:rsidRPr="00000000" w14:paraId="0000008B">
            <w:pPr>
              <w:widowControl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`bigquery-public-data.ml_datasets.census_adult_income`</w:t>
            </w:r>
          </w:p>
          <w:p w:rsidR="00000000" w:rsidDel="00000000" w:rsidP="00000000" w:rsidRDefault="00000000" w:rsidRPr="00000000" w14:paraId="0000008C">
            <w:pPr>
              <w:widowControl w:val="0"/>
              <w:shd w:fill="fffffe"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income_bracket </w:t>
            </w:r>
            <w:r w:rsidDel="00000000" w:rsidR="00000000" w:rsidRPr="00000000">
              <w:rPr>
                <w:rFonts w:ascii="Roboto Mono" w:cs="Roboto Mono" w:eastAsia="Roboto Mono" w:hAnsi="Roboto Mono"/>
                <w:color w:val="3367d6"/>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rand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0.3</w:t>
            </w:r>
          </w:p>
          <w:p w:rsidR="00000000" w:rsidDel="00000000" w:rsidP="00000000" w:rsidRDefault="00000000" w:rsidRPr="00000000" w14:paraId="0000008D">
            <w:pPr>
              <w:widowControl w:val="0"/>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E">
            <w:pPr>
              <w:widowControl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08F">
            <w:pPr>
              <w:widowControl w:val="0"/>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0">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age,  </w:t>
            </w:r>
          </w:p>
          <w:p w:rsidR="00000000" w:rsidDel="00000000" w:rsidP="00000000" w:rsidRDefault="00000000" w:rsidRPr="00000000" w14:paraId="00000091">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education_num,  </w:t>
            </w:r>
          </w:p>
          <w:p w:rsidR="00000000" w:rsidDel="00000000" w:rsidP="00000000" w:rsidRDefault="00000000" w:rsidRPr="00000000" w14:paraId="00000092">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capital_gain, </w:t>
            </w:r>
          </w:p>
          <w:p w:rsidR="00000000" w:rsidDel="00000000" w:rsidP="00000000" w:rsidRDefault="00000000" w:rsidRPr="00000000" w14:paraId="00000093">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functional_weight, </w:t>
            </w:r>
          </w:p>
          <w:p w:rsidR="00000000" w:rsidDel="00000000" w:rsidP="00000000" w:rsidRDefault="00000000" w:rsidRPr="00000000" w14:paraId="00000094">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capital_loss, </w:t>
            </w:r>
          </w:p>
          <w:p w:rsidR="00000000" w:rsidDel="00000000" w:rsidP="00000000" w:rsidRDefault="00000000" w:rsidRPr="00000000" w14:paraId="00000095">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ML.FEATURE_CROSS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STRUCT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occupation, race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6">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income_bracket</w:t>
            </w:r>
          </w:p>
          <w:p w:rsidR="00000000" w:rsidDel="00000000" w:rsidP="00000000" w:rsidRDefault="00000000" w:rsidRPr="00000000" w14:paraId="00000097">
            <w:pPr>
              <w:widowControl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`bigquery-public-data.ml_datasets.census_adult_income`</w:t>
            </w:r>
          </w:p>
          <w:p w:rsidR="00000000" w:rsidDel="00000000" w:rsidP="00000000" w:rsidRDefault="00000000" w:rsidRPr="00000000" w14:paraId="00000098">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income_bracket </w:t>
            </w:r>
            <w:r w:rsidDel="00000000" w:rsidR="00000000" w:rsidRPr="00000000">
              <w:rPr>
                <w:rFonts w:ascii="Roboto Mono" w:cs="Roboto Mono" w:eastAsia="Roboto Mono" w:hAnsi="Roboto Mono"/>
                <w:color w:val="3367d6"/>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'%&gt;%'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bl>
    <w:p w:rsidR="00000000" w:rsidDel="00000000" w:rsidP="00000000" w:rsidRDefault="00000000" w:rsidRPr="00000000" w14:paraId="000000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rPr>
      </w:pPr>
      <w:r w:rsidDel="00000000" w:rsidR="00000000" w:rsidRPr="00000000">
        <w:rPr>
          <w:rFonts w:ascii="Roboto Mono" w:cs="Roboto Mono" w:eastAsia="Roboto Mono" w:hAnsi="Roboto Mono"/>
          <w:rtl w:val="0"/>
        </w:rPr>
        <w:t xml:space="preserve">Código:</w:t>
      </w:r>
    </w:p>
    <w:p w:rsidR="00000000" w:rsidDel="00000000" w:rsidP="00000000" w:rsidRDefault="00000000" w:rsidRPr="00000000" w14:paraId="000000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rPr>
      </w:pPr>
      <w:r w:rsidDel="00000000" w:rsidR="00000000" w:rsidRPr="00000000">
        <w:rPr>
          <w:rFonts w:ascii="Roboto Mono" w:cs="Roboto Mono" w:eastAsia="Roboto Mono" w:hAnsi="Roboto Mono"/>
          <w:rtl w:val="0"/>
        </w:rPr>
        <w:t xml:space="preserve">Se determina que la clase </w:t>
      </w:r>
      <w:r w:rsidDel="00000000" w:rsidR="00000000" w:rsidRPr="00000000">
        <w:rPr>
          <w:rFonts w:ascii="Roboto" w:cs="Roboto" w:eastAsia="Roboto" w:hAnsi="Roboto"/>
          <w:highlight w:val="white"/>
          <w:rtl w:val="0"/>
        </w:rPr>
        <w:t xml:space="preserve">&lt;=50K representa aproximadamente un 70% del total del universo de información , por tanto se selecciona en forma aleatoria el 30% de esta clase, Se selecciona toda la información de la clase &gt;50K y finalmente se unen  y con ello se equilibra la base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pStyle w:val="Heading4"/>
        <w:rPr>
          <w:sz w:val="22"/>
          <w:szCs w:val="22"/>
        </w:rPr>
      </w:pPr>
      <w:bookmarkStart w:colFirst="0" w:colLast="0" w:name="_sls31qdyilfw" w:id="13"/>
      <w:bookmarkEnd w:id="13"/>
      <w:r w:rsidDel="00000000" w:rsidR="00000000" w:rsidRPr="00000000">
        <w:rPr>
          <w:sz w:val="22"/>
          <w:szCs w:val="22"/>
          <w:rtl w:val="0"/>
        </w:rPr>
        <w:t xml:space="preserve">Comparación</w:t>
      </w:r>
    </w:p>
    <w:p w:rsidR="00000000" w:rsidDel="00000000" w:rsidP="00000000" w:rsidRDefault="00000000" w:rsidRPr="00000000" w14:paraId="0000009F">
      <w:pPr>
        <w:rPr>
          <w:rFonts w:ascii="Roboto Mono" w:cs="Roboto Mono" w:eastAsia="Roboto Mono" w:hAnsi="Roboto Mono"/>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Roboto Mono" w:cs="Roboto Mono" w:eastAsia="Roboto Mono" w:hAnsi="Roboto Mono"/>
              </w:rPr>
            </w:pPr>
            <w:r w:rsidDel="00000000" w:rsidR="00000000" w:rsidRPr="00000000">
              <w:rPr>
                <w:rFonts w:ascii="Roboto Mono" w:cs="Roboto Mono" w:eastAsia="Roboto Mono" w:hAnsi="Roboto Mono"/>
                <w:rtl w:val="0"/>
              </w:rPr>
              <w:t xml:space="preserve">métrica regre log antes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Roboto Mono" w:cs="Roboto Mono" w:eastAsia="Roboto Mono" w:hAnsi="Roboto Mono"/>
              </w:rPr>
            </w:pPr>
            <w:r w:rsidDel="00000000" w:rsidR="00000000" w:rsidRPr="00000000">
              <w:rPr>
                <w:rFonts w:ascii="Roboto Mono" w:cs="Roboto Mono" w:eastAsia="Roboto Mono" w:hAnsi="Roboto Mono"/>
                <w:rtl w:val="0"/>
              </w:rPr>
              <w:t xml:space="preserve">métrica regre log solución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152650" cy="22098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52650" cy="2209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219325" cy="208597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219325" cy="2085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rPr>
      </w:pPr>
      <w:r w:rsidDel="00000000" w:rsidR="00000000" w:rsidRPr="00000000">
        <w:rPr>
          <w:rFonts w:ascii="Roboto Mono" w:cs="Roboto Mono" w:eastAsia="Roboto Mono" w:hAnsi="Roboto Mono"/>
          <w:rtl w:val="0"/>
        </w:rPr>
        <w:t xml:space="preserve">Del resultado de las métricas se determina que el equilibrar las clases impacto en el resultado de la métrica,destacando la recuperación el cual se duplicó, la puntuación F1 que pasa de un valor de 0,44 a 0,76 y la pérdida logísticas pasa de un valor de 0.43 a 0,52, por lo cual el modelo posee una mejor capacidad de predicción sobre todo en la determinación de la clase </w:t>
      </w:r>
      <w:r w:rsidDel="00000000" w:rsidR="00000000" w:rsidRPr="00000000">
        <w:rPr>
          <w:rFonts w:ascii="Roboto" w:cs="Roboto" w:eastAsia="Roboto" w:hAnsi="Roboto"/>
          <w:highlight w:val="white"/>
          <w:rtl w:val="0"/>
        </w:rPr>
        <w:t xml:space="preserve">&gt;50K</w:t>
      </w:r>
      <w:r w:rsidDel="00000000" w:rsidR="00000000" w:rsidRPr="00000000">
        <w:rPr>
          <w:rtl w:val="0"/>
        </w:rPr>
      </w:r>
    </w:p>
    <w:p w:rsidR="00000000" w:rsidDel="00000000" w:rsidP="00000000" w:rsidRDefault="00000000" w:rsidRPr="00000000" w14:paraId="000000A8">
      <w:pPr>
        <w:pStyle w:val="Heading4"/>
        <w:rPr/>
      </w:pPr>
      <w:bookmarkStart w:colFirst="0" w:colLast="0" w:name="_jmo152grhek" w:id="14"/>
      <w:bookmarkEnd w:id="14"/>
      <w:r w:rsidDel="00000000" w:rsidR="00000000" w:rsidRPr="00000000">
        <w:rPr>
          <w:rtl w:val="0"/>
        </w:rPr>
        <w:t xml:space="preserve">Solución desbalance boosting</w:t>
      </w:r>
    </w:p>
    <w:p w:rsidR="00000000" w:rsidDel="00000000" w:rsidP="00000000" w:rsidRDefault="00000000" w:rsidRPr="00000000" w14:paraId="000000A9">
      <w:pPr>
        <w:rPr>
          <w:rFonts w:ascii="Roboto Mono" w:cs="Roboto Mono" w:eastAsia="Roboto Mono" w:hAnsi="Roboto Mono"/>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MODEL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`tarea1.modelo_GBTREE_2`</w:t>
            </w:r>
          </w:p>
          <w:p w:rsidR="00000000" w:rsidDel="00000000" w:rsidP="00000000" w:rsidRDefault="00000000" w:rsidRPr="00000000" w14:paraId="000000AB">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OPTIONS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800000"/>
                <w:sz w:val="18"/>
                <w:szCs w:val="18"/>
                <w:rtl w:val="0"/>
              </w:rPr>
              <w:t xml:space="preserve">MODEL_TYPE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'BOOSTED_TREE_CLASSIFIER'</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C">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BOOSTER_TYPE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'GBTREE'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D">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NUM_PARALLEL_TREE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E">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MAX_ITERATIONS</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50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F">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TREE_METHOD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'HIST'</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0">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EARLY_STOP</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3367d6"/>
                <w:sz w:val="18"/>
                <w:szCs w:val="18"/>
                <w:rtl w:val="0"/>
              </w:rPr>
              <w:t xml:space="preserve">FALSE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1">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SUBSAMPLE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0.85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2">
            <w:pPr>
              <w:widowControl w:val="0"/>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INPUT_LABEL_COLS</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'income_bracket'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B3">
            <w:pPr>
              <w:widowControl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B4">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5">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age,  </w:t>
            </w:r>
          </w:p>
          <w:p w:rsidR="00000000" w:rsidDel="00000000" w:rsidP="00000000" w:rsidRDefault="00000000" w:rsidRPr="00000000" w14:paraId="000000B6">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education_num,  </w:t>
            </w:r>
          </w:p>
          <w:p w:rsidR="00000000" w:rsidDel="00000000" w:rsidP="00000000" w:rsidRDefault="00000000" w:rsidRPr="00000000" w14:paraId="000000B7">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capital_gain, </w:t>
            </w:r>
          </w:p>
          <w:p w:rsidR="00000000" w:rsidDel="00000000" w:rsidP="00000000" w:rsidRDefault="00000000" w:rsidRPr="00000000" w14:paraId="000000B8">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functional_weight, </w:t>
            </w:r>
          </w:p>
          <w:p w:rsidR="00000000" w:rsidDel="00000000" w:rsidP="00000000" w:rsidRDefault="00000000" w:rsidRPr="00000000" w14:paraId="000000B9">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capital_loss, </w:t>
            </w:r>
          </w:p>
          <w:p w:rsidR="00000000" w:rsidDel="00000000" w:rsidP="00000000" w:rsidRDefault="00000000" w:rsidRPr="00000000" w14:paraId="000000BA">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ML.FEATURE_CROSS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STRUCT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occupation, race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B">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income_bracket</w:t>
            </w:r>
          </w:p>
          <w:p w:rsidR="00000000" w:rsidDel="00000000" w:rsidP="00000000" w:rsidRDefault="00000000" w:rsidRPr="00000000" w14:paraId="000000BC">
            <w:pPr>
              <w:widowControl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`bigquery-public-data.ml_datasets.census_adult_income`</w:t>
            </w:r>
          </w:p>
          <w:p w:rsidR="00000000" w:rsidDel="00000000" w:rsidP="00000000" w:rsidRDefault="00000000" w:rsidRPr="00000000" w14:paraId="000000BD">
            <w:pPr>
              <w:widowControl w:val="0"/>
              <w:shd w:fill="fffffe"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income_bracket </w:t>
            </w:r>
            <w:r w:rsidDel="00000000" w:rsidR="00000000" w:rsidRPr="00000000">
              <w:rPr>
                <w:rFonts w:ascii="Roboto Mono" w:cs="Roboto Mono" w:eastAsia="Roboto Mono" w:hAnsi="Roboto Mono"/>
                <w:color w:val="3367d6"/>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rand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0.3</w:t>
            </w:r>
          </w:p>
          <w:p w:rsidR="00000000" w:rsidDel="00000000" w:rsidP="00000000" w:rsidRDefault="00000000" w:rsidRPr="00000000" w14:paraId="000000BE">
            <w:pPr>
              <w:widowControl w:val="0"/>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F">
            <w:pPr>
              <w:widowControl w:val="0"/>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0C0">
            <w:pPr>
              <w:widowControl w:val="0"/>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1">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2">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age,  </w:t>
            </w:r>
          </w:p>
          <w:p w:rsidR="00000000" w:rsidDel="00000000" w:rsidP="00000000" w:rsidRDefault="00000000" w:rsidRPr="00000000" w14:paraId="000000C3">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education_num,  </w:t>
            </w:r>
          </w:p>
          <w:p w:rsidR="00000000" w:rsidDel="00000000" w:rsidP="00000000" w:rsidRDefault="00000000" w:rsidRPr="00000000" w14:paraId="000000C4">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capital_gain, </w:t>
            </w:r>
          </w:p>
          <w:p w:rsidR="00000000" w:rsidDel="00000000" w:rsidP="00000000" w:rsidRDefault="00000000" w:rsidRPr="00000000" w14:paraId="000000C5">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functional_weight, </w:t>
            </w:r>
          </w:p>
          <w:p w:rsidR="00000000" w:rsidDel="00000000" w:rsidP="00000000" w:rsidRDefault="00000000" w:rsidRPr="00000000" w14:paraId="000000C6">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capital_loss, </w:t>
            </w:r>
          </w:p>
          <w:p w:rsidR="00000000" w:rsidDel="00000000" w:rsidP="00000000" w:rsidRDefault="00000000" w:rsidRPr="00000000" w14:paraId="000000C7">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ML.FEATURE_CROSS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STRUCT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occupation, race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out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8">
            <w:pPr>
              <w:widowControl w:val="0"/>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income_bracket</w:t>
            </w:r>
          </w:p>
          <w:p w:rsidR="00000000" w:rsidDel="00000000" w:rsidP="00000000" w:rsidRDefault="00000000" w:rsidRPr="00000000" w14:paraId="000000C9">
            <w:pPr>
              <w:widowControl w:val="0"/>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`bigquery-public-data.ml_datasets.census_adult_income`</w:t>
            </w:r>
          </w:p>
          <w:p w:rsidR="00000000" w:rsidDel="00000000" w:rsidP="00000000" w:rsidRDefault="00000000" w:rsidRPr="00000000" w14:paraId="000000CA">
            <w:pPr>
              <w:widowControl w:val="0"/>
              <w:shd w:fill="fffffe" w:val="clear"/>
              <w:spacing w:line="320" w:lineRule="auto"/>
              <w:rPr>
                <w:rFonts w:ascii="Roboto Mono" w:cs="Roboto Mono" w:eastAsia="Roboto Mono" w:hAnsi="Roboto Mono"/>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income_bracket </w:t>
            </w:r>
            <w:r w:rsidDel="00000000" w:rsidR="00000000" w:rsidRPr="00000000">
              <w:rPr>
                <w:rFonts w:ascii="Roboto Mono" w:cs="Roboto Mono" w:eastAsia="Roboto Mono" w:hAnsi="Roboto Mono"/>
                <w:color w:val="3367d6"/>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tl w:val="0"/>
              </w:rPr>
            </w:r>
          </w:p>
        </w:tc>
      </w:tr>
    </w:tbl>
    <w:p w:rsidR="00000000" w:rsidDel="00000000" w:rsidP="00000000" w:rsidRDefault="00000000" w:rsidRPr="00000000" w14:paraId="000000CB">
      <w:pPr>
        <w:pStyle w:val="Heading4"/>
        <w:rPr/>
      </w:pPr>
      <w:bookmarkStart w:colFirst="0" w:colLast="0" w:name="_qyr94l2o673x" w:id="15"/>
      <w:bookmarkEnd w:id="15"/>
      <w:r w:rsidDel="00000000" w:rsidR="00000000" w:rsidRPr="00000000">
        <w:rPr>
          <w:rtl w:val="0"/>
        </w:rPr>
        <w:t xml:space="preserve">Comparación</w:t>
      </w:r>
    </w:p>
    <w:p w:rsidR="00000000" w:rsidDel="00000000" w:rsidP="00000000" w:rsidRDefault="00000000" w:rsidRPr="00000000" w14:paraId="000000CC">
      <w:pPr>
        <w:rPr>
          <w:rFonts w:ascii="Roboto Mono" w:cs="Roboto Mono" w:eastAsia="Roboto Mono" w:hAnsi="Roboto Mono"/>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Roboto Mono" w:cs="Roboto Mono" w:eastAsia="Roboto Mono" w:hAnsi="Roboto Mono"/>
              </w:rPr>
            </w:pPr>
            <w:r w:rsidDel="00000000" w:rsidR="00000000" w:rsidRPr="00000000">
              <w:rPr>
                <w:rFonts w:ascii="Roboto Mono" w:cs="Roboto Mono" w:eastAsia="Roboto Mono" w:hAnsi="Roboto Mono"/>
                <w:rtl w:val="0"/>
              </w:rPr>
              <w:t xml:space="preserve">métrica boosting antes </w:t>
            </w:r>
          </w:p>
          <w:p w:rsidR="00000000" w:rsidDel="00000000" w:rsidP="00000000" w:rsidRDefault="00000000" w:rsidRPr="00000000" w14:paraId="000000CE">
            <w:pPr>
              <w:widowControl w:val="0"/>
              <w:spacing w:line="240" w:lineRule="auto"/>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Roboto Mono" w:cs="Roboto Mono" w:eastAsia="Roboto Mono" w:hAnsi="Roboto Mono"/>
              </w:rPr>
            </w:pPr>
            <w:r w:rsidDel="00000000" w:rsidR="00000000" w:rsidRPr="00000000">
              <w:rPr>
                <w:rFonts w:ascii="Roboto Mono" w:cs="Roboto Mono" w:eastAsia="Roboto Mono" w:hAnsi="Roboto Mono"/>
                <w:rtl w:val="0"/>
              </w:rPr>
              <w:t xml:space="preserve">métrica boosting  solución</w:t>
            </w:r>
          </w:p>
          <w:p w:rsidR="00000000" w:rsidDel="00000000" w:rsidP="00000000" w:rsidRDefault="00000000" w:rsidRPr="00000000" w14:paraId="000000D0">
            <w:pPr>
              <w:widowControl w:val="0"/>
              <w:spacing w:line="240" w:lineRule="auto"/>
              <w:rPr>
                <w:rFonts w:ascii="Roboto Mono" w:cs="Roboto Mono" w:eastAsia="Roboto Mono" w:hAnsi="Roboto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295525" cy="2238375"/>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295525" cy="22383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190750" cy="2143125"/>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190750" cy="2143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Fonts w:ascii="Roboto Mono" w:cs="Roboto Mono" w:eastAsia="Roboto Mono" w:hAnsi="Roboto Mono"/>
          <w:rtl w:val="0"/>
        </w:rPr>
        <w:t xml:space="preserve">Para el módelo Boosting el equilibrar la base impacta positivamente en la métrica,destacando la recuperación el cual se duplicó, la puntuación F1 que pasa de un valor de 0,61 a 0,79 y la pérdida logísticas pasa de un valor de 0.33 a 0,42, por lo cual el modelo posee una mejor capacidad de predicción sobre todo en la determinación de la clase </w:t>
      </w:r>
      <w:r w:rsidDel="00000000" w:rsidR="00000000" w:rsidRPr="00000000">
        <w:rPr>
          <w:rFonts w:ascii="Roboto" w:cs="Roboto" w:eastAsia="Roboto" w:hAnsi="Roboto"/>
          <w:highlight w:val="white"/>
          <w:rtl w:val="0"/>
        </w:rPr>
        <w:t xml:space="preserve">&gt;50K</w:t>
      </w:r>
      <w:r w:rsidDel="00000000" w:rsidR="00000000" w:rsidRPr="00000000">
        <w:rPr>
          <w:rtl w:val="0"/>
        </w:rPr>
      </w:r>
    </w:p>
    <w:p w:rsidR="00000000" w:rsidDel="00000000" w:rsidP="00000000" w:rsidRDefault="00000000" w:rsidRPr="00000000" w14:paraId="000000D5">
      <w:pPr>
        <w:pStyle w:val="Heading3"/>
        <w:rPr>
          <w:rFonts w:ascii="Roboto" w:cs="Roboto" w:eastAsia="Roboto" w:hAnsi="Roboto"/>
        </w:rPr>
      </w:pPr>
      <w:bookmarkStart w:colFirst="0" w:colLast="0" w:name="_2b6dog53on6o" w:id="16"/>
      <w:bookmarkEnd w:id="16"/>
      <w:r w:rsidDel="00000000" w:rsidR="00000000" w:rsidRPr="00000000">
        <w:rPr>
          <w:rtl w:val="0"/>
        </w:rPr>
        <w:t xml:space="preserve">6- </w:t>
      </w:r>
      <w:r w:rsidDel="00000000" w:rsidR="00000000" w:rsidRPr="00000000">
        <w:rPr>
          <w:rFonts w:ascii="Roboto" w:cs="Roboto" w:eastAsia="Roboto" w:hAnsi="Roboto"/>
          <w:rtl w:val="0"/>
        </w:rPr>
        <w:t xml:space="preserve">Compare los 4 modelos creados a través de una matriz de confusión, vea cómo cambian los resultados del modelo de Boosting cambiando los hyper-parámetros.</w:t>
      </w:r>
    </w:p>
    <w:p w:rsidR="00000000" w:rsidDel="00000000" w:rsidP="00000000" w:rsidRDefault="00000000" w:rsidRPr="00000000" w14:paraId="000000D6">
      <w:pPr>
        <w:rPr/>
      </w:pP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870"/>
        <w:gridCol w:w="4080"/>
        <w:tblGridChange w:id="0">
          <w:tblGrid>
            <w:gridCol w:w="1065"/>
            <w:gridCol w:w="387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drawing>
                <wp:inline distB="114300" distT="114300" distL="114300" distR="114300">
                  <wp:extent cx="2405063" cy="1378036"/>
                  <wp:effectExtent b="0" l="0" r="0" t="0"/>
                  <wp:docPr id="2" name="image3.png"/>
                  <a:graphic>
                    <a:graphicData uri="http://schemas.openxmlformats.org/drawingml/2006/picture">
                      <pic:pic>
                        <pic:nvPicPr>
                          <pic:cNvPr id="0" name="image3.png"/>
                          <pic:cNvPicPr preferRelativeResize="0"/>
                        </pic:nvPicPr>
                        <pic:blipFill>
                          <a:blip r:embed="rId14"/>
                          <a:srcRect b="0" l="0" r="21610" t="13298"/>
                          <a:stretch>
                            <a:fillRect/>
                          </a:stretch>
                        </pic:blipFill>
                        <pic:spPr>
                          <a:xfrm>
                            <a:off x="0" y="0"/>
                            <a:ext cx="2405063" cy="137803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drawing>
                <wp:inline distB="114300" distT="114300" distL="114300" distR="114300">
                  <wp:extent cx="2481263" cy="1419760"/>
                  <wp:effectExtent b="0" l="0" r="0" t="0"/>
                  <wp:docPr id="7" name="image2.png"/>
                  <a:graphic>
                    <a:graphicData uri="http://schemas.openxmlformats.org/drawingml/2006/picture">
                      <pic:pic>
                        <pic:nvPicPr>
                          <pic:cNvPr id="0" name="image2.png"/>
                          <pic:cNvPicPr preferRelativeResize="0"/>
                        </pic:nvPicPr>
                        <pic:blipFill>
                          <a:blip r:embed="rId15"/>
                          <a:srcRect b="2958" l="1397" r="20359" t="14582"/>
                          <a:stretch>
                            <a:fillRect/>
                          </a:stretch>
                        </pic:blipFill>
                        <pic:spPr>
                          <a:xfrm>
                            <a:off x="0" y="0"/>
                            <a:ext cx="2481263" cy="141976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24100" cy="12827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324100" cy="1282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57450" cy="1498600"/>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457450" cy="149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4857750" cy="2619375"/>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8577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De los resultados de las matrices de confusión se infiere que el equilibrar la base para la determinación del modelo impacta en la predicción de la clase &gt;50 disminuyendo los valores falsos negativos, sin embargo, el valor de los falsos positivos aumenta.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4DCPAYyCsgBVta6ra5h8SqFCKNOwGoihQJLakmnaf5c/edit?usp=sharing"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google.com/spreadsheets/d/1jL5GBKJVo6pcvOFBsC9Cp4sOgv6hGoHufwGpm9ob_54/edit?usp=sharing" TargetMode="External"/><Relationship Id="rId18" Type="http://schemas.openxmlformats.org/officeDocument/2006/relationships/image" Target="media/image1.png"/><Relationship Id="rId7" Type="http://schemas.openxmlformats.org/officeDocument/2006/relationships/hyperlink" Target="https://docs.google.com/spreadsheets/d/10RY2YJc_SaiM_NT_SrVkEs7kNHWUlthEYBDhdkxxPyU/edit?usp=sharing"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