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Kindly make credential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</w:t>
        </w:r>
      </w:hyperlink>
      <w:r w:rsidDel="00000000" w:rsidR="00000000" w:rsidRPr="00000000">
        <w:rPr>
          <w:rtl w:val="0"/>
        </w:rPr>
        <w:br w:type="textWrapping"/>
        <w:t xml:space="preserve">And add project </w:t>
        <w:br w:type="textWrapping"/>
        <w:t xml:space="preserve">Then go to </w:t>
      </w:r>
      <w:r w:rsidDel="00000000" w:rsidR="00000000" w:rsidRPr="00000000">
        <w:rPr>
          <w:b w:val="1"/>
          <w:rtl w:val="0"/>
        </w:rPr>
        <w:t xml:space="preserve">Credentials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  <w:t xml:space="preserve">and add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OAuth 2.0 Client IDs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In them we give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Authorized redirect URIs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https://developers.google.com/oauthplayground</w:t>
        </w:r>
      </w:hyperlink>
      <w:r w:rsidDel="00000000" w:rsidR="00000000" w:rsidRPr="00000000">
        <w:rPr>
          <w:rFonts w:ascii="Roboto" w:cs="Roboto" w:eastAsia="Roboto" w:hAnsi="Roboto"/>
          <w:rtl w:val="0"/>
        </w:rPr>
        <w:br w:type="textWrapping"/>
        <w:br w:type="textWrapping"/>
        <w:t xml:space="preserve">And save it </w:t>
        <w:br w:type="textWrapping"/>
        <w:br w:type="textWrapping"/>
        <w:br w:type="textWrapping"/>
        <w:t xml:space="preserve">Then go to this uri in the right side click gear icon </w:t>
        <w:br w:type="textWrapping"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hd w:fill="f1f1f1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Then check the checkbox and you get this page</w:t>
        <w:br w:type="textWrapping"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br w:type="textWrapping"/>
        <w:t xml:space="preserve">Then add client Id and secret on them and then close it</w:t>
        <w:br w:type="textWrapping"/>
        <w:br w:type="textWrapping"/>
        <w:t xml:space="preserve">After that </w:t>
        <w:br w:type="textWrapping"/>
        <w:t xml:space="preserve">In step 1</w:t>
        <w:br w:type="textWrapping"/>
        <w:t xml:space="preserve">You have to select </w:t>
      </w:r>
      <w:r w:rsidDel="00000000" w:rsidR="00000000" w:rsidRPr="00000000">
        <w:rPr>
          <w:color w:val="222222"/>
          <w:shd w:fill="f1f1f1" w:val="clear"/>
          <w:rtl w:val="0"/>
        </w:rPr>
        <w:t xml:space="preserve">Gmail API v1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 them select </w:t>
      </w:r>
      <w:hyperlink r:id="rId10">
        <w:r w:rsidDel="00000000" w:rsidR="00000000" w:rsidRPr="00000000">
          <w:rPr>
            <w:i w:val="1"/>
            <w:color w:val="1155cc"/>
            <w:u w:val="single"/>
            <w:shd w:fill="f1f1f1" w:val="clear"/>
            <w:rtl w:val="0"/>
          </w:rPr>
          <w:t xml:space="preserve">https://mail.google.com/</w:t>
        </w:r>
      </w:hyperlink>
      <w:r w:rsidDel="00000000" w:rsidR="00000000" w:rsidRPr="00000000">
        <w:rPr>
          <w:color w:val="222222"/>
          <w:shd w:fill="f1f1f1" w:val="clear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 click Authorize api</w:t>
        <w:br w:type="textWrapping"/>
      </w:r>
      <w:r w:rsidDel="00000000" w:rsidR="00000000" w:rsidRPr="00000000">
        <w:rPr>
          <w:color w:val="222222"/>
          <w:shd w:fill="f1f1f1" w:val="clear"/>
        </w:rPr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Then allow access</w:t>
        <w:br w:type="textWrapping"/>
        <w:t xml:space="preserve">Then you are going to step 2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After that first check the </w:t>
      </w:r>
      <w:r w:rsidDel="00000000" w:rsidR="00000000" w:rsidRPr="00000000">
        <w:rPr>
          <w:color w:val="808080"/>
          <w:highlight w:val="white"/>
          <w:rtl w:val="0"/>
        </w:rPr>
        <w:t xml:space="preserve">Auto-refresh the token before it expires.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Checkbox then click button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2419350" cy="361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And you get refresh token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4676775" cy="53625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br w:type="textWrapping"/>
        <w:br w:type="textWrapping"/>
        <w:br w:type="textWrapping"/>
        <w:t xml:space="preserve">Kindly copy it and add it on GmailServiceHelper class</w:t>
        <w:br w:type="textWrapping"/>
        <w:br w:type="textWrapping"/>
        <w:br w:type="textWrapping"/>
        <w:t xml:space="preserve">That's it</w:t>
        <w:br w:type="textWrapping"/>
        <w:br w:type="textWrapping"/>
        <w:t xml:space="preserve">Thanking you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mail.google.com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" TargetMode="External"/><Relationship Id="rId7" Type="http://schemas.openxmlformats.org/officeDocument/2006/relationships/hyperlink" Target="https://developers.google.com/oauthplayground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