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620AC3">
      <w:pPr>
        <w:pStyle w:val="TOC1"/>
        <w:rPr>
          <w:rFonts w:asciiTheme="minorHAnsi" w:eastAsiaTheme="minorEastAsia" w:hAnsiTheme="minorHAnsi" w:cstheme="minorBidi"/>
          <w:b w:val="0"/>
          <w:sz w:val="22"/>
        </w:rPr>
      </w:pPr>
      <w:r w:rsidRPr="00620AC3">
        <w:rPr>
          <w:b w:val="0"/>
          <w:bCs/>
        </w:rPr>
        <w:fldChar w:fldCharType="begin"/>
      </w:r>
      <w:r w:rsidR="0012585D">
        <w:rPr>
          <w:b w:val="0"/>
          <w:bCs/>
        </w:rPr>
        <w:instrText xml:space="preserve"> TOC \o "1-3" \h \z \t "No Spacing,1" </w:instrText>
      </w:r>
      <w:r w:rsidRPr="00620AC3">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620AC3">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620AC3">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620AC3">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620AC3"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620AC3">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620AC3">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620AC3">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620AC3">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620AC3">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620AC3">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620AC3">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620AC3">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620AC3"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620AC3">
      <w:pPr>
        <w:pStyle w:val="TableofFigures"/>
        <w:rPr>
          <w:rFonts w:asciiTheme="minorHAnsi" w:eastAsiaTheme="minorEastAsia" w:hAnsiTheme="minorHAnsi" w:cstheme="minorBidi"/>
          <w:noProof/>
          <w:sz w:val="22"/>
          <w:lang w:val="id-ID" w:eastAsia="id-ID"/>
        </w:rPr>
      </w:pPr>
      <w:r w:rsidRPr="00620AC3">
        <w:fldChar w:fldCharType="begin"/>
      </w:r>
      <w:r w:rsidR="00B62913">
        <w:instrText xml:space="preserve"> TOC \h \z \c "Gambar" </w:instrText>
      </w:r>
      <w:r w:rsidRPr="00620AC3">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620AC3">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620AC3">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620AC3"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620AC3" w:rsidP="00712812">
      <w:pPr>
        <w:pStyle w:val="ListParagraph"/>
        <w:rPr>
          <w:szCs w:val="24"/>
        </w:rPr>
      </w:pPr>
      <w:r w:rsidRPr="00620AC3">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F45CBC" w:rsidRDefault="00F45CBC" w:rsidP="00712812">
                  <w:r>
                    <w:t>Crawl tweets</w:t>
                  </w:r>
                </w:p>
              </w:txbxContent>
            </v:textbox>
          </v:shape>
        </w:pict>
      </w:r>
    </w:p>
    <w:p w:rsidR="00712812" w:rsidRDefault="00620AC3" w:rsidP="00712812">
      <w:pPr>
        <w:pStyle w:val="ListParagraph"/>
        <w:rPr>
          <w:szCs w:val="24"/>
        </w:rPr>
      </w:pPr>
      <w:r w:rsidRPr="00620AC3">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620AC3" w:rsidP="00712812">
      <w:pPr>
        <w:pStyle w:val="ListParagraph"/>
        <w:rPr>
          <w:szCs w:val="24"/>
        </w:rPr>
      </w:pPr>
      <w:r w:rsidRPr="00620AC3">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F45CBC" w:rsidRDefault="00F45CBC" w:rsidP="00712812">
                  <w:r>
                    <w:t>Preprocessing</w:t>
                  </w:r>
                </w:p>
              </w:txbxContent>
            </v:textbox>
          </v:shape>
        </w:pict>
      </w:r>
    </w:p>
    <w:p w:rsidR="00712812" w:rsidRDefault="00620AC3" w:rsidP="00712812">
      <w:pPr>
        <w:pStyle w:val="ListParagraph"/>
        <w:rPr>
          <w:szCs w:val="24"/>
        </w:rPr>
      </w:pPr>
      <w:r w:rsidRPr="00620AC3">
        <w:rPr>
          <w:noProof/>
          <w:szCs w:val="24"/>
        </w:rPr>
        <w:pict>
          <v:shape id="_x0000_s1032" type="#_x0000_t32" style="position:absolute;left:0;text-align:left;margin-left:271.5pt;margin-top:3.45pt;width:42.75pt;height:24.75pt;z-index:251662336" o:connectortype="straight">
            <v:stroke endarrow="block"/>
          </v:shape>
        </w:pict>
      </w:r>
      <w:r w:rsidRPr="00620AC3">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620AC3" w:rsidP="00712812">
      <w:pPr>
        <w:pStyle w:val="ListParagraph"/>
        <w:rPr>
          <w:szCs w:val="24"/>
        </w:rPr>
      </w:pPr>
      <w:r w:rsidRPr="00620AC3">
        <w:rPr>
          <w:noProof/>
          <w:szCs w:val="24"/>
        </w:rPr>
        <w:pict>
          <v:shape id="_x0000_s1029" type="#_x0000_t109" style="position:absolute;left:0;text-align:left;margin-left:309.75pt;margin-top:1.5pt;width:135.75pt;height:32.1pt;z-index:251659264">
            <v:textbox style="mso-next-textbox:#_x0000_s1029">
              <w:txbxContent>
                <w:p w:rsidR="00F45CBC" w:rsidRDefault="00F45CBC" w:rsidP="00712812">
                  <w:r>
                    <w:t>Machine Learning Method</w:t>
                  </w:r>
                </w:p>
                <w:p w:rsidR="00F45CBC" w:rsidRDefault="00F45CBC" w:rsidP="00712812"/>
              </w:txbxContent>
            </v:textbox>
          </v:shape>
        </w:pict>
      </w:r>
      <w:r w:rsidRPr="00620AC3">
        <w:rPr>
          <w:noProof/>
          <w:szCs w:val="24"/>
        </w:rPr>
        <w:pict>
          <v:shape id="_x0000_s1028" type="#_x0000_t109" style="position:absolute;left:0;text-align:left;margin-left:46.5pt;margin-top:2.25pt;width:116.25pt;height:36.6pt;z-index:251658240">
            <v:textbox style="mso-next-textbox:#_x0000_s1028">
              <w:txbxContent>
                <w:p w:rsidR="00F45CBC" w:rsidRDefault="00F45CBC" w:rsidP="00712812">
                  <w:r>
                    <w:t>Lexicon based method</w:t>
                  </w:r>
                </w:p>
              </w:txbxContent>
            </v:textbox>
          </v:shape>
        </w:pict>
      </w:r>
    </w:p>
    <w:p w:rsidR="00712812" w:rsidRDefault="00620AC3" w:rsidP="00712812">
      <w:pPr>
        <w:pStyle w:val="ListParagraph"/>
        <w:rPr>
          <w:szCs w:val="24"/>
        </w:rPr>
      </w:pPr>
      <w:r w:rsidRPr="00620AC3">
        <w:rPr>
          <w:noProof/>
          <w:szCs w:val="24"/>
        </w:rPr>
        <w:pict>
          <v:shape id="_x0000_s1035" type="#_x0000_t32" style="position:absolute;left:0;text-align:left;margin-left:261pt;margin-top:4.8pt;width:68.25pt;height:39.75pt;flip:x;z-index:251653120" o:connectortype="straight">
            <v:stroke endarrow="block"/>
          </v:shape>
        </w:pict>
      </w:r>
      <w:r w:rsidRPr="00620AC3">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620AC3" w:rsidP="00712812">
      <w:pPr>
        <w:pStyle w:val="ListParagraph"/>
        <w:rPr>
          <w:szCs w:val="24"/>
        </w:rPr>
      </w:pPr>
      <w:r w:rsidRPr="00620AC3">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F45CBC" w:rsidRDefault="00F45CBC" w:rsidP="00712812">
                  <w:r>
                    <w:t xml:space="preserve">Classifier  sentiment </w:t>
                  </w:r>
                </w:p>
                <w:p w:rsidR="00F45CBC" w:rsidRDefault="00F45CBC"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Default="007A417C" w:rsidP="00FD7640">
      <w:pPr>
        <w:pStyle w:val="Heading1"/>
        <w:numPr>
          <w:ilvl w:val="0"/>
          <w:numId w:val="0"/>
        </w:numPr>
        <w:ind w:left="397"/>
        <w:rPr>
          <w:caps w:val="0"/>
          <w:lang w:val="id-ID"/>
        </w:rPr>
      </w:pPr>
      <w:bookmarkStart w:id="39" w:name="_Toc353223654"/>
      <w:r w:rsidRPr="00FD7640">
        <w:rPr>
          <w:caps w:val="0"/>
          <w:lang w:val="id-ID"/>
        </w:rPr>
        <w:t>TINJAUAN PUSTAKA</w:t>
      </w:r>
      <w:bookmarkEnd w:id="39"/>
    </w:p>
    <w:p w:rsidR="002A5B87" w:rsidRDefault="002A5B87" w:rsidP="002A5B87">
      <w:pPr>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F56573">
      <w:pPr>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F56573">
      <w:pPr>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F56573">
      <w:pPr>
        <w:ind w:firstLine="720"/>
        <w:rPr>
          <w:szCs w:val="24"/>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F56573" w:rsidRDefault="00F56573" w:rsidP="00F56573">
      <w:pPr>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w:t>
      </w:r>
      <w:r>
        <w:rPr>
          <w:szCs w:val="24"/>
        </w:rPr>
        <w:lastRenderedPageBreak/>
        <w:t>yang digunakan adalah Naïve Bayes dengan n-grams. Performasi terbaik dihasilkan ketika menggunakan bigram.</w:t>
      </w:r>
    </w:p>
    <w:p w:rsidR="00F56573" w:rsidRDefault="00F56573" w:rsidP="00F56573">
      <w:pPr>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F56573">
      <w:pPr>
        <w:ind w:firstLine="720"/>
        <w:rPr>
          <w:szCs w:val="24"/>
        </w:rPr>
      </w:pPr>
      <w:r>
        <w:rPr>
          <w:szCs w:val="24"/>
        </w:rPr>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F56573">
      <w:pPr>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F56573" w:rsidRDefault="00F56573" w:rsidP="00F56573">
      <w:pPr>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F56573">
      <w:pPr>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 xml:space="preserve">laplace </w:t>
      </w:r>
      <w:r w:rsidRPr="00AD0EF4">
        <w:rPr>
          <w:i/>
          <w:szCs w:val="24"/>
        </w:rPr>
        <w:lastRenderedPageBreak/>
        <w:t>smoothing</w:t>
      </w:r>
      <w:r>
        <w:rPr>
          <w:szCs w:val="24"/>
        </w:rPr>
        <w:t xml:space="preserve"> dan akurasi 75.86% untuk TF-IDF pada test set yang dianotasikan menggunakan </w:t>
      </w:r>
      <w:r w:rsidRPr="00AD0EF4">
        <w:rPr>
          <w:i/>
          <w:szCs w:val="24"/>
        </w:rPr>
        <w:t>emoticon</w:t>
      </w:r>
      <w:r>
        <w:rPr>
          <w:szCs w:val="24"/>
        </w:rPr>
        <w:t>.</w:t>
      </w:r>
    </w:p>
    <w:p w:rsidR="00497381" w:rsidRDefault="00F56573" w:rsidP="00AF7A91">
      <w:pPr>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Pr>
          <w:szCs w:val="24"/>
        </w:rPr>
        <w:t xml:space="preserve">akan dirangkum dalam tabel 1. </w:t>
      </w:r>
      <w:r w:rsidR="00AF7A91">
        <w:rPr>
          <w:szCs w:val="24"/>
          <w:lang w:val="id-ID"/>
        </w:rPr>
        <w:t xml:space="preserve"> </w:t>
      </w:r>
    </w:p>
    <w:p w:rsidR="00AF7A91" w:rsidRDefault="00AF7A91" w:rsidP="00AF7A91">
      <w:pPr>
        <w:ind w:firstLine="720"/>
        <w:rPr>
          <w:szCs w:val="24"/>
        </w:rPr>
        <w:sectPr w:rsidR="00AF7A91" w:rsidSect="00AF7A91">
          <w:pgSz w:w="11909" w:h="16834" w:code="9"/>
          <w:pgMar w:top="1440" w:right="1440" w:bottom="1440" w:left="1440" w:header="720" w:footer="720" w:gutter="0"/>
          <w:cols w:space="720"/>
          <w:docGrid w:linePitch="360"/>
        </w:sectPr>
      </w:pPr>
      <w:r>
        <w:rPr>
          <w:szCs w:val="24"/>
          <w:lang w:val="id-ID"/>
        </w:rPr>
        <w:br/>
      </w:r>
    </w:p>
    <w:p w:rsidR="00F56573" w:rsidRDefault="00F56573">
      <w:pPr>
        <w:spacing w:before="0" w:after="0" w:line="240" w:lineRule="auto"/>
        <w:jc w:val="left"/>
        <w:rPr>
          <w:szCs w:val="24"/>
        </w:rPr>
      </w:pPr>
    </w:p>
    <w:p w:rsidR="00F56573" w:rsidRDefault="002E5FB9" w:rsidP="00F56573">
      <w:pPr>
        <w:jc w:val="center"/>
        <w:rPr>
          <w:szCs w:val="24"/>
        </w:rPr>
      </w:pPr>
      <w:r>
        <w:rPr>
          <w:szCs w:val="24"/>
        </w:rPr>
        <w:t xml:space="preserve">Tabel </w:t>
      </w:r>
      <w:r>
        <w:rPr>
          <w:szCs w:val="24"/>
          <w:lang w:val="id-ID"/>
        </w:rPr>
        <w:t>2.1</w:t>
      </w:r>
      <w:r w:rsidR="00F56573">
        <w:rPr>
          <w:szCs w:val="24"/>
        </w:rPr>
        <w:t>. Perbandingan penelitian lampau dengan sistem yang akan dibangun</w:t>
      </w:r>
    </w:p>
    <w:tbl>
      <w:tblPr>
        <w:tblStyle w:val="TableGrid"/>
        <w:tblpPr w:leftFromText="187" w:rightFromText="187" w:vertAnchor="page" w:horzAnchor="margin" w:tblpY="2998"/>
        <w:tblW w:w="0" w:type="auto"/>
        <w:tblLook w:val="04A0"/>
      </w:tblPr>
      <w:tblGrid>
        <w:gridCol w:w="570"/>
        <w:gridCol w:w="4758"/>
        <w:gridCol w:w="3330"/>
        <w:gridCol w:w="2707"/>
        <w:gridCol w:w="2805"/>
      </w:tblGrid>
      <w:tr w:rsidR="00F56573" w:rsidTr="00081531">
        <w:tc>
          <w:tcPr>
            <w:tcW w:w="570" w:type="dxa"/>
          </w:tcPr>
          <w:p w:rsidR="00F56573" w:rsidRDefault="00F56573" w:rsidP="00081531">
            <w:pPr>
              <w:jc w:val="center"/>
              <w:rPr>
                <w:szCs w:val="24"/>
              </w:rPr>
            </w:pPr>
            <w:r>
              <w:rPr>
                <w:szCs w:val="24"/>
              </w:rPr>
              <w:t>No.</w:t>
            </w:r>
          </w:p>
        </w:tc>
        <w:tc>
          <w:tcPr>
            <w:tcW w:w="4758" w:type="dxa"/>
          </w:tcPr>
          <w:p w:rsidR="00F56573" w:rsidRDefault="00F56573" w:rsidP="00081531">
            <w:pPr>
              <w:jc w:val="center"/>
              <w:rPr>
                <w:szCs w:val="24"/>
              </w:rPr>
            </w:pPr>
            <w:r>
              <w:rPr>
                <w:szCs w:val="24"/>
              </w:rPr>
              <w:t>Judul</w:t>
            </w:r>
          </w:p>
        </w:tc>
        <w:tc>
          <w:tcPr>
            <w:tcW w:w="3330" w:type="dxa"/>
          </w:tcPr>
          <w:p w:rsidR="00F56573" w:rsidRDefault="00F56573" w:rsidP="00081531">
            <w:pPr>
              <w:jc w:val="center"/>
              <w:rPr>
                <w:szCs w:val="24"/>
              </w:rPr>
            </w:pPr>
            <w:r>
              <w:rPr>
                <w:szCs w:val="24"/>
              </w:rPr>
              <w:t>Penulis &amp; Tahun</w:t>
            </w:r>
          </w:p>
        </w:tc>
        <w:tc>
          <w:tcPr>
            <w:tcW w:w="2707" w:type="dxa"/>
          </w:tcPr>
          <w:p w:rsidR="00F56573" w:rsidRDefault="00F56573" w:rsidP="00081531">
            <w:pPr>
              <w:jc w:val="center"/>
              <w:rPr>
                <w:szCs w:val="24"/>
              </w:rPr>
            </w:pPr>
            <w:r>
              <w:rPr>
                <w:szCs w:val="24"/>
              </w:rPr>
              <w:t>Persamaan</w:t>
            </w:r>
          </w:p>
        </w:tc>
        <w:tc>
          <w:tcPr>
            <w:tcW w:w="2805" w:type="dxa"/>
          </w:tcPr>
          <w:p w:rsidR="00F56573" w:rsidRDefault="00F56573" w:rsidP="00081531">
            <w:pPr>
              <w:jc w:val="center"/>
              <w:rPr>
                <w:szCs w:val="24"/>
              </w:rPr>
            </w:pPr>
            <w:r>
              <w:rPr>
                <w:szCs w:val="24"/>
              </w:rPr>
              <w:t>Perbedaan</w:t>
            </w:r>
          </w:p>
        </w:tc>
      </w:tr>
      <w:tr w:rsidR="00F56573" w:rsidTr="00081531">
        <w:tc>
          <w:tcPr>
            <w:tcW w:w="570" w:type="dxa"/>
          </w:tcPr>
          <w:p w:rsidR="00F56573" w:rsidRDefault="00F56573" w:rsidP="00081531">
            <w:pPr>
              <w:rPr>
                <w:szCs w:val="24"/>
              </w:rPr>
            </w:pPr>
            <w:r>
              <w:rPr>
                <w:szCs w:val="24"/>
              </w:rPr>
              <w:t>1.</w:t>
            </w:r>
          </w:p>
        </w:tc>
        <w:tc>
          <w:tcPr>
            <w:tcW w:w="4758" w:type="dxa"/>
          </w:tcPr>
          <w:p w:rsidR="00F56573" w:rsidRPr="00125FA9" w:rsidRDefault="00F56573" w:rsidP="00081531">
            <w:pPr>
              <w:rPr>
                <w:i/>
                <w:szCs w:val="24"/>
              </w:rPr>
            </w:pPr>
            <w:r w:rsidRPr="00125FA9">
              <w:rPr>
                <w:i/>
                <w:szCs w:val="24"/>
              </w:rPr>
              <w:t>Thumbs up? Sentiment Classification using Machine Learning Techniques</w:t>
            </w:r>
          </w:p>
        </w:tc>
        <w:tc>
          <w:tcPr>
            <w:tcW w:w="3330" w:type="dxa"/>
          </w:tcPr>
          <w:p w:rsidR="00F56573" w:rsidRDefault="00F56573" w:rsidP="00081531">
            <w:pPr>
              <w:rPr>
                <w:szCs w:val="24"/>
              </w:rPr>
            </w:pPr>
            <w:r>
              <w:rPr>
                <w:szCs w:val="24"/>
              </w:rPr>
              <w:t>Pang et al .,2002</w:t>
            </w:r>
          </w:p>
        </w:tc>
        <w:tc>
          <w:tcPr>
            <w:tcW w:w="2707" w:type="dxa"/>
          </w:tcPr>
          <w:p w:rsidR="00F56573" w:rsidRDefault="00F56573" w:rsidP="00081531">
            <w:pPr>
              <w:rPr>
                <w:szCs w:val="24"/>
              </w:rPr>
            </w:pPr>
            <w:r>
              <w:rPr>
                <w:szCs w:val="24"/>
              </w:rPr>
              <w:t xml:space="preserve">Metode </w:t>
            </w:r>
            <w:r w:rsidRPr="00125FA9">
              <w:rPr>
                <w:i/>
                <w:szCs w:val="24"/>
              </w:rPr>
              <w:t>learning</w:t>
            </w:r>
            <w:r>
              <w:rPr>
                <w:szCs w:val="24"/>
              </w:rPr>
              <w:t xml:space="preserve"> yang digunakan Support Vector Machine (SVM)</w:t>
            </w:r>
          </w:p>
        </w:tc>
        <w:tc>
          <w:tcPr>
            <w:tcW w:w="2805" w:type="dxa"/>
          </w:tcPr>
          <w:p w:rsidR="00F56573" w:rsidRDefault="00F56573" w:rsidP="00081531">
            <w:pPr>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F56573" w:rsidTr="00081531">
        <w:tc>
          <w:tcPr>
            <w:tcW w:w="570" w:type="dxa"/>
          </w:tcPr>
          <w:p w:rsidR="00F56573" w:rsidRDefault="00F56573" w:rsidP="00081531">
            <w:pPr>
              <w:rPr>
                <w:szCs w:val="24"/>
              </w:rPr>
            </w:pPr>
            <w:r>
              <w:rPr>
                <w:szCs w:val="24"/>
              </w:rPr>
              <w:t>2.</w:t>
            </w:r>
          </w:p>
        </w:tc>
        <w:tc>
          <w:tcPr>
            <w:tcW w:w="4758" w:type="dxa"/>
          </w:tcPr>
          <w:p w:rsidR="00F56573" w:rsidRPr="00125FA9" w:rsidRDefault="00F56573" w:rsidP="00081531">
            <w:pPr>
              <w:rPr>
                <w:i/>
                <w:szCs w:val="24"/>
              </w:rPr>
            </w:pPr>
            <w:r w:rsidRPr="00125FA9">
              <w:rPr>
                <w:i/>
                <w:szCs w:val="24"/>
              </w:rPr>
              <w:t>Machine Learning-based Sentiment Analysis of Automatic Indonesian Translations of English Movie Reviews</w:t>
            </w:r>
          </w:p>
        </w:tc>
        <w:tc>
          <w:tcPr>
            <w:tcW w:w="3330" w:type="dxa"/>
          </w:tcPr>
          <w:p w:rsidR="00F56573" w:rsidRDefault="00F56573" w:rsidP="00081531">
            <w:pPr>
              <w:rPr>
                <w:szCs w:val="24"/>
              </w:rPr>
            </w:pPr>
            <w:r>
              <w:rPr>
                <w:szCs w:val="24"/>
              </w:rPr>
              <w:t>Franky dan Ruli .,2008</w:t>
            </w:r>
          </w:p>
        </w:tc>
        <w:tc>
          <w:tcPr>
            <w:tcW w:w="2707" w:type="dxa"/>
          </w:tcPr>
          <w:p w:rsidR="00F56573" w:rsidRDefault="00F56573" w:rsidP="00081531">
            <w:pPr>
              <w:rPr>
                <w:szCs w:val="24"/>
              </w:rPr>
            </w:pPr>
            <w:r>
              <w:rPr>
                <w:szCs w:val="24"/>
              </w:rPr>
              <w:t xml:space="preserve">Bahasa yang digunakan bahasa Indonesia. Menggunakan metode </w:t>
            </w:r>
            <w:r w:rsidRPr="00125FA9">
              <w:rPr>
                <w:i/>
                <w:szCs w:val="24"/>
              </w:rPr>
              <w:t>learning</w:t>
            </w:r>
            <w:r>
              <w:rPr>
                <w:szCs w:val="24"/>
              </w:rPr>
              <w:t xml:space="preserve"> SVM</w:t>
            </w:r>
          </w:p>
        </w:tc>
        <w:tc>
          <w:tcPr>
            <w:tcW w:w="2805" w:type="dxa"/>
          </w:tcPr>
          <w:p w:rsidR="00F56573" w:rsidRDefault="00F56573" w:rsidP="00081531">
            <w:pPr>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F56573" w:rsidTr="00081531">
        <w:tc>
          <w:tcPr>
            <w:tcW w:w="570" w:type="dxa"/>
          </w:tcPr>
          <w:p w:rsidR="00F56573" w:rsidRDefault="00F56573" w:rsidP="00081531">
            <w:pPr>
              <w:rPr>
                <w:szCs w:val="24"/>
              </w:rPr>
            </w:pPr>
            <w:r>
              <w:rPr>
                <w:szCs w:val="24"/>
              </w:rPr>
              <w:t>3.</w:t>
            </w:r>
          </w:p>
        </w:tc>
        <w:tc>
          <w:tcPr>
            <w:tcW w:w="4758" w:type="dxa"/>
          </w:tcPr>
          <w:p w:rsidR="00F56573" w:rsidRPr="00125FA9" w:rsidRDefault="00F56573" w:rsidP="00081531">
            <w:pPr>
              <w:rPr>
                <w:i/>
                <w:szCs w:val="24"/>
              </w:rPr>
            </w:pPr>
            <w:r w:rsidRPr="00125FA9">
              <w:rPr>
                <w:i/>
                <w:szCs w:val="24"/>
              </w:rPr>
              <w:t>Sentiment Classification for Chinese Reviews Using Machine Learning Methods Based on String Kernel</w:t>
            </w:r>
          </w:p>
        </w:tc>
        <w:tc>
          <w:tcPr>
            <w:tcW w:w="3330" w:type="dxa"/>
          </w:tcPr>
          <w:p w:rsidR="00F56573" w:rsidRDefault="00F56573" w:rsidP="00081531">
            <w:pPr>
              <w:rPr>
                <w:szCs w:val="24"/>
              </w:rPr>
            </w:pPr>
            <w:r>
              <w:rPr>
                <w:szCs w:val="24"/>
              </w:rPr>
              <w:t>Zhang et al .,2008</w:t>
            </w:r>
          </w:p>
        </w:tc>
        <w:tc>
          <w:tcPr>
            <w:tcW w:w="2707" w:type="dxa"/>
          </w:tcPr>
          <w:p w:rsidR="00F56573" w:rsidRDefault="00F56573" w:rsidP="00081531">
            <w:pPr>
              <w:rPr>
                <w:szCs w:val="24"/>
              </w:rPr>
            </w:pPr>
            <w:r>
              <w:rPr>
                <w:szCs w:val="24"/>
              </w:rPr>
              <w:t xml:space="preserve">Metode </w:t>
            </w:r>
            <w:r w:rsidRPr="00125FA9">
              <w:rPr>
                <w:i/>
                <w:szCs w:val="24"/>
              </w:rPr>
              <w:t>learning</w:t>
            </w:r>
            <w:r>
              <w:rPr>
                <w:szCs w:val="24"/>
              </w:rPr>
              <w:t xml:space="preserve"> menggunakan SVM</w:t>
            </w:r>
          </w:p>
        </w:tc>
        <w:tc>
          <w:tcPr>
            <w:tcW w:w="2805" w:type="dxa"/>
          </w:tcPr>
          <w:p w:rsidR="00F56573" w:rsidRDefault="00F56573" w:rsidP="00081531">
            <w:pPr>
              <w:rPr>
                <w:szCs w:val="24"/>
              </w:rPr>
            </w:pPr>
            <w:r>
              <w:rPr>
                <w:szCs w:val="24"/>
              </w:rPr>
              <w:t xml:space="preserve">Bahasa yang digunakan dalam penelitian ini bahasa indoenesia. Metode yang digunakan </w:t>
            </w:r>
            <w:r>
              <w:rPr>
                <w:szCs w:val="24"/>
              </w:rPr>
              <w:lastRenderedPageBreak/>
              <w:t xml:space="preserve">tidak hanya SVM saja tapi gabungan dengan </w:t>
            </w:r>
            <w:r w:rsidRPr="00125FA9">
              <w:rPr>
                <w:i/>
                <w:szCs w:val="24"/>
              </w:rPr>
              <w:t>lexicon based</w:t>
            </w:r>
            <w:r>
              <w:rPr>
                <w:szCs w:val="24"/>
              </w:rPr>
              <w:t>.</w:t>
            </w:r>
          </w:p>
        </w:tc>
      </w:tr>
      <w:tr w:rsidR="00F56573" w:rsidTr="00081531">
        <w:tc>
          <w:tcPr>
            <w:tcW w:w="570" w:type="dxa"/>
          </w:tcPr>
          <w:p w:rsidR="00F56573" w:rsidRDefault="00F56573" w:rsidP="00081531">
            <w:pPr>
              <w:rPr>
                <w:szCs w:val="24"/>
              </w:rPr>
            </w:pPr>
            <w:r>
              <w:rPr>
                <w:szCs w:val="24"/>
              </w:rPr>
              <w:lastRenderedPageBreak/>
              <w:t xml:space="preserve">4. </w:t>
            </w:r>
          </w:p>
        </w:tc>
        <w:tc>
          <w:tcPr>
            <w:tcW w:w="4758" w:type="dxa"/>
          </w:tcPr>
          <w:p w:rsidR="00F56573" w:rsidRPr="00125FA9" w:rsidRDefault="00F56573" w:rsidP="00081531">
            <w:pPr>
              <w:rPr>
                <w:i/>
                <w:szCs w:val="24"/>
              </w:rPr>
            </w:pPr>
            <w:r w:rsidRPr="00125FA9">
              <w:rPr>
                <w:i/>
                <w:szCs w:val="24"/>
              </w:rPr>
              <w:t>Twitter as a Corpus for Sentiment Analysis and Opinion Mining</w:t>
            </w:r>
          </w:p>
        </w:tc>
        <w:tc>
          <w:tcPr>
            <w:tcW w:w="3330" w:type="dxa"/>
          </w:tcPr>
          <w:p w:rsidR="00F56573" w:rsidRDefault="00F56573" w:rsidP="00081531">
            <w:pPr>
              <w:rPr>
                <w:szCs w:val="24"/>
              </w:rPr>
            </w:pPr>
            <w:r>
              <w:rPr>
                <w:szCs w:val="24"/>
              </w:rPr>
              <w:t>Pak dan Paroubek .,2010</w:t>
            </w:r>
          </w:p>
        </w:tc>
        <w:tc>
          <w:tcPr>
            <w:tcW w:w="2707" w:type="dxa"/>
          </w:tcPr>
          <w:p w:rsidR="00F56573" w:rsidRDefault="00F56573" w:rsidP="00081531">
            <w:pPr>
              <w:rPr>
                <w:szCs w:val="24"/>
              </w:rPr>
            </w:pPr>
            <w:r>
              <w:rPr>
                <w:szCs w:val="24"/>
              </w:rPr>
              <w:t>Menganalisis dari sumber twitter</w:t>
            </w:r>
          </w:p>
        </w:tc>
        <w:tc>
          <w:tcPr>
            <w:tcW w:w="2805" w:type="dxa"/>
          </w:tcPr>
          <w:p w:rsidR="00F56573" w:rsidRDefault="00F56573" w:rsidP="00081531">
            <w:pPr>
              <w:rPr>
                <w:szCs w:val="24"/>
              </w:rPr>
            </w:pPr>
            <w:r>
              <w:rPr>
                <w:szCs w:val="24"/>
              </w:rPr>
              <w:t xml:space="preserve">Bahasa yang digunakan dalam penetian ini bahasa indonesia. </w:t>
            </w:r>
          </w:p>
          <w:p w:rsidR="00F56573" w:rsidRDefault="00F56573" w:rsidP="00081531">
            <w:pPr>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F56573" w:rsidTr="00081531">
        <w:tc>
          <w:tcPr>
            <w:tcW w:w="570" w:type="dxa"/>
          </w:tcPr>
          <w:p w:rsidR="00F56573" w:rsidRDefault="00F56573" w:rsidP="00081531">
            <w:pPr>
              <w:rPr>
                <w:szCs w:val="24"/>
              </w:rPr>
            </w:pPr>
            <w:r>
              <w:rPr>
                <w:szCs w:val="24"/>
              </w:rPr>
              <w:t>5.</w:t>
            </w:r>
          </w:p>
        </w:tc>
        <w:tc>
          <w:tcPr>
            <w:tcW w:w="4758" w:type="dxa"/>
          </w:tcPr>
          <w:p w:rsidR="00F56573" w:rsidRPr="00125FA9" w:rsidRDefault="00F56573" w:rsidP="00081531">
            <w:pPr>
              <w:rPr>
                <w:i/>
                <w:szCs w:val="24"/>
              </w:rPr>
            </w:pPr>
            <w:r w:rsidRPr="00125FA9">
              <w:rPr>
                <w:i/>
                <w:szCs w:val="24"/>
              </w:rPr>
              <w:t>Sentiment Classification for Indonesian Message in Social Media</w:t>
            </w:r>
          </w:p>
        </w:tc>
        <w:tc>
          <w:tcPr>
            <w:tcW w:w="3330" w:type="dxa"/>
          </w:tcPr>
          <w:p w:rsidR="00F56573" w:rsidRDefault="00F56573" w:rsidP="00081531">
            <w:pPr>
              <w:rPr>
                <w:szCs w:val="24"/>
              </w:rPr>
            </w:pPr>
            <w:r>
              <w:rPr>
                <w:szCs w:val="24"/>
              </w:rPr>
              <w:t>Rasyid dan Purwarianti .,2011</w:t>
            </w:r>
          </w:p>
        </w:tc>
        <w:tc>
          <w:tcPr>
            <w:tcW w:w="2707" w:type="dxa"/>
          </w:tcPr>
          <w:p w:rsidR="00F56573" w:rsidRDefault="00F56573" w:rsidP="00081531">
            <w:pPr>
              <w:rPr>
                <w:szCs w:val="24"/>
              </w:rPr>
            </w:pPr>
            <w:r>
              <w:rPr>
                <w:szCs w:val="24"/>
              </w:rPr>
              <w:t xml:space="preserve">Sumber yang digunakan dari </w:t>
            </w:r>
            <w:r w:rsidRPr="00125FA9">
              <w:rPr>
                <w:i/>
                <w:szCs w:val="24"/>
              </w:rPr>
              <w:t>social media</w:t>
            </w:r>
            <w:r>
              <w:rPr>
                <w:szCs w:val="24"/>
              </w:rPr>
              <w:t xml:space="preserve"> berbahasa indonesia</w:t>
            </w:r>
          </w:p>
        </w:tc>
        <w:tc>
          <w:tcPr>
            <w:tcW w:w="2805" w:type="dxa"/>
          </w:tcPr>
          <w:p w:rsidR="00F56573" w:rsidRDefault="00F56573" w:rsidP="00081531">
            <w:pPr>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F56573" w:rsidTr="00081531">
        <w:tc>
          <w:tcPr>
            <w:tcW w:w="570" w:type="dxa"/>
          </w:tcPr>
          <w:p w:rsidR="00F56573" w:rsidRDefault="00F56573" w:rsidP="00081531">
            <w:pPr>
              <w:rPr>
                <w:szCs w:val="24"/>
              </w:rPr>
            </w:pPr>
            <w:r>
              <w:rPr>
                <w:szCs w:val="24"/>
              </w:rPr>
              <w:t>6.</w:t>
            </w:r>
          </w:p>
        </w:tc>
        <w:tc>
          <w:tcPr>
            <w:tcW w:w="4758" w:type="dxa"/>
          </w:tcPr>
          <w:p w:rsidR="00F56573" w:rsidRPr="00125FA9" w:rsidRDefault="00F56573" w:rsidP="00081531">
            <w:pPr>
              <w:rPr>
                <w:i/>
                <w:szCs w:val="24"/>
              </w:rPr>
            </w:pPr>
            <w:r w:rsidRPr="00125FA9">
              <w:rPr>
                <w:i/>
                <w:szCs w:val="24"/>
              </w:rPr>
              <w:t>Twitter Sentiment Classification using Distant Supervision</w:t>
            </w:r>
          </w:p>
        </w:tc>
        <w:tc>
          <w:tcPr>
            <w:tcW w:w="3330" w:type="dxa"/>
          </w:tcPr>
          <w:p w:rsidR="00F56573" w:rsidRDefault="00F56573" w:rsidP="00081531">
            <w:pPr>
              <w:rPr>
                <w:szCs w:val="24"/>
              </w:rPr>
            </w:pPr>
            <w:r>
              <w:rPr>
                <w:szCs w:val="24"/>
              </w:rPr>
              <w:t>Go, et al ., 2009</w:t>
            </w:r>
          </w:p>
        </w:tc>
        <w:tc>
          <w:tcPr>
            <w:tcW w:w="2707" w:type="dxa"/>
          </w:tcPr>
          <w:p w:rsidR="00F56573" w:rsidRDefault="00F56573" w:rsidP="00081531">
            <w:pPr>
              <w:rPr>
                <w:szCs w:val="24"/>
              </w:rPr>
            </w:pPr>
            <w:r>
              <w:rPr>
                <w:szCs w:val="24"/>
              </w:rPr>
              <w:t>Menganalisis dari sumber twitter</w:t>
            </w:r>
          </w:p>
        </w:tc>
        <w:tc>
          <w:tcPr>
            <w:tcW w:w="2805" w:type="dxa"/>
          </w:tcPr>
          <w:p w:rsidR="00F56573" w:rsidRDefault="00F56573" w:rsidP="00081531">
            <w:pPr>
              <w:rPr>
                <w:szCs w:val="24"/>
              </w:rPr>
            </w:pPr>
            <w:r>
              <w:rPr>
                <w:szCs w:val="24"/>
              </w:rPr>
              <w:t xml:space="preserve">Penelitian ini dengan tidak hanya dengan </w:t>
            </w:r>
            <w:r w:rsidRPr="00125FA9">
              <w:rPr>
                <w:i/>
                <w:szCs w:val="24"/>
              </w:rPr>
              <w:t>machine learning</w:t>
            </w:r>
            <w:r>
              <w:rPr>
                <w:szCs w:val="24"/>
              </w:rPr>
              <w:t xml:space="preserve"> saja tetapi </w:t>
            </w:r>
            <w:r>
              <w:rPr>
                <w:szCs w:val="24"/>
              </w:rPr>
              <w:lastRenderedPageBreak/>
              <w:t xml:space="preserve">dengan </w:t>
            </w:r>
            <w:r w:rsidRPr="00125FA9">
              <w:rPr>
                <w:i/>
                <w:szCs w:val="24"/>
              </w:rPr>
              <w:t>lexicon based</w:t>
            </w:r>
            <w:r>
              <w:rPr>
                <w:szCs w:val="24"/>
              </w:rPr>
              <w:t xml:space="preserve"> juga</w:t>
            </w:r>
          </w:p>
        </w:tc>
      </w:tr>
      <w:tr w:rsidR="00F56573" w:rsidTr="00081531">
        <w:tc>
          <w:tcPr>
            <w:tcW w:w="570" w:type="dxa"/>
          </w:tcPr>
          <w:p w:rsidR="00F56573" w:rsidRDefault="00F56573" w:rsidP="00081531">
            <w:pPr>
              <w:rPr>
                <w:szCs w:val="24"/>
              </w:rPr>
            </w:pPr>
            <w:r>
              <w:rPr>
                <w:szCs w:val="24"/>
              </w:rPr>
              <w:lastRenderedPageBreak/>
              <w:t>7.</w:t>
            </w:r>
          </w:p>
        </w:tc>
        <w:tc>
          <w:tcPr>
            <w:tcW w:w="4758" w:type="dxa"/>
          </w:tcPr>
          <w:p w:rsidR="00F56573" w:rsidRPr="00125FA9" w:rsidRDefault="00F56573" w:rsidP="00081531">
            <w:pPr>
              <w:rPr>
                <w:i/>
                <w:szCs w:val="24"/>
              </w:rPr>
            </w:pPr>
            <w:r w:rsidRPr="00125FA9">
              <w:rPr>
                <w:i/>
                <w:szCs w:val="24"/>
              </w:rPr>
              <w:t>Web Opinion Mining: How to extract opinions from blogs?</w:t>
            </w:r>
          </w:p>
        </w:tc>
        <w:tc>
          <w:tcPr>
            <w:tcW w:w="3330" w:type="dxa"/>
          </w:tcPr>
          <w:p w:rsidR="00F56573" w:rsidRDefault="00F56573" w:rsidP="00081531">
            <w:pPr>
              <w:rPr>
                <w:szCs w:val="24"/>
              </w:rPr>
            </w:pPr>
            <w:r>
              <w:rPr>
                <w:szCs w:val="24"/>
              </w:rPr>
              <w:t>Harb, et al., 2008</w:t>
            </w:r>
          </w:p>
        </w:tc>
        <w:tc>
          <w:tcPr>
            <w:tcW w:w="2707" w:type="dxa"/>
          </w:tcPr>
          <w:p w:rsidR="00F56573" w:rsidRDefault="00F56573" w:rsidP="00081531">
            <w:pPr>
              <w:rPr>
                <w:szCs w:val="24"/>
              </w:rPr>
            </w:pPr>
            <w:r>
              <w:rPr>
                <w:szCs w:val="24"/>
              </w:rPr>
              <w:t>Metode yang digunakan lexicon based dan pada media online.</w:t>
            </w:r>
          </w:p>
        </w:tc>
        <w:tc>
          <w:tcPr>
            <w:tcW w:w="2805" w:type="dxa"/>
          </w:tcPr>
          <w:p w:rsidR="00F56573" w:rsidRDefault="00F56573" w:rsidP="00081531">
            <w:pPr>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F56573" w:rsidTr="00081531">
        <w:tc>
          <w:tcPr>
            <w:tcW w:w="570" w:type="dxa"/>
          </w:tcPr>
          <w:p w:rsidR="00F56573" w:rsidRDefault="00F56573" w:rsidP="00081531">
            <w:pPr>
              <w:rPr>
                <w:szCs w:val="24"/>
              </w:rPr>
            </w:pPr>
            <w:r>
              <w:rPr>
                <w:szCs w:val="24"/>
              </w:rPr>
              <w:t>8.</w:t>
            </w:r>
          </w:p>
        </w:tc>
        <w:tc>
          <w:tcPr>
            <w:tcW w:w="4758" w:type="dxa"/>
          </w:tcPr>
          <w:p w:rsidR="00F56573" w:rsidRDefault="00F56573" w:rsidP="00081531">
            <w:pPr>
              <w:rPr>
                <w:szCs w:val="24"/>
              </w:rPr>
            </w:pPr>
            <w:r>
              <w:rPr>
                <w:szCs w:val="24"/>
              </w:rPr>
              <w:t>Penambangan Opini Pada situs Review Film Berbahasa Indonesia</w:t>
            </w:r>
          </w:p>
        </w:tc>
        <w:tc>
          <w:tcPr>
            <w:tcW w:w="3330" w:type="dxa"/>
          </w:tcPr>
          <w:p w:rsidR="00F56573" w:rsidRDefault="00F56573" w:rsidP="00081531">
            <w:pPr>
              <w:rPr>
                <w:szCs w:val="24"/>
              </w:rPr>
            </w:pPr>
            <w:r>
              <w:rPr>
                <w:szCs w:val="24"/>
              </w:rPr>
              <w:t>Komansilan dan Winarko., 2012</w:t>
            </w:r>
          </w:p>
        </w:tc>
        <w:tc>
          <w:tcPr>
            <w:tcW w:w="2707" w:type="dxa"/>
          </w:tcPr>
          <w:p w:rsidR="00F56573" w:rsidRDefault="00F56573" w:rsidP="00081531">
            <w:pPr>
              <w:rPr>
                <w:szCs w:val="24"/>
              </w:rPr>
            </w:pPr>
            <w:r>
              <w:rPr>
                <w:szCs w:val="24"/>
              </w:rPr>
              <w:t>Analisis pada bahasa Indonesia.</w:t>
            </w:r>
          </w:p>
        </w:tc>
        <w:tc>
          <w:tcPr>
            <w:tcW w:w="2805" w:type="dxa"/>
          </w:tcPr>
          <w:p w:rsidR="00F56573" w:rsidRDefault="00F56573" w:rsidP="00081531">
            <w:pPr>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F56573" w:rsidRDefault="00F56573" w:rsidP="00081531">
            <w:pPr>
              <w:rPr>
                <w:szCs w:val="24"/>
              </w:rPr>
            </w:pPr>
            <w:r>
              <w:rPr>
                <w:szCs w:val="24"/>
              </w:rPr>
              <w:t>Pada penelitian ini sumber data yang digunakan dari twiiter.</w:t>
            </w:r>
          </w:p>
        </w:tc>
      </w:tr>
      <w:tr w:rsidR="00F56573" w:rsidTr="00081531">
        <w:tc>
          <w:tcPr>
            <w:tcW w:w="570" w:type="dxa"/>
          </w:tcPr>
          <w:p w:rsidR="00F56573" w:rsidRDefault="00F56573" w:rsidP="00081531">
            <w:pPr>
              <w:rPr>
                <w:szCs w:val="24"/>
              </w:rPr>
            </w:pPr>
            <w:r>
              <w:rPr>
                <w:szCs w:val="24"/>
              </w:rPr>
              <w:t>9.</w:t>
            </w:r>
          </w:p>
        </w:tc>
        <w:tc>
          <w:tcPr>
            <w:tcW w:w="4758" w:type="dxa"/>
          </w:tcPr>
          <w:p w:rsidR="00F56573" w:rsidRDefault="00F56573" w:rsidP="00081531">
            <w:pPr>
              <w:rPr>
                <w:szCs w:val="24"/>
              </w:rPr>
            </w:pPr>
            <w:r>
              <w:rPr>
                <w:szCs w:val="24"/>
              </w:rPr>
              <w:t>Analisis Sentimen Tweet Berbahasa Indonesia di Twitter</w:t>
            </w:r>
          </w:p>
        </w:tc>
        <w:tc>
          <w:tcPr>
            <w:tcW w:w="3330" w:type="dxa"/>
          </w:tcPr>
          <w:p w:rsidR="00F56573" w:rsidRDefault="00F56573" w:rsidP="00081531">
            <w:pPr>
              <w:rPr>
                <w:szCs w:val="24"/>
              </w:rPr>
            </w:pPr>
            <w:r>
              <w:rPr>
                <w:szCs w:val="24"/>
              </w:rPr>
              <w:t>Aliandu dan Winarko., 2012</w:t>
            </w:r>
          </w:p>
        </w:tc>
        <w:tc>
          <w:tcPr>
            <w:tcW w:w="2707" w:type="dxa"/>
          </w:tcPr>
          <w:p w:rsidR="00F56573" w:rsidRDefault="00F56573" w:rsidP="00081531">
            <w:pPr>
              <w:rPr>
                <w:szCs w:val="24"/>
              </w:rPr>
            </w:pPr>
            <w:r>
              <w:rPr>
                <w:szCs w:val="24"/>
              </w:rPr>
              <w:t xml:space="preserve">Sumber data yang digunakan dari twiiter. </w:t>
            </w:r>
          </w:p>
          <w:p w:rsidR="00F56573" w:rsidRDefault="00F56573" w:rsidP="00081531">
            <w:pPr>
              <w:rPr>
                <w:szCs w:val="24"/>
              </w:rPr>
            </w:pPr>
            <w:r>
              <w:rPr>
                <w:szCs w:val="24"/>
              </w:rPr>
              <w:t>Analisis pada bahasa Indonesia.</w:t>
            </w:r>
          </w:p>
        </w:tc>
        <w:tc>
          <w:tcPr>
            <w:tcW w:w="2805" w:type="dxa"/>
          </w:tcPr>
          <w:p w:rsidR="00F56573" w:rsidRDefault="00F56573" w:rsidP="00081531">
            <w:pPr>
              <w:rPr>
                <w:szCs w:val="24"/>
              </w:rPr>
            </w:pPr>
            <w:r>
              <w:rPr>
                <w:szCs w:val="24"/>
              </w:rPr>
              <w:t>Metode yang digunakan pada penelitian ini gabungan SVM dan lexicon.</w:t>
            </w:r>
          </w:p>
        </w:tc>
      </w:tr>
    </w:tbl>
    <w:p w:rsidR="00F56573" w:rsidRDefault="00F56573" w:rsidP="00F56573">
      <w:pPr>
        <w:jc w:val="center"/>
        <w:rPr>
          <w:szCs w:val="24"/>
        </w:rPr>
      </w:pPr>
      <w:r>
        <w:rPr>
          <w:szCs w:val="24"/>
        </w:rPr>
        <w:t xml:space="preserve"> </w:t>
      </w:r>
      <w:r>
        <w:rPr>
          <w:szCs w:val="24"/>
        </w:rPr>
        <w:br w:type="page"/>
      </w:r>
    </w:p>
    <w:p w:rsidR="00F56573" w:rsidRDefault="00F56573" w:rsidP="00F56573">
      <w:pPr>
        <w:pStyle w:val="Heading1"/>
        <w:numPr>
          <w:ilvl w:val="0"/>
          <w:numId w:val="45"/>
        </w:numPr>
        <w:sectPr w:rsidR="00F56573" w:rsidSect="001D4CBF">
          <w:pgSz w:w="16834" w:h="11909" w:orient="landscape" w:code="9"/>
          <w:pgMar w:top="1440" w:right="1440" w:bottom="1440" w:left="1440" w:header="720" w:footer="720" w:gutter="0"/>
          <w:cols w:space="720"/>
          <w:docGrid w:linePitch="360"/>
        </w:sectPr>
      </w:pPr>
    </w:p>
    <w:p w:rsidR="00027089" w:rsidRPr="00027089" w:rsidRDefault="00027089" w:rsidP="00027089">
      <w:pPr>
        <w:pStyle w:val="Heading1"/>
      </w:pPr>
      <w:bookmarkStart w:id="40" w:name="_Toc200487878"/>
      <w:bookmarkStart w:id="41" w:name="_Toc200487999"/>
      <w:bookmarkStart w:id="42" w:name="_Toc353223660"/>
      <w:bookmarkEnd w:id="42"/>
    </w:p>
    <w:p w:rsidR="00A307B9" w:rsidRDefault="00023C5D" w:rsidP="00027089">
      <w:pPr>
        <w:pStyle w:val="Heading1"/>
        <w:numPr>
          <w:ilvl w:val="0"/>
          <w:numId w:val="0"/>
        </w:numPr>
      </w:pPr>
      <w:bookmarkStart w:id="43" w:name="_Toc353223661"/>
      <w:r w:rsidRPr="00027089">
        <w:rPr>
          <w:caps w:val="0"/>
        </w:rPr>
        <w:t>LANDASAN TEORI</w:t>
      </w:r>
      <w:bookmarkEnd w:id="43"/>
    </w:p>
    <w:p w:rsidR="00C41B7A" w:rsidRDefault="00C41B7A" w:rsidP="00450045">
      <w:pPr>
        <w:pStyle w:val="Heading2"/>
      </w:pPr>
      <w:bookmarkStart w:id="44" w:name="_Toc353223662"/>
      <w:bookmarkEnd w:id="40"/>
      <w:bookmarkEnd w:id="41"/>
      <w:r>
        <w:t>Subbab Pertama</w:t>
      </w:r>
      <w:bookmarkEnd w:id="44"/>
    </w:p>
    <w:p w:rsidR="00C41B7A" w:rsidRDefault="00C41B7A" w:rsidP="00D46DC9">
      <w:pPr>
        <w:ind w:firstLine="567"/>
      </w:pPr>
      <w:r>
        <w:t>Tuliskan isi subbab di sini. 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5" w:name="_Toc353223663"/>
      <w:r>
        <w:t>Subbab Pertama Derajat Kedua</w:t>
      </w:r>
      <w:bookmarkEnd w:id="45"/>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6" w:name="_Toc353223664"/>
      <w:r>
        <w:t>Subbab Pertama Derajat Kedua</w:t>
      </w:r>
      <w:bookmarkEnd w:id="46"/>
    </w:p>
    <w:p w:rsidR="00C41B7A" w:rsidRPr="00AD7F8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47" w:name="_Toc353223665"/>
      <w:r>
        <w:t>Subbab Kedua</w:t>
      </w:r>
      <w:bookmarkEnd w:id="47"/>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8" w:name="_Toc353223666"/>
      <w:r>
        <w:t>Subbab Pertama Derajat Kedua</w:t>
      </w:r>
      <w:bookmarkEnd w:id="48"/>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9" w:name="_Toc353223667"/>
      <w:r>
        <w:t>Subbab Pertama Derajat Kedua</w:t>
      </w:r>
      <w:bookmarkEnd w:id="49"/>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50" w:name="_Toc353223668"/>
      <w:r>
        <w:lastRenderedPageBreak/>
        <w:t>Subbab Kedua</w:t>
      </w:r>
      <w:bookmarkEnd w:id="5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51" w:name="_Toc353223669"/>
      <w:r>
        <w:t>Subbab Pertama Derajat Kedua</w:t>
      </w:r>
      <w:bookmarkEnd w:id="51"/>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52" w:name="_Toc353223670"/>
      <w:r>
        <w:t>Subbab Pertama Derajat Kedua</w:t>
      </w:r>
      <w:bookmarkEnd w:id="52"/>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53" w:name="_Toc224648348"/>
      <w:bookmarkStart w:id="54" w:name="_Toc225434116"/>
      <w:bookmarkStart w:id="55" w:name="_Toc225597542"/>
      <w:bookmarkStart w:id="56" w:name="_Toc225600381"/>
      <w:bookmarkEnd w:id="53"/>
      <w:bookmarkEnd w:id="54"/>
      <w:bookmarkEnd w:id="55"/>
      <w:bookmarkEnd w:id="56"/>
      <w:r>
        <w:rPr>
          <w:noProof/>
          <w:lang w:val="id-ID" w:eastAsia="id-ID"/>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57" w:name="_Toc355179134"/>
      <w:r>
        <w:t xml:space="preserve">Gambar </w:t>
      </w:r>
      <w:fldSimple w:instr=" STYLEREF 2 \s ">
        <w:r w:rsidR="00D94C89">
          <w:rPr>
            <w:noProof/>
          </w:rPr>
          <w:t>3.3</w:t>
        </w:r>
      </w:fldSimple>
      <w:r w:rsidR="00953C26">
        <w:t>.</w:t>
      </w:r>
      <w:fldSimple w:instr=" SEQ Gambar \* ARABIC \s 2 ">
        <w:r w:rsidR="00D94C89">
          <w:rPr>
            <w:noProof/>
          </w:rPr>
          <w:t>1</w:t>
        </w:r>
      </w:fldSimple>
      <w:r>
        <w:t xml:space="preserve">. </w:t>
      </w:r>
      <w:r w:rsidR="00455323">
        <w:t>Contoh untuk nomor dan judul gambar</w:t>
      </w:r>
      <w:bookmarkEnd w:id="57"/>
    </w:p>
    <w:p w:rsidR="003D289A" w:rsidRDefault="003D289A" w:rsidP="00A5789D"/>
    <w:p w:rsidR="00DA0DA6" w:rsidRDefault="00DA0DA6" w:rsidP="00DA0DA6"/>
    <w:p w:rsidR="00DA0DA6" w:rsidRDefault="00620AC3"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1</w:t>
      </w:r>
      <w:r>
        <w:fldChar w:fldCharType="end"/>
      </w:r>
      <w:r w:rsidR="00A5789D">
        <w:t>)</w:t>
      </w:r>
    </w:p>
    <w:p w:rsidR="00A5789D" w:rsidRPr="00A5789D" w:rsidRDefault="00620AC3" w:rsidP="00A5789D">
      <w:pPr>
        <w:pStyle w:val="Heading5"/>
      </w:pPr>
      <m:oMath>
        <w:bookmarkStart w:id="58" w:name="_Ref244546686"/>
        <w:bookmarkStart w:id="59"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2</w:t>
      </w:r>
      <w:r>
        <w:fldChar w:fldCharType="end"/>
      </w:r>
      <w:bookmarkStart w:id="60" w:name="_Ref244546639"/>
      <w:bookmarkEnd w:id="58"/>
      <w:r w:rsidR="00A5789D">
        <w:t>)</w:t>
      </w:r>
      <w:bookmarkEnd w:id="59"/>
      <w:bookmarkEnd w:id="60"/>
    </w:p>
    <w:p w:rsidR="001E3EC7" w:rsidRPr="00DA0DA6" w:rsidRDefault="001E3EC7" w:rsidP="001E3EC7">
      <w:pPr>
        <w:pStyle w:val="Heading5"/>
        <w:sectPr w:rsidR="001E3EC7" w:rsidRPr="00DA0DA6"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61" w:name="_Toc353223671"/>
      <w:bookmarkEnd w:id="61"/>
    </w:p>
    <w:p w:rsidR="007C0FE5" w:rsidRPr="007C0FE5" w:rsidRDefault="00886B26" w:rsidP="00752815">
      <w:pPr>
        <w:pStyle w:val="Heading1"/>
        <w:numPr>
          <w:ilvl w:val="0"/>
          <w:numId w:val="0"/>
        </w:numPr>
        <w:ind w:left="397"/>
      </w:pPr>
      <w:bookmarkStart w:id="62" w:name="_Toc353223672"/>
      <w:r w:rsidRPr="00752815">
        <w:rPr>
          <w:caps w:val="0"/>
        </w:rPr>
        <w:t>ANALISIS DAN RANCANGAN SISTEM</w:t>
      </w:r>
      <w:bookmarkEnd w:id="62"/>
    </w:p>
    <w:p w:rsidR="00D46DC9" w:rsidRDefault="00585A2D" w:rsidP="00450045">
      <w:pPr>
        <w:pStyle w:val="Heading2"/>
      </w:pPr>
      <w:bookmarkStart w:id="63" w:name="_Toc353223673"/>
      <w:r>
        <w:t>Analisis Sistem</w:t>
      </w:r>
      <w:bookmarkEnd w:id="63"/>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64" w:name="_Toc353223674"/>
      <w:r>
        <w:t>Deskripsi Sistem</w:t>
      </w:r>
      <w:bookmarkEnd w:id="64"/>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65"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65"/>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66" w:name="_Toc353223675"/>
      <w:r>
        <w:t>Analisis Data</w:t>
      </w:r>
      <w:bookmarkEnd w:id="66"/>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67" w:name="_Toc353223676"/>
      <w:r>
        <w:lastRenderedPageBreak/>
        <w:t>Preprocessing</w:t>
      </w:r>
      <w:bookmarkEnd w:id="67"/>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68" w:name="_Toc353223677"/>
      <w:r>
        <w:t>Clear Invalid UTF</w:t>
      </w:r>
      <w:r w:rsidR="009C608A">
        <w:t>-</w:t>
      </w:r>
      <w:r>
        <w:t>8</w:t>
      </w:r>
      <w:bookmarkEnd w:id="68"/>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69" w:name="_Toc353223678"/>
      <w:r>
        <w:t>Casefolding</w:t>
      </w:r>
      <w:bookmarkEnd w:id="69"/>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70" w:name="_Toc353223679"/>
      <w:r>
        <w:lastRenderedPageBreak/>
        <w:t>Remove Symbol</w:t>
      </w:r>
      <w:bookmarkEnd w:id="70"/>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71" w:name="_Toc353223680"/>
      <w:r>
        <w:t>Processing Numbers</w:t>
      </w:r>
      <w:bookmarkEnd w:id="71"/>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72"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72"/>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73" w:name="_Toc353224100"/>
      <w:r>
        <w:lastRenderedPageBreak/>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73"/>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74" w:name="_Toc353223681"/>
      <w:r>
        <w:t>Remove Repeat</w:t>
      </w:r>
      <w:bookmarkEnd w:id="74"/>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75"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75"/>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76" w:name="_Toc353223682"/>
      <w:r>
        <w:lastRenderedPageBreak/>
        <w:t>Replace Slang</w:t>
      </w:r>
      <w:bookmarkEnd w:id="76"/>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77"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77"/>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78" w:name="_Toc353223683"/>
      <w:r>
        <w:t>Spelling Correction</w:t>
      </w:r>
      <w:bookmarkEnd w:id="78"/>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79" w:name="_Toc353224103"/>
      <w:r>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79"/>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80" w:name="_Toc353223684"/>
      <w:r>
        <w:t>Penentuan Label Data Training</w:t>
      </w:r>
      <w:bookmarkEnd w:id="80"/>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81" w:name="_Toc353223686"/>
      <w:r>
        <w:t>Opinion Rules</w:t>
      </w:r>
      <w:bookmarkEnd w:id="81"/>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82" w:name="_Toc353224104"/>
      <w:r>
        <w:t xml:space="preserve">Tabel </w:t>
      </w:r>
      <w:r>
        <w:rPr>
          <w:lang w:val="id-ID"/>
        </w:rPr>
        <w:t>4.</w:t>
      </w:r>
      <w:fldSimple w:instr=" SEQ Tabel \* ARABIC \s 1 ">
        <w:r w:rsidR="00D94C89">
          <w:rPr>
            <w:noProof/>
          </w:rPr>
          <w:t>6</w:t>
        </w:r>
      </w:fldSimple>
      <w:r>
        <w:rPr>
          <w:lang w:val="id-ID"/>
        </w:rPr>
        <w:t xml:space="preserve"> Opinion Rules</w:t>
      </w:r>
      <w:bookmarkEnd w:id="82"/>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83" w:name="_Toc353223687"/>
      <w:r>
        <w:t>Check Negation</w:t>
      </w:r>
      <w:bookmarkEnd w:id="83"/>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84" w:name="_Toc353223688"/>
      <w:r>
        <w:rPr>
          <w:lang w:val="id-ID"/>
        </w:rPr>
        <w:t>Pelatihan</w:t>
      </w:r>
      <w:bookmarkEnd w:id="84"/>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85" w:name="_Toc353223689"/>
      <w:r>
        <w:t>Generate Weight</w:t>
      </w:r>
      <w:bookmarkEnd w:id="85"/>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86" w:name="_Toc353223690"/>
      <w:r>
        <w:t>Traning SVM</w:t>
      </w:r>
      <w:bookmarkEnd w:id="86"/>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87" w:name="_Toc353223691"/>
      <w:r>
        <w:t>Penentuan Label dengan SVM</w:t>
      </w:r>
      <w:bookmarkEnd w:id="87"/>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88" w:name="_Toc353223692"/>
      <w:r>
        <w:t>Pencarian Tweets</w:t>
      </w:r>
      <w:bookmarkEnd w:id="88"/>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620AC3"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89" w:name="_Toc353223693"/>
      <w:r>
        <w:rPr>
          <w:noProof/>
        </w:rPr>
        <w:lastRenderedPageBreak/>
        <w:t>Cek Frase</w:t>
      </w:r>
      <w:bookmarkEnd w:id="89"/>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90" w:name="_Toc353223694"/>
      <w:r>
        <w:t>Generate bobot</w:t>
      </w:r>
      <w:bookmarkEnd w:id="90"/>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91" w:name="_Toc353223695"/>
      <w:r>
        <w:t>Penentuan l</w:t>
      </w:r>
      <w:r w:rsidR="00C5687E">
        <w:t>abel dengan SVM</w:t>
      </w:r>
      <w:bookmarkEnd w:id="91"/>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92" w:name="_Toc353223696"/>
      <w:r>
        <w:lastRenderedPageBreak/>
        <w:t>Pemetaan dalam sentimen</w:t>
      </w:r>
      <w:bookmarkEnd w:id="92"/>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93" w:name="_Toc224648366"/>
      <w:bookmarkStart w:id="94" w:name="_Toc225434134"/>
      <w:bookmarkStart w:id="95" w:name="_Toc225597560"/>
      <w:bookmarkStart w:id="96" w:name="_Toc225600399"/>
      <w:bookmarkEnd w:id="93"/>
      <w:bookmarkEnd w:id="94"/>
      <w:bookmarkEnd w:id="95"/>
      <w:bookmarkEnd w:id="96"/>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97" w:name="_Toc353223697"/>
      <w:bookmarkEnd w:id="97"/>
    </w:p>
    <w:p w:rsidR="001E1B2C" w:rsidRDefault="00886B26" w:rsidP="00FD7640">
      <w:pPr>
        <w:pStyle w:val="Heading1"/>
        <w:numPr>
          <w:ilvl w:val="0"/>
          <w:numId w:val="0"/>
        </w:numPr>
        <w:ind w:left="397"/>
        <w:rPr>
          <w:caps w:val="0"/>
          <w:lang w:val="id-ID"/>
        </w:rPr>
      </w:pPr>
      <w:bookmarkStart w:id="98" w:name="_Toc353223698"/>
      <w:r w:rsidRPr="00FD7640">
        <w:rPr>
          <w:caps w:val="0"/>
        </w:rPr>
        <w:t>IMPLEMENTASI</w:t>
      </w:r>
      <w:bookmarkEnd w:id="98"/>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lang w:val="id-ID" w:eastAsia="id-ID"/>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lang w:val="id-ID" w:eastAsia="id-ID"/>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lang w:val="id-ID" w:eastAsia="id-ID"/>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lang w:val="id-ID" w:eastAsia="id-ID"/>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lang w:val="id-ID" w:eastAsia="id-ID"/>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lang w:val="id-ID" w:eastAsia="id-ID"/>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99" w:name="_Toc353223701"/>
      <w:bookmarkEnd w:id="99"/>
    </w:p>
    <w:p w:rsidR="00204024" w:rsidRDefault="00204024" w:rsidP="00C87B18">
      <w:pPr>
        <w:pStyle w:val="Heading1"/>
        <w:numPr>
          <w:ilvl w:val="0"/>
          <w:numId w:val="0"/>
        </w:numPr>
        <w:ind w:left="397"/>
        <w:rPr>
          <w:lang w:val="id-ID"/>
        </w:rPr>
      </w:pPr>
      <w:bookmarkStart w:id="100" w:name="_Toc353223702"/>
      <w:r>
        <w:t>HASIL PENELITIAN DAN PEMBAHASAN</w:t>
      </w:r>
      <w:bookmarkEnd w:id="100"/>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lang w:val="id-ID" w:eastAsia="id-ID"/>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lang w:val="id-ID" w:eastAsia="id-ID"/>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lang w:val="id-ID" w:eastAsia="id-ID"/>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lang w:val="id-ID" w:eastAsia="id-ID"/>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lang w:val="id-ID" w:eastAsia="id-ID"/>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101" w:name="_Toc353223703"/>
      <w:bookmarkEnd w:id="101"/>
    </w:p>
    <w:p w:rsidR="00204024" w:rsidRDefault="00204024" w:rsidP="00FD7640">
      <w:pPr>
        <w:pStyle w:val="Heading1"/>
        <w:numPr>
          <w:ilvl w:val="0"/>
          <w:numId w:val="0"/>
        </w:numPr>
        <w:ind w:left="397"/>
      </w:pPr>
      <w:bookmarkStart w:id="102" w:name="_Toc353223704"/>
      <w:r>
        <w:t>KESIMPULAN DAN SARAN</w:t>
      </w:r>
      <w:bookmarkEnd w:id="102"/>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103" w:name="_Toc353223705"/>
      <w:r>
        <w:lastRenderedPageBreak/>
        <w:t>DAFTAR PUSTAKA</w:t>
      </w:r>
      <w:bookmarkEnd w:id="103"/>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451B" w:rsidRDefault="0013451B" w:rsidP="00953663">
      <w:pPr>
        <w:spacing w:after="0" w:line="240" w:lineRule="auto"/>
      </w:pPr>
      <w:r>
        <w:separator/>
      </w:r>
    </w:p>
  </w:endnote>
  <w:endnote w:type="continuationSeparator" w:id="1">
    <w:p w:rsidR="0013451B" w:rsidRDefault="0013451B"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620AC3">
    <w:pPr>
      <w:pStyle w:val="Footer"/>
      <w:jc w:val="center"/>
    </w:pPr>
    <w:fldSimple w:instr=" PAGE   \* MERGEFORMAT ">
      <w:r w:rsidR="002A5B87">
        <w:rPr>
          <w:noProof/>
        </w:rPr>
        <w:t>66</w:t>
      </w:r>
    </w:fldSimple>
  </w:p>
  <w:p w:rsidR="00F45CBC" w:rsidRDefault="00F45CB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451B" w:rsidRDefault="0013451B" w:rsidP="00953663">
      <w:pPr>
        <w:spacing w:after="0" w:line="240" w:lineRule="auto"/>
      </w:pPr>
      <w:r>
        <w:separator/>
      </w:r>
    </w:p>
  </w:footnote>
  <w:footnote w:type="continuationSeparator" w:id="1">
    <w:p w:rsidR="0013451B" w:rsidRDefault="0013451B"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620AC3">
    <w:pPr>
      <w:pStyle w:val="Header"/>
      <w:jc w:val="right"/>
    </w:pPr>
    <w:fldSimple w:instr=" PAGE   \* MERGEFORMAT ">
      <w:r w:rsidR="00497381">
        <w:rPr>
          <w:noProof/>
        </w:rPr>
        <w:t>10</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95234"/>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51B"/>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6E8E"/>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701D"/>
    <w:rsid w:val="002E19F0"/>
    <w:rsid w:val="002E5155"/>
    <w:rsid w:val="002E5BE3"/>
    <w:rsid w:val="002E5EA4"/>
    <w:rsid w:val="002E5FB9"/>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0FB2"/>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32AD"/>
    <w:rsid w:val="003E5260"/>
    <w:rsid w:val="003E52A1"/>
    <w:rsid w:val="003E729D"/>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D065B"/>
    <w:rsid w:val="004D1672"/>
    <w:rsid w:val="004D1859"/>
    <w:rsid w:val="004D335F"/>
    <w:rsid w:val="004D75A1"/>
    <w:rsid w:val="004E06A8"/>
    <w:rsid w:val="004E247B"/>
    <w:rsid w:val="004E54A1"/>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757"/>
    <w:rsid w:val="005919F4"/>
    <w:rsid w:val="00593426"/>
    <w:rsid w:val="00593A67"/>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0AC3"/>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28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5436"/>
    <w:rsid w:val="0077255D"/>
    <w:rsid w:val="00772620"/>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25A7"/>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3113"/>
    <w:rsid w:val="00983159"/>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42B3"/>
    <w:rsid w:val="00AE5328"/>
    <w:rsid w:val="00AE6A87"/>
    <w:rsid w:val="00AE75A7"/>
    <w:rsid w:val="00AF2B3B"/>
    <w:rsid w:val="00AF2B7A"/>
    <w:rsid w:val="00AF37DB"/>
    <w:rsid w:val="00AF426A"/>
    <w:rsid w:val="00AF664D"/>
    <w:rsid w:val="00AF6BE2"/>
    <w:rsid w:val="00AF7A91"/>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7734A"/>
    <w:rsid w:val="00B800F7"/>
    <w:rsid w:val="00B816D6"/>
    <w:rsid w:val="00B8298C"/>
    <w:rsid w:val="00B8382A"/>
    <w:rsid w:val="00B84330"/>
    <w:rsid w:val="00B84D70"/>
    <w:rsid w:val="00B853C8"/>
    <w:rsid w:val="00B86CA0"/>
    <w:rsid w:val="00B874F7"/>
    <w:rsid w:val="00B90866"/>
    <w:rsid w:val="00B92A36"/>
    <w:rsid w:val="00B92B61"/>
    <w:rsid w:val="00B9315B"/>
    <w:rsid w:val="00B93555"/>
    <w:rsid w:val="00B957A1"/>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5CBC"/>
    <w:rsid w:val="00F473D1"/>
    <w:rsid w:val="00F547E5"/>
    <w:rsid w:val="00F54885"/>
    <w:rsid w:val="00F5528F"/>
    <w:rsid w:val="00F56573"/>
    <w:rsid w:val="00F6207C"/>
    <w:rsid w:val="00F625B1"/>
    <w:rsid w:val="00F62D5C"/>
    <w:rsid w:val="00F638E5"/>
    <w:rsid w:val="00F64B23"/>
    <w:rsid w:val="00F66CAE"/>
    <w:rsid w:val="00F66DBF"/>
    <w:rsid w:val="00F67F86"/>
    <w:rsid w:val="00F71044"/>
    <w:rsid w:val="00F74F6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5234"/>
    <o:shapelayout v:ext="edit">
      <o:idmap v:ext="edit" data="1"/>
      <o:rules v:ext="edit">
        <o:r id="V:Rule6" type="connector" idref="#_x0000_s1032"/>
        <o:r id="V:Rule7" type="connector" idref="#_x0000_s1035"/>
        <o:r id="V:Rule8" type="connector" idref="#_x0000_s1031"/>
        <o:r id="V:Rule9" type="connector" idref="#_x0000_s1030"/>
        <o:r id="V:Rule1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292351-3569-49BC-A28F-214D274B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78</Pages>
  <Words>11504</Words>
  <Characters>65579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76930</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401</cp:revision>
  <cp:lastPrinted>2013-05-30T04:21:00Z</cp:lastPrinted>
  <dcterms:created xsi:type="dcterms:W3CDTF">2010-12-29T07:36:00Z</dcterms:created>
  <dcterms:modified xsi:type="dcterms:W3CDTF">2013-06-03T14:33:00Z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