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5F3F82">
      <w:pPr>
        <w:pStyle w:val="TOC1"/>
        <w:rPr>
          <w:rFonts w:asciiTheme="minorHAnsi" w:eastAsiaTheme="minorEastAsia" w:hAnsiTheme="minorHAnsi" w:cstheme="minorBidi"/>
          <w:b w:val="0"/>
          <w:sz w:val="22"/>
        </w:rPr>
      </w:pPr>
      <w:r w:rsidRPr="005F3F82">
        <w:rPr>
          <w:b w:val="0"/>
          <w:bCs/>
        </w:rPr>
        <w:fldChar w:fldCharType="begin"/>
      </w:r>
      <w:r w:rsidR="0012585D">
        <w:rPr>
          <w:b w:val="0"/>
          <w:bCs/>
        </w:rPr>
        <w:instrText xml:space="preserve"> TOC \o "1-3" \h \z \t "No Spacing,1" </w:instrText>
      </w:r>
      <w:r w:rsidRPr="005F3F82">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D94C89">
          <w:rPr>
            <w:webHidden/>
          </w:rPr>
          <w:t>iv</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D94C89">
          <w:rPr>
            <w:webHidden/>
          </w:rPr>
          <w:t>v</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D94C89">
          <w:rPr>
            <w:webHidden/>
          </w:rPr>
          <w:t>viii</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D94C89">
          <w:rPr>
            <w:webHidden/>
          </w:rPr>
          <w:t>ix</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D94C89">
          <w:rPr>
            <w:webHidden/>
          </w:rPr>
          <w:t>x</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D94C89">
          <w:rPr>
            <w:webHidden/>
          </w:rPr>
          <w:t>xi</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D94C89">
          <w:rPr>
            <w:webHidden/>
          </w:rPr>
          <w:t>1</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D94C89">
          <w:rPr>
            <w:webHidden/>
          </w:rPr>
          <w:t>1</w:t>
        </w:r>
        <w:r>
          <w:rPr>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D94C89">
          <w:rPr>
            <w:noProof/>
            <w:webHidden/>
          </w:rPr>
          <w:t>1</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D94C89">
          <w:rPr>
            <w:noProof/>
            <w:webHidden/>
          </w:rPr>
          <w:t>2</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D94C89">
          <w:rPr>
            <w:noProof/>
            <w:webHidden/>
          </w:rPr>
          <w:t>6</w:t>
        </w:r>
        <w:r>
          <w:rPr>
            <w:noProof/>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D94C89">
          <w:rPr>
            <w:webHidden/>
          </w:rPr>
          <w:t>8</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D94C89">
          <w:rPr>
            <w:webHidden/>
          </w:rPr>
          <w:t>8</w:t>
        </w:r>
        <w:r>
          <w:rPr>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D94C89">
          <w:rPr>
            <w:noProof/>
            <w:webHidden/>
          </w:rPr>
          <w:t>9</w:t>
        </w:r>
        <w:r>
          <w:rPr>
            <w:noProof/>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D94C89">
          <w:rPr>
            <w:webHidden/>
          </w:rPr>
          <w:t>10</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D94C89">
          <w:rPr>
            <w:webHidden/>
          </w:rPr>
          <w:t>10</w:t>
        </w:r>
        <w:r>
          <w:rPr>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D94C89">
          <w:rPr>
            <w:webHidden/>
          </w:rPr>
          <w:t>12</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D94C89">
          <w:rPr>
            <w:webHidden/>
          </w:rPr>
          <w:t>12</w:t>
        </w:r>
        <w:r>
          <w:rPr>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D94C89">
          <w:rPr>
            <w:noProof/>
            <w:webHidden/>
          </w:rPr>
          <w:t>14</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D94C89">
          <w:rPr>
            <w:noProof/>
            <w:webHidden/>
          </w:rPr>
          <w:t>17</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D94C89">
          <w:rPr>
            <w:noProof/>
            <w:webHidden/>
          </w:rPr>
          <w:t>19</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D94C89">
          <w:rPr>
            <w:noProof/>
            <w:webHidden/>
          </w:rPr>
          <w:t>20</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D94C89">
          <w:rPr>
            <w:noProof/>
            <w:webHidden/>
          </w:rPr>
          <w:t>23</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D94C89">
          <w:rPr>
            <w:noProof/>
            <w:webHidden/>
          </w:rPr>
          <w:t>25</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5F3F82">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D94C89">
          <w:rPr>
            <w:noProof/>
            <w:webHidden/>
          </w:rPr>
          <w:t>27</w:t>
        </w:r>
        <w:r>
          <w:rPr>
            <w:noProof/>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D94C89">
          <w:rPr>
            <w:webHidden/>
          </w:rPr>
          <w:t>36</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D94C89">
          <w:rPr>
            <w:webHidden/>
          </w:rPr>
          <w:t>36</w:t>
        </w:r>
        <w:r>
          <w:rPr>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5F3F82">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D94C89">
          <w:rPr>
            <w:webHidden/>
          </w:rPr>
          <w:t>54</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D94C89">
          <w:rPr>
            <w:webHidden/>
          </w:rPr>
          <w:t>54</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D94C89">
          <w:rPr>
            <w:webHidden/>
          </w:rPr>
          <w:t>61</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D94C89">
          <w:rPr>
            <w:webHidden/>
          </w:rPr>
          <w:t>61</w:t>
        </w:r>
        <w:r>
          <w:rPr>
            <w:webHidden/>
          </w:rPr>
          <w:fldChar w:fldCharType="end"/>
        </w:r>
      </w:hyperlink>
    </w:p>
    <w:p w:rsidR="00856A72" w:rsidRDefault="005F3F82">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D94C89">
          <w:rPr>
            <w:webHidden/>
          </w:rPr>
          <w:t>62</w:t>
        </w:r>
        <w:r>
          <w:rPr>
            <w:webHidden/>
          </w:rPr>
          <w:fldChar w:fldCharType="end"/>
        </w:r>
      </w:hyperlink>
    </w:p>
    <w:p w:rsidR="00B62913" w:rsidRDefault="005F3F82"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5F3F82">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5F3F82">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5F3F82">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D94C89">
          <w:rPr>
            <w:noProof/>
            <w:webHidden/>
          </w:rPr>
          <w:t>16</w:t>
        </w:r>
        <w:r>
          <w:rPr>
            <w:noProof/>
            <w:webHidden/>
          </w:rPr>
          <w:fldChar w:fldCharType="end"/>
        </w:r>
      </w:hyperlink>
    </w:p>
    <w:p w:rsidR="00A342FE" w:rsidRDefault="005F3F82">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5F3F82">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5F3F82">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D94C89">
          <w:rPr>
            <w:noProof/>
            <w:webHidden/>
          </w:rPr>
          <w:t>18</w:t>
        </w:r>
        <w:r>
          <w:rPr>
            <w:noProof/>
            <w:webHidden/>
          </w:rPr>
          <w:fldChar w:fldCharType="end"/>
        </w:r>
      </w:hyperlink>
    </w:p>
    <w:p w:rsidR="00A342FE" w:rsidRDefault="005F3F82">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D94C89">
          <w:rPr>
            <w:noProof/>
            <w:webHidden/>
          </w:rPr>
          <w:t>19</w:t>
        </w:r>
        <w:r>
          <w:rPr>
            <w:noProof/>
            <w:webHidden/>
          </w:rPr>
          <w:fldChar w:fldCharType="end"/>
        </w:r>
      </w:hyperlink>
    </w:p>
    <w:p w:rsidR="00A342FE" w:rsidRDefault="005F3F82">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D94C89">
          <w:rPr>
            <w:noProof/>
            <w:webHidden/>
          </w:rPr>
          <w:t>21</w:t>
        </w:r>
        <w:r>
          <w:rPr>
            <w:noProof/>
            <w:webHidden/>
          </w:rPr>
          <w:fldChar w:fldCharType="end"/>
        </w:r>
      </w:hyperlink>
    </w:p>
    <w:p w:rsidR="00B62913" w:rsidRDefault="005F3F82"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5F3F82">
      <w:pPr>
        <w:pStyle w:val="TableofFigures"/>
        <w:rPr>
          <w:rFonts w:asciiTheme="minorHAnsi" w:eastAsiaTheme="minorEastAsia" w:hAnsiTheme="minorHAnsi" w:cstheme="minorBidi"/>
          <w:noProof/>
          <w:sz w:val="22"/>
          <w:lang w:val="id-ID" w:eastAsia="id-ID"/>
        </w:rPr>
      </w:pPr>
      <w:r w:rsidRPr="005F3F82">
        <w:fldChar w:fldCharType="begin"/>
      </w:r>
      <w:r w:rsidR="00B62913">
        <w:instrText xml:space="preserve"> TOC \h \z \c "Gambar" </w:instrText>
      </w:r>
      <w:r w:rsidRPr="005F3F82">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D94C89">
          <w:rPr>
            <w:noProof/>
            <w:webHidden/>
          </w:rPr>
          <w:t>8</w:t>
        </w:r>
        <w:r>
          <w:rPr>
            <w:noProof/>
            <w:webHidden/>
          </w:rPr>
          <w:fldChar w:fldCharType="end"/>
        </w:r>
      </w:hyperlink>
    </w:p>
    <w:p w:rsidR="004A1036" w:rsidRDefault="005F3F82">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D94C89">
          <w:rPr>
            <w:noProof/>
            <w:webHidden/>
          </w:rPr>
          <w:t>11</w:t>
        </w:r>
        <w:r>
          <w:rPr>
            <w:noProof/>
            <w:webHidden/>
          </w:rPr>
          <w:fldChar w:fldCharType="end"/>
        </w:r>
      </w:hyperlink>
    </w:p>
    <w:p w:rsidR="004A1036" w:rsidRDefault="005F3F82">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D94C89">
          <w:rPr>
            <w:noProof/>
            <w:webHidden/>
          </w:rPr>
          <w:t>13</w:t>
        </w:r>
        <w:r>
          <w:rPr>
            <w:noProof/>
            <w:webHidden/>
          </w:rPr>
          <w:fldChar w:fldCharType="end"/>
        </w:r>
      </w:hyperlink>
    </w:p>
    <w:p w:rsidR="00B62913" w:rsidRDefault="005F3F82"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5F3F82" w:rsidP="00712812">
      <w:pPr>
        <w:pStyle w:val="ListParagraph"/>
        <w:rPr>
          <w:szCs w:val="24"/>
        </w:rPr>
      </w:pPr>
      <w:r>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F45CBC" w:rsidRDefault="00F45CBC" w:rsidP="00712812">
                  <w:r>
                    <w:t>Crawl tweets</w:t>
                  </w:r>
                </w:p>
              </w:txbxContent>
            </v:textbox>
          </v:shape>
        </w:pict>
      </w:r>
    </w:p>
    <w:p w:rsidR="00712812" w:rsidRDefault="005F3F82" w:rsidP="00712812">
      <w:pPr>
        <w:pStyle w:val="ListParagraph"/>
        <w:rPr>
          <w:szCs w:val="24"/>
        </w:rPr>
      </w:pPr>
      <w:r>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5F3F82" w:rsidP="00712812">
      <w:pPr>
        <w:pStyle w:val="ListParagraph"/>
        <w:rPr>
          <w:szCs w:val="24"/>
        </w:rPr>
      </w:pPr>
      <w:r>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F45CBC" w:rsidRDefault="00F45CBC" w:rsidP="00712812">
                  <w:r>
                    <w:t>Preprocessing</w:t>
                  </w:r>
                </w:p>
              </w:txbxContent>
            </v:textbox>
          </v:shape>
        </w:pict>
      </w:r>
    </w:p>
    <w:p w:rsidR="00712812" w:rsidRDefault="005F3F82" w:rsidP="00712812">
      <w:pPr>
        <w:pStyle w:val="ListParagraph"/>
        <w:rPr>
          <w:szCs w:val="24"/>
        </w:rPr>
      </w:pPr>
      <w:r>
        <w:rPr>
          <w:noProof/>
          <w:szCs w:val="24"/>
        </w:rPr>
        <w:pict>
          <v:shape id="_x0000_s1032" type="#_x0000_t32" style="position:absolute;left:0;text-align:left;margin-left:271.5pt;margin-top:3.45pt;width:42.75pt;height:24.75pt;z-index:251662336" o:connectortype="straight">
            <v:stroke endarrow="block"/>
          </v:shape>
        </w:pict>
      </w:r>
      <w:r>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5F3F82" w:rsidP="00712812">
      <w:pPr>
        <w:pStyle w:val="ListParagraph"/>
        <w:rPr>
          <w:szCs w:val="24"/>
        </w:rPr>
      </w:pPr>
      <w:r>
        <w:rPr>
          <w:noProof/>
          <w:szCs w:val="24"/>
        </w:rPr>
        <w:pict>
          <v:shape id="_x0000_s1029" type="#_x0000_t109" style="position:absolute;left:0;text-align:left;margin-left:309.75pt;margin-top:1.5pt;width:135.75pt;height:32.1pt;z-index:251659264">
            <v:textbox style="mso-next-textbox:#_x0000_s1029">
              <w:txbxContent>
                <w:p w:rsidR="00F45CBC" w:rsidRDefault="00F45CBC" w:rsidP="00712812">
                  <w:r>
                    <w:t>Machine Learning Method</w:t>
                  </w:r>
                </w:p>
                <w:p w:rsidR="00F45CBC" w:rsidRDefault="00F45CBC" w:rsidP="00712812"/>
              </w:txbxContent>
            </v:textbox>
          </v:shape>
        </w:pict>
      </w:r>
      <w:r>
        <w:rPr>
          <w:noProof/>
          <w:szCs w:val="24"/>
        </w:rPr>
        <w:pict>
          <v:shape id="_x0000_s1028" type="#_x0000_t109" style="position:absolute;left:0;text-align:left;margin-left:46.5pt;margin-top:2.25pt;width:116.25pt;height:36.6pt;z-index:251658240">
            <v:textbox style="mso-next-textbox:#_x0000_s1028">
              <w:txbxContent>
                <w:p w:rsidR="00F45CBC" w:rsidRDefault="00F45CBC" w:rsidP="00712812">
                  <w:r>
                    <w:t>Lexicon based method</w:t>
                  </w:r>
                </w:p>
              </w:txbxContent>
            </v:textbox>
          </v:shape>
        </w:pict>
      </w:r>
    </w:p>
    <w:p w:rsidR="00712812" w:rsidRDefault="005F3F82" w:rsidP="00712812">
      <w:pPr>
        <w:pStyle w:val="ListParagraph"/>
        <w:rPr>
          <w:szCs w:val="24"/>
        </w:rPr>
      </w:pPr>
      <w:r>
        <w:rPr>
          <w:noProof/>
          <w:szCs w:val="24"/>
        </w:rPr>
        <w:pict>
          <v:shape id="_x0000_s1035" type="#_x0000_t32" style="position:absolute;left:0;text-align:left;margin-left:261pt;margin-top:4.8pt;width:68.25pt;height:39.75pt;flip:x;z-index:251653120" o:connectortype="straight">
            <v:stroke endarrow="block"/>
          </v:shape>
        </w:pict>
      </w:r>
      <w:r>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5F3F82" w:rsidP="00712812">
      <w:pPr>
        <w:pStyle w:val="ListParagraph"/>
        <w:rPr>
          <w:szCs w:val="24"/>
        </w:rPr>
      </w:pPr>
      <w:r>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F45CBC" w:rsidRDefault="00F45CBC" w:rsidP="00712812">
                  <w:r>
                    <w:t xml:space="preserve">Classifier  sentiment </w:t>
                  </w:r>
                </w:p>
                <w:p w:rsidR="00F45CBC" w:rsidRDefault="00F45CBC"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Default="007A417C" w:rsidP="00FD7640">
      <w:pPr>
        <w:pStyle w:val="Heading1"/>
        <w:numPr>
          <w:ilvl w:val="0"/>
          <w:numId w:val="0"/>
        </w:numPr>
        <w:ind w:left="397"/>
        <w:rPr>
          <w:caps w:val="0"/>
          <w:lang w:val="id-ID"/>
        </w:rPr>
      </w:pPr>
      <w:bookmarkStart w:id="39" w:name="_Toc353223654"/>
      <w:r w:rsidRPr="00FD7640">
        <w:rPr>
          <w:caps w:val="0"/>
          <w:lang w:val="id-ID"/>
        </w:rPr>
        <w:t>TINJAUAN PUSTAKA</w:t>
      </w:r>
      <w:bookmarkEnd w:id="39"/>
    </w:p>
    <w:p w:rsidR="002A5B87" w:rsidRDefault="002A5B87" w:rsidP="002A5B87">
      <w:pPr>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F56573">
      <w:pPr>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F56573">
      <w:pPr>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F56573">
      <w:pPr>
        <w:ind w:firstLine="720"/>
        <w:rPr>
          <w:szCs w:val="24"/>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F56573" w:rsidRDefault="00F56573" w:rsidP="00F56573">
      <w:pPr>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w:t>
      </w:r>
      <w:r>
        <w:rPr>
          <w:szCs w:val="24"/>
        </w:rPr>
        <w:lastRenderedPageBreak/>
        <w:t>yang digunakan adalah Naïve Bayes dengan n-grams. Performasi terbaik dihasilkan ketika menggunakan bigram.</w:t>
      </w:r>
    </w:p>
    <w:p w:rsidR="00F56573" w:rsidRDefault="00F56573" w:rsidP="00F56573">
      <w:pPr>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F56573">
      <w:pPr>
        <w:ind w:firstLine="720"/>
        <w:rPr>
          <w:szCs w:val="24"/>
        </w:rPr>
      </w:pPr>
      <w:r>
        <w:rPr>
          <w:szCs w:val="24"/>
        </w:rPr>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F56573">
      <w:pPr>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F56573" w:rsidRDefault="00F56573" w:rsidP="00F56573">
      <w:pPr>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F56573">
      <w:pPr>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 xml:space="preserve">laplace </w:t>
      </w:r>
      <w:r w:rsidRPr="00AD0EF4">
        <w:rPr>
          <w:i/>
          <w:szCs w:val="24"/>
        </w:rPr>
        <w:lastRenderedPageBreak/>
        <w:t>smoothing</w:t>
      </w:r>
      <w:r>
        <w:rPr>
          <w:szCs w:val="24"/>
        </w:rPr>
        <w:t xml:space="preserve"> dan akurasi 75.86% untuk TF-IDF pada test set yang dianotasikan menggunakan </w:t>
      </w:r>
      <w:r w:rsidRPr="00AD0EF4">
        <w:rPr>
          <w:i/>
          <w:szCs w:val="24"/>
        </w:rPr>
        <w:t>emoticon</w:t>
      </w:r>
      <w:r>
        <w:rPr>
          <w:szCs w:val="24"/>
        </w:rPr>
        <w:t>.</w:t>
      </w:r>
    </w:p>
    <w:p w:rsidR="00497381" w:rsidRDefault="00F56573" w:rsidP="00AF7A91">
      <w:pPr>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Pr>
          <w:szCs w:val="24"/>
        </w:rPr>
        <w:t xml:space="preserve">akan dirangkum dalam tabel 1. </w:t>
      </w:r>
      <w:r w:rsidR="00AF7A91">
        <w:rPr>
          <w:szCs w:val="24"/>
          <w:lang w:val="id-ID"/>
        </w:rPr>
        <w:t xml:space="preserve"> </w:t>
      </w:r>
    </w:p>
    <w:p w:rsidR="00AF7A91" w:rsidRDefault="00AF7A91" w:rsidP="00AF7A91">
      <w:pPr>
        <w:ind w:firstLine="720"/>
        <w:rPr>
          <w:szCs w:val="24"/>
        </w:rPr>
        <w:sectPr w:rsidR="00AF7A91" w:rsidSect="00AF7A91">
          <w:pgSz w:w="11909" w:h="16834" w:code="9"/>
          <w:pgMar w:top="1440" w:right="1440" w:bottom="1440" w:left="1440" w:header="720" w:footer="720" w:gutter="0"/>
          <w:cols w:space="720"/>
          <w:docGrid w:linePitch="360"/>
        </w:sectPr>
      </w:pPr>
      <w:r>
        <w:rPr>
          <w:szCs w:val="24"/>
          <w:lang w:val="id-ID"/>
        </w:rPr>
        <w:br/>
      </w:r>
    </w:p>
    <w:p w:rsidR="00F56573" w:rsidRDefault="00F56573">
      <w:pPr>
        <w:spacing w:before="0" w:after="0" w:line="240" w:lineRule="auto"/>
        <w:jc w:val="left"/>
        <w:rPr>
          <w:szCs w:val="24"/>
        </w:rPr>
      </w:pPr>
    </w:p>
    <w:p w:rsidR="00F56573" w:rsidRDefault="002E5FB9" w:rsidP="00F56573">
      <w:pPr>
        <w:jc w:val="center"/>
        <w:rPr>
          <w:szCs w:val="24"/>
        </w:rPr>
      </w:pPr>
      <w:r>
        <w:rPr>
          <w:szCs w:val="24"/>
        </w:rPr>
        <w:t xml:space="preserve">Tabel </w:t>
      </w:r>
      <w:r>
        <w:rPr>
          <w:szCs w:val="24"/>
          <w:lang w:val="id-ID"/>
        </w:rPr>
        <w:t>2.1</w:t>
      </w:r>
      <w:r w:rsidR="00F56573">
        <w:rPr>
          <w:szCs w:val="24"/>
        </w:rPr>
        <w:t>. Perbandingan penelitian lampau dengan sistem yang akan dibangun</w:t>
      </w:r>
    </w:p>
    <w:tbl>
      <w:tblPr>
        <w:tblStyle w:val="TableGrid"/>
        <w:tblpPr w:leftFromText="187" w:rightFromText="187" w:vertAnchor="page" w:horzAnchor="margin" w:tblpY="2998"/>
        <w:tblW w:w="0" w:type="auto"/>
        <w:tblLook w:val="04A0"/>
      </w:tblPr>
      <w:tblGrid>
        <w:gridCol w:w="570"/>
        <w:gridCol w:w="4758"/>
        <w:gridCol w:w="3330"/>
        <w:gridCol w:w="2707"/>
        <w:gridCol w:w="2805"/>
      </w:tblGrid>
      <w:tr w:rsidR="00F56573" w:rsidTr="00081531">
        <w:tc>
          <w:tcPr>
            <w:tcW w:w="570" w:type="dxa"/>
          </w:tcPr>
          <w:p w:rsidR="00F56573" w:rsidRDefault="00F56573" w:rsidP="00081531">
            <w:pPr>
              <w:jc w:val="center"/>
              <w:rPr>
                <w:szCs w:val="24"/>
              </w:rPr>
            </w:pPr>
            <w:r>
              <w:rPr>
                <w:szCs w:val="24"/>
              </w:rPr>
              <w:t>No.</w:t>
            </w:r>
          </w:p>
        </w:tc>
        <w:tc>
          <w:tcPr>
            <w:tcW w:w="4758" w:type="dxa"/>
          </w:tcPr>
          <w:p w:rsidR="00F56573" w:rsidRDefault="00F56573" w:rsidP="00081531">
            <w:pPr>
              <w:jc w:val="center"/>
              <w:rPr>
                <w:szCs w:val="24"/>
              </w:rPr>
            </w:pPr>
            <w:r>
              <w:rPr>
                <w:szCs w:val="24"/>
              </w:rPr>
              <w:t>Judul</w:t>
            </w:r>
          </w:p>
        </w:tc>
        <w:tc>
          <w:tcPr>
            <w:tcW w:w="3330" w:type="dxa"/>
          </w:tcPr>
          <w:p w:rsidR="00F56573" w:rsidRDefault="00F56573" w:rsidP="00081531">
            <w:pPr>
              <w:jc w:val="center"/>
              <w:rPr>
                <w:szCs w:val="24"/>
              </w:rPr>
            </w:pPr>
            <w:r>
              <w:rPr>
                <w:szCs w:val="24"/>
              </w:rPr>
              <w:t>Penulis &amp; Tahun</w:t>
            </w:r>
          </w:p>
        </w:tc>
        <w:tc>
          <w:tcPr>
            <w:tcW w:w="2707" w:type="dxa"/>
          </w:tcPr>
          <w:p w:rsidR="00F56573" w:rsidRDefault="00F56573" w:rsidP="00081531">
            <w:pPr>
              <w:jc w:val="center"/>
              <w:rPr>
                <w:szCs w:val="24"/>
              </w:rPr>
            </w:pPr>
            <w:r>
              <w:rPr>
                <w:szCs w:val="24"/>
              </w:rPr>
              <w:t>Persamaan</w:t>
            </w:r>
          </w:p>
        </w:tc>
        <w:tc>
          <w:tcPr>
            <w:tcW w:w="2805" w:type="dxa"/>
          </w:tcPr>
          <w:p w:rsidR="00F56573" w:rsidRDefault="00F56573" w:rsidP="00081531">
            <w:pPr>
              <w:jc w:val="center"/>
              <w:rPr>
                <w:szCs w:val="24"/>
              </w:rPr>
            </w:pPr>
            <w:r>
              <w:rPr>
                <w:szCs w:val="24"/>
              </w:rPr>
              <w:t>Perbedaan</w:t>
            </w:r>
          </w:p>
        </w:tc>
      </w:tr>
      <w:tr w:rsidR="00F56573" w:rsidTr="00081531">
        <w:tc>
          <w:tcPr>
            <w:tcW w:w="570" w:type="dxa"/>
          </w:tcPr>
          <w:p w:rsidR="00F56573" w:rsidRDefault="00F56573" w:rsidP="00081531">
            <w:pPr>
              <w:rPr>
                <w:szCs w:val="24"/>
              </w:rPr>
            </w:pPr>
            <w:r>
              <w:rPr>
                <w:szCs w:val="24"/>
              </w:rPr>
              <w:t>1.</w:t>
            </w:r>
          </w:p>
        </w:tc>
        <w:tc>
          <w:tcPr>
            <w:tcW w:w="4758" w:type="dxa"/>
          </w:tcPr>
          <w:p w:rsidR="00F56573" w:rsidRPr="00125FA9" w:rsidRDefault="00F56573" w:rsidP="00081531">
            <w:pPr>
              <w:rPr>
                <w:i/>
                <w:szCs w:val="24"/>
              </w:rPr>
            </w:pPr>
            <w:r w:rsidRPr="00125FA9">
              <w:rPr>
                <w:i/>
                <w:szCs w:val="24"/>
              </w:rPr>
              <w:t>Thumbs up? Sentiment Classification using Machine Learning Techniques</w:t>
            </w:r>
          </w:p>
        </w:tc>
        <w:tc>
          <w:tcPr>
            <w:tcW w:w="3330" w:type="dxa"/>
          </w:tcPr>
          <w:p w:rsidR="00F56573" w:rsidRDefault="00F56573" w:rsidP="00081531">
            <w:pPr>
              <w:rPr>
                <w:szCs w:val="24"/>
              </w:rPr>
            </w:pPr>
            <w:r>
              <w:rPr>
                <w:szCs w:val="24"/>
              </w:rPr>
              <w:t>Pang et al .,2002</w:t>
            </w:r>
          </w:p>
        </w:tc>
        <w:tc>
          <w:tcPr>
            <w:tcW w:w="2707" w:type="dxa"/>
          </w:tcPr>
          <w:p w:rsidR="00F56573" w:rsidRDefault="00F56573" w:rsidP="00081531">
            <w:pPr>
              <w:rPr>
                <w:szCs w:val="24"/>
              </w:rPr>
            </w:pPr>
            <w:r>
              <w:rPr>
                <w:szCs w:val="24"/>
              </w:rPr>
              <w:t xml:space="preserve">Metode </w:t>
            </w:r>
            <w:r w:rsidRPr="00125FA9">
              <w:rPr>
                <w:i/>
                <w:szCs w:val="24"/>
              </w:rPr>
              <w:t>learning</w:t>
            </w:r>
            <w:r>
              <w:rPr>
                <w:szCs w:val="24"/>
              </w:rPr>
              <w:t xml:space="preserve"> yang digunakan Support Vector Machine (SVM)</w:t>
            </w:r>
          </w:p>
        </w:tc>
        <w:tc>
          <w:tcPr>
            <w:tcW w:w="2805" w:type="dxa"/>
          </w:tcPr>
          <w:p w:rsidR="00F56573" w:rsidRDefault="00F56573" w:rsidP="00081531">
            <w:pPr>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F56573" w:rsidTr="00081531">
        <w:tc>
          <w:tcPr>
            <w:tcW w:w="570" w:type="dxa"/>
          </w:tcPr>
          <w:p w:rsidR="00F56573" w:rsidRDefault="00F56573" w:rsidP="00081531">
            <w:pPr>
              <w:rPr>
                <w:szCs w:val="24"/>
              </w:rPr>
            </w:pPr>
            <w:r>
              <w:rPr>
                <w:szCs w:val="24"/>
              </w:rPr>
              <w:t>2.</w:t>
            </w:r>
          </w:p>
        </w:tc>
        <w:tc>
          <w:tcPr>
            <w:tcW w:w="4758" w:type="dxa"/>
          </w:tcPr>
          <w:p w:rsidR="00F56573" w:rsidRPr="00125FA9" w:rsidRDefault="00F56573" w:rsidP="00081531">
            <w:pPr>
              <w:rPr>
                <w:i/>
                <w:szCs w:val="24"/>
              </w:rPr>
            </w:pPr>
            <w:r w:rsidRPr="00125FA9">
              <w:rPr>
                <w:i/>
                <w:szCs w:val="24"/>
              </w:rPr>
              <w:t>Machine Learning-based Sentiment Analysis of Automatic Indonesian Translations of English Movie Reviews</w:t>
            </w:r>
          </w:p>
        </w:tc>
        <w:tc>
          <w:tcPr>
            <w:tcW w:w="3330" w:type="dxa"/>
          </w:tcPr>
          <w:p w:rsidR="00F56573" w:rsidRDefault="00F56573" w:rsidP="00081531">
            <w:pPr>
              <w:rPr>
                <w:szCs w:val="24"/>
              </w:rPr>
            </w:pPr>
            <w:r>
              <w:rPr>
                <w:szCs w:val="24"/>
              </w:rPr>
              <w:t>Franky dan Ruli .,2008</w:t>
            </w:r>
          </w:p>
        </w:tc>
        <w:tc>
          <w:tcPr>
            <w:tcW w:w="2707" w:type="dxa"/>
          </w:tcPr>
          <w:p w:rsidR="00F56573" w:rsidRDefault="00F56573" w:rsidP="00081531">
            <w:pPr>
              <w:rPr>
                <w:szCs w:val="24"/>
              </w:rPr>
            </w:pPr>
            <w:r>
              <w:rPr>
                <w:szCs w:val="24"/>
              </w:rPr>
              <w:t xml:space="preserve">Bahasa yang digunakan bahasa Indonesia. Menggunakan metode </w:t>
            </w:r>
            <w:r w:rsidRPr="00125FA9">
              <w:rPr>
                <w:i/>
                <w:szCs w:val="24"/>
              </w:rPr>
              <w:t>learning</w:t>
            </w:r>
            <w:r>
              <w:rPr>
                <w:szCs w:val="24"/>
              </w:rPr>
              <w:t xml:space="preserve"> SVM</w:t>
            </w:r>
          </w:p>
        </w:tc>
        <w:tc>
          <w:tcPr>
            <w:tcW w:w="2805" w:type="dxa"/>
          </w:tcPr>
          <w:p w:rsidR="00F56573" w:rsidRDefault="00F56573" w:rsidP="00081531">
            <w:pPr>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F56573" w:rsidTr="00081531">
        <w:tc>
          <w:tcPr>
            <w:tcW w:w="570" w:type="dxa"/>
          </w:tcPr>
          <w:p w:rsidR="00F56573" w:rsidRDefault="00F56573" w:rsidP="00081531">
            <w:pPr>
              <w:rPr>
                <w:szCs w:val="24"/>
              </w:rPr>
            </w:pPr>
            <w:r>
              <w:rPr>
                <w:szCs w:val="24"/>
              </w:rPr>
              <w:t>3.</w:t>
            </w:r>
          </w:p>
        </w:tc>
        <w:tc>
          <w:tcPr>
            <w:tcW w:w="4758" w:type="dxa"/>
          </w:tcPr>
          <w:p w:rsidR="00F56573" w:rsidRPr="00125FA9" w:rsidRDefault="00F56573" w:rsidP="00081531">
            <w:pPr>
              <w:rPr>
                <w:i/>
                <w:szCs w:val="24"/>
              </w:rPr>
            </w:pPr>
            <w:r w:rsidRPr="00125FA9">
              <w:rPr>
                <w:i/>
                <w:szCs w:val="24"/>
              </w:rPr>
              <w:t>Sentiment Classification for Chinese Reviews Using Machine Learning Methods Based on String Kernel</w:t>
            </w:r>
          </w:p>
        </w:tc>
        <w:tc>
          <w:tcPr>
            <w:tcW w:w="3330" w:type="dxa"/>
          </w:tcPr>
          <w:p w:rsidR="00F56573" w:rsidRDefault="00F56573" w:rsidP="00081531">
            <w:pPr>
              <w:rPr>
                <w:szCs w:val="24"/>
              </w:rPr>
            </w:pPr>
            <w:r>
              <w:rPr>
                <w:szCs w:val="24"/>
              </w:rPr>
              <w:t>Zhang et al .,2008</w:t>
            </w:r>
          </w:p>
        </w:tc>
        <w:tc>
          <w:tcPr>
            <w:tcW w:w="2707" w:type="dxa"/>
          </w:tcPr>
          <w:p w:rsidR="00F56573" w:rsidRDefault="00F56573" w:rsidP="00081531">
            <w:pPr>
              <w:rPr>
                <w:szCs w:val="24"/>
              </w:rPr>
            </w:pPr>
            <w:r>
              <w:rPr>
                <w:szCs w:val="24"/>
              </w:rPr>
              <w:t xml:space="preserve">Metode </w:t>
            </w:r>
            <w:r w:rsidRPr="00125FA9">
              <w:rPr>
                <w:i/>
                <w:szCs w:val="24"/>
              </w:rPr>
              <w:t>learning</w:t>
            </w:r>
            <w:r>
              <w:rPr>
                <w:szCs w:val="24"/>
              </w:rPr>
              <w:t xml:space="preserve"> menggunakan SVM</w:t>
            </w:r>
          </w:p>
        </w:tc>
        <w:tc>
          <w:tcPr>
            <w:tcW w:w="2805" w:type="dxa"/>
          </w:tcPr>
          <w:p w:rsidR="00F56573" w:rsidRDefault="00F56573" w:rsidP="00081531">
            <w:pPr>
              <w:rPr>
                <w:szCs w:val="24"/>
              </w:rPr>
            </w:pPr>
            <w:r>
              <w:rPr>
                <w:szCs w:val="24"/>
              </w:rPr>
              <w:t xml:space="preserve">Bahasa yang digunakan dalam penelitian ini bahasa indoenesia. Metode yang digunakan </w:t>
            </w:r>
            <w:r>
              <w:rPr>
                <w:szCs w:val="24"/>
              </w:rPr>
              <w:lastRenderedPageBreak/>
              <w:t xml:space="preserve">tidak hanya SVM saja tapi gabungan dengan </w:t>
            </w:r>
            <w:r w:rsidRPr="00125FA9">
              <w:rPr>
                <w:i/>
                <w:szCs w:val="24"/>
              </w:rPr>
              <w:t>lexicon based</w:t>
            </w:r>
            <w:r>
              <w:rPr>
                <w:szCs w:val="24"/>
              </w:rPr>
              <w:t>.</w:t>
            </w:r>
          </w:p>
        </w:tc>
      </w:tr>
      <w:tr w:rsidR="00F56573" w:rsidTr="00081531">
        <w:tc>
          <w:tcPr>
            <w:tcW w:w="570" w:type="dxa"/>
          </w:tcPr>
          <w:p w:rsidR="00F56573" w:rsidRDefault="00F56573" w:rsidP="00081531">
            <w:pPr>
              <w:rPr>
                <w:szCs w:val="24"/>
              </w:rPr>
            </w:pPr>
            <w:r>
              <w:rPr>
                <w:szCs w:val="24"/>
              </w:rPr>
              <w:lastRenderedPageBreak/>
              <w:t xml:space="preserve">4. </w:t>
            </w:r>
          </w:p>
        </w:tc>
        <w:tc>
          <w:tcPr>
            <w:tcW w:w="4758" w:type="dxa"/>
          </w:tcPr>
          <w:p w:rsidR="00F56573" w:rsidRPr="00125FA9" w:rsidRDefault="00F56573" w:rsidP="00081531">
            <w:pPr>
              <w:rPr>
                <w:i/>
                <w:szCs w:val="24"/>
              </w:rPr>
            </w:pPr>
            <w:r w:rsidRPr="00125FA9">
              <w:rPr>
                <w:i/>
                <w:szCs w:val="24"/>
              </w:rPr>
              <w:t>Twitter as a Corpus for Sentiment Analysis and Opinion Mining</w:t>
            </w:r>
          </w:p>
        </w:tc>
        <w:tc>
          <w:tcPr>
            <w:tcW w:w="3330" w:type="dxa"/>
          </w:tcPr>
          <w:p w:rsidR="00F56573" w:rsidRDefault="00F56573" w:rsidP="00081531">
            <w:pPr>
              <w:rPr>
                <w:szCs w:val="24"/>
              </w:rPr>
            </w:pPr>
            <w:r>
              <w:rPr>
                <w:szCs w:val="24"/>
              </w:rPr>
              <w:t>Pak dan Paroubek .,2010</w:t>
            </w:r>
          </w:p>
        </w:tc>
        <w:tc>
          <w:tcPr>
            <w:tcW w:w="2707" w:type="dxa"/>
          </w:tcPr>
          <w:p w:rsidR="00F56573" w:rsidRDefault="00F56573" w:rsidP="00081531">
            <w:pPr>
              <w:rPr>
                <w:szCs w:val="24"/>
              </w:rPr>
            </w:pPr>
            <w:r>
              <w:rPr>
                <w:szCs w:val="24"/>
              </w:rPr>
              <w:t>Menganalisis dari sumber twitter</w:t>
            </w:r>
          </w:p>
        </w:tc>
        <w:tc>
          <w:tcPr>
            <w:tcW w:w="2805" w:type="dxa"/>
          </w:tcPr>
          <w:p w:rsidR="00F56573" w:rsidRDefault="00F56573" w:rsidP="00081531">
            <w:pPr>
              <w:rPr>
                <w:szCs w:val="24"/>
              </w:rPr>
            </w:pPr>
            <w:r>
              <w:rPr>
                <w:szCs w:val="24"/>
              </w:rPr>
              <w:t xml:space="preserve">Bahasa yang digunakan dalam penetian ini bahasa indonesia. </w:t>
            </w:r>
          </w:p>
          <w:p w:rsidR="00F56573" w:rsidRDefault="00F56573" w:rsidP="00081531">
            <w:pPr>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F56573" w:rsidTr="00081531">
        <w:tc>
          <w:tcPr>
            <w:tcW w:w="570" w:type="dxa"/>
          </w:tcPr>
          <w:p w:rsidR="00F56573" w:rsidRDefault="00F56573" w:rsidP="00081531">
            <w:pPr>
              <w:rPr>
                <w:szCs w:val="24"/>
              </w:rPr>
            </w:pPr>
            <w:r>
              <w:rPr>
                <w:szCs w:val="24"/>
              </w:rPr>
              <w:t>5.</w:t>
            </w:r>
          </w:p>
        </w:tc>
        <w:tc>
          <w:tcPr>
            <w:tcW w:w="4758" w:type="dxa"/>
          </w:tcPr>
          <w:p w:rsidR="00F56573" w:rsidRPr="00125FA9" w:rsidRDefault="00F56573" w:rsidP="00081531">
            <w:pPr>
              <w:rPr>
                <w:i/>
                <w:szCs w:val="24"/>
              </w:rPr>
            </w:pPr>
            <w:r w:rsidRPr="00125FA9">
              <w:rPr>
                <w:i/>
                <w:szCs w:val="24"/>
              </w:rPr>
              <w:t>Sentiment Classification for Indonesian Message in Social Media</w:t>
            </w:r>
          </w:p>
        </w:tc>
        <w:tc>
          <w:tcPr>
            <w:tcW w:w="3330" w:type="dxa"/>
          </w:tcPr>
          <w:p w:rsidR="00F56573" w:rsidRDefault="00F56573" w:rsidP="00081531">
            <w:pPr>
              <w:rPr>
                <w:szCs w:val="24"/>
              </w:rPr>
            </w:pPr>
            <w:r>
              <w:rPr>
                <w:szCs w:val="24"/>
              </w:rPr>
              <w:t>Rasyid dan Purwarianti .,2011</w:t>
            </w:r>
          </w:p>
        </w:tc>
        <w:tc>
          <w:tcPr>
            <w:tcW w:w="2707" w:type="dxa"/>
          </w:tcPr>
          <w:p w:rsidR="00F56573" w:rsidRDefault="00F56573" w:rsidP="00081531">
            <w:pPr>
              <w:rPr>
                <w:szCs w:val="24"/>
              </w:rPr>
            </w:pPr>
            <w:r>
              <w:rPr>
                <w:szCs w:val="24"/>
              </w:rPr>
              <w:t xml:space="preserve">Sumber yang digunakan dari </w:t>
            </w:r>
            <w:r w:rsidRPr="00125FA9">
              <w:rPr>
                <w:i/>
                <w:szCs w:val="24"/>
              </w:rPr>
              <w:t>social media</w:t>
            </w:r>
            <w:r>
              <w:rPr>
                <w:szCs w:val="24"/>
              </w:rPr>
              <w:t xml:space="preserve"> berbahasa indonesia</w:t>
            </w:r>
          </w:p>
        </w:tc>
        <w:tc>
          <w:tcPr>
            <w:tcW w:w="2805" w:type="dxa"/>
          </w:tcPr>
          <w:p w:rsidR="00F56573" w:rsidRDefault="00F56573" w:rsidP="00081531">
            <w:pPr>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F56573" w:rsidTr="00081531">
        <w:tc>
          <w:tcPr>
            <w:tcW w:w="570" w:type="dxa"/>
          </w:tcPr>
          <w:p w:rsidR="00F56573" w:rsidRDefault="00F56573" w:rsidP="00081531">
            <w:pPr>
              <w:rPr>
                <w:szCs w:val="24"/>
              </w:rPr>
            </w:pPr>
            <w:r>
              <w:rPr>
                <w:szCs w:val="24"/>
              </w:rPr>
              <w:t>6.</w:t>
            </w:r>
          </w:p>
        </w:tc>
        <w:tc>
          <w:tcPr>
            <w:tcW w:w="4758" w:type="dxa"/>
          </w:tcPr>
          <w:p w:rsidR="00F56573" w:rsidRPr="00125FA9" w:rsidRDefault="00F56573" w:rsidP="00081531">
            <w:pPr>
              <w:rPr>
                <w:i/>
                <w:szCs w:val="24"/>
              </w:rPr>
            </w:pPr>
            <w:r w:rsidRPr="00125FA9">
              <w:rPr>
                <w:i/>
                <w:szCs w:val="24"/>
              </w:rPr>
              <w:t>Twitter Sentiment Classification using Distant Supervision</w:t>
            </w:r>
          </w:p>
        </w:tc>
        <w:tc>
          <w:tcPr>
            <w:tcW w:w="3330" w:type="dxa"/>
          </w:tcPr>
          <w:p w:rsidR="00F56573" w:rsidRDefault="00F56573" w:rsidP="00081531">
            <w:pPr>
              <w:rPr>
                <w:szCs w:val="24"/>
              </w:rPr>
            </w:pPr>
            <w:r>
              <w:rPr>
                <w:szCs w:val="24"/>
              </w:rPr>
              <w:t>Go, et al ., 2009</w:t>
            </w:r>
          </w:p>
        </w:tc>
        <w:tc>
          <w:tcPr>
            <w:tcW w:w="2707" w:type="dxa"/>
          </w:tcPr>
          <w:p w:rsidR="00F56573" w:rsidRDefault="00F56573" w:rsidP="00081531">
            <w:pPr>
              <w:rPr>
                <w:szCs w:val="24"/>
              </w:rPr>
            </w:pPr>
            <w:r>
              <w:rPr>
                <w:szCs w:val="24"/>
              </w:rPr>
              <w:t>Menganalisis dari sumber twitter</w:t>
            </w:r>
          </w:p>
        </w:tc>
        <w:tc>
          <w:tcPr>
            <w:tcW w:w="2805" w:type="dxa"/>
          </w:tcPr>
          <w:p w:rsidR="00F56573" w:rsidRDefault="00F56573" w:rsidP="00081531">
            <w:pPr>
              <w:rPr>
                <w:szCs w:val="24"/>
              </w:rPr>
            </w:pPr>
            <w:r>
              <w:rPr>
                <w:szCs w:val="24"/>
              </w:rPr>
              <w:t xml:space="preserve">Penelitian ini dengan tidak hanya dengan </w:t>
            </w:r>
            <w:r w:rsidRPr="00125FA9">
              <w:rPr>
                <w:i/>
                <w:szCs w:val="24"/>
              </w:rPr>
              <w:t>machine learning</w:t>
            </w:r>
            <w:r>
              <w:rPr>
                <w:szCs w:val="24"/>
              </w:rPr>
              <w:t xml:space="preserve"> saja tetapi </w:t>
            </w:r>
            <w:r>
              <w:rPr>
                <w:szCs w:val="24"/>
              </w:rPr>
              <w:lastRenderedPageBreak/>
              <w:t xml:space="preserve">dengan </w:t>
            </w:r>
            <w:r w:rsidRPr="00125FA9">
              <w:rPr>
                <w:i/>
                <w:szCs w:val="24"/>
              </w:rPr>
              <w:t>lexicon based</w:t>
            </w:r>
            <w:r>
              <w:rPr>
                <w:szCs w:val="24"/>
              </w:rPr>
              <w:t xml:space="preserve"> juga</w:t>
            </w:r>
          </w:p>
        </w:tc>
      </w:tr>
      <w:tr w:rsidR="00F56573" w:rsidTr="00081531">
        <w:tc>
          <w:tcPr>
            <w:tcW w:w="570" w:type="dxa"/>
          </w:tcPr>
          <w:p w:rsidR="00F56573" w:rsidRDefault="00F56573" w:rsidP="00081531">
            <w:pPr>
              <w:rPr>
                <w:szCs w:val="24"/>
              </w:rPr>
            </w:pPr>
            <w:r>
              <w:rPr>
                <w:szCs w:val="24"/>
              </w:rPr>
              <w:lastRenderedPageBreak/>
              <w:t>7.</w:t>
            </w:r>
          </w:p>
        </w:tc>
        <w:tc>
          <w:tcPr>
            <w:tcW w:w="4758" w:type="dxa"/>
          </w:tcPr>
          <w:p w:rsidR="00F56573" w:rsidRPr="00125FA9" w:rsidRDefault="00F56573" w:rsidP="00081531">
            <w:pPr>
              <w:rPr>
                <w:i/>
                <w:szCs w:val="24"/>
              </w:rPr>
            </w:pPr>
            <w:r w:rsidRPr="00125FA9">
              <w:rPr>
                <w:i/>
                <w:szCs w:val="24"/>
              </w:rPr>
              <w:t>Web Opinion Mining: How to extract opinions from blogs?</w:t>
            </w:r>
          </w:p>
        </w:tc>
        <w:tc>
          <w:tcPr>
            <w:tcW w:w="3330" w:type="dxa"/>
          </w:tcPr>
          <w:p w:rsidR="00F56573" w:rsidRDefault="00F56573" w:rsidP="00081531">
            <w:pPr>
              <w:rPr>
                <w:szCs w:val="24"/>
              </w:rPr>
            </w:pPr>
            <w:r>
              <w:rPr>
                <w:szCs w:val="24"/>
              </w:rPr>
              <w:t>Harb, et al., 2008</w:t>
            </w:r>
          </w:p>
        </w:tc>
        <w:tc>
          <w:tcPr>
            <w:tcW w:w="2707" w:type="dxa"/>
          </w:tcPr>
          <w:p w:rsidR="00F56573" w:rsidRDefault="00F56573" w:rsidP="00081531">
            <w:pPr>
              <w:rPr>
                <w:szCs w:val="24"/>
              </w:rPr>
            </w:pPr>
            <w:r>
              <w:rPr>
                <w:szCs w:val="24"/>
              </w:rPr>
              <w:t>Metode yang digunakan lexicon based dan pada media online.</w:t>
            </w:r>
          </w:p>
        </w:tc>
        <w:tc>
          <w:tcPr>
            <w:tcW w:w="2805" w:type="dxa"/>
          </w:tcPr>
          <w:p w:rsidR="00F56573" w:rsidRDefault="00F56573" w:rsidP="00081531">
            <w:pPr>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F56573" w:rsidTr="00081531">
        <w:tc>
          <w:tcPr>
            <w:tcW w:w="570" w:type="dxa"/>
          </w:tcPr>
          <w:p w:rsidR="00F56573" w:rsidRDefault="00F56573" w:rsidP="00081531">
            <w:pPr>
              <w:rPr>
                <w:szCs w:val="24"/>
              </w:rPr>
            </w:pPr>
            <w:r>
              <w:rPr>
                <w:szCs w:val="24"/>
              </w:rPr>
              <w:t>8.</w:t>
            </w:r>
          </w:p>
        </w:tc>
        <w:tc>
          <w:tcPr>
            <w:tcW w:w="4758" w:type="dxa"/>
          </w:tcPr>
          <w:p w:rsidR="00F56573" w:rsidRDefault="00F56573" w:rsidP="00081531">
            <w:pPr>
              <w:rPr>
                <w:szCs w:val="24"/>
              </w:rPr>
            </w:pPr>
            <w:r>
              <w:rPr>
                <w:szCs w:val="24"/>
              </w:rPr>
              <w:t>Penambangan Opini Pada situs Review Film Berbahasa Indonesia</w:t>
            </w:r>
          </w:p>
        </w:tc>
        <w:tc>
          <w:tcPr>
            <w:tcW w:w="3330" w:type="dxa"/>
          </w:tcPr>
          <w:p w:rsidR="00F56573" w:rsidRDefault="00F56573" w:rsidP="00081531">
            <w:pPr>
              <w:rPr>
                <w:szCs w:val="24"/>
              </w:rPr>
            </w:pPr>
            <w:r>
              <w:rPr>
                <w:szCs w:val="24"/>
              </w:rPr>
              <w:t>Komansilan dan Winarko., 2012</w:t>
            </w:r>
          </w:p>
        </w:tc>
        <w:tc>
          <w:tcPr>
            <w:tcW w:w="2707" w:type="dxa"/>
          </w:tcPr>
          <w:p w:rsidR="00F56573" w:rsidRDefault="00F56573" w:rsidP="00081531">
            <w:pPr>
              <w:rPr>
                <w:szCs w:val="24"/>
              </w:rPr>
            </w:pPr>
            <w:r>
              <w:rPr>
                <w:szCs w:val="24"/>
              </w:rPr>
              <w:t>Analisis pada bahasa Indonesia.</w:t>
            </w:r>
          </w:p>
        </w:tc>
        <w:tc>
          <w:tcPr>
            <w:tcW w:w="2805" w:type="dxa"/>
          </w:tcPr>
          <w:p w:rsidR="00F56573" w:rsidRDefault="00F56573" w:rsidP="00081531">
            <w:pPr>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F56573" w:rsidRDefault="00F56573" w:rsidP="00081531">
            <w:pPr>
              <w:rPr>
                <w:szCs w:val="24"/>
              </w:rPr>
            </w:pPr>
            <w:r>
              <w:rPr>
                <w:szCs w:val="24"/>
              </w:rPr>
              <w:t>Pada penelitian ini sumber data yang digunakan dari twiiter.</w:t>
            </w:r>
          </w:p>
        </w:tc>
      </w:tr>
      <w:tr w:rsidR="00F56573" w:rsidTr="00081531">
        <w:tc>
          <w:tcPr>
            <w:tcW w:w="570" w:type="dxa"/>
          </w:tcPr>
          <w:p w:rsidR="00F56573" w:rsidRDefault="00F56573" w:rsidP="00081531">
            <w:pPr>
              <w:rPr>
                <w:szCs w:val="24"/>
              </w:rPr>
            </w:pPr>
            <w:r>
              <w:rPr>
                <w:szCs w:val="24"/>
              </w:rPr>
              <w:t>9.</w:t>
            </w:r>
          </w:p>
        </w:tc>
        <w:tc>
          <w:tcPr>
            <w:tcW w:w="4758" w:type="dxa"/>
          </w:tcPr>
          <w:p w:rsidR="00F56573" w:rsidRDefault="00F56573" w:rsidP="00081531">
            <w:pPr>
              <w:rPr>
                <w:szCs w:val="24"/>
              </w:rPr>
            </w:pPr>
            <w:r>
              <w:rPr>
                <w:szCs w:val="24"/>
              </w:rPr>
              <w:t>Analisis Sentimen Tweet Berbahasa Indonesia di Twitter</w:t>
            </w:r>
          </w:p>
        </w:tc>
        <w:tc>
          <w:tcPr>
            <w:tcW w:w="3330" w:type="dxa"/>
          </w:tcPr>
          <w:p w:rsidR="00F56573" w:rsidRDefault="00F56573" w:rsidP="00081531">
            <w:pPr>
              <w:rPr>
                <w:szCs w:val="24"/>
              </w:rPr>
            </w:pPr>
            <w:r>
              <w:rPr>
                <w:szCs w:val="24"/>
              </w:rPr>
              <w:t>Aliandu dan Winarko., 2012</w:t>
            </w:r>
          </w:p>
        </w:tc>
        <w:tc>
          <w:tcPr>
            <w:tcW w:w="2707" w:type="dxa"/>
          </w:tcPr>
          <w:p w:rsidR="00F56573" w:rsidRDefault="00F56573" w:rsidP="00081531">
            <w:pPr>
              <w:rPr>
                <w:szCs w:val="24"/>
              </w:rPr>
            </w:pPr>
            <w:r>
              <w:rPr>
                <w:szCs w:val="24"/>
              </w:rPr>
              <w:t xml:space="preserve">Sumber data yang digunakan dari twiiter. </w:t>
            </w:r>
          </w:p>
          <w:p w:rsidR="00F56573" w:rsidRDefault="00F56573" w:rsidP="00081531">
            <w:pPr>
              <w:rPr>
                <w:szCs w:val="24"/>
              </w:rPr>
            </w:pPr>
            <w:r>
              <w:rPr>
                <w:szCs w:val="24"/>
              </w:rPr>
              <w:t>Analisis pada bahasa Indonesia.</w:t>
            </w:r>
          </w:p>
        </w:tc>
        <w:tc>
          <w:tcPr>
            <w:tcW w:w="2805" w:type="dxa"/>
          </w:tcPr>
          <w:p w:rsidR="00F56573" w:rsidRDefault="00F56573" w:rsidP="00081531">
            <w:pPr>
              <w:rPr>
                <w:szCs w:val="24"/>
              </w:rPr>
            </w:pPr>
            <w:r>
              <w:rPr>
                <w:szCs w:val="24"/>
              </w:rPr>
              <w:t>Metode yang digunakan pada penelitian ini gabungan SVM dan lexicon.</w:t>
            </w:r>
          </w:p>
        </w:tc>
      </w:tr>
    </w:tbl>
    <w:p w:rsidR="00F56573" w:rsidRDefault="00F56573" w:rsidP="00F56573">
      <w:pPr>
        <w:jc w:val="center"/>
        <w:rPr>
          <w:szCs w:val="24"/>
        </w:rPr>
      </w:pPr>
      <w:r>
        <w:rPr>
          <w:szCs w:val="24"/>
        </w:rPr>
        <w:t xml:space="preserve"> </w:t>
      </w:r>
      <w:r>
        <w:rPr>
          <w:szCs w:val="24"/>
        </w:rPr>
        <w:br w:type="page"/>
      </w:r>
    </w:p>
    <w:p w:rsidR="00F56573" w:rsidRDefault="00F56573" w:rsidP="00F56573">
      <w:pPr>
        <w:pStyle w:val="Heading1"/>
        <w:numPr>
          <w:ilvl w:val="0"/>
          <w:numId w:val="45"/>
        </w:numPr>
        <w:sectPr w:rsidR="00F56573" w:rsidSect="001D4CBF">
          <w:pgSz w:w="16834" w:h="11909" w:orient="landscape" w:code="9"/>
          <w:pgMar w:top="1440" w:right="1440" w:bottom="1440" w:left="1440" w:header="720" w:footer="720" w:gutter="0"/>
          <w:cols w:space="720"/>
          <w:docGrid w:linePitch="360"/>
        </w:sectPr>
      </w:pPr>
    </w:p>
    <w:p w:rsidR="00027089" w:rsidRPr="00027089" w:rsidRDefault="00027089" w:rsidP="00027089">
      <w:pPr>
        <w:pStyle w:val="Heading1"/>
      </w:pPr>
      <w:bookmarkStart w:id="40" w:name="_Toc353223660"/>
      <w:bookmarkStart w:id="41" w:name="_Toc200487878"/>
      <w:bookmarkStart w:id="42" w:name="_Toc200487999"/>
      <w:bookmarkEnd w:id="40"/>
    </w:p>
    <w:p w:rsidR="00A307B9" w:rsidRDefault="00023C5D" w:rsidP="00027089">
      <w:pPr>
        <w:pStyle w:val="Heading1"/>
        <w:numPr>
          <w:ilvl w:val="0"/>
          <w:numId w:val="0"/>
        </w:numPr>
      </w:pPr>
      <w:bookmarkStart w:id="43" w:name="_Toc353223661"/>
      <w:r w:rsidRPr="00027089">
        <w:rPr>
          <w:caps w:val="0"/>
        </w:rPr>
        <w:t>LANDASAN TEORI</w:t>
      </w:r>
      <w:bookmarkEnd w:id="43"/>
    </w:p>
    <w:bookmarkEnd w:id="41"/>
    <w:bookmarkEnd w:id="42"/>
    <w:p w:rsidR="00C41B7A" w:rsidRDefault="009C1403" w:rsidP="00450045">
      <w:pPr>
        <w:pStyle w:val="Heading2"/>
      </w:pPr>
      <w:r>
        <w:t>Text Mining</w:t>
      </w:r>
    </w:p>
    <w:p w:rsidR="009C1403" w:rsidRDefault="009C1403" w:rsidP="009C1403">
      <w:r>
        <w:t>Text mining, mengacu pada proses mengambil informasi berkualitas tinggi dari  teks. Informasi berkualitas  tinggi biasanya dip</w:t>
      </w:r>
      <w:r w:rsidR="00E86E00">
        <w:t xml:space="preserve">eroleh melalui peramalan pola </w:t>
      </w:r>
      <w:r>
        <w:t>dan kecenderungan melalui sarana seperti pembelajaran pola statistik. Text miningbiasanya  melibatkan  proses  penataan  teks  input  (biasanya  parsing,  bersama</w:t>
      </w:r>
      <w:r w:rsidR="00E86E00">
        <w:t xml:space="preserve"> </w:t>
      </w:r>
      <w:r>
        <w:t>dengan penambahan beberapa fitur  linguistik  turunan dan penghilangan beberapa</w:t>
      </w:r>
      <w:r w:rsidR="00E86E00">
        <w:t xml:space="preserve"> </w:t>
      </w:r>
      <w:r>
        <w:t>diantaranya,  dan  penyisipan  subsequent  ke  dalam  database),  menentukan  pola dalam data  terstruktur, dan akhirnya mengevaluasi dan menginterpretasi   output. 'Berkualitas  tinggi'  di  bidang  text  mining  biasanya  mengacu  ke  beberapa kombinasi relevansi, kebaruan, dan interestingness. Proses text mining yang khas meliputi  kategorisasi  teks,  text  clustering,  ekstraksi  konsep/entitas,  produksi</w:t>
      </w:r>
      <w:r w:rsidR="00E86E00">
        <w:t xml:space="preserve"> </w:t>
      </w:r>
      <w:r>
        <w:t>taksonomi granular,  sentiment analysis, penyimpulan dokumen, dan   pemodelan</w:t>
      </w:r>
      <w:r w:rsidR="00E86E00">
        <w:t xml:space="preserve"> </w:t>
      </w:r>
      <w:r>
        <w:t xml:space="preserve">relasi entitas  (yaitu, pembelajaran hubungan antara entitas bernama)  </w:t>
      </w:r>
    </w:p>
    <w:p w:rsidR="00E86E00" w:rsidRDefault="009C1403" w:rsidP="009C1403">
      <w:r>
        <w:t>Klasifikasi  / kategorisasi dokumen adalah masalah dalam  ilmu  informasi. Tugas kita adalah untuk menetapkan dokumen elektronik masuk dalam satu atau lebih  kategori,  berdasarkan  isinya.  Tugas  klasifikasi  dokumen  dapat  dibagi menjadi  dua  macam  yaitu  klasifikasi  dokumen  terawasi  di  mana  beberapa mekanisme eksternal (seperti feedback manusia) memberikan informasi mengenai klasifikasi  yang  tepat  untuk  dokumen,  dan  klasifikasi  dokumen  tak  terawasi, dimana  klasifikasi  harus  dilakukan  sepenuhnya  tanpa  merujuk  ke  informasi eksternal.  Ada  juga  klasifikasi  dokumen  semi-diawasi,  dimana  bagian  dari dokumen diberi label oleh mekanisme eksternal</w:t>
      </w:r>
      <w:r w:rsidR="00E86E00">
        <w:t>.</w:t>
      </w:r>
    </w:p>
    <w:p w:rsidR="009C1403" w:rsidRDefault="009C1403" w:rsidP="009C1403">
      <w:r>
        <w:t>Pendekatan  manual  text  mining  secara  intensif  dalam  laboratorium</w:t>
      </w:r>
      <w:r w:rsidR="00E86E00">
        <w:t xml:space="preserve"> </w:t>
      </w:r>
      <w:r>
        <w:t xml:space="preserve">pertama  </w:t>
      </w:r>
      <w:r w:rsidR="00E86E00">
        <w:t>m</w:t>
      </w:r>
      <w:r>
        <w:t xml:space="preserve">uncul  pada  pertengahan  1980-an,  namun  kemajuan  teknologi  telah memungkinkan  ranah  tersebut  untuk  berkembang  selama  dekade  terakhir.  </w:t>
      </w:r>
      <w:r>
        <w:lastRenderedPageBreak/>
        <w:t xml:space="preserve">Text mining  adalah  bidang  interdisipliner  yang  mengacu </w:t>
      </w:r>
      <w:r w:rsidR="00E86E00">
        <w:t xml:space="preserve"> pada  pencarian  informasi, </w:t>
      </w:r>
      <w:r>
        <w:t xml:space="preserve">pertambangan  data,  pembelajaran  mesin,  statistik,  dan  komputasi  linguistik. </w:t>
      </w:r>
    </w:p>
    <w:p w:rsidR="009C1403" w:rsidRDefault="009C1403" w:rsidP="009C1403">
      <w:r>
        <w:t xml:space="preserve">Dikarenakan kebanyakan informasi (perkiraan umum mengatakan lebih dari 80%)  saat  ini  disimpan  sebagai  teks,  text  mining  diyakini  memiliki  potensi  nilai komersial tinggi (Clara Bridge, 2011).  </w:t>
      </w:r>
    </w:p>
    <w:p w:rsidR="009C1403" w:rsidRDefault="009C1403" w:rsidP="009C1403">
      <w:r>
        <w:t xml:space="preserve">Saat ini , text mining telah mendapat perhatian dalam berbagai bidang : </w:t>
      </w:r>
    </w:p>
    <w:p w:rsidR="009C1403" w:rsidRDefault="009C1403" w:rsidP="009C1403">
      <w:r>
        <w:t xml:space="preserve">1.  Aplikasi keamanan. </w:t>
      </w:r>
    </w:p>
    <w:p w:rsidR="009C1403" w:rsidRDefault="009C1403" w:rsidP="009C1403">
      <w:r>
        <w:t xml:space="preserve">Banyak  paket  perangkat  lunak  text  mining  dipasarkan  terhadap  aplikasi keamanan,  khususnya  analisis  plain  text    seperti  berita  internet.  Hal  ini  juga mencakup studi enkripsi teks. </w:t>
      </w:r>
    </w:p>
    <w:p w:rsidR="00E86E00" w:rsidRDefault="009C1403" w:rsidP="009C1403">
      <w:r>
        <w:t xml:space="preserve">2.  Aplikasi biomedis. </w:t>
      </w:r>
    </w:p>
    <w:p w:rsidR="009C1403" w:rsidRDefault="009C1403" w:rsidP="009C1403">
      <w:r>
        <w:t xml:space="preserve">Berbagai  aplikasi  text  mining  dalam  literatur  biomedis  telah  disusun.  Salah  satu  contohnya  adalah  PubGene  yang  mengkombinasikan  text  mining biomedis dengan visualisasi jaringan sebagai sebuah layanan Internet. Contoh lain text mining adalah GoPubMed.org. Kesamaan semantik juga telah digunakan oleh sistem text mining, yaitu, GOAnnotator. </w:t>
      </w:r>
    </w:p>
    <w:p w:rsidR="009C1403" w:rsidRDefault="009C1403" w:rsidP="009C1403">
      <w:r>
        <w:t xml:space="preserve">3.  Perangkat Lunak dan Aplikasi </w:t>
      </w:r>
    </w:p>
    <w:p w:rsidR="009C1403" w:rsidRDefault="009C1403" w:rsidP="009C1403">
      <w:r>
        <w:t>Departemen riset dan pengembangan perusahaan besar, termasuk IBM dan Microsoft,  sedang  meneliti  teknik  text  mining  dan  mengembangkan  program untuk  lebih mengotomatisasi proses pertambangan dan analisis. Perangkat  lunak text mining    juga  sedang  diteliti  oleh  perusahaan  yang  berbeda  yang  bekerja  di</w:t>
      </w:r>
      <w:r w:rsidR="00E86E00">
        <w:t xml:space="preserve"> </w:t>
      </w:r>
      <w:r>
        <w:t xml:space="preserve">bidang  pencarian  dan  pengindeksan  secara  umum  sebagai  cara  untuk meningkatkan performansinya. </w:t>
      </w:r>
    </w:p>
    <w:p w:rsidR="009C1403" w:rsidRDefault="009C1403" w:rsidP="009C1403">
      <w:r>
        <w:t xml:space="preserve">4.  Aplikasi Media Online 31 </w:t>
      </w:r>
    </w:p>
    <w:p w:rsidR="009C1403" w:rsidRDefault="009C1403" w:rsidP="009C1403">
      <w:r>
        <w:lastRenderedPageBreak/>
        <w:t xml:space="preserve"> Text  mining  sedang  digunakan  oleh  perusahaan  media  besar,  seperti perusahaan  Tribune,  untuk  menghilangkan  ambigu  informasi  dan  untuk memberikan  pembaca  dengan  pengalaman  pencarian  yang  lebih  baik,  yang meningkatkan  loyalitas  pada  site dan pendapatan. Selain  itu,  editor diuntungkan dengan mampu berbagi, mengasosiasi dan properti paket berita, secara signifikan meningkatkan peluang untuk menguangkan konten. </w:t>
      </w:r>
    </w:p>
    <w:p w:rsidR="009C1403" w:rsidRDefault="009C1403" w:rsidP="009C1403">
      <w:r>
        <w:t xml:space="preserve">5.  Aplikasi Pemasaran </w:t>
      </w:r>
    </w:p>
    <w:p w:rsidR="009C1403" w:rsidRDefault="009C1403" w:rsidP="009C1403">
      <w:r>
        <w:t xml:space="preserve">Text mining  juga mulai digunakan dalam pemasaran,  lebih spesifik dalam analisis manajemen hubungan pelanggan. Coussement dan Van den Poel  (2008)  menerapkannya  untuk  meningkatkan  model  analisis    prediksi  untuk  churn pelanggan (pengurangan pelanggan). </w:t>
      </w:r>
    </w:p>
    <w:p w:rsidR="009C1403" w:rsidRDefault="009C1403" w:rsidP="009C1403">
      <w:r>
        <w:t xml:space="preserve">6.  Sentiment Analysis </w:t>
      </w:r>
    </w:p>
    <w:p w:rsidR="009C1403" w:rsidRDefault="009C1403" w:rsidP="009C1403">
      <w:r>
        <w:t xml:space="preserve">Sentiment  Analysis mungkin melibatkan  analisis  dari  review  film  untuk memperkirakan  berapa  baik  review  untuk  sebuah  film.  Analisis  semacam  ini mungkin memerlukan kumpulan data berlabel atau label dari efektifitas kata-kata. Sebuah sumber daya untuk efektivitas kata-kata telah dibuat untuk WordNet. </w:t>
      </w:r>
    </w:p>
    <w:p w:rsidR="009C1403" w:rsidRDefault="009C1403" w:rsidP="009C1403">
      <w:r>
        <w:t xml:space="preserve">7.  Aplikasi Akademik  </w:t>
      </w:r>
    </w:p>
    <w:p w:rsidR="009C1403" w:rsidRDefault="009C1403" w:rsidP="009C1403">
      <w:r>
        <w:t>Masalah  text mining penting bagi penerbit  yang memiliki database besar untuk mendapatkan  informasi  yang memerlukan  pengindeksan  untuk  pencarian.</w:t>
      </w:r>
      <w:r w:rsidR="00E86E00">
        <w:t xml:space="preserve"> </w:t>
      </w:r>
      <w:r>
        <w:t>Hal ini terutama berlaku dalam ilmu sains, di mana informasi yang sangat spesifik sering  terkandung  dalam  teks  tertulis.  Oleh  karena  itu,  inisiatif  telah  diambil seperti Nature’s proposal untuk Open Text Mining Interface (OTMI) dan Health’s common  Journal Publishing untuk Document Type D</w:t>
      </w:r>
      <w:r w:rsidR="00E86E00">
        <w:t xml:space="preserve">efinition  (DTD)  yang  akan </w:t>
      </w:r>
      <w:r>
        <w:t xml:space="preserve"> memberikan  isyarat  semantik  pada  mesin  untuk  menjawab  pertanyaan  spesifik yang  terkandung  dalam  teks  tanpa menghilangkan  barrier  penerbit  untuk  akses publik. </w:t>
      </w:r>
    </w:p>
    <w:p w:rsidR="009C1403" w:rsidRDefault="009C1403" w:rsidP="009C1403">
      <w:r>
        <w:lastRenderedPageBreak/>
        <w:t xml:space="preserve">Sebelumnya, website paling sering menggunakan pencarian berbasis  teks, yang hanya menemukan dokumen  yang berisi kata-kata atau  frase  spesifik yang ditentukan  oleh  pengguna.  Sekarang,  melalui  penggunaan  web  semantik,  text mining dapat menemukan konten berdasarkan makna dan konteks (daripada hanya dengan kata tertentu). </w:t>
      </w:r>
    </w:p>
    <w:p w:rsidR="00C41B7A" w:rsidRDefault="009C1403" w:rsidP="00E86E00">
      <w:r>
        <w:t xml:space="preserve">Text mining juga digunakan dalam beberapa filter email spam sebagai cara untuk  menentukan  karakteristik  pesan  yang  mungkin  berupa  iklan  atau  materi </w:t>
      </w:r>
      <w:r w:rsidR="00E86E00">
        <w:t>yang tidak diinginkan lainnya</w:t>
      </w:r>
      <w:r w:rsidR="00C41B7A">
        <w:t>.</w:t>
      </w:r>
    </w:p>
    <w:p w:rsidR="00C41B7A" w:rsidRDefault="00C41B7A" w:rsidP="00C41B7A">
      <w:pPr>
        <w:pStyle w:val="Heading3"/>
      </w:pPr>
      <w:bookmarkStart w:id="44" w:name="_Toc353223670"/>
      <w:r>
        <w:t>Subbab Pertama Derajat Kedua</w:t>
      </w:r>
      <w:bookmarkEnd w:id="4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45" w:name="_Toc224648348"/>
      <w:bookmarkStart w:id="46" w:name="_Toc225434116"/>
      <w:bookmarkStart w:id="47" w:name="_Toc225597542"/>
      <w:bookmarkStart w:id="48" w:name="_Toc225600381"/>
      <w:bookmarkEnd w:id="45"/>
      <w:bookmarkEnd w:id="46"/>
      <w:bookmarkEnd w:id="47"/>
      <w:bookmarkEnd w:id="48"/>
      <w:r>
        <w:rPr>
          <w:noProof/>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49" w:name="_Toc355179134"/>
      <w:r>
        <w:t xml:space="preserve">Gambar </w:t>
      </w:r>
      <w:fldSimple w:instr=" STYLEREF 2 \s ">
        <w:r w:rsidR="00D94C89">
          <w:rPr>
            <w:noProof/>
          </w:rPr>
          <w:t>3.3</w:t>
        </w:r>
      </w:fldSimple>
      <w:r w:rsidR="00953C26">
        <w:t>.</w:t>
      </w:r>
      <w:fldSimple w:instr=" SEQ Gambar \* ARABIC \s 2 ">
        <w:r w:rsidR="00D94C89">
          <w:rPr>
            <w:noProof/>
          </w:rPr>
          <w:t>1</w:t>
        </w:r>
      </w:fldSimple>
      <w:r>
        <w:t xml:space="preserve">. </w:t>
      </w:r>
      <w:r w:rsidR="00455323">
        <w:t>Contoh untuk nomor dan judul gambar</w:t>
      </w:r>
      <w:bookmarkEnd w:id="49"/>
    </w:p>
    <w:p w:rsidR="003D289A" w:rsidRDefault="003D289A" w:rsidP="00A5789D"/>
    <w:p w:rsidR="00DA0DA6" w:rsidRDefault="00DA0DA6" w:rsidP="00DA0DA6"/>
    <w:p w:rsidR="00DA0DA6" w:rsidRDefault="005F3F82"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1</w:t>
      </w:r>
      <w:r>
        <w:fldChar w:fldCharType="end"/>
      </w:r>
      <w:r w:rsidR="00A5789D">
        <w:t>)</w:t>
      </w:r>
    </w:p>
    <w:p w:rsidR="00A5789D" w:rsidRPr="00A5789D" w:rsidRDefault="005F3F82" w:rsidP="00A5789D">
      <w:pPr>
        <w:pStyle w:val="Heading5"/>
      </w:pPr>
      <m:oMath>
        <w:bookmarkStart w:id="50" w:name="_Ref244546686"/>
        <w:bookmarkStart w:id="5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2</w:t>
      </w:r>
      <w:r>
        <w:fldChar w:fldCharType="end"/>
      </w:r>
      <w:bookmarkStart w:id="52" w:name="_Ref244546639"/>
      <w:bookmarkEnd w:id="50"/>
      <w:r w:rsidR="00A5789D">
        <w:t>)</w:t>
      </w:r>
      <w:bookmarkEnd w:id="51"/>
      <w:bookmarkEnd w:id="52"/>
    </w:p>
    <w:p w:rsidR="001E3EC7" w:rsidRDefault="001E3EC7" w:rsidP="001E3EC7">
      <w:pPr>
        <w:pStyle w:val="Heading5"/>
      </w:pPr>
    </w:p>
    <w:p w:rsidR="00764F1E" w:rsidRDefault="00764F1E" w:rsidP="00764F1E"/>
    <w:p w:rsidR="00764F1E" w:rsidRDefault="00764F1E" w:rsidP="00764F1E">
      <w:pPr>
        <w:pStyle w:val="Heading2"/>
      </w:pPr>
      <w:r>
        <w:lastRenderedPageBreak/>
        <w:t xml:space="preserve">Opinion Mining </w:t>
      </w:r>
    </w:p>
    <w:p w:rsidR="00764F1E" w:rsidRDefault="00764F1E" w:rsidP="00764F1E"/>
    <w:p w:rsidR="00764F1E" w:rsidRDefault="00764F1E" w:rsidP="00764F1E">
      <w:r>
        <w:t xml:space="preserve">Sentiment  analysis  atau  opinion mining mengacu  pada  bidang  yang  luas dari  pengolahan  bahasa  alami,  komputasi  linguistik  dan  text  mining.  Secara umum,  bertujuan  untuk menentukan  attitude  pembicara  atau  penulis  berkenaan dengan  topik  tertentu.  Attitude  mungkin  penilaian  atau  evaluasi  mereka, pernyataan  afektif  mereka  (pernyataan  emosional  penulis  saat  menulis)  atau komunikasi  emosional  dimaksud  (efek  emosional  penulis  inginkan  terhadap pembaca) (Wikipedia, 2011). </w:t>
      </w:r>
    </w:p>
    <w:p w:rsidR="00764F1E" w:rsidRDefault="00764F1E" w:rsidP="00764F1E">
      <w:r>
        <w:t>Tugas  dasar  dalam  analisis  sentimen  adalah  mengelompokkan  polaritas dari  teks  yang  ada  dalam  dokumen,  kalimat,  atau  fitur  /  tingkat  aspek  -  apakah pendapat  yang  dikemukakan  dalam  dokumen,  kalimat  at</w:t>
      </w:r>
      <w:r w:rsidR="00E86E00">
        <w:t>au  fitur  entitas  /  aspek b</w:t>
      </w:r>
      <w:r>
        <w:t xml:space="preserve">ersifat  positif  ,  negatif  atau  netral  (Dehaff, M.,  2010).  Lebih  lanjut  sentiment analysis dapat menyatakan emosional sedih, gembira, atau marah. </w:t>
      </w:r>
    </w:p>
    <w:p w:rsidR="00764F1E" w:rsidRDefault="00764F1E" w:rsidP="00764F1E">
      <w:r>
        <w:t>Beberapa  penelitian  mengklasifikasikan  polaritas  dokumen  pada  skala multi-arah,  yang  dicoba  oleh  (Pang,  B.  &amp;  Lee,  L.  2005)  dan  (Snyder  B.  &amp; Barzilay R.  2007)  antara  lain  :   memperluas  tugas  dasar  klasifikasi  review  film sebagai positif atau negatif  terhadap memprediksi peringkat bintang baik skala 3</w:t>
      </w:r>
      <w:r w:rsidR="00E86E00">
        <w:t xml:space="preserve"> </w:t>
      </w:r>
      <w:r>
        <w:t xml:space="preserve">atau  bintang  4,  sementara  (Snyder  B.  &amp;  Barzilay  R.  2007)  melakukan  analisa mendalam  tentang  review  restoran, memprediksi peringkat untuk berbagai aspek dari  restoran  yang diberikan,  seperti makanan dan  suasana  (dalam  skala  bintang lima). </w:t>
      </w:r>
    </w:p>
    <w:p w:rsidR="00764F1E" w:rsidRDefault="00764F1E" w:rsidP="00764F1E">
      <w:r>
        <w:t>Sebuah  metode  yang  berbeda  untuk  menentukan  sentimen  adalah penggunaan  sistem  skala  dimana  kata-kata  umumnya  terkait memiliki  sentimen</w:t>
      </w:r>
      <w:r w:rsidR="00E86E00">
        <w:t xml:space="preserve"> </w:t>
      </w:r>
      <w:r>
        <w:t xml:space="preserve">negatif, netral atau positif dengan mereka diberi nomor pada skala  -5 sampai +5 (paling  negatif  hingga  yang  paling  positif)  dan  ketika  sepotong  teks  terstruktur dianalisis  dengan  pemrosesan  bahasa  alami,  konsep  selanjutnya  dianalisis </w:t>
      </w:r>
      <w:r>
        <w:lastRenderedPageBreak/>
        <w:t xml:space="preserve">untuk memahami  kata-kata  ini  dan  bagaimana  mereka  berhubungan  dengan  konsep. </w:t>
      </w:r>
    </w:p>
    <w:p w:rsidR="00764F1E" w:rsidRDefault="00764F1E" w:rsidP="00764F1E">
      <w:r>
        <w:t>Setiap  konsep  kemudian  diberi  skor  ber</w:t>
      </w:r>
      <w:r w:rsidR="00E86E00">
        <w:t xml:space="preserve">dasarkan  bagaimana  kata-kata </w:t>
      </w:r>
      <w:r>
        <w:t xml:space="preserve">sentimen berhubungan  dengan  konsep,  dan  skor  yang  terkait.  Hal  ini  memungkinkan gerakan untuk pemahaman yang lebih canggih dari sentimen berdasarkan skala 11 titik. </w:t>
      </w:r>
    </w:p>
    <w:p w:rsidR="00764F1E" w:rsidRDefault="00764F1E" w:rsidP="00764F1E">
      <w:r>
        <w:t xml:space="preserve">Penelitian  dengan  arah  berbeda  adalah  identifikasi  subjektivitas  / objektivitas. Tugas  ini biasanya didefinisikan  sebagai menggolongkan  suatu  teks yang  diberikan  (biasanya  kalimat)  ke  salah  satu  dari  dua  kelas:  objektif  atau subjektif (Pang, B. &amp; Lee, L, 2008). Masalah ini kadang-kadang dapat lebih sulit daripada klasifikasi polaritas  (Mihalcea, R. &amp; dkk, 2007)  subjektivitas kata-kata dan frase mungkin tergantung pada konteks dan dokumen objektif mungkin berisi kalimat  subjektif  (misalnya,  sebuah  artikel  berita  mengutip  pendapat  orang). </w:t>
      </w:r>
    </w:p>
    <w:p w:rsidR="00764F1E" w:rsidRDefault="00764F1E" w:rsidP="00764F1E">
      <w:r>
        <w:t xml:space="preserve">Selain  itu,  seperti  yang  disebutkan  oleh  (Su,  F. &amp; Markert, K.  2008),  hasilnya sangat  tergantung  pada  definisi  subjektivitas  digunakan  ketika  memberikan keterangan  pada  teks. Namun,  (Pang,  B. &amp;  Lee,  L.  2004) menunjukkan  bahwa menghapus  kalimat  objektif  dari  sebuah  dokumen  sebelum  mengelompokkan polaritasnya membantu meningkatkan kinerja. </w:t>
      </w:r>
    </w:p>
    <w:p w:rsidR="00764F1E" w:rsidRDefault="00764F1E" w:rsidP="00764F1E">
      <w:r>
        <w:t xml:space="preserve">Kita dapat melacak produk-produk, merek dan orang-orang misalnya dan menentukan  apakah  mereka  dilihat  positif  atau  negatif  di  web.  Hal  ini memungkinkan bisnis untuk melacak: </w:t>
      </w:r>
    </w:p>
    <w:p w:rsidR="00E86E00" w:rsidRDefault="00764F1E" w:rsidP="00764F1E">
      <w:r>
        <w:t xml:space="preserve">a.  Deteksi Flame (rants buruk) </w:t>
      </w:r>
    </w:p>
    <w:p w:rsidR="00764F1E" w:rsidRDefault="00764F1E" w:rsidP="00764F1E">
      <w:r>
        <w:t xml:space="preserve">b.   Persepsi produk baru. </w:t>
      </w:r>
    </w:p>
    <w:p w:rsidR="00764F1E" w:rsidRDefault="00764F1E" w:rsidP="00764F1E">
      <w:r>
        <w:t xml:space="preserve">c.  Persepsi Merek. </w:t>
      </w:r>
    </w:p>
    <w:p w:rsidR="00764F1E" w:rsidRDefault="00764F1E" w:rsidP="00764F1E">
      <w:r>
        <w:t xml:space="preserve">d.  Manajemen reputasi. </w:t>
      </w:r>
    </w:p>
    <w:p w:rsidR="00764F1E" w:rsidRDefault="00764F1E" w:rsidP="00764F1E">
      <w:r>
        <w:lastRenderedPageBreak/>
        <w:t xml:space="preserve">Hal  ini  juga  memungkinkan  individu  untuk  mendapatkan  sebuah  pandangan </w:t>
      </w:r>
      <w:r w:rsidR="00E86E00">
        <w:t xml:space="preserve"> </w:t>
      </w:r>
      <w:r>
        <w:t xml:space="preserve">tentang sesuatu (review) pada skala global  (Jenkins, M. C., 2011). </w:t>
      </w:r>
    </w:p>
    <w:p w:rsidR="00764F1E" w:rsidRDefault="00764F1E" w:rsidP="00764F1E">
      <w:r>
        <w:t xml:space="preserve">Orang sering kali menyatakan lebih dari satu opini "the movie was terrible, but  DeNiro's  performance  was  superb,  as  always",  sebuah  sarkasme  "this  is probably the best laptop Dell could come up with", atau menggunakan negasi dan banyak elemen kompleks sehingga sulit untuk diparsing "not  that I'm saying  this </w:t>
      </w:r>
      <w:r w:rsidR="00E86E00">
        <w:t xml:space="preserve">was a bad experience".  </w:t>
      </w:r>
      <w:r>
        <w:t xml:space="preserve"> </w:t>
      </w:r>
    </w:p>
    <w:p w:rsidR="00764F1E" w:rsidRDefault="00764F1E" w:rsidP="00764F1E">
      <w:r>
        <w:t xml:space="preserve"> </w:t>
      </w:r>
      <w:r w:rsidR="00E86E00">
        <w:t>E</w:t>
      </w:r>
      <w:r>
        <w:t>kspresi  atau  sentiment  mengacu  pada  fokus  topik  tertentu,  pernyataan pada satu topik mungkin akan berbeda makna dengan pernyataan yang sama pada subject  yang  berbeda.  Sebagai  contoh,  adalah  hal  yang  baik  untuk mengatakan alur film  tidak  terprediksi,  tapi adalah hal yang  tidak baik  jika ‘tidak  terprediksi’ dinyatakan pada kemudi dari kendaraan. Bahkan pada produk  tertentu, kata-kata yang sama dapat menggambarkan makna kebalikan, contoh adalah hal yang buruk untuk waktu  start-up  pada  kamera  digital  jika  dinyatakan  “lama”,  namun  jika” lama” dinyatakan pada usia batere maka akan menjadi hal positif. Oleh karena itu pada  beberapa  penelitian,  terutama  pada  review  produk,  pekerjaan  didahului dengan menentukan elemen dari sebuah produk yang sedang dibicarakan sebelum</w:t>
      </w:r>
      <w:r w:rsidR="00E86E00">
        <w:t xml:space="preserve"> </w:t>
      </w:r>
      <w:r>
        <w:t xml:space="preserve">memulai proses opinion mining (Ian Barber, 2010). </w:t>
      </w:r>
    </w:p>
    <w:p w:rsidR="00764F1E" w:rsidRDefault="00764F1E" w:rsidP="00764F1E">
      <w:r>
        <w:t>Hal  pertama  dalam  pemrosesan  dokumen  adalah  memecah  kumpulan karakter ke dalam kata  atau  token,  sering disebut  sebagai  tokenisasi. Tokenisasi adalah  hal  yang  kompleks  untuk  program  komputer    karena  beberapa  karakter dapat dapat ditemukan  sebagai  token delimiters. Delimiter adalah karakter  spasi, tab  dan  baris  baru  “newline”,  sedangkan  karakter  (  )  &lt;  &gt;  !  ?  “  kadangkala dijadikan  delimiter  namun  kadang  kala  bukan  tergantung  pada  lingkungannya (Wulandini, F. &amp; Nugroho, A. N. 2009).</w:t>
      </w:r>
    </w:p>
    <w:p w:rsidR="00764F1E" w:rsidRDefault="00764F1E" w:rsidP="00764F1E"/>
    <w:p w:rsidR="004E5F7B" w:rsidRDefault="004E5F7B" w:rsidP="004E5F7B">
      <w:pPr>
        <w:pStyle w:val="Heading2"/>
      </w:pPr>
      <w:r>
        <w:lastRenderedPageBreak/>
        <w:t>Support Vector Machine</w:t>
      </w:r>
    </w:p>
    <w:p w:rsidR="004E5F7B" w:rsidRDefault="004E5F7B" w:rsidP="004E5F7B"/>
    <w:p w:rsidR="004E5F7B" w:rsidRDefault="004E5F7B" w:rsidP="004E5F7B">
      <w:r>
        <w:t>Support  Vector  Machines  (SVMs)  adalah  seperangkat  metode pembelajaran terbimbing  yang menganalisis data dan mengenali pola, digunakan untuk  klasifikasi  dan  analisis  regresi.  Algoritma  SVM  asli  diciptakan  oleh Vladimir  Vapnik  dan  turunan  standar  saat  ini  (margin  lunak)  diusulkan  oleh Corinna  Cortes  dan  Vapnik  Vladimir  (Cortes,  C.  &amp;  Vapnik,  V,  1995).  SVM standar mengambil himpunan data input, dan memprediksi, untuk setiap masukan yang diberikan, kemungkinan   masukan adalah anggota dari salah satu kelas dari dua  kelas  yang  ada,  yang  membuat  sebuah  SVM  sebagai  penggolong  non-probabilistik  linier  biner.  Karena  sebuah  SVM  adalah  sebuah  pengklasifikasi, kemudian diberi suatu himpunan  pelatihan, masing-masing ditandai sebagai milik salah satu dari dua kategori, suatu algoritma pelatihan SVM membangun  sebuah model  yang memprediksi  apakah  data  yang  baru  jatuh  ke  dalam  suatu  kategori atau yang lain.</w:t>
      </w:r>
    </w:p>
    <w:p w:rsidR="004E5F7B" w:rsidRDefault="00E86E00" w:rsidP="004E5F7B">
      <w:r>
        <w:t>S</w:t>
      </w:r>
      <w:r w:rsidR="004E5F7B">
        <w:t>ecara intuitif, model SVM merupakan representasi dari data sebagai titik dalam ruang, dipetakan sehingga kategori contoh  terpisah dibagi oleh celah  jelas yang selebar mungkin. Data baru kemudian dipetakan ke dalam ruang yang sama dan diperkirakan termasuk kategori berdasarkan sisi mana dari celah data tersebut berada.</w:t>
      </w:r>
    </w:p>
    <w:p w:rsidR="004E5F7B" w:rsidRDefault="004E5F7B" w:rsidP="004E5F7B">
      <w:r>
        <w:t xml:space="preserve">Lebih  formal,  Support  Vector  Machine  membangun  hyperplane  atau himpunan  hyperplane  dalam  ruang  dimensi  tinggi  atau </w:t>
      </w:r>
      <w:r w:rsidR="00E86E00">
        <w:t xml:space="preserve"> tak  terbatas,  yang  dapat </w:t>
      </w:r>
      <w:r>
        <w:t>digunakan untuk klasifikasi, regresi atau tugas-tugas lainnya. Secara intuitif, suatu pemisahan yang baik dicapai oleh hyperplane yang memiliki jarak terbesar ke titik data  training  terdekat dari  setiap kelas  (margin  fungsional disebut), karena p</w:t>
      </w:r>
      <w:r w:rsidR="00E86E00">
        <w:t>a</w:t>
      </w:r>
      <w:r>
        <w:t>da umumnya semakin besar margin semakin rendah error generalisasi dari pemilah.</w:t>
      </w:r>
      <w:r w:rsidR="00E86E00">
        <w:t xml:space="preserve"> </w:t>
      </w:r>
      <w:r>
        <w:t xml:space="preserve">Ketika masalah  asal mungkin  dinyatakan  dalam  dimensi  ruang  terbatas, sering terjadi bahwa dalam ruang, himpunan tidak dipisahkan secara linear. Untuk alasan  ini  diusulkan  bahwa  ruang  dimensi  terbatas  dipetakan  ke  </w:t>
      </w:r>
      <w:r>
        <w:lastRenderedPageBreak/>
        <w:t>dalam  sebuah</w:t>
      </w:r>
      <w:r w:rsidR="00E86E00">
        <w:t xml:space="preserve"> </w:t>
      </w:r>
      <w:r>
        <w:t>ruang  dimensi  yang  jauh  lebih  tinggi  yang mungkin membuat  pemisahan  lebih</w:t>
      </w:r>
      <w:r w:rsidR="00E86E00">
        <w:t xml:space="preserve"> </w:t>
      </w:r>
      <w:r>
        <w:t xml:space="preserve">mudah  dalam  ruang  itu.  Skema  SVM menggunakan  pemetaan  ke  dalam  ruang yang  lebih besar sehingga cross product dapat dihitung dengan mudah dalam hal variabel dalam  ruang asal membuat beban komputasi yang wajar. Cross product di  ruang  yang  lebih  besar  didefinisikan  dalam  hal  fungsi  kernel K  (x,  y)  yang dapat dipilih  sesuai dengan masalah. Sekumpulan hyperplane dalam  ruang besar yang didefinisikan sebagai himpunan titik-titik yang cross product dengan vektor dalam  ruang  yang  konstan.  Vektor  mendefinisikan  hyperplanes  dapat  dipilih untuk  menjadi  kombinasi  linear  dengan  parameter  αi  dari  gambar  vektor  fitur yang  terjadi  pada  database.  Dengan  pilihan  ini  sebuah  hyperplane  di  titik  x  di ruang fitur yang dipetakan ke hyperplane ini ditentukan oleh relasi: </w:t>
      </w:r>
    </w:p>
    <w:p w:rsidR="004E5F7B" w:rsidRDefault="004E5F7B" w:rsidP="004E5F7B">
      <w:r>
        <w:t>∑ IJ</w:t>
      </w:r>
      <w:r>
        <w:separator/>
      </w:r>
      <w:r>
        <w:t xml:space="preserve">!, !) = 'KLMNOLN </w:t>
      </w:r>
      <w:r>
        <w:cr/>
        <w:t xml:space="preserve">                           (2.31)</w:t>
      </w:r>
    </w:p>
    <w:p w:rsidR="004E5F7B" w:rsidRDefault="004E5F7B" w:rsidP="004E5F7B"/>
    <w:p w:rsidR="004E5F7B" w:rsidRDefault="004E5F7B" w:rsidP="004E5F7B">
      <w:r>
        <w:t>Perhatikan bahwa jika K (x, y) menjadi kecil ketika y tumbuh lebih lanjut dari x, setiap elemen dalam pengukuran penjumlahan dari tingkat kedekatan titik uji x ke titik  xi  pada  database  yang  sesuai. Dengan  cara  ini  jumlah  kernel  di  atas  dapat digunakan untuk mengukur kedekatan relatif masing-masing  titik uji dengan  titik data  yang  berasal  dalam  satu  atau  yang  lain</w:t>
      </w:r>
      <w:r w:rsidR="00E86E00">
        <w:t xml:space="preserve">  dari  himpunan  yang  akan </w:t>
      </w:r>
      <w:r>
        <w:t>dikelompokkan. Perhatikan fakta bahwa himpunan titik x dipetakan ke hyperplane yang manapun  ,  dapat  cukup  rumit  sebagai  akibat mengijinkan  pemisahan  yang lebih kompleks antara himpunan yang jauh dari convex di ruang asli.</w:t>
      </w:r>
    </w:p>
    <w:p w:rsidR="004E5F7B" w:rsidRDefault="004E5F7B" w:rsidP="004E5F7B">
      <w:pPr>
        <w:pStyle w:val="Heading3"/>
        <w:rPr>
          <w:lang w:val="en-US"/>
        </w:rPr>
      </w:pPr>
      <w:r>
        <w:rPr>
          <w:lang w:val="en-US"/>
        </w:rPr>
        <w:t xml:space="preserve">Motivasi </w:t>
      </w:r>
    </w:p>
    <w:p w:rsidR="004E5F7B" w:rsidRDefault="004E5F7B" w:rsidP="004E5F7B"/>
    <w:p w:rsidR="004E5F7B" w:rsidRDefault="004E5F7B" w:rsidP="004E5F7B">
      <w:r>
        <w:lastRenderedPageBreak/>
        <w:t>Ide  utama  dari metode  SVM  adalah  konsep  dari  hyperplane margin maksimal. Dengan  ditemukannya  hyperplane margin maksimal maka  vector  tersebut  akan membagi data menjadi bentuk klasifikasi yang paling optimum. Beberapa contoh hyperplane  yang mungkin muncul  untuk mengklasifikasi  data  ditunjukkan  oleh gambar 2.1</w:t>
      </w:r>
    </w:p>
    <w:p w:rsidR="004E5F7B" w:rsidRDefault="004E5F7B" w:rsidP="004E5F7B"/>
    <w:p w:rsidR="00E86E00" w:rsidRDefault="004E5F7B" w:rsidP="004E5F7B">
      <w:r>
        <w:t xml:space="preserve">Dari  gambar  2.1  didapat  bahwa  garis H3  (hijau)  tidak memisahkan  dua kelas. Garis H1  (biru) memisahkan,  dengan margin  kecil  dan  garis H2  (merah) dengan  maksimum  margin.  Mengklasifikasi  data  adalah  tugas  umum  dalam pembelajaran mesin. Misalkan beberapa  titik data yang diberikan masing-masing milik  salah  satu  dari  dua  kelas,  dan  tujuannya  adalah  untuk menentukan  kelas suatu titik data baru akan masuk.  Dalam kasus SVM, titik data dipandang sebagai vektor  p-dimensi  (a  list  dari  p  jumlah),  dan  kami  ingin  tahu  apakah  kita  dapatmemisahkan titik-titik tersebut dengan (p - 1) hyperplane dimensional. Ini disebut linear classifier. Ada banyak hyperplane yang mungkin mengklasifikasikan data. </w:t>
      </w:r>
    </w:p>
    <w:p w:rsidR="004E5F7B" w:rsidRDefault="004E5F7B" w:rsidP="004E5F7B">
      <w:r>
        <w:t>Satu  pilihan  yang  wajar  sebagai  hyperplane  terbaik  adalah  salah  satu  yang mewakili  pemisahan  atau  margin  terbesar,  antara  dua  kelas.  Jadi  kita  memilih hyperplane  sehingga  jarak  dari  dan  ke  titik  data  terdekat  di  setiap  sisi dimaksimalkan.  Jika  hyperplane  tersebut  ada,  itu  dikenal  sebagai  hyperplane maksimum  margin  dan  linier  classifier  yang  didefinisikannya  dikenal  sebagai pengklasifikasi  margin  maksimal.  Ilustrasi  dari  hyperplane  margin  maksimal ditunjukkan oleh gambar 2.2 berikut.</w:t>
      </w:r>
    </w:p>
    <w:p w:rsidR="004E5F7B" w:rsidRDefault="004E5F7B" w:rsidP="004E5F7B"/>
    <w:p w:rsidR="004E5F7B" w:rsidRPr="004E5F7B" w:rsidRDefault="004E5F7B" w:rsidP="004E5F7B">
      <w:pPr>
        <w:sectPr w:rsidR="004E5F7B" w:rsidRPr="004E5F7B" w:rsidSect="00B76CD1">
          <w:pgSz w:w="11907" w:h="16840" w:code="9"/>
          <w:pgMar w:top="2268" w:right="1701" w:bottom="1701" w:left="2268" w:header="850" w:footer="0" w:gutter="0"/>
          <w:cols w:space="720"/>
          <w:titlePg/>
          <w:docGrid w:linePitch="360"/>
        </w:sectPr>
      </w:pPr>
      <w:r>
        <w:t>Maksimum-margin  hyperplane  dan  margin  untuk  suatu  SVM  dilatih  dengan sampel dari dua kelas. Sampel pada margin disebut  sebagai support vector.</w:t>
      </w:r>
      <w:r w:rsidR="00E86E00">
        <w:t xml:space="preserve"> </w:t>
      </w:r>
    </w:p>
    <w:p w:rsidR="00752815" w:rsidRDefault="00FD7640" w:rsidP="00752815">
      <w:pPr>
        <w:pStyle w:val="Heading1"/>
      </w:pPr>
      <w:r>
        <w:rPr>
          <w:caps w:val="0"/>
          <w:lang w:val="id-ID"/>
        </w:rPr>
        <w:lastRenderedPageBreak/>
        <w:t xml:space="preserve"> </w:t>
      </w:r>
      <w:r w:rsidR="00752815">
        <w:t xml:space="preserve"> </w:t>
      </w:r>
      <w:bookmarkStart w:id="53" w:name="_Toc353223671"/>
      <w:bookmarkEnd w:id="53"/>
    </w:p>
    <w:p w:rsidR="007C0FE5" w:rsidRPr="007C0FE5" w:rsidRDefault="00886B26" w:rsidP="00752815">
      <w:pPr>
        <w:pStyle w:val="Heading1"/>
        <w:numPr>
          <w:ilvl w:val="0"/>
          <w:numId w:val="0"/>
        </w:numPr>
        <w:ind w:left="397"/>
      </w:pPr>
      <w:bookmarkStart w:id="54" w:name="_Toc353223672"/>
      <w:r w:rsidRPr="00752815">
        <w:rPr>
          <w:caps w:val="0"/>
        </w:rPr>
        <w:t>ANALISIS DAN RANCANGAN SISTEM</w:t>
      </w:r>
      <w:bookmarkEnd w:id="54"/>
    </w:p>
    <w:p w:rsidR="00D46DC9" w:rsidRDefault="00585A2D" w:rsidP="00450045">
      <w:pPr>
        <w:pStyle w:val="Heading2"/>
      </w:pPr>
      <w:bookmarkStart w:id="55" w:name="_Toc353223673"/>
      <w:r>
        <w:t>Analisis Sistem</w:t>
      </w:r>
      <w:bookmarkEnd w:id="5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56" w:name="_Toc353223674"/>
      <w:r>
        <w:t>Deskripsi Sistem</w:t>
      </w:r>
      <w:bookmarkEnd w:id="5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57" w:name="_Toc355179135"/>
      <w:r>
        <w:t xml:space="preserve">Gambar </w:t>
      </w:r>
      <w:fldSimple w:instr=" STYLEREF 2 \s ">
        <w:r w:rsidR="00D94C89">
          <w:rPr>
            <w:noProof/>
          </w:rPr>
          <w:t>4.1</w:t>
        </w:r>
      </w:fldSimple>
      <w:r w:rsidR="00953C26">
        <w:t>.</w:t>
      </w:r>
      <w:fldSimple w:instr=" SEQ Gambar \* ARABIC \s 2 ">
        <w:r w:rsidR="00D94C89">
          <w:rPr>
            <w:noProof/>
          </w:rPr>
          <w:t>1</w:t>
        </w:r>
      </w:fldSimple>
      <w:r w:rsidR="00702AA6">
        <w:t xml:space="preserve"> </w:t>
      </w:r>
      <w:r>
        <w:rPr>
          <w:noProof/>
        </w:rPr>
        <w:t>Proses Proses dalam Opinion Mining</w:t>
      </w:r>
      <w:bookmarkEnd w:id="5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58" w:name="_Toc353223675"/>
      <w:r>
        <w:t>Analisis Data</w:t>
      </w:r>
      <w:bookmarkEnd w:id="5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59" w:name="_Toc353223676"/>
      <w:r>
        <w:lastRenderedPageBreak/>
        <w:t>Preprocessing</w:t>
      </w:r>
      <w:bookmarkEnd w:id="5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60" w:name="_Toc353223677"/>
      <w:r>
        <w:t>Clear Invalid UTF</w:t>
      </w:r>
      <w:r w:rsidR="009C608A">
        <w:t>-</w:t>
      </w:r>
      <w:r>
        <w:t>8</w:t>
      </w:r>
      <w:bookmarkEnd w:id="6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61" w:name="_Toc353223678"/>
      <w:r>
        <w:t>Casefolding</w:t>
      </w:r>
      <w:bookmarkEnd w:id="6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62" w:name="_Toc353223679"/>
      <w:r>
        <w:lastRenderedPageBreak/>
        <w:t>Remove Symbol</w:t>
      </w:r>
      <w:bookmarkEnd w:id="6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63" w:name="_Toc353223680"/>
      <w:r>
        <w:t>Processing Numbers</w:t>
      </w:r>
      <w:bookmarkEnd w:id="6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64" w:name="_Toc353224099"/>
      <w:r>
        <w:t xml:space="preserve">Tabel </w:t>
      </w:r>
      <w:fldSimple w:instr=" STYLEREF 2 \s ">
        <w:r w:rsidR="00D94C89">
          <w:rPr>
            <w:noProof/>
          </w:rPr>
          <w:t>4.3</w:t>
        </w:r>
      </w:fldSimple>
      <w:fldSimple w:instr=" SEQ Tabel \* ARABIC \s 1 ">
        <w:r w:rsidR="00D94C89">
          <w:rPr>
            <w:noProof/>
          </w:rPr>
          <w:t>1</w:t>
        </w:r>
      </w:fldSimple>
      <w:r>
        <w:t xml:space="preserve"> </w:t>
      </w:r>
      <w:r>
        <w:rPr>
          <w:noProof/>
        </w:rPr>
        <w:t>Daftar Konversi</w:t>
      </w:r>
      <w:bookmarkEnd w:id="6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65" w:name="_Toc353224100"/>
      <w:r>
        <w:lastRenderedPageBreak/>
        <w:t xml:space="preserve">Tabel </w:t>
      </w:r>
      <w:fldSimple w:instr=" STYLEREF 2 \s ">
        <w:r w:rsidR="00D94C89">
          <w:rPr>
            <w:noProof/>
          </w:rPr>
          <w:t>4.3</w:t>
        </w:r>
      </w:fldSimple>
      <w:fldSimple w:instr=" SEQ Tabel \* ARABIC \s 1 ">
        <w:r w:rsidR="00D94C89">
          <w:rPr>
            <w:noProof/>
          </w:rPr>
          <w:t>2</w:t>
        </w:r>
      </w:fldSimple>
      <w:r>
        <w:rPr>
          <w:lang w:val="id-ID"/>
        </w:rPr>
        <w:t xml:space="preserve"> </w:t>
      </w:r>
      <w:r>
        <w:rPr>
          <w:noProof/>
          <w:lang w:val="id-ID"/>
        </w:rPr>
        <w:t>Contoh Kopnversi Angka</w:t>
      </w:r>
      <w:bookmarkEnd w:id="6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66" w:name="_Toc353223681"/>
      <w:r>
        <w:t>Remove Repeat</w:t>
      </w:r>
      <w:bookmarkEnd w:id="6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67" w:name="_Toc353224101"/>
      <w:r>
        <w:t xml:space="preserve">Tabel </w:t>
      </w:r>
      <w:r w:rsidR="00154F34">
        <w:rPr>
          <w:lang w:val="id-ID"/>
        </w:rPr>
        <w:t>4.</w:t>
      </w:r>
      <w:fldSimple w:instr=" SEQ Tabel \* ARABIC \s 1 ">
        <w:r w:rsidR="00D94C89">
          <w:rPr>
            <w:noProof/>
          </w:rPr>
          <w:t>3</w:t>
        </w:r>
      </w:fldSimple>
      <w:r>
        <w:rPr>
          <w:lang w:val="id-ID"/>
        </w:rPr>
        <w:t xml:space="preserve"> </w:t>
      </w:r>
      <w:r>
        <w:rPr>
          <w:noProof/>
          <w:lang w:val="id-ID"/>
        </w:rPr>
        <w:t>Contoh menghapus karakter berualng</w:t>
      </w:r>
      <w:bookmarkEnd w:id="6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68" w:name="_Toc353223682"/>
      <w:r>
        <w:lastRenderedPageBreak/>
        <w:t>Replace Slang</w:t>
      </w:r>
      <w:bookmarkEnd w:id="6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69" w:name="_Toc353224102"/>
      <w:r>
        <w:t xml:space="preserve">Tabel </w:t>
      </w:r>
      <w:fldSimple w:instr=" STYLEREF 2 \s ">
        <w:r w:rsidR="00D94C89">
          <w:rPr>
            <w:noProof/>
          </w:rPr>
          <w:t>4.3</w:t>
        </w:r>
      </w:fldSimple>
      <w:fldSimple w:instr=" SEQ Tabel \* ARABIC \s 1 ">
        <w:r w:rsidR="00D94C89">
          <w:rPr>
            <w:noProof/>
          </w:rPr>
          <w:t>4</w:t>
        </w:r>
      </w:fldSimple>
      <w:r>
        <w:rPr>
          <w:noProof/>
          <w:lang w:val="id-ID"/>
        </w:rPr>
        <w:t xml:space="preserve"> Contoh Pengantian kata tidak baku</w:t>
      </w:r>
      <w:bookmarkEnd w:id="6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70" w:name="_Toc353223683"/>
      <w:r>
        <w:t>Spelling Correction</w:t>
      </w:r>
      <w:bookmarkEnd w:id="7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71" w:name="_Toc353224103"/>
      <w:r>
        <w:t xml:space="preserve">Tabel </w:t>
      </w:r>
      <w:fldSimple w:instr=" STYLEREF 2 \s ">
        <w:r w:rsidR="00D94C89">
          <w:rPr>
            <w:noProof/>
          </w:rPr>
          <w:t>4.3</w:t>
        </w:r>
      </w:fldSimple>
      <w:fldSimple w:instr=" SEQ Tabel \* ARABIC \s 1 ">
        <w:r w:rsidR="00D94C89">
          <w:rPr>
            <w:noProof/>
          </w:rPr>
          <w:t>5</w:t>
        </w:r>
      </w:fldSimple>
      <w:r>
        <w:rPr>
          <w:noProof/>
          <w:lang w:val="id-ID"/>
        </w:rPr>
        <w:t xml:space="preserve"> Contoh SpellCorrection</w:t>
      </w:r>
      <w:bookmarkEnd w:id="7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72" w:name="_Toc353223684"/>
      <w:r>
        <w:t>Penentuan Label Data Training</w:t>
      </w:r>
      <w:bookmarkEnd w:id="7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73" w:name="_Toc353223686"/>
      <w:r>
        <w:t>Opinion Rules</w:t>
      </w:r>
      <w:bookmarkEnd w:id="73"/>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74" w:name="_Toc353224104"/>
      <w:r>
        <w:t xml:space="preserve">Tabel </w:t>
      </w:r>
      <w:r>
        <w:rPr>
          <w:lang w:val="id-ID"/>
        </w:rPr>
        <w:t>4.</w:t>
      </w:r>
      <w:fldSimple w:instr=" SEQ Tabel \* ARABIC \s 1 ">
        <w:r w:rsidR="00D94C89">
          <w:rPr>
            <w:noProof/>
          </w:rPr>
          <w:t>6</w:t>
        </w:r>
      </w:fldSimple>
      <w:r>
        <w:rPr>
          <w:lang w:val="id-ID"/>
        </w:rPr>
        <w:t xml:space="preserve"> Opinion Rules</w:t>
      </w:r>
      <w:bookmarkEnd w:id="74"/>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75" w:name="_Toc353223687"/>
      <w:r>
        <w:t>Check Negation</w:t>
      </w:r>
      <w:bookmarkEnd w:id="75"/>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76" w:name="_Toc353223688"/>
      <w:r>
        <w:rPr>
          <w:lang w:val="id-ID"/>
        </w:rPr>
        <w:t>Pelatihan</w:t>
      </w:r>
      <w:bookmarkEnd w:id="76"/>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D94C89">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77" w:name="_Toc353223689"/>
      <w:r>
        <w:t>Generate Weight</w:t>
      </w:r>
      <w:bookmarkEnd w:id="77"/>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78" w:name="_Toc353223690"/>
      <w:r>
        <w:t>Traning SVM</w:t>
      </w:r>
      <w:bookmarkEnd w:id="78"/>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79" w:name="_Toc353223691"/>
      <w:r>
        <w:t>Penentuan Label dengan SVM</w:t>
      </w:r>
      <w:bookmarkEnd w:id="79"/>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D94C89">
          <w:rPr>
            <w:noProof/>
          </w:rPr>
          <w:t>4.6</w:t>
        </w:r>
      </w:fldSimple>
      <w:r>
        <w:t>.3</w:t>
      </w:r>
      <w:r>
        <w:rPr>
          <w:noProof/>
        </w:rPr>
        <w:t xml:space="preserve"> Proses-proses dalam Tahapan Penentuan Label</w:t>
      </w:r>
    </w:p>
    <w:p w:rsidR="00D46DC9" w:rsidRDefault="006C7EC2" w:rsidP="00D46DC9">
      <w:pPr>
        <w:pStyle w:val="Heading3"/>
      </w:pPr>
      <w:bookmarkStart w:id="80" w:name="_Toc353223692"/>
      <w:r>
        <w:t>Pencarian Tweets</w:t>
      </w:r>
      <w:bookmarkEnd w:id="80"/>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5F3F82"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81" w:name="_Toc353223693"/>
      <w:r>
        <w:rPr>
          <w:noProof/>
        </w:rPr>
        <w:lastRenderedPageBreak/>
        <w:t>Cek Frase</w:t>
      </w:r>
      <w:bookmarkEnd w:id="81"/>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82" w:name="_Toc353223694"/>
      <w:r>
        <w:t>Generate bobot</w:t>
      </w:r>
      <w:bookmarkEnd w:id="82"/>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83" w:name="_Toc353223695"/>
      <w:r>
        <w:t>Penentuan l</w:t>
      </w:r>
      <w:r w:rsidR="00C5687E">
        <w:t>abel dengan SVM</w:t>
      </w:r>
      <w:bookmarkEnd w:id="83"/>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84" w:name="_Toc353223696"/>
      <w:r>
        <w:lastRenderedPageBreak/>
        <w:t>Pemetaan dalam sentimen</w:t>
      </w:r>
      <w:bookmarkEnd w:id="84"/>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85" w:name="_Toc224648366"/>
      <w:bookmarkStart w:id="86" w:name="_Toc225434134"/>
      <w:bookmarkStart w:id="87" w:name="_Toc225597560"/>
      <w:bookmarkStart w:id="88" w:name="_Toc225600399"/>
      <w:bookmarkEnd w:id="85"/>
      <w:bookmarkEnd w:id="86"/>
      <w:bookmarkEnd w:id="87"/>
      <w:bookmarkEnd w:id="88"/>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D94C89">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89" w:name="_Toc353223697"/>
      <w:bookmarkEnd w:id="89"/>
    </w:p>
    <w:p w:rsidR="001E1B2C" w:rsidRDefault="00886B26" w:rsidP="00FD7640">
      <w:pPr>
        <w:pStyle w:val="Heading1"/>
        <w:numPr>
          <w:ilvl w:val="0"/>
          <w:numId w:val="0"/>
        </w:numPr>
        <w:ind w:left="397"/>
        <w:rPr>
          <w:caps w:val="0"/>
          <w:lang w:val="id-ID"/>
        </w:rPr>
      </w:pPr>
      <w:bookmarkStart w:id="90" w:name="_Toc353223698"/>
      <w:r w:rsidRPr="00FD7640">
        <w:rPr>
          <w:caps w:val="0"/>
        </w:rPr>
        <w:t>IMPLEMENTASI</w:t>
      </w:r>
      <w:bookmarkEnd w:id="90"/>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91" w:name="_Toc353223701"/>
      <w:bookmarkEnd w:id="91"/>
    </w:p>
    <w:p w:rsidR="00204024" w:rsidRDefault="00204024" w:rsidP="00C87B18">
      <w:pPr>
        <w:pStyle w:val="Heading1"/>
        <w:numPr>
          <w:ilvl w:val="0"/>
          <w:numId w:val="0"/>
        </w:numPr>
        <w:ind w:left="397"/>
        <w:rPr>
          <w:lang w:val="id-ID"/>
        </w:rPr>
      </w:pPr>
      <w:bookmarkStart w:id="92" w:name="_Toc353223702"/>
      <w:r>
        <w:t>HASIL PENELITIAN DAN PEMBAHASAN</w:t>
      </w:r>
      <w:bookmarkEnd w:id="92"/>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A95C8A">
      <w:pPr>
        <w:pStyle w:val="Heading2"/>
      </w:pPr>
      <w:r>
        <w:lastRenderedPageBreak/>
        <w:t xml:space="preserve">Pemberian Label </w:t>
      </w:r>
    </w:p>
    <w:p w:rsidR="0002406B" w:rsidRDefault="0002406B" w:rsidP="0002406B">
      <w:pPr>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F547E5">
      <w:pPr>
        <w:ind w:firstLine="567"/>
        <w:jc w:val="center"/>
      </w:pPr>
      <w:r>
        <w:rPr>
          <w:noProof/>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02406B">
      <w:pPr>
        <w:pStyle w:val="Caption"/>
      </w:pPr>
      <w:r>
        <w:t>Gambar 6.3 Tampilan input kata kunci</w:t>
      </w:r>
    </w:p>
    <w:p w:rsidR="0002406B" w:rsidRDefault="0019358F" w:rsidP="0019358F">
      <w:pPr>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19358F">
      <w:pPr>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F547E5">
      <w:pPr>
        <w:ind w:firstLine="567"/>
        <w:jc w:val="center"/>
      </w:pPr>
      <w:r>
        <w:rPr>
          <w:noProof/>
        </w:rPr>
        <w:lastRenderedPageBreak/>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F547E5">
      <w:pPr>
        <w:pStyle w:val="Caption"/>
      </w:pPr>
      <w:r>
        <w:t>Gambar 6.4 link untuk melakukan preprocessing</w:t>
      </w:r>
    </w:p>
    <w:p w:rsidR="00F547E5" w:rsidRDefault="00FA74C1" w:rsidP="00F547E5">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D92842">
      <w:pPr>
        <w:jc w:val="center"/>
      </w:pPr>
      <w:r>
        <w:rPr>
          <w:noProof/>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D92842">
      <w:pPr>
        <w:pStyle w:val="Caption"/>
      </w:pPr>
      <w:r>
        <w:t>Gambar 6.5 sistem menampilkan data bersih</w:t>
      </w:r>
    </w:p>
    <w:p w:rsidR="00D92842" w:rsidRDefault="005A2B8C" w:rsidP="00B7734A">
      <w:pPr>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B7734A">
      <w:pPr>
        <w:ind w:firstLine="567"/>
      </w:pPr>
      <w:r>
        <w:lastRenderedPageBreak/>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995FD9" w:rsidRDefault="00995FD9" w:rsidP="00B7734A">
      <w:pPr>
        <w:ind w:firstLine="567"/>
      </w:pPr>
      <w:r>
        <w:rPr>
          <w:noProof/>
        </w:rPr>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995FD9" w:rsidP="00995FD9">
      <w:pPr>
        <w:pStyle w:val="Caption"/>
      </w:pPr>
      <w:r>
        <w:t>Gambar 6.6 Data tweet setelah dilakukan analisis awal</w:t>
      </w:r>
    </w:p>
    <w:p w:rsidR="00995FD9" w:rsidRDefault="00995FD9" w:rsidP="00995FD9">
      <w:pPr>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156E8E" w:rsidRDefault="00156E8E" w:rsidP="00995FD9">
      <w:pPr>
        <w:ind w:firstLine="567"/>
      </w:pPr>
      <w:r>
        <w:rPr>
          <w:noProof/>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156E8E" w:rsidP="00156E8E">
      <w:pPr>
        <w:pStyle w:val="Caption"/>
      </w:pPr>
      <w:r>
        <w:t>Gambar 6.7 Pembobotan tweet</w:t>
      </w:r>
    </w:p>
    <w:p w:rsidR="00156E8E" w:rsidRDefault="00156E8E" w:rsidP="00156E8E">
      <w:pPr>
        <w:ind w:firstLine="567"/>
      </w:pPr>
      <w:r>
        <w:lastRenderedPageBreak/>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156E8E" w:rsidRDefault="002647ED" w:rsidP="00156E8E">
      <w:pPr>
        <w:ind w:firstLine="567"/>
      </w:pPr>
      <w:r>
        <w:rPr>
          <w:noProof/>
        </w:rPr>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2647ED" w:rsidRDefault="002647ED" w:rsidP="002647ED">
      <w:pPr>
        <w:pStyle w:val="Caption"/>
      </w:pPr>
      <w:r>
        <w:t>Gambar 6.8 Hasil pelabelan dengan metode SVM</w:t>
      </w:r>
    </w:p>
    <w:p w:rsidR="00AE42B3" w:rsidRPr="00AE42B3" w:rsidRDefault="00AE42B3" w:rsidP="00AE42B3">
      <w:pPr>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EA133A">
      <w:pPr>
        <w:pStyle w:val="Heading2"/>
      </w:pPr>
      <w:r>
        <w:t>Akurasi Pemberian Label</w:t>
      </w:r>
    </w:p>
    <w:p w:rsidR="00370FB2" w:rsidRPr="005E5AD9" w:rsidRDefault="00370FB2" w:rsidP="003D73EA">
      <w:pPr>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5E5AD9" w:rsidRDefault="005E5AD9" w:rsidP="003D73EA">
      <w:pPr>
        <w:ind w:firstLine="567"/>
      </w:pPr>
      <w:r>
        <w:rPr>
          <w:noProof/>
        </w:rPr>
        <w:lastRenderedPageBreak/>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5E5AD9" w:rsidRPr="003D73EA" w:rsidRDefault="005E5AD9" w:rsidP="005E5AD9">
      <w:pPr>
        <w:pStyle w:val="Caption"/>
      </w:pPr>
      <w:r>
        <w:t>Gambar 6.9 Akurasi sistem</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93" w:name="_Toc353223703"/>
      <w:bookmarkEnd w:id="93"/>
    </w:p>
    <w:p w:rsidR="00204024" w:rsidRDefault="00204024" w:rsidP="00FD7640">
      <w:pPr>
        <w:pStyle w:val="Heading1"/>
        <w:numPr>
          <w:ilvl w:val="0"/>
          <w:numId w:val="0"/>
        </w:numPr>
        <w:ind w:left="397"/>
      </w:pPr>
      <w:bookmarkStart w:id="94" w:name="_Toc353223704"/>
      <w:r>
        <w:t>KESIMPULAN DAN SARAN</w:t>
      </w:r>
      <w:bookmarkEnd w:id="94"/>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95" w:name="_Toc353223705"/>
      <w:r>
        <w:lastRenderedPageBreak/>
        <w:t>DAFTAR PUSTAKA</w:t>
      </w:r>
      <w:bookmarkEnd w:id="95"/>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2B95" w:rsidRDefault="002E2B95" w:rsidP="00953663">
      <w:pPr>
        <w:spacing w:after="0" w:line="240" w:lineRule="auto"/>
      </w:pPr>
      <w:r>
        <w:separator/>
      </w:r>
    </w:p>
  </w:endnote>
  <w:endnote w:type="continuationSeparator" w:id="1">
    <w:p w:rsidR="002E2B95" w:rsidRDefault="002E2B95"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BC" w:rsidRDefault="005F3F82">
    <w:pPr>
      <w:pStyle w:val="Footer"/>
      <w:jc w:val="center"/>
    </w:pPr>
    <w:fldSimple w:instr=" PAGE   \* MERGEFORMAT ">
      <w:r w:rsidR="00E86E00">
        <w:rPr>
          <w:noProof/>
        </w:rPr>
        <w:t>24</w:t>
      </w:r>
    </w:fldSimple>
  </w:p>
  <w:p w:rsidR="00F45CBC" w:rsidRDefault="00F45CBC"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2B95" w:rsidRDefault="002E2B95" w:rsidP="00953663">
      <w:pPr>
        <w:spacing w:after="0" w:line="240" w:lineRule="auto"/>
      </w:pPr>
      <w:r>
        <w:separator/>
      </w:r>
    </w:p>
  </w:footnote>
  <w:footnote w:type="continuationSeparator" w:id="1">
    <w:p w:rsidR="002E2B95" w:rsidRDefault="002E2B95"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BC" w:rsidRDefault="005F3F82">
    <w:pPr>
      <w:pStyle w:val="Header"/>
      <w:jc w:val="right"/>
    </w:pPr>
    <w:fldSimple w:instr=" PAGE   \* MERGEFORMAT ">
      <w:r w:rsidR="00E86E00">
        <w:rPr>
          <w:noProof/>
        </w:rPr>
        <w:t>23</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3555D"/>
    <w:multiLevelType w:val="multilevel"/>
    <w:tmpl w:val="EB3AC53C"/>
    <w:numStyleLink w:val="Style1"/>
  </w:abstractNum>
  <w:abstractNum w:abstractNumId="24">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1">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29"/>
  </w:num>
  <w:num w:numId="4">
    <w:abstractNumId w:val="15"/>
  </w:num>
  <w:num w:numId="5">
    <w:abstractNumId w:val="30"/>
  </w:num>
  <w:num w:numId="6">
    <w:abstractNumId w:val="34"/>
  </w:num>
  <w:num w:numId="7">
    <w:abstractNumId w:val="34"/>
  </w:num>
  <w:num w:numId="8">
    <w:abstractNumId w:val="4"/>
  </w:num>
  <w:num w:numId="9">
    <w:abstractNumId w:val="9"/>
  </w:num>
  <w:num w:numId="10">
    <w:abstractNumId w:val="10"/>
  </w:num>
  <w:num w:numId="11">
    <w:abstractNumId w:val="28"/>
  </w:num>
  <w:num w:numId="12">
    <w:abstractNumId w:val="13"/>
  </w:num>
  <w:num w:numId="13">
    <w:abstractNumId w:val="34"/>
  </w:num>
  <w:num w:numId="14">
    <w:abstractNumId w:val="34"/>
  </w:num>
  <w:num w:numId="15">
    <w:abstractNumId w:val="34"/>
  </w:num>
  <w:num w:numId="16">
    <w:abstractNumId w:val="34"/>
  </w:num>
  <w:num w:numId="17">
    <w:abstractNumId w:val="22"/>
  </w:num>
  <w:num w:numId="18">
    <w:abstractNumId w:val="2"/>
  </w:num>
  <w:num w:numId="19">
    <w:abstractNumId w:val="11"/>
  </w:num>
  <w:num w:numId="20">
    <w:abstractNumId w:val="26"/>
  </w:num>
  <w:num w:numId="21">
    <w:abstractNumId w:val="6"/>
  </w:num>
  <w:num w:numId="22">
    <w:abstractNumId w:val="31"/>
  </w:num>
  <w:num w:numId="23">
    <w:abstractNumId w:val="34"/>
  </w:num>
  <w:num w:numId="24">
    <w:abstractNumId w:val="25"/>
  </w:num>
  <w:num w:numId="25">
    <w:abstractNumId w:val="20"/>
  </w:num>
  <w:num w:numId="26">
    <w:abstractNumId w:val="34"/>
  </w:num>
  <w:num w:numId="27">
    <w:abstractNumId w:val="34"/>
  </w:num>
  <w:num w:numId="28">
    <w:abstractNumId w:val="32"/>
  </w:num>
  <w:num w:numId="29">
    <w:abstractNumId w:val="34"/>
  </w:num>
  <w:num w:numId="30">
    <w:abstractNumId w:val="33"/>
  </w:num>
  <w:num w:numId="31">
    <w:abstractNumId w:val="5"/>
  </w:num>
  <w:num w:numId="32">
    <w:abstractNumId w:val="16"/>
  </w:num>
  <w:num w:numId="33">
    <w:abstractNumId w:val="7"/>
  </w:num>
  <w:num w:numId="34">
    <w:abstractNumId w:val="19"/>
  </w:num>
  <w:num w:numId="35">
    <w:abstractNumId w:val="21"/>
  </w:num>
  <w:num w:numId="36">
    <w:abstractNumId w:val="8"/>
  </w:num>
  <w:num w:numId="37">
    <w:abstractNumId w:val="3"/>
  </w:num>
  <w:num w:numId="38">
    <w:abstractNumId w:val="17"/>
  </w:num>
  <w:num w:numId="39">
    <w:abstractNumId w:val="14"/>
  </w:num>
  <w:num w:numId="40">
    <w:abstractNumId w:val="18"/>
  </w:num>
  <w:num w:numId="41">
    <w:abstractNumId w:val="23"/>
  </w:num>
  <w:num w:numId="42">
    <w:abstractNumId w:val="24"/>
  </w:num>
  <w:num w:numId="43">
    <w:abstractNumId w:val="12"/>
  </w:num>
  <w:num w:numId="44">
    <w:abstractNumId w:val="27"/>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101378"/>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29EC"/>
    <w:rsid w:val="000A31D5"/>
    <w:rsid w:val="000A36CA"/>
    <w:rsid w:val="000A3DCA"/>
    <w:rsid w:val="000A70B4"/>
    <w:rsid w:val="000B04AF"/>
    <w:rsid w:val="000B0528"/>
    <w:rsid w:val="000B3671"/>
    <w:rsid w:val="000B4BD0"/>
    <w:rsid w:val="000B4FA5"/>
    <w:rsid w:val="000B5957"/>
    <w:rsid w:val="000C397B"/>
    <w:rsid w:val="000C3F51"/>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0E7E"/>
    <w:rsid w:val="001215A6"/>
    <w:rsid w:val="00122BD9"/>
    <w:rsid w:val="00122E74"/>
    <w:rsid w:val="0012526E"/>
    <w:rsid w:val="0012585D"/>
    <w:rsid w:val="001278D3"/>
    <w:rsid w:val="00130884"/>
    <w:rsid w:val="00131857"/>
    <w:rsid w:val="00133932"/>
    <w:rsid w:val="0013451B"/>
    <w:rsid w:val="00134B03"/>
    <w:rsid w:val="001353FB"/>
    <w:rsid w:val="001356E7"/>
    <w:rsid w:val="00141474"/>
    <w:rsid w:val="0014272C"/>
    <w:rsid w:val="001427F3"/>
    <w:rsid w:val="0014368A"/>
    <w:rsid w:val="00151A48"/>
    <w:rsid w:val="00152084"/>
    <w:rsid w:val="001521F6"/>
    <w:rsid w:val="00153369"/>
    <w:rsid w:val="00153DFD"/>
    <w:rsid w:val="00154F34"/>
    <w:rsid w:val="00156B6C"/>
    <w:rsid w:val="00156E8E"/>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358F"/>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47ED"/>
    <w:rsid w:val="00267E45"/>
    <w:rsid w:val="00271265"/>
    <w:rsid w:val="00272AFF"/>
    <w:rsid w:val="00272FF7"/>
    <w:rsid w:val="00275BB1"/>
    <w:rsid w:val="002778AE"/>
    <w:rsid w:val="00277CAE"/>
    <w:rsid w:val="00277D72"/>
    <w:rsid w:val="00280183"/>
    <w:rsid w:val="002803EA"/>
    <w:rsid w:val="002825ED"/>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701D"/>
    <w:rsid w:val="002E19F0"/>
    <w:rsid w:val="002E2B95"/>
    <w:rsid w:val="002E5155"/>
    <w:rsid w:val="002E5BE3"/>
    <w:rsid w:val="002E5EA4"/>
    <w:rsid w:val="002E5FB9"/>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0FB2"/>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3EA"/>
    <w:rsid w:val="003D77F5"/>
    <w:rsid w:val="003E32AD"/>
    <w:rsid w:val="003E5260"/>
    <w:rsid w:val="003E52A1"/>
    <w:rsid w:val="003E729D"/>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57F"/>
    <w:rsid w:val="004C0C6C"/>
    <w:rsid w:val="004C2411"/>
    <w:rsid w:val="004D065B"/>
    <w:rsid w:val="004D1672"/>
    <w:rsid w:val="004D1859"/>
    <w:rsid w:val="004D335F"/>
    <w:rsid w:val="004D75A1"/>
    <w:rsid w:val="004E06A8"/>
    <w:rsid w:val="004E247B"/>
    <w:rsid w:val="004E54A1"/>
    <w:rsid w:val="004E5F7B"/>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757"/>
    <w:rsid w:val="005919F4"/>
    <w:rsid w:val="00593426"/>
    <w:rsid w:val="00593A67"/>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F01AC"/>
    <w:rsid w:val="005F07C2"/>
    <w:rsid w:val="005F3479"/>
    <w:rsid w:val="005F3F82"/>
    <w:rsid w:val="005F68AB"/>
    <w:rsid w:val="005F7E67"/>
    <w:rsid w:val="00602EE6"/>
    <w:rsid w:val="00605307"/>
    <w:rsid w:val="00607728"/>
    <w:rsid w:val="00612530"/>
    <w:rsid w:val="0061266F"/>
    <w:rsid w:val="00614AE9"/>
    <w:rsid w:val="0061680E"/>
    <w:rsid w:val="00616FDE"/>
    <w:rsid w:val="00620AC3"/>
    <w:rsid w:val="00622717"/>
    <w:rsid w:val="006250EC"/>
    <w:rsid w:val="00625954"/>
    <w:rsid w:val="00625A0C"/>
    <w:rsid w:val="006276AA"/>
    <w:rsid w:val="0062796A"/>
    <w:rsid w:val="0063136C"/>
    <w:rsid w:val="006338E4"/>
    <w:rsid w:val="00634971"/>
    <w:rsid w:val="00637196"/>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8E6"/>
    <w:rsid w:val="0066460F"/>
    <w:rsid w:val="0066589C"/>
    <w:rsid w:val="006660C0"/>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28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454F1"/>
    <w:rsid w:val="00750860"/>
    <w:rsid w:val="00751071"/>
    <w:rsid w:val="007519F5"/>
    <w:rsid w:val="007523E1"/>
    <w:rsid w:val="00752815"/>
    <w:rsid w:val="007628EE"/>
    <w:rsid w:val="00764F1E"/>
    <w:rsid w:val="00765436"/>
    <w:rsid w:val="0077255D"/>
    <w:rsid w:val="00772620"/>
    <w:rsid w:val="00772FEC"/>
    <w:rsid w:val="0077311B"/>
    <w:rsid w:val="00774498"/>
    <w:rsid w:val="0077556C"/>
    <w:rsid w:val="0077647C"/>
    <w:rsid w:val="007765BE"/>
    <w:rsid w:val="007772AA"/>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25A7"/>
    <w:rsid w:val="0088467F"/>
    <w:rsid w:val="00886B26"/>
    <w:rsid w:val="00891674"/>
    <w:rsid w:val="00891EE9"/>
    <w:rsid w:val="00892650"/>
    <w:rsid w:val="008927FF"/>
    <w:rsid w:val="0089324B"/>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2481"/>
    <w:rsid w:val="00983113"/>
    <w:rsid w:val="00983159"/>
    <w:rsid w:val="0098423F"/>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42B3"/>
    <w:rsid w:val="00AE5328"/>
    <w:rsid w:val="00AE6A87"/>
    <w:rsid w:val="00AE75A7"/>
    <w:rsid w:val="00AF2B3B"/>
    <w:rsid w:val="00AF2B7A"/>
    <w:rsid w:val="00AF37DB"/>
    <w:rsid w:val="00AF426A"/>
    <w:rsid w:val="00AF664D"/>
    <w:rsid w:val="00AF6BE2"/>
    <w:rsid w:val="00AF7A91"/>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7734A"/>
    <w:rsid w:val="00B800F7"/>
    <w:rsid w:val="00B816D6"/>
    <w:rsid w:val="00B8298C"/>
    <w:rsid w:val="00B8382A"/>
    <w:rsid w:val="00B84330"/>
    <w:rsid w:val="00B84D70"/>
    <w:rsid w:val="00B853C8"/>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5D79"/>
    <w:rsid w:val="00D76044"/>
    <w:rsid w:val="00D77A35"/>
    <w:rsid w:val="00D77B11"/>
    <w:rsid w:val="00D8074F"/>
    <w:rsid w:val="00D811F3"/>
    <w:rsid w:val="00D85448"/>
    <w:rsid w:val="00D854BA"/>
    <w:rsid w:val="00D85F84"/>
    <w:rsid w:val="00D92842"/>
    <w:rsid w:val="00D92BA6"/>
    <w:rsid w:val="00D9310D"/>
    <w:rsid w:val="00D94485"/>
    <w:rsid w:val="00D94C89"/>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D9B"/>
    <w:rsid w:val="00E777C9"/>
    <w:rsid w:val="00E80A1B"/>
    <w:rsid w:val="00E80FEC"/>
    <w:rsid w:val="00E86126"/>
    <w:rsid w:val="00E86C45"/>
    <w:rsid w:val="00E86E00"/>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4E55"/>
    <w:rsid w:val="00F14E6E"/>
    <w:rsid w:val="00F15F45"/>
    <w:rsid w:val="00F1727F"/>
    <w:rsid w:val="00F2307C"/>
    <w:rsid w:val="00F24284"/>
    <w:rsid w:val="00F2548E"/>
    <w:rsid w:val="00F2574F"/>
    <w:rsid w:val="00F25979"/>
    <w:rsid w:val="00F2617A"/>
    <w:rsid w:val="00F2743A"/>
    <w:rsid w:val="00F306DB"/>
    <w:rsid w:val="00F30EB0"/>
    <w:rsid w:val="00F33642"/>
    <w:rsid w:val="00F341B0"/>
    <w:rsid w:val="00F34CC8"/>
    <w:rsid w:val="00F36508"/>
    <w:rsid w:val="00F40EDA"/>
    <w:rsid w:val="00F41F5B"/>
    <w:rsid w:val="00F42F95"/>
    <w:rsid w:val="00F43314"/>
    <w:rsid w:val="00F43D7B"/>
    <w:rsid w:val="00F43F44"/>
    <w:rsid w:val="00F45CBC"/>
    <w:rsid w:val="00F473D1"/>
    <w:rsid w:val="00F547E5"/>
    <w:rsid w:val="00F54885"/>
    <w:rsid w:val="00F5528F"/>
    <w:rsid w:val="00F56573"/>
    <w:rsid w:val="00F6207C"/>
    <w:rsid w:val="00F625B1"/>
    <w:rsid w:val="00F62D5C"/>
    <w:rsid w:val="00F638E5"/>
    <w:rsid w:val="00F64B23"/>
    <w:rsid w:val="00F66CAE"/>
    <w:rsid w:val="00F66DBF"/>
    <w:rsid w:val="00F67F86"/>
    <w:rsid w:val="00F71044"/>
    <w:rsid w:val="00F74F6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1378"/>
    <o:shapelayout v:ext="edit">
      <o:idmap v:ext="edit" data="1"/>
      <o:rules v:ext="edit">
        <o:r id="V:Rule6" type="connector" idref="#_x0000_s1032"/>
        <o:r id="V:Rule7" type="connector" idref="#_x0000_s1035"/>
        <o:r id="V:Rule8" type="connector" idref="#_x0000_s1030"/>
        <o:r id="V:Rule9" type="connector" idref="#_x0000_s1034"/>
        <o:r id="V:Rule1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4C3854A-0E40-48CF-BB73-CDA361B20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86</Pages>
  <Words>13768</Words>
  <Characters>78479</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92063</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Jan</cp:lastModifiedBy>
  <cp:revision>405</cp:revision>
  <cp:lastPrinted>2013-05-30T04:21:00Z</cp:lastPrinted>
  <dcterms:created xsi:type="dcterms:W3CDTF">2010-12-29T07:36:00Z</dcterms:created>
  <dcterms:modified xsi:type="dcterms:W3CDTF">2013-06-11T18:10:00Z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