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C972F0">
      <w:pPr>
        <w:pStyle w:val="TOC1"/>
        <w:rPr>
          <w:rFonts w:asciiTheme="minorHAnsi" w:eastAsiaTheme="minorEastAsia" w:hAnsiTheme="minorHAnsi" w:cstheme="minorBidi"/>
          <w:b w:val="0"/>
          <w:sz w:val="22"/>
        </w:rPr>
      </w:pPr>
      <w:r w:rsidRPr="00C972F0">
        <w:rPr>
          <w:b w:val="0"/>
          <w:bCs/>
        </w:rPr>
        <w:fldChar w:fldCharType="begin"/>
      </w:r>
      <w:r w:rsidR="0012585D">
        <w:rPr>
          <w:b w:val="0"/>
          <w:bCs/>
        </w:rPr>
        <w:instrText xml:space="preserve"> TOC \o "1-3" \h \z \t "No Spacing,1" </w:instrText>
      </w:r>
      <w:r w:rsidRPr="00C972F0">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C972F0">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C972F0">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C972F0">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C972F0"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C972F0">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C972F0">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C972F0"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C972F0">
      <w:pPr>
        <w:pStyle w:val="TableofFigures"/>
        <w:rPr>
          <w:rFonts w:asciiTheme="minorHAnsi" w:eastAsiaTheme="minorEastAsia" w:hAnsiTheme="minorHAnsi" w:cstheme="minorBidi"/>
          <w:noProof/>
          <w:sz w:val="22"/>
          <w:lang w:val="id-ID" w:eastAsia="id-ID"/>
        </w:rPr>
      </w:pPr>
      <w:r w:rsidRPr="00C972F0">
        <w:fldChar w:fldCharType="begin"/>
      </w:r>
      <w:r w:rsidR="00B62913">
        <w:instrText xml:space="preserve"> TOC \h \z \c "Gambar" </w:instrText>
      </w:r>
      <w:r w:rsidRPr="00C972F0">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C972F0">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C972F0">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C972F0"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C972F0" w:rsidP="00712812">
      <w:pPr>
        <w:pStyle w:val="ListParagraph"/>
        <w:rPr>
          <w:szCs w:val="24"/>
        </w:rPr>
      </w:pPr>
      <w:r w:rsidRPr="00C972F0">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2163F" w:rsidRDefault="00F2163F" w:rsidP="00712812">
                  <w:r>
                    <w:t>Crawl tweets</w:t>
                  </w:r>
                </w:p>
              </w:txbxContent>
            </v:textbox>
          </v:shape>
        </w:pict>
      </w:r>
    </w:p>
    <w:p w:rsidR="00712812" w:rsidRDefault="00C972F0" w:rsidP="00712812">
      <w:pPr>
        <w:pStyle w:val="ListParagraph"/>
        <w:rPr>
          <w:szCs w:val="24"/>
        </w:rPr>
      </w:pPr>
      <w:r w:rsidRPr="00C972F0">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C972F0" w:rsidP="00712812">
      <w:pPr>
        <w:pStyle w:val="ListParagraph"/>
        <w:rPr>
          <w:szCs w:val="24"/>
        </w:rPr>
      </w:pPr>
      <w:r w:rsidRPr="00C972F0">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2163F" w:rsidRDefault="00F2163F" w:rsidP="00712812">
                  <w:r>
                    <w:t>Preprocessing</w:t>
                  </w:r>
                </w:p>
              </w:txbxContent>
            </v:textbox>
          </v:shape>
        </w:pict>
      </w:r>
    </w:p>
    <w:p w:rsidR="00712812" w:rsidRDefault="00C972F0" w:rsidP="00712812">
      <w:pPr>
        <w:pStyle w:val="ListParagraph"/>
        <w:rPr>
          <w:szCs w:val="24"/>
        </w:rPr>
      </w:pPr>
      <w:r w:rsidRPr="00C972F0">
        <w:rPr>
          <w:noProof/>
          <w:szCs w:val="24"/>
        </w:rPr>
        <w:pict>
          <v:shape id="_x0000_s1032" type="#_x0000_t32" style="position:absolute;left:0;text-align:left;margin-left:271.5pt;margin-top:3.45pt;width:42.75pt;height:24.75pt;z-index:251662336" o:connectortype="straight">
            <v:stroke endarrow="block"/>
          </v:shape>
        </w:pict>
      </w:r>
      <w:r w:rsidRPr="00C972F0">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C972F0" w:rsidP="00712812">
      <w:pPr>
        <w:pStyle w:val="ListParagraph"/>
        <w:rPr>
          <w:szCs w:val="24"/>
        </w:rPr>
      </w:pPr>
      <w:r w:rsidRPr="00C972F0">
        <w:rPr>
          <w:noProof/>
          <w:szCs w:val="24"/>
        </w:rPr>
        <w:pict>
          <v:shape id="_x0000_s1029" type="#_x0000_t109" style="position:absolute;left:0;text-align:left;margin-left:309.75pt;margin-top:1.5pt;width:135.75pt;height:32.1pt;z-index:251659264">
            <v:textbox style="mso-next-textbox:#_x0000_s1029">
              <w:txbxContent>
                <w:p w:rsidR="00F2163F" w:rsidRDefault="00F2163F" w:rsidP="00712812">
                  <w:r>
                    <w:t>Machine Learning Method</w:t>
                  </w:r>
                </w:p>
                <w:p w:rsidR="00F2163F" w:rsidRDefault="00F2163F" w:rsidP="00712812"/>
              </w:txbxContent>
            </v:textbox>
          </v:shape>
        </w:pict>
      </w:r>
      <w:r w:rsidRPr="00C972F0">
        <w:rPr>
          <w:noProof/>
          <w:szCs w:val="24"/>
        </w:rPr>
        <w:pict>
          <v:shape id="_x0000_s1028" type="#_x0000_t109" style="position:absolute;left:0;text-align:left;margin-left:46.5pt;margin-top:2.25pt;width:116.25pt;height:36.6pt;z-index:251658240">
            <v:textbox style="mso-next-textbox:#_x0000_s1028">
              <w:txbxContent>
                <w:p w:rsidR="00F2163F" w:rsidRDefault="00F2163F" w:rsidP="00712812">
                  <w:r>
                    <w:t>Lexicon based method</w:t>
                  </w:r>
                </w:p>
              </w:txbxContent>
            </v:textbox>
          </v:shape>
        </w:pict>
      </w:r>
    </w:p>
    <w:p w:rsidR="00712812" w:rsidRDefault="00C972F0" w:rsidP="00712812">
      <w:pPr>
        <w:pStyle w:val="ListParagraph"/>
        <w:rPr>
          <w:szCs w:val="24"/>
        </w:rPr>
      </w:pPr>
      <w:r w:rsidRPr="00C972F0">
        <w:rPr>
          <w:noProof/>
          <w:szCs w:val="24"/>
        </w:rPr>
        <w:pict>
          <v:shape id="_x0000_s1035" type="#_x0000_t32" style="position:absolute;left:0;text-align:left;margin-left:261pt;margin-top:4.8pt;width:68.25pt;height:39.75pt;flip:x;z-index:251653120" o:connectortype="straight">
            <v:stroke endarrow="block"/>
          </v:shape>
        </w:pict>
      </w:r>
      <w:r w:rsidRPr="00C972F0">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C972F0" w:rsidP="00712812">
      <w:pPr>
        <w:pStyle w:val="ListParagraph"/>
        <w:rPr>
          <w:szCs w:val="24"/>
        </w:rPr>
      </w:pPr>
      <w:r w:rsidRPr="00C972F0">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2163F" w:rsidRDefault="00F2163F" w:rsidP="00712812">
                  <w:r>
                    <w:t xml:space="preserve">Classifier  sentiment </w:t>
                  </w:r>
                </w:p>
                <w:p w:rsidR="00F2163F" w:rsidRDefault="00F2163F"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F34656">
        <w:tc>
          <w:tcPr>
            <w:tcW w:w="570" w:type="dxa"/>
          </w:tcPr>
          <w:p w:rsidR="00F56573" w:rsidRDefault="00F56573" w:rsidP="00F34656">
            <w:pPr>
              <w:jc w:val="center"/>
              <w:rPr>
                <w:szCs w:val="24"/>
              </w:rPr>
            </w:pPr>
            <w:r>
              <w:rPr>
                <w:szCs w:val="24"/>
              </w:rPr>
              <w:t>No.</w:t>
            </w:r>
          </w:p>
        </w:tc>
        <w:tc>
          <w:tcPr>
            <w:tcW w:w="4758" w:type="dxa"/>
          </w:tcPr>
          <w:p w:rsidR="00F56573" w:rsidRDefault="00F56573" w:rsidP="00F34656">
            <w:pPr>
              <w:jc w:val="center"/>
              <w:rPr>
                <w:szCs w:val="24"/>
              </w:rPr>
            </w:pPr>
            <w:r>
              <w:rPr>
                <w:szCs w:val="24"/>
              </w:rPr>
              <w:t>Judul</w:t>
            </w:r>
          </w:p>
        </w:tc>
        <w:tc>
          <w:tcPr>
            <w:tcW w:w="3330" w:type="dxa"/>
          </w:tcPr>
          <w:p w:rsidR="00F56573" w:rsidRDefault="00F56573" w:rsidP="00F34656">
            <w:pPr>
              <w:jc w:val="center"/>
              <w:rPr>
                <w:szCs w:val="24"/>
              </w:rPr>
            </w:pPr>
            <w:r>
              <w:rPr>
                <w:szCs w:val="24"/>
              </w:rPr>
              <w:t>Penulis &amp; Tahun</w:t>
            </w:r>
          </w:p>
        </w:tc>
        <w:tc>
          <w:tcPr>
            <w:tcW w:w="2707" w:type="dxa"/>
          </w:tcPr>
          <w:p w:rsidR="00F56573" w:rsidRDefault="00F56573" w:rsidP="00F34656">
            <w:pPr>
              <w:jc w:val="center"/>
              <w:rPr>
                <w:szCs w:val="24"/>
              </w:rPr>
            </w:pPr>
            <w:r>
              <w:rPr>
                <w:szCs w:val="24"/>
              </w:rPr>
              <w:t>Persamaan</w:t>
            </w:r>
          </w:p>
        </w:tc>
        <w:tc>
          <w:tcPr>
            <w:tcW w:w="2805" w:type="dxa"/>
          </w:tcPr>
          <w:p w:rsidR="00F56573" w:rsidRDefault="00F56573" w:rsidP="00F34656">
            <w:pPr>
              <w:jc w:val="center"/>
              <w:rPr>
                <w:szCs w:val="24"/>
              </w:rPr>
            </w:pPr>
            <w:r>
              <w:rPr>
                <w:szCs w:val="24"/>
              </w:rPr>
              <w:t>Perbedaan</w:t>
            </w:r>
          </w:p>
        </w:tc>
      </w:tr>
      <w:tr w:rsidR="00F56573" w:rsidTr="00F34656">
        <w:tc>
          <w:tcPr>
            <w:tcW w:w="570" w:type="dxa"/>
          </w:tcPr>
          <w:p w:rsidR="00F56573" w:rsidRDefault="00F56573" w:rsidP="00F34656">
            <w:pPr>
              <w:rPr>
                <w:szCs w:val="24"/>
              </w:rPr>
            </w:pPr>
            <w:r>
              <w:rPr>
                <w:szCs w:val="24"/>
              </w:rPr>
              <w:t>1.</w:t>
            </w:r>
          </w:p>
        </w:tc>
        <w:tc>
          <w:tcPr>
            <w:tcW w:w="4758" w:type="dxa"/>
          </w:tcPr>
          <w:p w:rsidR="00F56573" w:rsidRPr="00125FA9" w:rsidRDefault="00F56573" w:rsidP="00F34656">
            <w:pPr>
              <w:rPr>
                <w:i/>
                <w:szCs w:val="24"/>
              </w:rPr>
            </w:pPr>
            <w:r w:rsidRPr="00125FA9">
              <w:rPr>
                <w:i/>
                <w:szCs w:val="24"/>
              </w:rPr>
              <w:t>Thumbs up? Sentiment Classification using Machine Learning Techniques</w:t>
            </w:r>
          </w:p>
        </w:tc>
        <w:tc>
          <w:tcPr>
            <w:tcW w:w="3330" w:type="dxa"/>
          </w:tcPr>
          <w:p w:rsidR="00F56573" w:rsidRDefault="00F56573" w:rsidP="00F34656">
            <w:pPr>
              <w:rPr>
                <w:szCs w:val="24"/>
              </w:rPr>
            </w:pPr>
            <w:r>
              <w:rPr>
                <w:szCs w:val="24"/>
              </w:rPr>
              <w:t>Pang et al .,2002</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F34656">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t>2.</w:t>
            </w:r>
          </w:p>
        </w:tc>
        <w:tc>
          <w:tcPr>
            <w:tcW w:w="4758" w:type="dxa"/>
          </w:tcPr>
          <w:p w:rsidR="00F56573" w:rsidRPr="00125FA9" w:rsidRDefault="00F56573" w:rsidP="00F34656">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F34656">
            <w:pPr>
              <w:rPr>
                <w:szCs w:val="24"/>
              </w:rPr>
            </w:pPr>
            <w:r>
              <w:rPr>
                <w:szCs w:val="24"/>
              </w:rPr>
              <w:t>Franky dan Ruli .,2008</w:t>
            </w:r>
          </w:p>
        </w:tc>
        <w:tc>
          <w:tcPr>
            <w:tcW w:w="2707" w:type="dxa"/>
          </w:tcPr>
          <w:p w:rsidR="00F56573" w:rsidRDefault="00F56573" w:rsidP="00F34656">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F34656">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F34656">
        <w:tc>
          <w:tcPr>
            <w:tcW w:w="570" w:type="dxa"/>
          </w:tcPr>
          <w:p w:rsidR="00F56573" w:rsidRDefault="00F56573" w:rsidP="00F34656">
            <w:pPr>
              <w:rPr>
                <w:szCs w:val="24"/>
              </w:rPr>
            </w:pPr>
            <w:r>
              <w:rPr>
                <w:szCs w:val="24"/>
              </w:rPr>
              <w:t>3.</w:t>
            </w:r>
          </w:p>
        </w:tc>
        <w:tc>
          <w:tcPr>
            <w:tcW w:w="4758" w:type="dxa"/>
          </w:tcPr>
          <w:p w:rsidR="00F56573" w:rsidRPr="00125FA9" w:rsidRDefault="00F56573" w:rsidP="00F34656">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F34656">
            <w:pPr>
              <w:rPr>
                <w:szCs w:val="24"/>
              </w:rPr>
            </w:pPr>
            <w:r>
              <w:rPr>
                <w:szCs w:val="24"/>
              </w:rPr>
              <w:t>Zhang et al .,2008</w:t>
            </w:r>
          </w:p>
        </w:tc>
        <w:tc>
          <w:tcPr>
            <w:tcW w:w="2707" w:type="dxa"/>
          </w:tcPr>
          <w:p w:rsidR="00F56573" w:rsidRDefault="00F56573" w:rsidP="00F34656">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F34656">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F34656">
        <w:tc>
          <w:tcPr>
            <w:tcW w:w="570" w:type="dxa"/>
          </w:tcPr>
          <w:p w:rsidR="00F56573" w:rsidRDefault="00F56573" w:rsidP="00F34656">
            <w:pPr>
              <w:rPr>
                <w:szCs w:val="24"/>
              </w:rPr>
            </w:pPr>
            <w:r>
              <w:rPr>
                <w:szCs w:val="24"/>
              </w:rPr>
              <w:lastRenderedPageBreak/>
              <w:t xml:space="preserve">4. </w:t>
            </w:r>
          </w:p>
        </w:tc>
        <w:tc>
          <w:tcPr>
            <w:tcW w:w="4758" w:type="dxa"/>
          </w:tcPr>
          <w:p w:rsidR="00F56573" w:rsidRPr="00125FA9" w:rsidRDefault="00F56573" w:rsidP="00F34656">
            <w:pPr>
              <w:rPr>
                <w:i/>
                <w:szCs w:val="24"/>
              </w:rPr>
            </w:pPr>
            <w:r w:rsidRPr="00125FA9">
              <w:rPr>
                <w:i/>
                <w:szCs w:val="24"/>
              </w:rPr>
              <w:t>Twitter as a Corpus for Sentiment Analysis and Opinion Mining</w:t>
            </w:r>
          </w:p>
        </w:tc>
        <w:tc>
          <w:tcPr>
            <w:tcW w:w="3330" w:type="dxa"/>
          </w:tcPr>
          <w:p w:rsidR="00F56573" w:rsidRDefault="00F56573" w:rsidP="00F34656">
            <w:pPr>
              <w:rPr>
                <w:szCs w:val="24"/>
              </w:rPr>
            </w:pPr>
            <w:r>
              <w:rPr>
                <w:szCs w:val="24"/>
              </w:rPr>
              <w:t>Pak dan Paroubek .,2010</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Bahasa yang digunakan dalam penetian ini bahasa indonesia. </w:t>
            </w:r>
          </w:p>
          <w:p w:rsidR="00F56573" w:rsidRDefault="00F56573" w:rsidP="00F34656">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F34656">
        <w:tc>
          <w:tcPr>
            <w:tcW w:w="570" w:type="dxa"/>
          </w:tcPr>
          <w:p w:rsidR="00F56573" w:rsidRDefault="00F56573" w:rsidP="00F34656">
            <w:pPr>
              <w:rPr>
                <w:szCs w:val="24"/>
              </w:rPr>
            </w:pPr>
            <w:r>
              <w:rPr>
                <w:szCs w:val="24"/>
              </w:rPr>
              <w:t>5.</w:t>
            </w:r>
          </w:p>
        </w:tc>
        <w:tc>
          <w:tcPr>
            <w:tcW w:w="4758" w:type="dxa"/>
          </w:tcPr>
          <w:p w:rsidR="00F56573" w:rsidRPr="00125FA9" w:rsidRDefault="00F56573" w:rsidP="00F34656">
            <w:pPr>
              <w:rPr>
                <w:i/>
                <w:szCs w:val="24"/>
              </w:rPr>
            </w:pPr>
            <w:r w:rsidRPr="00125FA9">
              <w:rPr>
                <w:i/>
                <w:szCs w:val="24"/>
              </w:rPr>
              <w:t>Sentiment Classification for Indonesian Message in Social Media</w:t>
            </w:r>
          </w:p>
        </w:tc>
        <w:tc>
          <w:tcPr>
            <w:tcW w:w="3330" w:type="dxa"/>
          </w:tcPr>
          <w:p w:rsidR="00F56573" w:rsidRDefault="00F56573" w:rsidP="00F34656">
            <w:pPr>
              <w:rPr>
                <w:szCs w:val="24"/>
              </w:rPr>
            </w:pPr>
            <w:r>
              <w:rPr>
                <w:szCs w:val="24"/>
              </w:rPr>
              <w:t>Rasyid dan Purwarianti .,2011</w:t>
            </w:r>
          </w:p>
        </w:tc>
        <w:tc>
          <w:tcPr>
            <w:tcW w:w="2707" w:type="dxa"/>
          </w:tcPr>
          <w:p w:rsidR="00F56573" w:rsidRDefault="00F56573" w:rsidP="00F34656">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F34656">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F34656">
        <w:tc>
          <w:tcPr>
            <w:tcW w:w="570" w:type="dxa"/>
          </w:tcPr>
          <w:p w:rsidR="00F56573" w:rsidRDefault="00F56573" w:rsidP="00F34656">
            <w:pPr>
              <w:rPr>
                <w:szCs w:val="24"/>
              </w:rPr>
            </w:pPr>
            <w:r>
              <w:rPr>
                <w:szCs w:val="24"/>
              </w:rPr>
              <w:t>6.</w:t>
            </w:r>
          </w:p>
        </w:tc>
        <w:tc>
          <w:tcPr>
            <w:tcW w:w="4758" w:type="dxa"/>
          </w:tcPr>
          <w:p w:rsidR="00F56573" w:rsidRPr="00125FA9" w:rsidRDefault="00F56573" w:rsidP="00F34656">
            <w:pPr>
              <w:rPr>
                <w:i/>
                <w:szCs w:val="24"/>
              </w:rPr>
            </w:pPr>
            <w:r w:rsidRPr="00125FA9">
              <w:rPr>
                <w:i/>
                <w:szCs w:val="24"/>
              </w:rPr>
              <w:t>Twitter Sentiment Classification using Distant Supervision</w:t>
            </w:r>
          </w:p>
        </w:tc>
        <w:tc>
          <w:tcPr>
            <w:tcW w:w="3330" w:type="dxa"/>
          </w:tcPr>
          <w:p w:rsidR="00F56573" w:rsidRDefault="00F56573" w:rsidP="00F34656">
            <w:pPr>
              <w:rPr>
                <w:szCs w:val="24"/>
              </w:rPr>
            </w:pPr>
            <w:r>
              <w:rPr>
                <w:szCs w:val="24"/>
              </w:rPr>
              <w:t>Go, et al ., 2009</w:t>
            </w:r>
          </w:p>
        </w:tc>
        <w:tc>
          <w:tcPr>
            <w:tcW w:w="2707" w:type="dxa"/>
          </w:tcPr>
          <w:p w:rsidR="00F56573" w:rsidRDefault="00F56573" w:rsidP="00F34656">
            <w:pPr>
              <w:rPr>
                <w:szCs w:val="24"/>
              </w:rPr>
            </w:pPr>
            <w:r>
              <w:rPr>
                <w:szCs w:val="24"/>
              </w:rPr>
              <w:t>Menganalisis dari sumber twitter</w:t>
            </w:r>
          </w:p>
        </w:tc>
        <w:tc>
          <w:tcPr>
            <w:tcW w:w="2805" w:type="dxa"/>
          </w:tcPr>
          <w:p w:rsidR="00F56573" w:rsidRDefault="00F56573" w:rsidP="00F34656">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F34656">
        <w:tc>
          <w:tcPr>
            <w:tcW w:w="570" w:type="dxa"/>
          </w:tcPr>
          <w:p w:rsidR="00F56573" w:rsidRDefault="00F56573" w:rsidP="00F34656">
            <w:pPr>
              <w:rPr>
                <w:szCs w:val="24"/>
              </w:rPr>
            </w:pPr>
            <w:r>
              <w:rPr>
                <w:szCs w:val="24"/>
              </w:rPr>
              <w:lastRenderedPageBreak/>
              <w:t>7.</w:t>
            </w:r>
          </w:p>
        </w:tc>
        <w:tc>
          <w:tcPr>
            <w:tcW w:w="4758" w:type="dxa"/>
          </w:tcPr>
          <w:p w:rsidR="00F56573" w:rsidRPr="00125FA9" w:rsidRDefault="00F56573" w:rsidP="00F34656">
            <w:pPr>
              <w:rPr>
                <w:i/>
                <w:szCs w:val="24"/>
              </w:rPr>
            </w:pPr>
            <w:r w:rsidRPr="00125FA9">
              <w:rPr>
                <w:i/>
                <w:szCs w:val="24"/>
              </w:rPr>
              <w:t>Web Opinion Mining: How to extract opinions from blogs?</w:t>
            </w:r>
          </w:p>
        </w:tc>
        <w:tc>
          <w:tcPr>
            <w:tcW w:w="3330" w:type="dxa"/>
          </w:tcPr>
          <w:p w:rsidR="00F56573" w:rsidRDefault="00F56573" w:rsidP="00F34656">
            <w:pPr>
              <w:rPr>
                <w:szCs w:val="24"/>
              </w:rPr>
            </w:pPr>
            <w:r>
              <w:rPr>
                <w:szCs w:val="24"/>
              </w:rPr>
              <w:t>Harb, et al., 2008</w:t>
            </w:r>
          </w:p>
        </w:tc>
        <w:tc>
          <w:tcPr>
            <w:tcW w:w="2707" w:type="dxa"/>
          </w:tcPr>
          <w:p w:rsidR="00F56573" w:rsidRDefault="00F56573" w:rsidP="00F34656">
            <w:pPr>
              <w:rPr>
                <w:szCs w:val="24"/>
              </w:rPr>
            </w:pPr>
            <w:r>
              <w:rPr>
                <w:szCs w:val="24"/>
              </w:rPr>
              <w:t>Metode yang digunakan lexicon based dan pada media online.</w:t>
            </w:r>
          </w:p>
        </w:tc>
        <w:tc>
          <w:tcPr>
            <w:tcW w:w="2805" w:type="dxa"/>
          </w:tcPr>
          <w:p w:rsidR="00F56573" w:rsidRDefault="00F56573" w:rsidP="00F34656">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F34656">
        <w:tc>
          <w:tcPr>
            <w:tcW w:w="570" w:type="dxa"/>
          </w:tcPr>
          <w:p w:rsidR="00F56573" w:rsidRDefault="00F56573" w:rsidP="00F34656">
            <w:pPr>
              <w:rPr>
                <w:szCs w:val="24"/>
              </w:rPr>
            </w:pPr>
            <w:r>
              <w:rPr>
                <w:szCs w:val="24"/>
              </w:rPr>
              <w:t>8.</w:t>
            </w:r>
          </w:p>
        </w:tc>
        <w:tc>
          <w:tcPr>
            <w:tcW w:w="4758" w:type="dxa"/>
          </w:tcPr>
          <w:p w:rsidR="00F56573" w:rsidRDefault="00F56573" w:rsidP="00F34656">
            <w:pPr>
              <w:rPr>
                <w:szCs w:val="24"/>
              </w:rPr>
            </w:pPr>
            <w:r>
              <w:rPr>
                <w:szCs w:val="24"/>
              </w:rPr>
              <w:t>Penambangan Opini Pada situs Review Film Berbahasa Indonesia</w:t>
            </w:r>
          </w:p>
        </w:tc>
        <w:tc>
          <w:tcPr>
            <w:tcW w:w="3330" w:type="dxa"/>
          </w:tcPr>
          <w:p w:rsidR="00F56573" w:rsidRDefault="00F56573" w:rsidP="00F34656">
            <w:pPr>
              <w:rPr>
                <w:szCs w:val="24"/>
              </w:rPr>
            </w:pPr>
            <w:r>
              <w:rPr>
                <w:szCs w:val="24"/>
              </w:rPr>
              <w:t>Komansilan dan Winarko., 2012</w:t>
            </w:r>
          </w:p>
        </w:tc>
        <w:tc>
          <w:tcPr>
            <w:tcW w:w="2707" w:type="dxa"/>
          </w:tcPr>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F34656">
            <w:pPr>
              <w:rPr>
                <w:szCs w:val="24"/>
              </w:rPr>
            </w:pPr>
            <w:r>
              <w:rPr>
                <w:szCs w:val="24"/>
              </w:rPr>
              <w:t>Pada penelitian ini sumber data yang digunakan dari twiiter.</w:t>
            </w:r>
          </w:p>
        </w:tc>
      </w:tr>
      <w:tr w:rsidR="00F56573" w:rsidTr="00F34656">
        <w:tc>
          <w:tcPr>
            <w:tcW w:w="570" w:type="dxa"/>
          </w:tcPr>
          <w:p w:rsidR="00F56573" w:rsidRDefault="00F56573" w:rsidP="00F34656">
            <w:pPr>
              <w:rPr>
                <w:szCs w:val="24"/>
              </w:rPr>
            </w:pPr>
            <w:r>
              <w:rPr>
                <w:szCs w:val="24"/>
              </w:rPr>
              <w:t>9.</w:t>
            </w:r>
          </w:p>
        </w:tc>
        <w:tc>
          <w:tcPr>
            <w:tcW w:w="4758" w:type="dxa"/>
          </w:tcPr>
          <w:p w:rsidR="00F56573" w:rsidRDefault="00F56573" w:rsidP="00F34656">
            <w:pPr>
              <w:rPr>
                <w:szCs w:val="24"/>
              </w:rPr>
            </w:pPr>
            <w:r>
              <w:rPr>
                <w:szCs w:val="24"/>
              </w:rPr>
              <w:t>Analisis Sentimen Tweet Berbahasa Indonesia di Twitter</w:t>
            </w:r>
          </w:p>
        </w:tc>
        <w:tc>
          <w:tcPr>
            <w:tcW w:w="3330" w:type="dxa"/>
          </w:tcPr>
          <w:p w:rsidR="00F56573" w:rsidRDefault="00F56573" w:rsidP="00F34656">
            <w:pPr>
              <w:rPr>
                <w:szCs w:val="24"/>
              </w:rPr>
            </w:pPr>
            <w:r>
              <w:rPr>
                <w:szCs w:val="24"/>
              </w:rPr>
              <w:t>Aliandu dan Winarko., 2012</w:t>
            </w:r>
          </w:p>
        </w:tc>
        <w:tc>
          <w:tcPr>
            <w:tcW w:w="2707" w:type="dxa"/>
          </w:tcPr>
          <w:p w:rsidR="00F56573" w:rsidRDefault="00F56573" w:rsidP="00F34656">
            <w:pPr>
              <w:rPr>
                <w:szCs w:val="24"/>
              </w:rPr>
            </w:pPr>
            <w:r>
              <w:rPr>
                <w:szCs w:val="24"/>
              </w:rPr>
              <w:t xml:space="preserve">Sumber data yang digunakan dari twiiter. </w:t>
            </w:r>
          </w:p>
          <w:p w:rsidR="00F56573" w:rsidRDefault="00F56573" w:rsidP="00F34656">
            <w:pPr>
              <w:rPr>
                <w:szCs w:val="24"/>
              </w:rPr>
            </w:pPr>
            <w:r>
              <w:rPr>
                <w:szCs w:val="24"/>
              </w:rPr>
              <w:t>Analisis pada bahasa Indonesia.</w:t>
            </w:r>
          </w:p>
        </w:tc>
        <w:tc>
          <w:tcPr>
            <w:tcW w:w="2805" w:type="dxa"/>
          </w:tcPr>
          <w:p w:rsidR="00F56573" w:rsidRDefault="00F56573" w:rsidP="00F34656">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3E1D73" w:rsidRDefault="003E1D73" w:rsidP="00450045">
      <w:pPr>
        <w:pStyle w:val="Heading2"/>
        <w:rPr>
          <w:lang w:val="id-ID"/>
        </w:rPr>
      </w:pPr>
      <w:r>
        <w:rPr>
          <w:lang w:val="id-ID"/>
        </w:rPr>
        <w:t>Natural Language Processing</w:t>
      </w:r>
    </w:p>
    <w:p w:rsidR="00282D6B" w:rsidRDefault="00282D6B" w:rsidP="00282D6B">
      <w:pPr>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p>
    <w:p w:rsidR="00282D6B" w:rsidRPr="00282D6B" w:rsidRDefault="00282D6B" w:rsidP="00282D6B">
      <w:pPr>
        <w:rPr>
          <w:lang w:val="id-ID"/>
        </w:rPr>
      </w:pP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282D6B" w:rsidRDefault="00282D6B" w:rsidP="00282D6B">
      <w:pPr>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p>
    <w:p w:rsidR="00282D6B" w:rsidRDefault="00282D6B" w:rsidP="00282D6B">
      <w:pPr>
        <w:rPr>
          <w:lang w:val="id-ID"/>
        </w:rPr>
      </w:pPr>
      <w:r>
        <w:rPr>
          <w:rStyle w:val="Emphasis"/>
        </w:rPr>
        <w:t>Programs for classifying and retrieving documents by content.</w:t>
      </w:r>
      <w:r>
        <w:b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 lain-lain.</w:t>
      </w:r>
    </w:p>
    <w:p w:rsidR="00282D6B" w:rsidRDefault="00282D6B" w:rsidP="00282D6B">
      <w:pPr>
        <w:rPr>
          <w:lang w:val="id-ID"/>
        </w:rPr>
      </w:pPr>
      <w:r>
        <w:rPr>
          <w:rStyle w:val="Emphasis"/>
        </w:rPr>
        <w:t>Machine Translation</w:t>
      </w:r>
      <w:r>
        <w:rPr>
          <w:i/>
          <w:iCs/>
        </w:rPr>
        <w:br/>
      </w:r>
      <w:r>
        <w:t>Program yang mampu mentranslasi kalimat baik berupa teks maupun suara dari satu bahasa alami ke bahasa lainnya. Contoh : Google Translate</w:t>
      </w:r>
    </w:p>
    <w:p w:rsidR="00282D6B" w:rsidRDefault="00282D6B" w:rsidP="00282D6B">
      <w:pPr>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p>
    <w:p w:rsidR="00282D6B" w:rsidRDefault="00282D6B" w:rsidP="00282D6B">
      <w:pPr>
        <w:rPr>
          <w:lang w:val="id-ID"/>
        </w:rPr>
      </w:pPr>
      <w:r>
        <w:rPr>
          <w:rStyle w:val="Emphasis"/>
          <w:b/>
          <w:bCs/>
        </w:rPr>
        <w:t>Intelligent personal assistant</w:t>
      </w:r>
      <w:r>
        <w:rPr>
          <w:rStyle w:val="Strong"/>
        </w:rPr>
        <w:t>.</w:t>
      </w:r>
      <w:r>
        <w:br/>
        <w:t xml:space="preserve">Perangkat lunak yang mampu melakukan tugas-tugas dan jasa berdasarkan </w:t>
      </w:r>
      <w:r>
        <w:lastRenderedPageBreak/>
        <w:t xml:space="preserve">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282D6B">
      <w:pPr>
        <w:rPr>
          <w:bCs/>
          <w:iCs/>
          <w:lang w:val="id-ID"/>
        </w:rPr>
      </w:pPr>
      <w:r w:rsidRPr="00282D6B">
        <w:rPr>
          <w:b/>
          <w:bCs/>
          <w:i/>
          <w:iCs/>
        </w:rPr>
        <w:t>Chatbot</w:t>
      </w:r>
      <w:r w:rsidRPr="00282D6B">
        <w:rPr>
          <w:b/>
          <w:bCs/>
          <w:iCs/>
        </w:rPr>
        <w:t>.</w:t>
      </w:r>
      <w:r w:rsidRPr="00282D6B">
        <w:rPr>
          <w:bCs/>
          <w:iCs/>
        </w:rPr>
        <w:br/>
        <w:t>Chatbot adalah program komputer yang didesain untuk mensimulasikan sebuah percakapan cerdas dengan satu atau lebih pengguna manusia melalui inputan suara atau teks, utamanya digunakan untuk percakapan kecil. Contoh : Cleverbot, SimSimi, dan begobet.</w:t>
      </w:r>
    </w:p>
    <w:p w:rsidR="00282D6B" w:rsidRPr="00282D6B" w:rsidRDefault="00282D6B" w:rsidP="00282D6B">
      <w:pPr>
        <w:rPr>
          <w:lang w:val="id-ID"/>
        </w:rPr>
      </w:pPr>
      <w:r w:rsidRPr="00282D6B">
        <w:rPr>
          <w:b/>
          <w:bCs/>
          <w:lang w:val="id-ID"/>
        </w:rPr>
        <w:t>Tantangan dalam NLP</w:t>
      </w:r>
    </w:p>
    <w:p w:rsidR="00282D6B" w:rsidRPr="00282D6B" w:rsidRDefault="00282D6B" w:rsidP="00282D6B">
      <w:pPr>
        <w:numPr>
          <w:ilvl w:val="0"/>
          <w:numId w:val="46"/>
        </w:numPr>
        <w:rPr>
          <w:lang w:val="id-ID"/>
        </w:rPr>
      </w:pPr>
      <w:r w:rsidRPr="00282D6B">
        <w:rPr>
          <w:lang w:val="id-ID"/>
        </w:rPr>
        <w:t>Ambiguitas bahasa alami.</w:t>
      </w:r>
    </w:p>
    <w:p w:rsidR="00282D6B" w:rsidRPr="00282D6B" w:rsidRDefault="00282D6B" w:rsidP="00282D6B">
      <w:pPr>
        <w:numPr>
          <w:ilvl w:val="0"/>
          <w:numId w:val="46"/>
        </w:numPr>
        <w:rPr>
          <w:lang w:val="id-ID"/>
        </w:rPr>
      </w:pPr>
      <w:r w:rsidRPr="00282D6B">
        <w:rPr>
          <w:lang w:val="id-ID"/>
        </w:rPr>
        <w:t>Representasi pengetahuan adalah tugas yang sulit.</w:t>
      </w:r>
    </w:p>
    <w:p w:rsidR="00282D6B" w:rsidRPr="00282D6B" w:rsidRDefault="00282D6B" w:rsidP="00282D6B">
      <w:pPr>
        <w:numPr>
          <w:ilvl w:val="0"/>
          <w:numId w:val="46"/>
        </w:numPr>
        <w:rPr>
          <w:lang w:val="id-ID"/>
        </w:rPr>
      </w:pPr>
      <w:r w:rsidRPr="00282D6B">
        <w:rPr>
          <w:lang w:val="id-ID"/>
        </w:rPr>
        <w:t>Terdapat berbagai tingkat informasi dalam bahasa kita.</w:t>
      </w:r>
    </w:p>
    <w:p w:rsidR="00282D6B" w:rsidRPr="00282D6B" w:rsidRDefault="00282D6B" w:rsidP="00282D6B">
      <w:pPr>
        <w:numPr>
          <w:ilvl w:val="0"/>
          <w:numId w:val="46"/>
        </w:numPr>
        <w:rPr>
          <w:lang w:val="id-ID"/>
        </w:rPr>
      </w:pPr>
      <w:r w:rsidRPr="00282D6B">
        <w:rPr>
          <w:lang w:val="id-ID"/>
        </w:rPr>
        <w:t>Terdapat beragam aplikasi untuk teknologi bahasa.</w:t>
      </w:r>
    </w:p>
    <w:p w:rsidR="00282D6B" w:rsidRPr="00282D6B" w:rsidRDefault="00282D6B" w:rsidP="00282D6B">
      <w:pPr>
        <w:rPr>
          <w:lang w:val="id-ID"/>
        </w:rPr>
      </w:pPr>
      <w:r w:rsidRPr="00282D6B">
        <w:rPr>
          <w:lang w:val="id-ID"/>
        </w:rPr>
        <w:t>NLP adalah bidang studi tersulit dalam kecerdasan buatan. Tetapi, jika kita berhasil dalam pengembangan NLP maka dampak positifnya sangatlah besar. Contoh-contoh diatas hanyalah sebagian dari aplikasi di seluruh dunia yang telah mengaplikasikan NLP.</w:t>
      </w:r>
      <w:r w:rsidRPr="00282D6B">
        <w:rPr>
          <w:lang w:val="id-ID"/>
        </w:rPr>
        <w:br/>
        <w:t>Perkembangan komputer di masa sekarang berada pada generasi komputer keempat. Pada generasi komputer kelima (masa depan – masih imajinasi), komputer telah mampu dioperasikan hanya dengan inputan suara manusia. Selain itu, komputer telah mampu untuk memprogram dirinya sendiri sehingga bisa saja mungkin pemikirannya mengalahkan pemikiran manusia.</w:t>
      </w:r>
    </w:p>
    <w:p w:rsidR="00282D6B" w:rsidRPr="00282D6B" w:rsidRDefault="00282D6B" w:rsidP="00282D6B">
      <w:pPr>
        <w:rPr>
          <w:lang w:val="id-ID"/>
        </w:rPr>
      </w:pPr>
      <w:r w:rsidRPr="00282D6B">
        <w:rPr>
          <w:lang w:val="id-ID"/>
        </w:rPr>
        <w:t xml:space="preserve">Anda pernah menonton film Iron Man? Jika belum, maka saya menyarankan anda untuk menontonnya. J Di film tersebut Tony Stark si Iron Man memiliki </w:t>
      </w:r>
      <w:r w:rsidRPr="00282D6B">
        <w:rPr>
          <w:i/>
          <w:iCs/>
          <w:lang w:val="id-ID"/>
        </w:rPr>
        <w:t xml:space="preserve">Intelligent Personal Assistent </w:t>
      </w:r>
      <w:r w:rsidRPr="00282D6B">
        <w:rPr>
          <w:lang w:val="id-ID"/>
        </w:rPr>
        <w:t xml:space="preserve">yang diberi nama Jarvis. Jarvis adalah komputer </w:t>
      </w:r>
      <w:r w:rsidRPr="00282D6B">
        <w:rPr>
          <w:i/>
          <w:iCs/>
          <w:lang w:val="id-ID"/>
        </w:rPr>
        <w:lastRenderedPageBreak/>
        <w:t xml:space="preserve">Artificial Intelligence </w:t>
      </w:r>
      <w:r w:rsidRPr="00282D6B">
        <w:rPr>
          <w:lang w:val="id-ID"/>
        </w:rPr>
        <w:t>milik Stark yang digunakan untuk mengontrol rumah, lokakarya, dan aspek dari kostum Iron Man. Pengoperasian Jarvis hanya dengan perintah langsung dari mulut Tony Stark (</w:t>
      </w:r>
      <w:r w:rsidRPr="00282D6B">
        <w:rPr>
          <w:i/>
          <w:iCs/>
          <w:lang w:val="id-ID"/>
        </w:rPr>
        <w:t>voice-input</w:t>
      </w:r>
      <w:r w:rsidRPr="00282D6B">
        <w:rPr>
          <w:lang w:val="id-ID"/>
        </w:rPr>
        <w:t xml:space="preserve">), karena Jarvis telah ditanamkan </w:t>
      </w:r>
      <w:r w:rsidRPr="00282D6B">
        <w:rPr>
          <w:i/>
          <w:iCs/>
          <w:lang w:val="id-ID"/>
        </w:rPr>
        <w:t>Natural Language Processing</w:t>
      </w:r>
      <w:r w:rsidRPr="00282D6B">
        <w:rPr>
          <w:lang w:val="id-ID"/>
        </w:rPr>
        <w:t xml:space="preserve"> dan </w:t>
      </w:r>
      <w:r w:rsidRPr="00282D6B">
        <w:rPr>
          <w:i/>
          <w:iCs/>
          <w:lang w:val="id-ID"/>
        </w:rPr>
        <w:t>Artificial Intelligence</w:t>
      </w:r>
      <w:r w:rsidRPr="00282D6B">
        <w:rPr>
          <w:lang w:val="id-ID"/>
        </w:rPr>
        <w:t xml:space="preserve"> yang handal.</w:t>
      </w:r>
    </w:p>
    <w:p w:rsidR="00282D6B" w:rsidRPr="00282D6B" w:rsidRDefault="00282D6B" w:rsidP="00282D6B">
      <w:pPr>
        <w:rPr>
          <w:lang w:val="id-ID"/>
        </w:rPr>
      </w:pPr>
      <w:r>
        <w:t>Oke, berikut gambaran sederhana dari NLP. Apakah anda tertarik untuk penelitian dan pengembangan NLP? Apakah anda siap untuk ikut berpartisipasi dan berkontribusi menciptakan komputer generasi kelima?</w:t>
      </w:r>
    </w:p>
    <w:p w:rsidR="00F34656" w:rsidRDefault="00B73C15" w:rsidP="00F34656">
      <w:pPr>
        <w:pStyle w:val="Heading2"/>
        <w:rPr>
          <w:lang w:val="id-ID"/>
        </w:rPr>
      </w:pPr>
      <w:r>
        <w:rPr>
          <w:lang w:val="id-ID"/>
        </w:rPr>
        <w:t>Part-of-speech</w:t>
      </w:r>
    </w:p>
    <w:p w:rsidR="00B73C15" w:rsidRDefault="00B73C15" w:rsidP="00B73C15">
      <w:pPr>
        <w:rPr>
          <w:lang w:val="id-ID"/>
        </w:rPr>
      </w:pPr>
      <w:r w:rsidRPr="00B73C15">
        <w:rPr>
          <w:i/>
          <w:iCs/>
          <w:lang w:val="id-ID"/>
        </w:rPr>
        <w:t xml:space="preserve">Part-of-speech </w:t>
      </w:r>
      <w:r w:rsidRPr="00B73C15">
        <w:rPr>
          <w:lang w:val="id-ID"/>
        </w:rPr>
        <w:t xml:space="preserve">menunjukkan kelas atau jenis kata dalam sebuah kalimat.Menurut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66327C">
      <w:pPr>
        <w:pStyle w:val="Heading2"/>
        <w:rPr>
          <w:lang w:val="id-ID"/>
        </w:rPr>
      </w:pPr>
      <w:r>
        <w:rPr>
          <w:lang w:val="id-ID"/>
        </w:rPr>
        <w:t>Part-of-speech Tagging</w:t>
      </w:r>
    </w:p>
    <w:p w:rsidR="0066327C" w:rsidRDefault="0066327C" w:rsidP="0066327C">
      <w:pPr>
        <w:rPr>
          <w:lang w:val="id-ID"/>
        </w:rPr>
      </w:pPr>
      <w:r>
        <w:rPr>
          <w:rFonts w:ascii="TimesNewRomanPS-ItalicMT" w:hAnsi="TimesNewRomanPS-ItalicMT" w:cs="TimesNewRomanPS-ItalicMT"/>
          <w:i/>
          <w:iCs/>
          <w:lang w:val="id-ID"/>
        </w:rPr>
        <w:t xml:space="preserve">Part-of-speech </w:t>
      </w:r>
      <w:r>
        <w:rPr>
          <w:lang w:val="id-ID"/>
        </w:rPr>
        <w:t xml:space="preserve">(POS) </w:t>
      </w:r>
      <w:r>
        <w:rPr>
          <w:rFonts w:ascii="TimesNewRomanPS-ItalicMT" w:hAnsi="TimesNewRomanPS-ItalicMT" w:cs="TimesNewRomanPS-ItalicMT"/>
          <w:i/>
          <w:iCs/>
          <w:lang w:val="id-ID"/>
        </w:rPr>
        <w:t xml:space="preserve">tagging </w:t>
      </w:r>
      <w:r>
        <w:rPr>
          <w:lang w:val="id-ID"/>
        </w:rPr>
        <w:t xml:space="preserve">adalah proses pemberian label pada setiap kata dalam kalimat dengan anotasi </w:t>
      </w:r>
      <w:r>
        <w:rPr>
          <w:rFonts w:ascii="TimesNewRomanPS-ItalicMT" w:hAnsi="TimesNewRomanPS-ItalicMT" w:cs="TimesNewRomanPS-ItalicMT"/>
          <w:i/>
          <w:iCs/>
          <w:lang w:val="id-ID"/>
        </w:rPr>
        <w:t xml:space="preserve">part-of-speech </w:t>
      </w:r>
      <w:r>
        <w:rPr>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Default="0066327C" w:rsidP="0066327C">
      <w:pPr>
        <w:rPr>
          <w:lang w:val="id-ID"/>
        </w:rPr>
      </w:pPr>
      <w:r>
        <w:rPr>
          <w:lang w:val="id-ID"/>
        </w:rPr>
        <w:lastRenderedPageBreak/>
        <w:t xml:space="preserve">Menurut Jurafsky dan Martin (2008), POS </w:t>
      </w:r>
      <w:r>
        <w:rPr>
          <w:rFonts w:ascii="TimesNewRomanPS-ItalicMT" w:hAnsi="TimesNewRomanPS-ItalicMT" w:cs="TimesNewRomanPS-ItalicMT"/>
          <w:i/>
          <w:iCs/>
          <w:lang w:val="id-ID"/>
        </w:rPr>
        <w:t xml:space="preserve">tagging </w:t>
      </w:r>
      <w:r>
        <w:rPr>
          <w:lang w:val="id-ID"/>
        </w:rPr>
        <w:t xml:space="preserve">memiliki beberapa manfaat dalam berbagai penelitian pemrosesan bahasa. POS </w:t>
      </w:r>
      <w:r>
        <w:rPr>
          <w:rFonts w:ascii="TimesNewRomanPS-ItalicMT" w:hAnsi="TimesNewRomanPS-ItalicMT" w:cs="TimesNewRomanPS-ItalicMT"/>
          <w:i/>
          <w:iCs/>
          <w:lang w:val="id-ID"/>
        </w:rPr>
        <w:t xml:space="preserve">tagging </w:t>
      </w:r>
      <w:r>
        <w:rPr>
          <w:lang w:val="id-ID"/>
        </w:rPr>
        <w:t>dapat digunakan untuk membuat model bahasa untuk pengenalan wicara (</w:t>
      </w:r>
      <w:r>
        <w:rPr>
          <w:rFonts w:ascii="TimesNewRomanPS-ItalicMT" w:hAnsi="TimesNewRomanPS-ItalicMT" w:cs="TimesNewRomanPS-ItalicMT"/>
          <w:i/>
          <w:iCs/>
          <w:lang w:val="id-ID"/>
        </w:rPr>
        <w:t>speech recognition</w:t>
      </w:r>
      <w:r>
        <w:rPr>
          <w:lang w:val="id-ID"/>
        </w:rPr>
        <w:t xml:space="preserve">). Pemberian anotasi juga membantu dalam menentukan pelafalan sebuah kata dalam sistem sintesis wicara. Dalam bidang temu kembali informasi, POS </w:t>
      </w:r>
      <w:r>
        <w:rPr>
          <w:rFonts w:ascii="TimesNewRomanPS-ItalicMT" w:hAnsi="TimesNewRomanPS-ItalicMT" w:cs="TimesNewRomanPS-ItalicMT"/>
          <w:i/>
          <w:iCs/>
          <w:lang w:val="id-ID"/>
        </w:rPr>
        <w:t xml:space="preserve">tagging </w:t>
      </w:r>
      <w:r>
        <w:rPr>
          <w:lang w:val="id-ID"/>
        </w:rPr>
        <w:t xml:space="preserve">dapat membantu proses </w:t>
      </w:r>
      <w:r>
        <w:rPr>
          <w:rFonts w:ascii="TimesNewRomanPS-ItalicMT" w:hAnsi="TimesNewRomanPS-ItalicMT" w:cs="TimesNewRomanPS-ItalicMT"/>
          <w:i/>
          <w:iCs/>
          <w:lang w:val="id-ID"/>
        </w:rPr>
        <w:t xml:space="preserve">stemming </w:t>
      </w:r>
      <w:r>
        <w:rPr>
          <w:lang w:val="id-ID"/>
        </w:rPr>
        <w:t>atau pemilihan kata-kata penting tertentu dalam sebuah dokumen.</w:t>
      </w:r>
    </w:p>
    <w:p w:rsidR="00392FA1" w:rsidRDefault="00392FA1" w:rsidP="00392FA1">
      <w:pPr>
        <w:pStyle w:val="Heading3"/>
      </w:pPr>
      <w:r>
        <w:t>Tagset</w:t>
      </w:r>
    </w:p>
    <w:p w:rsidR="00392FA1" w:rsidRDefault="00392FA1" w:rsidP="00392FA1">
      <w:pPr>
        <w:rPr>
          <w:lang w:val="id-ID"/>
        </w:rPr>
      </w:pPr>
      <w:r>
        <w:rPr>
          <w:lang w:val="id-ID"/>
        </w:rPr>
        <w:t xml:space="preserve">Hal yang perlu menjadi pertimbangan dalam POS </w:t>
      </w:r>
      <w:r>
        <w:rPr>
          <w:rFonts w:ascii="TimesNewRomanPS-ItalicMT" w:hAnsi="TimesNewRomanPS-ItalicMT" w:cs="TimesNewRomanPS-ItalicMT"/>
          <w:i/>
          <w:iCs/>
          <w:lang w:val="id-ID"/>
        </w:rPr>
        <w:t xml:space="preserve">tagging </w:t>
      </w:r>
      <w:r>
        <w:rPr>
          <w:lang w:val="id-ID"/>
        </w:rPr>
        <w:t xml:space="preserve">adalah </w:t>
      </w:r>
      <w:r>
        <w:rPr>
          <w:rFonts w:ascii="TimesNewRomanPS-ItalicMT" w:hAnsi="TimesNewRomanPS-ItalicMT" w:cs="TimesNewRomanPS-ItalicMT"/>
          <w:i/>
          <w:iCs/>
          <w:lang w:val="id-ID"/>
        </w:rPr>
        <w:t>tagset</w:t>
      </w:r>
      <w:r>
        <w:rPr>
          <w:lang w:val="id-ID"/>
        </w:rPr>
        <w:t xml:space="preserve">, yaitu anotasi </w:t>
      </w:r>
      <w:r>
        <w:rPr>
          <w:rFonts w:ascii="TimesNewRomanPS-ItalicMT" w:hAnsi="TimesNewRomanPS-ItalicMT" w:cs="TimesNewRomanPS-ItalicMT"/>
          <w:i/>
          <w:iCs/>
          <w:lang w:val="id-ID"/>
        </w:rPr>
        <w:t xml:space="preserve">part-of-speech </w:t>
      </w:r>
      <w:r>
        <w:rPr>
          <w:lang w:val="id-ID"/>
        </w:rPr>
        <w:t xml:space="preserve">mana saja yang akan digunakan. Ukuran dan isi dari tagset ini perlu diperhitungkan. Menurut Güngör (2010), penggunaan </w:t>
      </w:r>
      <w:r>
        <w:rPr>
          <w:rFonts w:ascii="TimesNewRomanPS-ItalicMT" w:hAnsi="TimesNewRomanPS-ItalicMT" w:cs="TimesNewRomanPS-ItalicMT"/>
          <w:i/>
          <w:iCs/>
          <w:lang w:val="id-ID"/>
        </w:rPr>
        <w:t xml:space="preserve">tagset </w:t>
      </w:r>
      <w:r>
        <w:rPr>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Pr>
          <w:rFonts w:ascii="TimesNewRomanPS-ItalicMT" w:hAnsi="TimesNewRomanPS-ItalicMT" w:cs="TimesNewRomanPS-ItalicMT"/>
          <w:i/>
          <w:iCs/>
          <w:lang w:val="id-ID"/>
        </w:rPr>
        <w:t xml:space="preserve">tagset </w:t>
      </w:r>
      <w:r>
        <w:rPr>
          <w:lang w:val="id-ID"/>
        </w:rPr>
        <w:t>untuk bahasa Indonesia dapat dilihat pada Tabel 3.1.</w:t>
      </w:r>
    </w:p>
    <w:p w:rsidR="00E768DE" w:rsidRPr="00392FA1" w:rsidRDefault="008D02D0" w:rsidP="00392FA1">
      <w:pPr>
        <w:rPr>
          <w:lang w:val="id-ID"/>
        </w:rPr>
      </w:pPr>
      <w:r>
        <w:rPr>
          <w:lang w:val="id-ID"/>
        </w:rPr>
        <w:tab/>
      </w:r>
    </w:p>
    <w:tbl>
      <w:tblPr>
        <w:tblStyle w:val="TableGrid"/>
        <w:tblW w:w="0" w:type="auto"/>
        <w:tblLook w:val="04A0"/>
      </w:tblPr>
      <w:tblGrid>
        <w:gridCol w:w="2718"/>
        <w:gridCol w:w="2718"/>
        <w:gridCol w:w="2718"/>
      </w:tblGrid>
      <w:tr w:rsidR="00E768DE" w:rsidTr="00E768DE">
        <w:tc>
          <w:tcPr>
            <w:tcW w:w="2718" w:type="dxa"/>
          </w:tcPr>
          <w:p w:rsidR="00E768DE" w:rsidRDefault="00E768DE" w:rsidP="00392FA1">
            <w:pPr>
              <w:rPr>
                <w:lang w:val="id-ID"/>
              </w:rPr>
            </w:pPr>
            <w:r>
              <w:rPr>
                <w:lang w:val="id-ID"/>
              </w:rPr>
              <w:t>Anotasi</w:t>
            </w:r>
          </w:p>
        </w:tc>
        <w:tc>
          <w:tcPr>
            <w:tcW w:w="2718" w:type="dxa"/>
          </w:tcPr>
          <w:p w:rsidR="00E768DE" w:rsidRDefault="00E768DE" w:rsidP="00392FA1">
            <w:pPr>
              <w:rPr>
                <w:lang w:val="id-ID"/>
              </w:rPr>
            </w:pPr>
            <w:r>
              <w:rPr>
                <w:lang w:val="id-ID"/>
              </w:rPr>
              <w:t>Definisi</w:t>
            </w:r>
          </w:p>
        </w:tc>
        <w:tc>
          <w:tcPr>
            <w:tcW w:w="2718" w:type="dxa"/>
          </w:tcPr>
          <w:p w:rsidR="00E768DE" w:rsidRDefault="00E768DE" w:rsidP="00392FA1">
            <w:pPr>
              <w:rPr>
                <w:lang w:val="id-ID"/>
              </w:rPr>
            </w:pPr>
            <w:r>
              <w:rPr>
                <w:lang w:val="id-ID"/>
              </w:rPr>
              <w:t>Contoh</w:t>
            </w:r>
          </w:p>
        </w:tc>
      </w:tr>
      <w:tr w:rsidR="00E768DE" w:rsidTr="00E768DE">
        <w:tc>
          <w:tcPr>
            <w:tcW w:w="2718" w:type="dxa"/>
          </w:tcPr>
          <w:p w:rsidR="00E768DE" w:rsidRDefault="00E768DE" w:rsidP="00392FA1">
            <w:pPr>
              <w:rPr>
                <w:lang w:val="id-ID"/>
              </w:rPr>
            </w:pPr>
            <w:r>
              <w:rPr>
                <w:lang w:val="id-ID"/>
              </w:rPr>
              <w:t>JJ</w:t>
            </w:r>
          </w:p>
        </w:tc>
        <w:tc>
          <w:tcPr>
            <w:tcW w:w="2718" w:type="dxa"/>
          </w:tcPr>
          <w:p w:rsidR="00E768DE" w:rsidRDefault="003E7F26" w:rsidP="00392FA1">
            <w:pPr>
              <w:rPr>
                <w:lang w:val="id-ID"/>
              </w:rPr>
            </w:pPr>
            <w:r>
              <w:rPr>
                <w:lang w:val="id-ID"/>
              </w:rPr>
              <w:t>Kata Sifat</w:t>
            </w:r>
          </w:p>
        </w:tc>
        <w:tc>
          <w:tcPr>
            <w:tcW w:w="2718" w:type="dxa"/>
          </w:tcPr>
          <w:p w:rsidR="00E768DE" w:rsidRDefault="00806780" w:rsidP="00392FA1">
            <w:pPr>
              <w:rPr>
                <w:lang w:val="id-ID"/>
              </w:rPr>
            </w:pPr>
            <w:r>
              <w:rPr>
                <w:lang w:val="id-ID"/>
              </w:rPr>
              <w:t>Baik, Kejam</w:t>
            </w:r>
          </w:p>
        </w:tc>
      </w:tr>
      <w:tr w:rsidR="00E768DE" w:rsidTr="00E768DE">
        <w:tc>
          <w:tcPr>
            <w:tcW w:w="2718" w:type="dxa"/>
          </w:tcPr>
          <w:p w:rsidR="00E768DE" w:rsidRDefault="00E768DE" w:rsidP="00392FA1">
            <w:pPr>
              <w:rPr>
                <w:lang w:val="id-ID"/>
              </w:rPr>
            </w:pPr>
            <w:r>
              <w:rPr>
                <w:lang w:val="id-ID"/>
              </w:rPr>
              <w:t>NN</w:t>
            </w:r>
          </w:p>
        </w:tc>
        <w:tc>
          <w:tcPr>
            <w:tcW w:w="2718" w:type="dxa"/>
          </w:tcPr>
          <w:p w:rsidR="00E768DE" w:rsidRDefault="003E7F26" w:rsidP="00392FA1">
            <w:pPr>
              <w:rPr>
                <w:lang w:val="id-ID"/>
              </w:rPr>
            </w:pPr>
            <w:r>
              <w:rPr>
                <w:lang w:val="id-ID"/>
              </w:rPr>
              <w:t>Kata Benda</w:t>
            </w:r>
          </w:p>
        </w:tc>
        <w:tc>
          <w:tcPr>
            <w:tcW w:w="2718" w:type="dxa"/>
          </w:tcPr>
          <w:p w:rsidR="00E768DE" w:rsidRDefault="00806780" w:rsidP="00392FA1">
            <w:pPr>
              <w:rPr>
                <w:lang w:val="id-ID"/>
              </w:rPr>
            </w:pPr>
            <w:r>
              <w:rPr>
                <w:lang w:val="id-ID"/>
              </w:rPr>
              <w:t>Mobil, Buku</w:t>
            </w:r>
          </w:p>
        </w:tc>
      </w:tr>
      <w:tr w:rsidR="00E768DE" w:rsidTr="00E768DE">
        <w:tc>
          <w:tcPr>
            <w:tcW w:w="2718" w:type="dxa"/>
          </w:tcPr>
          <w:p w:rsidR="00E768DE" w:rsidRDefault="00E768DE" w:rsidP="00392FA1">
            <w:pPr>
              <w:rPr>
                <w:lang w:val="id-ID"/>
              </w:rPr>
            </w:pPr>
            <w:r>
              <w:rPr>
                <w:lang w:val="id-ID"/>
              </w:rPr>
              <w:t>VB</w:t>
            </w:r>
          </w:p>
        </w:tc>
        <w:tc>
          <w:tcPr>
            <w:tcW w:w="2718" w:type="dxa"/>
          </w:tcPr>
          <w:p w:rsidR="00E768DE" w:rsidRDefault="003E7F26" w:rsidP="00392FA1">
            <w:pPr>
              <w:rPr>
                <w:lang w:val="id-ID"/>
              </w:rPr>
            </w:pPr>
            <w:r>
              <w:rPr>
                <w:lang w:val="id-ID"/>
              </w:rPr>
              <w:t>Kata Kerja</w:t>
            </w:r>
          </w:p>
        </w:tc>
        <w:tc>
          <w:tcPr>
            <w:tcW w:w="2718" w:type="dxa"/>
          </w:tcPr>
          <w:p w:rsidR="00E768DE" w:rsidRDefault="00806780" w:rsidP="00392FA1">
            <w:pPr>
              <w:rPr>
                <w:lang w:val="id-ID"/>
              </w:rPr>
            </w:pPr>
            <w:r>
              <w:rPr>
                <w:lang w:val="id-ID"/>
              </w:rPr>
              <w:t>Pergi, membeli</w:t>
            </w:r>
          </w:p>
        </w:tc>
      </w:tr>
      <w:tr w:rsidR="00E768DE" w:rsidTr="00E768DE">
        <w:tc>
          <w:tcPr>
            <w:tcW w:w="2718" w:type="dxa"/>
          </w:tcPr>
          <w:p w:rsidR="00E768DE" w:rsidRDefault="00E768DE" w:rsidP="00392FA1">
            <w:pPr>
              <w:rPr>
                <w:lang w:val="id-ID"/>
              </w:rPr>
            </w:pPr>
            <w:r>
              <w:rPr>
                <w:lang w:val="id-ID"/>
              </w:rPr>
              <w:t>RB</w:t>
            </w:r>
          </w:p>
        </w:tc>
        <w:tc>
          <w:tcPr>
            <w:tcW w:w="2718" w:type="dxa"/>
          </w:tcPr>
          <w:p w:rsidR="00E768DE" w:rsidRDefault="003E7F26" w:rsidP="00392FA1">
            <w:pPr>
              <w:rPr>
                <w:lang w:val="id-ID"/>
              </w:rPr>
            </w:pPr>
            <w:r>
              <w:rPr>
                <w:lang w:val="id-ID"/>
              </w:rPr>
              <w:t>Kata Keterangan</w:t>
            </w:r>
          </w:p>
        </w:tc>
        <w:tc>
          <w:tcPr>
            <w:tcW w:w="2718" w:type="dxa"/>
          </w:tcPr>
          <w:p w:rsidR="00E768DE" w:rsidRDefault="00806780" w:rsidP="00392FA1">
            <w:pPr>
              <w:rPr>
                <w:lang w:val="id-ID"/>
              </w:rPr>
            </w:pPr>
            <w:r>
              <w:rPr>
                <w:lang w:val="id-ID"/>
              </w:rPr>
              <w:t>Sementara, Nanti</w:t>
            </w:r>
          </w:p>
        </w:tc>
      </w:tr>
      <w:tr w:rsidR="00E768DE" w:rsidTr="00E768DE">
        <w:tc>
          <w:tcPr>
            <w:tcW w:w="2718" w:type="dxa"/>
          </w:tcPr>
          <w:p w:rsidR="00E768DE" w:rsidRDefault="00E768DE" w:rsidP="00392FA1">
            <w:pPr>
              <w:rPr>
                <w:lang w:val="id-ID"/>
              </w:rPr>
            </w:pPr>
            <w:r>
              <w:rPr>
                <w:lang w:val="id-ID"/>
              </w:rPr>
              <w:lastRenderedPageBreak/>
              <w:t>IN</w:t>
            </w:r>
          </w:p>
        </w:tc>
        <w:tc>
          <w:tcPr>
            <w:tcW w:w="2718" w:type="dxa"/>
          </w:tcPr>
          <w:p w:rsidR="00E768DE" w:rsidRDefault="003E7F26" w:rsidP="00392FA1">
            <w:pPr>
              <w:rPr>
                <w:lang w:val="id-ID"/>
              </w:rPr>
            </w:pPr>
            <w:r>
              <w:rPr>
                <w:lang w:val="id-ID"/>
              </w:rPr>
              <w:t>Kata Depan</w:t>
            </w:r>
          </w:p>
        </w:tc>
        <w:tc>
          <w:tcPr>
            <w:tcW w:w="2718" w:type="dxa"/>
          </w:tcPr>
          <w:p w:rsidR="00E768DE" w:rsidRDefault="00806780" w:rsidP="00392FA1">
            <w:pPr>
              <w:rPr>
                <w:lang w:val="id-ID"/>
              </w:rPr>
            </w:pPr>
            <w:r>
              <w:rPr>
                <w:lang w:val="id-ID"/>
              </w:rPr>
              <w:t>Di, Ke, Dari</w:t>
            </w:r>
          </w:p>
        </w:tc>
      </w:tr>
      <w:tr w:rsidR="00E768DE" w:rsidTr="00E768DE">
        <w:tc>
          <w:tcPr>
            <w:tcW w:w="2718" w:type="dxa"/>
          </w:tcPr>
          <w:p w:rsidR="00E768DE" w:rsidRDefault="00E768DE" w:rsidP="00392FA1">
            <w:pPr>
              <w:rPr>
                <w:lang w:val="id-ID"/>
              </w:rPr>
            </w:pPr>
            <w:r>
              <w:rPr>
                <w:lang w:val="id-ID"/>
              </w:rPr>
              <w:t>MD</w:t>
            </w:r>
          </w:p>
        </w:tc>
        <w:tc>
          <w:tcPr>
            <w:tcW w:w="2718" w:type="dxa"/>
          </w:tcPr>
          <w:p w:rsidR="00E768DE" w:rsidRDefault="003E7F26" w:rsidP="00392FA1">
            <w:pPr>
              <w:rPr>
                <w:lang w:val="id-ID"/>
              </w:rPr>
            </w:pPr>
            <w:r>
              <w:rPr>
                <w:lang w:val="id-ID"/>
              </w:rPr>
              <w:t>Kata Bantu</w:t>
            </w:r>
          </w:p>
        </w:tc>
        <w:tc>
          <w:tcPr>
            <w:tcW w:w="2718" w:type="dxa"/>
          </w:tcPr>
          <w:p w:rsidR="00E768DE" w:rsidRDefault="00806780" w:rsidP="00392FA1">
            <w:pPr>
              <w:rPr>
                <w:lang w:val="id-ID"/>
              </w:rPr>
            </w:pPr>
            <w:r>
              <w:rPr>
                <w:lang w:val="id-ID"/>
              </w:rPr>
              <w:t>Masih, Telah</w:t>
            </w:r>
          </w:p>
        </w:tc>
      </w:tr>
      <w:tr w:rsidR="00E768DE" w:rsidTr="00E768DE">
        <w:tc>
          <w:tcPr>
            <w:tcW w:w="2718" w:type="dxa"/>
          </w:tcPr>
          <w:p w:rsidR="00E768DE" w:rsidRDefault="00E768DE" w:rsidP="00392FA1">
            <w:pPr>
              <w:rPr>
                <w:lang w:val="id-ID"/>
              </w:rPr>
            </w:pPr>
            <w:r>
              <w:rPr>
                <w:lang w:val="id-ID"/>
              </w:rPr>
              <w:t>UH</w:t>
            </w:r>
          </w:p>
        </w:tc>
        <w:tc>
          <w:tcPr>
            <w:tcW w:w="2718" w:type="dxa"/>
          </w:tcPr>
          <w:p w:rsidR="00E768DE" w:rsidRDefault="003E7F26" w:rsidP="00392FA1">
            <w:pPr>
              <w:rPr>
                <w:lang w:val="id-ID"/>
              </w:rPr>
            </w:pPr>
            <w:r>
              <w:rPr>
                <w:lang w:val="id-ID"/>
              </w:rPr>
              <w:t>Kata Seru</w:t>
            </w:r>
          </w:p>
        </w:tc>
        <w:tc>
          <w:tcPr>
            <w:tcW w:w="2718" w:type="dxa"/>
          </w:tcPr>
          <w:p w:rsidR="00E768DE" w:rsidRDefault="00806780" w:rsidP="00392FA1">
            <w:pPr>
              <w:rPr>
                <w:lang w:val="id-ID"/>
              </w:rPr>
            </w:pPr>
            <w:r>
              <w:rPr>
                <w:lang w:val="id-ID"/>
              </w:rPr>
              <w:t>Ayo</w:t>
            </w:r>
          </w:p>
        </w:tc>
      </w:tr>
      <w:tr w:rsidR="00E768DE" w:rsidTr="00E768DE">
        <w:tc>
          <w:tcPr>
            <w:tcW w:w="2718" w:type="dxa"/>
          </w:tcPr>
          <w:p w:rsidR="00E768DE" w:rsidRDefault="00E768DE" w:rsidP="00392FA1">
            <w:pPr>
              <w:rPr>
                <w:lang w:val="id-ID"/>
              </w:rPr>
            </w:pPr>
            <w:r>
              <w:rPr>
                <w:lang w:val="id-ID"/>
              </w:rPr>
              <w:t>CC</w:t>
            </w:r>
          </w:p>
        </w:tc>
        <w:tc>
          <w:tcPr>
            <w:tcW w:w="2718" w:type="dxa"/>
          </w:tcPr>
          <w:p w:rsidR="00E768DE" w:rsidRDefault="003E7F26" w:rsidP="00392FA1">
            <w:pPr>
              <w:rPr>
                <w:lang w:val="id-ID"/>
              </w:rPr>
            </w:pPr>
            <w:r>
              <w:rPr>
                <w:lang w:val="id-ID"/>
              </w:rPr>
              <w:t>Kata Sambung Koordinasi</w:t>
            </w:r>
          </w:p>
        </w:tc>
        <w:tc>
          <w:tcPr>
            <w:tcW w:w="2718" w:type="dxa"/>
          </w:tcPr>
          <w:p w:rsidR="00E768DE" w:rsidRDefault="00806780" w:rsidP="00392FA1">
            <w:pPr>
              <w:rPr>
                <w:lang w:val="id-ID"/>
              </w:rPr>
            </w:pPr>
            <w:r>
              <w:rPr>
                <w:lang w:val="id-ID"/>
              </w:rPr>
              <w:t>Atau, Bahwa</w:t>
            </w:r>
          </w:p>
        </w:tc>
      </w:tr>
      <w:tr w:rsidR="00E768DE" w:rsidTr="00E768DE">
        <w:tc>
          <w:tcPr>
            <w:tcW w:w="2718" w:type="dxa"/>
          </w:tcPr>
          <w:p w:rsidR="00E768DE" w:rsidRDefault="00E768DE" w:rsidP="00392FA1">
            <w:pPr>
              <w:rPr>
                <w:lang w:val="id-ID"/>
              </w:rPr>
            </w:pPr>
            <w:r>
              <w:rPr>
                <w:lang w:val="id-ID"/>
              </w:rPr>
              <w:t>PR</w:t>
            </w:r>
          </w:p>
        </w:tc>
        <w:tc>
          <w:tcPr>
            <w:tcW w:w="2718" w:type="dxa"/>
          </w:tcPr>
          <w:p w:rsidR="00E768DE" w:rsidRDefault="003E7F26" w:rsidP="00392FA1">
            <w:pPr>
              <w:rPr>
                <w:lang w:val="id-ID"/>
              </w:rPr>
            </w:pPr>
            <w:r>
              <w:rPr>
                <w:lang w:val="id-ID"/>
              </w:rPr>
              <w:t>Kata Ganti</w:t>
            </w:r>
          </w:p>
        </w:tc>
        <w:tc>
          <w:tcPr>
            <w:tcW w:w="2718" w:type="dxa"/>
          </w:tcPr>
          <w:p w:rsidR="00E768DE" w:rsidRDefault="00806780" w:rsidP="00392FA1">
            <w:pPr>
              <w:rPr>
                <w:lang w:val="id-ID"/>
              </w:rPr>
            </w:pPr>
            <w:r>
              <w:rPr>
                <w:lang w:val="id-ID"/>
              </w:rPr>
              <w:t>Anda, Dia</w:t>
            </w:r>
          </w:p>
        </w:tc>
      </w:tr>
      <w:tr w:rsidR="00E768DE" w:rsidTr="00E768DE">
        <w:tc>
          <w:tcPr>
            <w:tcW w:w="2718" w:type="dxa"/>
          </w:tcPr>
          <w:p w:rsidR="00E768DE" w:rsidRDefault="00E768DE" w:rsidP="00392FA1">
            <w:pPr>
              <w:rPr>
                <w:lang w:val="id-ID"/>
              </w:rPr>
            </w:pPr>
            <w:r>
              <w:rPr>
                <w:lang w:val="id-ID"/>
              </w:rPr>
              <w:t>DT</w:t>
            </w:r>
          </w:p>
        </w:tc>
        <w:tc>
          <w:tcPr>
            <w:tcW w:w="2718" w:type="dxa"/>
          </w:tcPr>
          <w:p w:rsidR="00E768DE" w:rsidRDefault="003E7F26" w:rsidP="00392FA1">
            <w:pPr>
              <w:rPr>
                <w:lang w:val="id-ID"/>
              </w:rPr>
            </w:pPr>
            <w:r>
              <w:rPr>
                <w:lang w:val="id-ID"/>
              </w:rPr>
              <w:t>Kata Tunjuk</w:t>
            </w:r>
          </w:p>
        </w:tc>
        <w:tc>
          <w:tcPr>
            <w:tcW w:w="2718" w:type="dxa"/>
          </w:tcPr>
          <w:p w:rsidR="00E768DE" w:rsidRDefault="00806780" w:rsidP="00392FA1">
            <w:pPr>
              <w:rPr>
                <w:lang w:val="id-ID"/>
              </w:rPr>
            </w:pPr>
            <w:r>
              <w:rPr>
                <w:lang w:val="id-ID"/>
              </w:rPr>
              <w:t>Ini, Itu</w:t>
            </w:r>
          </w:p>
        </w:tc>
      </w:tr>
      <w:tr w:rsidR="00E768DE" w:rsidTr="00E768DE">
        <w:tc>
          <w:tcPr>
            <w:tcW w:w="2718" w:type="dxa"/>
          </w:tcPr>
          <w:p w:rsidR="00E768DE" w:rsidRDefault="00E768DE" w:rsidP="00392FA1">
            <w:pPr>
              <w:rPr>
                <w:lang w:val="id-ID"/>
              </w:rPr>
            </w:pPr>
            <w:r>
              <w:rPr>
                <w:lang w:val="id-ID"/>
              </w:rPr>
              <w:t>CK</w:t>
            </w:r>
          </w:p>
        </w:tc>
        <w:tc>
          <w:tcPr>
            <w:tcW w:w="2718" w:type="dxa"/>
          </w:tcPr>
          <w:p w:rsidR="00E768DE" w:rsidRDefault="003E7F26" w:rsidP="00392FA1">
            <w:pPr>
              <w:rPr>
                <w:lang w:val="id-ID"/>
              </w:rPr>
            </w:pPr>
            <w:r>
              <w:rPr>
                <w:lang w:val="id-ID"/>
              </w:rPr>
              <w:t>Kata sambung khusus</w:t>
            </w:r>
          </w:p>
        </w:tc>
        <w:tc>
          <w:tcPr>
            <w:tcW w:w="2718" w:type="dxa"/>
          </w:tcPr>
          <w:p w:rsidR="00E768DE" w:rsidRDefault="00806780" w:rsidP="00392FA1">
            <w:pPr>
              <w:rPr>
                <w:lang w:val="id-ID"/>
              </w:rPr>
            </w:pPr>
            <w:r>
              <w:rPr>
                <w:lang w:val="id-ID"/>
              </w:rPr>
              <w:t>Dengan, Yang</w:t>
            </w:r>
          </w:p>
        </w:tc>
      </w:tr>
      <w:tr w:rsidR="00E768DE" w:rsidTr="00E768DE">
        <w:tc>
          <w:tcPr>
            <w:tcW w:w="2718" w:type="dxa"/>
          </w:tcPr>
          <w:p w:rsidR="00E768DE" w:rsidRDefault="00E768DE" w:rsidP="00392FA1">
            <w:pPr>
              <w:rPr>
                <w:lang w:val="id-ID"/>
              </w:rPr>
            </w:pPr>
            <w:r>
              <w:rPr>
                <w:lang w:val="id-ID"/>
              </w:rPr>
              <w:t>RP</w:t>
            </w:r>
          </w:p>
        </w:tc>
        <w:tc>
          <w:tcPr>
            <w:tcW w:w="2718" w:type="dxa"/>
          </w:tcPr>
          <w:p w:rsidR="00E768DE" w:rsidRDefault="003E7F26" w:rsidP="00392FA1">
            <w:pPr>
              <w:rPr>
                <w:lang w:val="id-ID"/>
              </w:rPr>
            </w:pPr>
            <w:r>
              <w:rPr>
                <w:lang w:val="id-ID"/>
              </w:rPr>
              <w:t>Partikel</w:t>
            </w:r>
          </w:p>
        </w:tc>
        <w:tc>
          <w:tcPr>
            <w:tcW w:w="2718" w:type="dxa"/>
          </w:tcPr>
          <w:p w:rsidR="00E768DE" w:rsidRDefault="00EB1A5D" w:rsidP="00392FA1">
            <w:pPr>
              <w:rPr>
                <w:lang w:val="id-ID"/>
              </w:rPr>
            </w:pPr>
            <w:r>
              <w:rPr>
                <w:lang w:val="id-ID"/>
              </w:rPr>
              <w:t>Doang, Dong</w:t>
            </w:r>
          </w:p>
        </w:tc>
      </w:tr>
    </w:tbl>
    <w:p w:rsidR="008D02D0" w:rsidRPr="00392FA1" w:rsidRDefault="008D02D0" w:rsidP="00392FA1">
      <w:pPr>
        <w:rPr>
          <w:lang w:val="id-ID"/>
        </w:rPr>
      </w:pPr>
    </w:p>
    <w:p w:rsidR="00C41B7A" w:rsidRDefault="009C1403" w:rsidP="00450045">
      <w:pPr>
        <w:pStyle w:val="Heading2"/>
      </w:pPr>
      <w:r>
        <w:t>Text Mining</w:t>
      </w:r>
    </w:p>
    <w:p w:rsidR="009C1403" w:rsidRDefault="009C1403" w:rsidP="009C1403">
      <w:r>
        <w:t>Text mining, mengacu pada proses mengambil informasi berkualitas tinggi dari  teks. Informasi berkualitas  tinggi biasanya dip</w:t>
      </w:r>
      <w:r w:rsidR="00E86E00">
        <w:t xml:space="preserve">eroleh melalui peramalan pola </w:t>
      </w:r>
      <w:r>
        <w:t>dan kecenderungan melalui sarana seperti pembelajaran pola statistik. Text miningbiasanya  melibatkan  proses  penataan  teks  input  (biasanya  parsing,  bersama</w:t>
      </w:r>
      <w:r w:rsidR="00E86E00">
        <w:t xml:space="preserve"> </w:t>
      </w:r>
      <w:r>
        <w:t>dengan penambahan beberapa fitur  linguistik  turunan dan penghilangan beberapa</w:t>
      </w:r>
      <w:r w:rsidR="00E86E00">
        <w:t xml:space="preserve"> </w:t>
      </w:r>
      <w:r>
        <w:t>diantaranya,  dan  penyisipan  subsequent  ke  dalam  database),  menentukan  pola dalam data  terstruktur, dan akhirnya mengevaluasi dan menginterpretasi   output. 'Berkualitas  tinggi'  di  bidang  text  mining  biasanya  mengacu  ke  beberapa kombinasi relevansi, kebaruan, dan interestingness. Proses text mining yang khas meliputi  kategorisasi  teks,  text  clustering,  ekstraksi  konsep/entitas,  produksi</w:t>
      </w:r>
      <w:r w:rsidR="00E86E00">
        <w:t xml:space="preserve"> </w:t>
      </w:r>
      <w:r>
        <w:t xml:space="preserve">taksonomi granular,  sentiment analysis, penyimpulan </w:t>
      </w:r>
      <w:r>
        <w:lastRenderedPageBreak/>
        <w:t>dokumen, dan   pemodelan</w:t>
      </w:r>
      <w:r w:rsidR="00E86E00">
        <w:t xml:space="preserve"> </w:t>
      </w:r>
      <w:r>
        <w:t xml:space="preserve">relasi entitas  (yaitu, pembelajaran hubungan antara entitas bernama)  </w:t>
      </w:r>
    </w:p>
    <w:p w:rsidR="00E86E00" w:rsidRDefault="009C1403" w:rsidP="009C1403">
      <w:r>
        <w:t>Klasifikasi  / kategorisasi dokumen adalah masalah dalam  ilmu  informasi. Tugas kita adalah untuk menetapkan dokumen elektronik masuk dalam satu atau lebih  kategori,  berdasarkan  isinya.  Tugas  klasifikasi  dokumen  dapat  dibagi menjadi  dua  macam  yaitu  klasifikasi  dokumen  terawasi  di  mana  beberapa mekanisme eksternal (seperti feedback manusia) memberikan informasi mengenai klasifikasi  yang  tepat  untuk  dokumen,  dan  klasifikasi  dokumen  tak  terawasi, dimana  klasifikasi  harus  dilakukan  sepenuhnya  tanpa  merujuk  ke  informasi eksternal.  Ada  juga  klasifikasi  dokumen  semi-diawasi,  dimana  bagian  dari dokumen diberi label oleh mekanisme eksternal</w:t>
      </w:r>
      <w:r w:rsidR="00E86E00">
        <w:t>.</w:t>
      </w:r>
    </w:p>
    <w:p w:rsidR="009C1403" w:rsidRDefault="009C1403" w:rsidP="009C1403">
      <w:r>
        <w:t>Pendekatan  manual  text  mining  secara  intensif  dalam  laboratorium</w:t>
      </w:r>
      <w:r w:rsidR="00E86E00">
        <w:t xml:space="preserve"> </w:t>
      </w:r>
      <w:r>
        <w:t xml:space="preserve">pertama  </w:t>
      </w:r>
      <w:r w:rsidR="00E86E00">
        <w:t>m</w:t>
      </w:r>
      <w:r>
        <w:t xml:space="preserve">uncul  pada  pertengahan  1980-an,  namun  kemajuan  teknologi  telah memungkinkan  ranah  tersebut  untuk  berkembang  selama  dekade  terakhir.  Text mining  adalah  bidang  interdisipliner  yang  mengacu </w:t>
      </w:r>
      <w:r w:rsidR="00E86E00">
        <w:t xml:space="preserve"> pada  pencarian  informasi, </w:t>
      </w:r>
      <w:r>
        <w:t xml:space="preserve">pertambangan  data,  pembelajaran  mesin,  statistik,  dan  komputasi  linguistik. </w:t>
      </w:r>
    </w:p>
    <w:p w:rsidR="009C1403" w:rsidRDefault="009C1403" w:rsidP="009C1403">
      <w:r>
        <w:t xml:space="preserve">Dikarenakan kebanyakan informasi (perkiraan umum mengatakan lebih dari 80%)  saat  ini  disimpan  sebagai  teks,  text  mining  diyakini  memiliki  potensi  nilai komersial tinggi (Clara Bridge, 2011).  </w:t>
      </w:r>
    </w:p>
    <w:p w:rsidR="009C1403" w:rsidRDefault="009C1403" w:rsidP="009C1403">
      <w:r>
        <w:t xml:space="preserve">Saat ini , text mining telah mendapat perhatian dalam berbagai bidang : </w:t>
      </w:r>
    </w:p>
    <w:p w:rsidR="009C1403" w:rsidRDefault="009C1403" w:rsidP="009C1403">
      <w:r>
        <w:t xml:space="preserve">1.  Aplikasi keamanan. </w:t>
      </w:r>
    </w:p>
    <w:p w:rsidR="009C1403" w:rsidRDefault="009C1403" w:rsidP="009C1403">
      <w:r>
        <w:t xml:space="preserve">Banyak  paket  perangkat  lunak  text  mining  dipasarkan  terhadap  aplikasi keamanan,  khususnya  analisis  plain  text    seperti  berita  internet.  Hal  ini  juga mencakup studi enkripsi teks. </w:t>
      </w:r>
    </w:p>
    <w:p w:rsidR="00E86E00" w:rsidRDefault="009C1403" w:rsidP="009C1403">
      <w:r>
        <w:t xml:space="preserve">2.  Aplikasi biomedis. </w:t>
      </w:r>
    </w:p>
    <w:p w:rsidR="009C1403" w:rsidRDefault="009C1403" w:rsidP="009C1403">
      <w:r>
        <w:lastRenderedPageBreak/>
        <w:t xml:space="preserve">Berbagai  aplikasi  text  mining  dalam  literatur  biomedis  telah  disusun.  Salah  satu  contohnya  adalah  PubGene  yang  mengkombinasikan  text  mining biomedis dengan visualisasi jaringan sebagai sebuah layanan Internet. Contoh lain text mining adalah GoPubMed.org. Kesamaan semantik juga telah digunakan oleh sistem text mining, yaitu, GOAnnotator. </w:t>
      </w:r>
    </w:p>
    <w:p w:rsidR="009C1403" w:rsidRDefault="009C1403" w:rsidP="009C1403">
      <w:r>
        <w:t xml:space="preserve">3.  Perangkat Lunak dan Aplikasi </w:t>
      </w:r>
    </w:p>
    <w:p w:rsidR="009C1403" w:rsidRDefault="009C1403" w:rsidP="009C1403">
      <w:r>
        <w:t>Departemen riset dan pengembangan perusahaan besar, termasuk IBM dan Microsoft,  sedang  meneliti  teknik  text  mining  dan  mengembangkan  program untuk  lebih mengotomatisasi proses pertambangan dan analisis. Perangkat  lunak text mining    juga  sedang  diteliti  oleh  perusahaan  yang  berbeda  yang  bekerja  di</w:t>
      </w:r>
      <w:r w:rsidR="00E86E00">
        <w:t xml:space="preserve"> </w:t>
      </w:r>
      <w:r>
        <w:t xml:space="preserve">bidang  pencarian  dan  pengindeksan  secara  umum  sebagai  cara  untuk meningkatkan performansinya. </w:t>
      </w:r>
    </w:p>
    <w:p w:rsidR="009C1403" w:rsidRDefault="009C1403" w:rsidP="009C1403">
      <w:r>
        <w:t xml:space="preserve">4.  Aplikasi Media Online 31 </w:t>
      </w:r>
    </w:p>
    <w:p w:rsidR="009C1403" w:rsidRDefault="009C1403" w:rsidP="009C1403">
      <w:r>
        <w:t xml:space="preserve"> Text  mining  sedang  digunakan  oleh  perusahaan  media  besar,  seperti perusahaan  Tribune,  untuk  menghilangkan  ambigu  informasi  dan  untuk memberikan  pembaca  dengan  pengalaman  pencarian  yang  lebih  baik,  yang meningkatkan  loyalitas  pada  site dan pendapatan. Selain  itu,  editor diuntungkan dengan mampu berbagi, mengasosiasi dan properti paket berita, secara signifikan meningkatkan peluang untuk menguangkan konten. </w:t>
      </w:r>
    </w:p>
    <w:p w:rsidR="009C1403" w:rsidRDefault="009C1403" w:rsidP="009C1403">
      <w:r>
        <w:t xml:space="preserve">5.  Aplikasi Pemasaran </w:t>
      </w:r>
    </w:p>
    <w:p w:rsidR="009C1403" w:rsidRDefault="009C1403" w:rsidP="009C1403">
      <w:r>
        <w:t xml:space="preserve">Text mining  juga mulai digunakan dalam pemasaran,  lebih spesifik dalam analisis manajemen hubungan pelanggan. Coussement dan Van den Poel  (2008)  menerapkannya  untuk  meningkatkan  model  analisis    prediksi  untuk  churn pelanggan (pengurangan pelanggan). </w:t>
      </w:r>
    </w:p>
    <w:p w:rsidR="009C1403" w:rsidRDefault="009C1403" w:rsidP="009C1403">
      <w:r>
        <w:t xml:space="preserve">6.  Sentiment Analysis </w:t>
      </w:r>
    </w:p>
    <w:p w:rsidR="009C1403" w:rsidRDefault="009C1403" w:rsidP="009C1403">
      <w:r>
        <w:lastRenderedPageBreak/>
        <w:t xml:space="preserve">Sentiment  Analysis mungkin melibatkan  analisis  dari  review  film  untuk memperkirakan  berapa  baik  review  untuk  sebuah  film.  Analisis  semacam  ini mungkin memerlukan kumpulan data berlabel atau label dari efektifitas kata-kata. Sebuah sumber daya untuk efektivitas kata-kata telah dibuat untuk WordNet. </w:t>
      </w:r>
    </w:p>
    <w:p w:rsidR="009C1403" w:rsidRDefault="009C1403" w:rsidP="009C1403">
      <w:r>
        <w:t xml:space="preserve">7.  Aplikasi Akademik  </w:t>
      </w:r>
    </w:p>
    <w:p w:rsidR="009C1403" w:rsidRDefault="009C1403" w:rsidP="009C1403">
      <w:r>
        <w:t>Masalah  text mining penting bagi penerbit  yang memiliki database besar untuk mendapatkan  informasi  yang memerlukan  pengindeksan  untuk  pencarian.</w:t>
      </w:r>
      <w:r w:rsidR="00E86E00">
        <w:t xml:space="preserve"> </w:t>
      </w:r>
      <w:r>
        <w:t>Hal ini terutama berlaku dalam ilmu sains, di mana informasi yang sangat spesifik sering  terkandung  dalam  teks  tertulis.  Oleh  karena  itu,  inisiatif  telah  diambil seperti Nature’s proposal untuk Open Text Mining Interface (OTMI) dan Health’s common  Journal Publishing untuk Document Type D</w:t>
      </w:r>
      <w:r w:rsidR="00E86E00">
        <w:t xml:space="preserve">efinition  (DTD)  yang  akan </w:t>
      </w:r>
      <w:r>
        <w:t xml:space="preserve"> memberikan  isyarat  semantik  pada  mesin  untuk  menjawab  pertanyaan  spesifik yang  terkandung  dalam  teks  tanpa menghilangkan  barrier  penerbit  untuk  akses publik. </w:t>
      </w:r>
    </w:p>
    <w:p w:rsidR="009C1403" w:rsidRDefault="009C1403" w:rsidP="009C1403">
      <w:r>
        <w:t xml:space="preserve">Sebelumnya, website paling sering menggunakan pencarian berbasis  teks, yang hanya menemukan dokumen  yang berisi kata-kata atau  frase  spesifik yang ditentukan  oleh  pengguna.  Sekarang,  melalui  penggunaan  web  semantik,  text mining dapat menemukan konten berdasarkan makna dan konteks (daripada hanya dengan kata tertentu). </w:t>
      </w:r>
    </w:p>
    <w:p w:rsidR="00C41B7A" w:rsidRDefault="009C1403" w:rsidP="00E86E00">
      <w:r>
        <w:t xml:space="preserve">Text mining juga digunakan dalam beberapa filter email spam sebagai cara untuk  menentukan  karakteristik  pesan  yang  mungkin  berupa  iklan  atau  materi </w:t>
      </w:r>
      <w:r w:rsidR="00E86E00">
        <w:t>yang tidak diinginkan lainnya</w:t>
      </w:r>
      <w:r w:rsidR="00C41B7A">
        <w:t>.</w:t>
      </w:r>
    </w:p>
    <w:p w:rsidR="00C41B7A" w:rsidRDefault="00C41B7A" w:rsidP="00C41B7A">
      <w:pPr>
        <w:pStyle w:val="Heading3"/>
      </w:pPr>
      <w:bookmarkStart w:id="44" w:name="_Toc353223670"/>
      <w:r>
        <w:t>Subbab Pertama Derajat Kedua</w:t>
      </w:r>
      <w:bookmarkEnd w:id="4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45" w:name="_Toc224648348"/>
      <w:bookmarkStart w:id="46" w:name="_Toc225434116"/>
      <w:bookmarkStart w:id="47" w:name="_Toc225597542"/>
      <w:bookmarkStart w:id="48" w:name="_Toc225600381"/>
      <w:bookmarkEnd w:id="45"/>
      <w:bookmarkEnd w:id="46"/>
      <w:bookmarkEnd w:id="47"/>
      <w:bookmarkEnd w:id="48"/>
      <w:r>
        <w:rPr>
          <w:noProof/>
          <w:lang w:val="id-ID" w:eastAsia="id-ID"/>
        </w:rPr>
        <w:lastRenderedPageBreak/>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49"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49"/>
    </w:p>
    <w:p w:rsidR="003D289A" w:rsidRDefault="003D289A" w:rsidP="00A5789D"/>
    <w:p w:rsidR="00DA0DA6" w:rsidRDefault="00DA0DA6" w:rsidP="00DA0DA6"/>
    <w:p w:rsidR="00DA0DA6" w:rsidRDefault="00C972F0"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C972F0" w:rsidP="00A5789D">
      <w:pPr>
        <w:pStyle w:val="Heading5"/>
      </w:pPr>
      <m:oMath>
        <w:bookmarkStart w:id="50" w:name="_Ref244546686"/>
        <w:bookmarkStart w:id="5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52" w:name="_Ref244546639"/>
      <w:bookmarkEnd w:id="50"/>
      <w:r w:rsidR="00A5789D">
        <w:t>)</w:t>
      </w:r>
      <w:bookmarkEnd w:id="51"/>
      <w:bookmarkEnd w:id="52"/>
    </w:p>
    <w:p w:rsidR="001E3EC7" w:rsidRDefault="001E3EC7" w:rsidP="001E3EC7">
      <w:pPr>
        <w:pStyle w:val="Heading5"/>
      </w:pPr>
    </w:p>
    <w:p w:rsidR="00764F1E" w:rsidRDefault="00764F1E" w:rsidP="00764F1E"/>
    <w:p w:rsidR="00764F1E" w:rsidRDefault="00764F1E" w:rsidP="00764F1E">
      <w:pPr>
        <w:pStyle w:val="Heading2"/>
      </w:pPr>
      <w:r>
        <w:t xml:space="preserve">Opinion Mining </w:t>
      </w:r>
    </w:p>
    <w:p w:rsidR="00764F1E" w:rsidRDefault="00764F1E" w:rsidP="00764F1E"/>
    <w:p w:rsidR="00764F1E" w:rsidRDefault="00764F1E" w:rsidP="00764F1E">
      <w:r>
        <w:t xml:space="preserve">Sentiment  analysis  atau  opinion mining mengacu  pada  bidang  yang  luas dari  pengolahan  bahasa  alami,  komputasi  linguistik  dan  text  mining.  Secara umum,  bertujuan  untuk menentukan  attitude  pembicara  atau  penulis  berkenaan dengan  topik  tertentu.  Attitude  mungkin  penilaian  atau  evaluasi  mereka, pernyataan  afektif  mereka  (pernyataan  emosional  penulis  saat  menulis)  atau komunikasi  emosional  dimaksud  (efek  emosional  penulis  inginkan  terhadap pembaca) (Wikipedia, 2011). </w:t>
      </w:r>
    </w:p>
    <w:p w:rsidR="00764F1E" w:rsidRDefault="00764F1E" w:rsidP="00764F1E">
      <w:r>
        <w:t xml:space="preserve">Tugas  dasar  dalam  analisis  sentimen  adalah  mengelompokkan  polaritas dari  teks  yang  ada  dalam  dokumen,  kalimat,  atau  fitur  /  tingkat  aspek  -  apakah </w:t>
      </w:r>
      <w:r>
        <w:lastRenderedPageBreak/>
        <w:t>pendapat  yang  dikemukakan  dalam  dokumen,  kalimat  at</w:t>
      </w:r>
      <w:r w:rsidR="00E86E00">
        <w:t>au  fitur  entitas  /  aspek b</w:t>
      </w:r>
      <w:r>
        <w:t xml:space="preserve">ersifat  positif  ,  negatif  atau  netral  (Dehaff, M.,  2010).  Lebih  lanjut  sentiment analysis dapat menyatakan emosional sedih, gembira, atau marah. </w:t>
      </w:r>
    </w:p>
    <w:p w:rsidR="00764F1E" w:rsidRDefault="00764F1E" w:rsidP="00764F1E">
      <w:r>
        <w:t>Beberapa  penelitian  mengklasifikasikan  polaritas  dokumen  pada  skala multi-arah,  yang  dicoba  oleh  (Pang,  B.  &amp;  Lee,  L.  2005)  dan  (Snyder  B.  &amp; Barzilay R.  2007)  antara  lain  :   memperluas  tugas  dasar  klasifikasi  review  film sebagai positif atau negatif  terhadap memprediksi peringkat bintang baik skala 3</w:t>
      </w:r>
      <w:r w:rsidR="00E86E00">
        <w:t xml:space="preserve"> </w:t>
      </w:r>
      <w:r>
        <w:t xml:space="preserve">atau  bintang  4,  sementara  (Snyder  B.  &amp;  Barzilay  R.  2007)  melakukan  analisa mendalam  tentang  review  restoran, memprediksi peringkat untuk berbagai aspek dari  restoran  yang diberikan,  seperti makanan dan  suasana  (dalam  skala  bintang lima). </w:t>
      </w:r>
    </w:p>
    <w:p w:rsidR="00764F1E" w:rsidRDefault="00764F1E" w:rsidP="00764F1E">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764F1E" w:rsidRDefault="00764F1E" w:rsidP="00764F1E">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64F1E">
      <w:r>
        <w:t xml:space="preserve">Penelitian  dengan  arah  berbeda  adalah  identifikasi  subjektivitas  / objektivitas. Tugas  ini biasanya didefinisikan  sebagai menggolongkan  suatu  teks yang  diberikan  (biasanya  kalimat)  ke  salah  satu  dari  dua  kelas:  objektif  atau subjektif (Pang, B. &amp; Lee, L, 2008). Masalah ini kadang-kadang dapat lebih sulit daripada klasifikasi polaritas  (Mihalcea, R. &amp; dkk, 2007)  subjektivitas kata-kata dan frase mungkin tergantung pada konteks dan dokumen objektif mungkin berisi kalimat  subjektif  (misalnya,  sebuah  artikel  berita  mengutip  pendapat  orang). </w:t>
      </w:r>
    </w:p>
    <w:p w:rsidR="00764F1E" w:rsidRDefault="00764F1E" w:rsidP="00764F1E">
      <w:r>
        <w:lastRenderedPageBreak/>
        <w:t xml:space="preserve">Selain  itu,  seperti  yang  disebutkan  oleh  (Su,  F. &amp; Markert, K.  2008),  hasilnya sangat  tergantung  pada  definisi  subjektivitas  digunakan  ketika  memberikan keterangan  pada  teks. Namun,  (Pang,  B. &amp;  Lee,  L.  2004) menunjukkan  bahwa menghapus  kalimat  objektif  dari  sebuah  dokumen  sebelum  mengelompokkan polaritasnya membantu meningkatkan kinerja. </w:t>
      </w:r>
    </w:p>
    <w:p w:rsidR="00764F1E" w:rsidRDefault="00764F1E" w:rsidP="00764F1E">
      <w:r>
        <w:t xml:space="preserve">Kita dapat melacak produk-produk, merek dan orang-orang misalnya dan menentukan  apakah  mereka  dilihat  positif  atau  negatif  di  web.  Hal  ini memungkinkan bisnis untuk melacak: </w:t>
      </w:r>
    </w:p>
    <w:p w:rsidR="00E86E00" w:rsidRDefault="00764F1E" w:rsidP="00764F1E">
      <w:r>
        <w:t xml:space="preserve">a.  Deteksi Flame (rants buruk) </w:t>
      </w:r>
    </w:p>
    <w:p w:rsidR="00764F1E" w:rsidRDefault="00764F1E" w:rsidP="00764F1E">
      <w:r>
        <w:t xml:space="preserve">b.   Persepsi produk baru. </w:t>
      </w:r>
    </w:p>
    <w:p w:rsidR="00764F1E" w:rsidRDefault="00764F1E" w:rsidP="00764F1E">
      <w:r>
        <w:t xml:space="preserve">c.  Persepsi Merek. </w:t>
      </w:r>
    </w:p>
    <w:p w:rsidR="00764F1E" w:rsidRDefault="00764F1E" w:rsidP="00764F1E">
      <w:r>
        <w:t xml:space="preserve">d.  Manajemen reputasi. </w:t>
      </w:r>
    </w:p>
    <w:p w:rsidR="00764F1E" w:rsidRDefault="00764F1E" w:rsidP="00764F1E">
      <w:r>
        <w:t xml:space="preserve">Hal  ini  juga  memungkinkan  individu  untuk  mendapatkan  sebuah  pandangan </w:t>
      </w:r>
      <w:r w:rsidR="00E86E00">
        <w:t xml:space="preserve"> </w:t>
      </w:r>
      <w:r>
        <w:t xml:space="preserve">tentang sesuatu (review) pada skala global  (Jenkins, M. C., 2011). </w:t>
      </w:r>
    </w:p>
    <w:p w:rsidR="00764F1E" w:rsidRDefault="00764F1E" w:rsidP="00764F1E">
      <w:r>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t>
      </w:r>
      <w:r w:rsidR="00E86E00">
        <w:t xml:space="preserve">was a bad experience".  </w:t>
      </w:r>
      <w:r>
        <w:t xml:space="preserve"> </w:t>
      </w:r>
    </w:p>
    <w:p w:rsidR="00764F1E" w:rsidRDefault="00764F1E" w:rsidP="00764F1E">
      <w:r>
        <w:t xml:space="preserve"> </w:t>
      </w:r>
      <w:r w:rsidR="00E86E00">
        <w:t>E</w:t>
      </w:r>
      <w:r>
        <w:t xml:space="preserv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w:t>
      </w:r>
      <w:r>
        <w:lastRenderedPageBreak/>
        <w:t>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 xml:space="preserve">memulai proses opinion mining (Ian Barber, 2010). </w:t>
      </w:r>
    </w:p>
    <w:p w:rsidR="00764F1E" w:rsidRDefault="00764F1E" w:rsidP="00764F1E">
      <w:r>
        <w:t>Hal  pertama  dalam  pemrosesan  dokumen  adalah  memecah  kumpulan karakter ke dalam kata  atau  token,  sering disebut  sebagai  tokenisasi. Tokenisasi adalah  hal  yang  kompleks  untuk  program  komputer    karena  beberapa  karakter dapat dapat ditemukan  sebagai  token delimiters. Delimiter adalah karakter  spasi, tab  dan  baris  baru  “newline”,  sedangkan  karakter  (  )  &lt;  &gt;  !  ?  “  kadangkala dijadikan  delimiter  namun  kadang  kala  bukan  tergantung  pada  lingkungannya (Wulandini, F. &amp; Nugroho, A. N. 2009).</w:t>
      </w:r>
    </w:p>
    <w:p w:rsidR="00764F1E" w:rsidRDefault="00764F1E" w:rsidP="00764F1E"/>
    <w:p w:rsidR="004E5F7B" w:rsidRDefault="004E5F7B" w:rsidP="004E5F7B">
      <w:pPr>
        <w:pStyle w:val="Heading2"/>
      </w:pPr>
      <w:r>
        <w:t>Support Vector Machine</w:t>
      </w:r>
    </w:p>
    <w:p w:rsidR="004E5F7B" w:rsidRDefault="004E5F7B" w:rsidP="004E5F7B"/>
    <w:p w:rsidR="004E5F7B" w:rsidRDefault="004E5F7B" w:rsidP="004E5F7B">
      <w:r>
        <w:t xml:space="preserve">Support  Vector  Machines  (SVMs)  adalah  seperangkat  metode pembelajaran terbimbing  yang menganalisis data dan mengenali pola, digunakan untuk  klasifikasi  dan  analisis  regresi.  Algoritma  SVM  asli  diciptakan  oleh Vladimir  Vapnik  dan  turunan  standar  saat  ini  (margin  lunak)  diusulkan  oleh Corinna  Cortes  dan  Vapnik  Vladimir  (Cortes,  C.  &amp;  Vapnik,  V,  1995).  SVM standar mengambil himpunan data input, dan memprediksi, untuk setiap masukan yang diberikan, kemungkinan   masukan adalah anggota dari salah satu kelas dari dua  kelas  yang  ada,  yang  membuat  sebuah  SVM  sebagai  penggolong  non-probabilistik  linier  biner.  Karena  sebuah  SVM  adalah  sebuah  pengklasifikasi, kemudian diberi suatu himpunan  pelatihan, masing-masing ditandai sebagai milik salah satu dari dua kategori, suatu algoritma pelatihan SVM membangun  sebuah </w:t>
      </w:r>
      <w:r>
        <w:lastRenderedPageBreak/>
        <w:t>model  yang memprediksi  apakah  data  yang  baru  jatuh  ke  dalam  suatu  kategori atau yang lain.</w:t>
      </w:r>
    </w:p>
    <w:p w:rsidR="004E5F7B" w:rsidRDefault="00E86E00" w:rsidP="004E5F7B">
      <w:r>
        <w:t>S</w:t>
      </w:r>
      <w:r w:rsidR="004E5F7B">
        <w:t>ecara intuitif, model SVM merupakan representasi dari data sebagai titik dalam ruang, dipetakan sehingga kategori contoh  terpisah dibagi oleh celah  jelas yang selebar mungkin. Data baru kemudian dipetakan ke dalam ruang yang sama dan diperkirakan termasuk kategori berdasarkan sisi mana dari celah data tersebut berada.</w:t>
      </w:r>
    </w:p>
    <w:p w:rsidR="004E5F7B" w:rsidRDefault="004E5F7B" w:rsidP="004E5F7B">
      <w:r>
        <w:t xml:space="preserve">Lebih  formal,  Support  Vector  Machine  membangun  hyperplane  atau himpunan  hyperplane  dalam  ruang  dimensi  tinggi  atau </w:t>
      </w:r>
      <w:r w:rsidR="00E86E00">
        <w:t xml:space="preserve"> tak  terbatas,  yang  dapat </w:t>
      </w:r>
      <w:r>
        <w:t>digunakan untuk klasifikasi, regresi atau tugas-tugas lainnya. Secara intuitif, suatu pemisahan yang baik dicapai oleh hyperplane yang memiliki jarak terbesar ke titik data  training  terdekat dari  setiap kelas  (margin  fungsional disebut), karena p</w:t>
      </w:r>
      <w:r w:rsidR="00E86E00">
        <w:t>a</w:t>
      </w:r>
      <w:r>
        <w:t>da umumnya semakin besar margin semakin rendah error generalisasi dari pemilah.</w:t>
      </w:r>
      <w:r w:rsidR="00E86E00">
        <w:t xml:space="preserve"> </w:t>
      </w:r>
      <w:r>
        <w:t>Ketika masalah  asal mungkin  dinyatakan  dalam  dimensi  ruang  terbatas, sering terjadi bahwa dalam ruang, himpunan tidak dipisahkan secara linear. Untuk alasan  ini  diusulkan  bahwa  ruang  dimensi  terbatas  dipetakan  ke  dalam  sebuah</w:t>
      </w:r>
      <w:r w:rsidR="00E86E00">
        <w:t xml:space="preserve"> </w:t>
      </w:r>
      <w:r>
        <w:t>ruang  dimensi  yang  jauh  lebih  tinggi  yang mungkin membuat  pemisahan  lebih</w:t>
      </w:r>
      <w:r w:rsidR="00E86E00">
        <w:t xml:space="preserve"> </w:t>
      </w:r>
      <w:r>
        <w:t xml:space="preserve">mudah  dalam  ruang  itu.  Skema  SVM menggunakan  pemetaan  ke  dalam  ruang yang  lebih besar sehingga cross product dapat dihitung dengan mudah dalam hal variabel dalam  ruang asal membuat beban komputasi yang wajar. Cross product di  ruang  yang  lebih  besar  didefinisikan  dalam  hal  fungsi  kernel K  (x,  y)  yang dapat dipilih  sesuai dengan masalah. Sekumpulan hyperplane dalam  ruang besar yang didefinisikan sebagai himpunan titik-titik yang cross product dengan vektor dalam  ruang  yang  konstan.  Vektor  mendefinisikan  hyperplanes  dapat  dipilih untuk  menjadi  kombinasi  linear  dengan  parameter  αi  dari  gambar  vektor  fitur yang  terjadi  pada  database.  Dengan  pilihan  ini  sebuah  hyperplane  di  titik  x  di ruang fitur yang dipetakan ke hyperplane ini ditentukan oleh relasi: </w:t>
      </w:r>
    </w:p>
    <w:p w:rsidR="004E5F7B" w:rsidRDefault="004E5F7B" w:rsidP="004E5F7B">
      <w:r>
        <w:lastRenderedPageBreak/>
        <w:t>∑ IJ</w:t>
      </w:r>
      <w:r>
        <w:separator/>
      </w:r>
      <w:r>
        <w:t xml:space="preserve">!, !) = 'KLMNOLN </w:t>
      </w:r>
      <w:r>
        <w:cr/>
        <w:t xml:space="preserve">                           (2.31)</w:t>
      </w:r>
    </w:p>
    <w:p w:rsidR="004E5F7B" w:rsidRDefault="004E5F7B" w:rsidP="004E5F7B"/>
    <w:p w:rsidR="004E5F7B" w:rsidRDefault="004E5F7B" w:rsidP="004E5F7B">
      <w:r>
        <w:t>Perhatikan bahwa jika K (x, y) menjadi kecil ketika y tumbuh lebih lanjut dari x, setiap elemen dalam pengukuran penjumlahan dari tingkat kedekatan titik uji x ke titik  xi  pada  database  yang  sesuai. Dengan  cara  ini  jumlah  kernel  di  atas  dapat digunakan untuk mengukur kedekatan relatif masing-masing  titik uji dengan  titik data  yang  berasal  dalam  satu  atau  yang  lain</w:t>
      </w:r>
      <w:r w:rsidR="00E86E00">
        <w:t xml:space="preserve">  dari  himpunan  yang  akan </w:t>
      </w:r>
      <w:r>
        <w:t>dikelompokkan. Perhatikan fakta bahwa himpunan titik x dipetakan ke hyperplane yang manapun  ,  dapat  cukup  rumit  sebagai  akibat mengijinkan  pemisahan  yang lebih kompleks antara himpunan yang jauh dari convex di ruang asli.</w:t>
      </w:r>
    </w:p>
    <w:p w:rsidR="004E5F7B" w:rsidRDefault="004E5F7B" w:rsidP="004E5F7B">
      <w:pPr>
        <w:pStyle w:val="Heading3"/>
        <w:rPr>
          <w:lang w:val="en-US"/>
        </w:rPr>
      </w:pPr>
      <w:r>
        <w:rPr>
          <w:lang w:val="en-US"/>
        </w:rPr>
        <w:t xml:space="preserve">Motivasi </w:t>
      </w:r>
    </w:p>
    <w:p w:rsidR="004E5F7B" w:rsidRDefault="004E5F7B" w:rsidP="004E5F7B"/>
    <w:p w:rsidR="004E5F7B" w:rsidRDefault="004E5F7B" w:rsidP="004E5F7B">
      <w:r>
        <w:t>Ide  utama  dari metode  SVM  adalah  konsep  dari  hyperplane margin maksimal. Dengan  ditemukannya  hyperplane margin maksimal maka  vector  tersebut  akan membagi data menjadi bentuk klasifikasi yang paling optimum. Beberapa contoh hyperplane  yang mungkin muncul  untuk mengklasifikasi  data  ditunjukkan  oleh gambar 2.1</w:t>
      </w:r>
    </w:p>
    <w:p w:rsidR="004E5F7B" w:rsidRDefault="004E5F7B" w:rsidP="004E5F7B"/>
    <w:p w:rsidR="00E86E00" w:rsidRDefault="004E5F7B" w:rsidP="004E5F7B">
      <w:r>
        <w:t xml:space="preserve">Dari  gambar  2.1  didapat  bahwa  garis H3  (hijau)  tidak memisahkan  dua kelas. Garis H1  (biru) memisahkan,  dengan margin  kecil  dan  garis H2  (merah) dengan  maksimum  margin.  Mengklasifikasi  data  adalah  tugas  umum  dalam pembelajaran mesin. Misalkan beberapa  titik data yang diberikan masing-masing milik  salah  satu  dari  dua  kelas,  dan  tujuannya  adalah  untuk menentukan  kelas suatu titik data baru akan masuk.  Dalam kasus SVM, titik data dipandang sebagai vektor  p-dimensi  (a  list  dari  p  jumlah),  dan  kami  ingin  tahu  apakah  </w:t>
      </w:r>
      <w:r>
        <w:lastRenderedPageBreak/>
        <w:t xml:space="preserve">kita  dapatmemisahkan titik-titik tersebut dengan (p - 1) hyperplane dimensional. Ini disebut linear classifier. Ada banyak hyperplane yang mungkin mengklasifikasikan data. </w:t>
      </w:r>
    </w:p>
    <w:p w:rsidR="004E5F7B" w:rsidRDefault="004E5F7B" w:rsidP="004E5F7B">
      <w:r>
        <w:t>Satu  pilihan  yang  wajar  sebagai  hyperplane  terbaik  adalah  salah  satu  yang mewakili  pemisahan  atau  margin  terbesar,  antara  dua  kelas.  Jadi  kita  memilih hyperplane  sehingga  jarak  dari  dan  ke  titik  data  terdekat  di  setiap  sisi dimaksimalkan.  Jika  hyperplane  tersebut  ada,  itu  dikenal  sebagai  hyperplane maksimum  margin  dan  linier  classifier  yang  didefinisikannya  dikenal  sebagai pengklasifikasi  margin  maksimal.  Ilustrasi  dari  hyperplane  margin  maksimal ditunjukkan oleh gambar 2.2 berikut.</w:t>
      </w:r>
    </w:p>
    <w:p w:rsidR="004E5F7B" w:rsidRDefault="004E5F7B" w:rsidP="004E5F7B"/>
    <w:p w:rsidR="004E5F7B" w:rsidRPr="004E5F7B" w:rsidRDefault="004E5F7B" w:rsidP="004E5F7B">
      <w:pPr>
        <w:sectPr w:rsidR="004E5F7B" w:rsidRPr="004E5F7B" w:rsidSect="00B76CD1">
          <w:pgSz w:w="11907" w:h="16840" w:code="9"/>
          <w:pgMar w:top="2268" w:right="1701" w:bottom="1701" w:left="2268" w:header="850" w:footer="0" w:gutter="0"/>
          <w:cols w:space="720"/>
          <w:titlePg/>
          <w:docGrid w:linePitch="360"/>
        </w:sectPr>
      </w:pPr>
      <w:r>
        <w:t>Maksimum-margin  hyperplane  dan  margin  untuk  suatu  SVM  dilatih  dengan sampel dari dua kelas. Sampel pada margin disebut  sebagai support vector.</w:t>
      </w:r>
      <w:r w:rsidR="00E86E00">
        <w:t xml:space="preserve"> </w:t>
      </w:r>
    </w:p>
    <w:p w:rsidR="00752815" w:rsidRDefault="00FD7640" w:rsidP="00752815">
      <w:pPr>
        <w:pStyle w:val="Heading1"/>
      </w:pPr>
      <w:r>
        <w:rPr>
          <w:caps w:val="0"/>
          <w:lang w:val="id-ID"/>
        </w:rPr>
        <w:lastRenderedPageBreak/>
        <w:t xml:space="preserve"> </w:t>
      </w:r>
      <w:r w:rsidR="00752815">
        <w:t xml:space="preserve"> </w:t>
      </w:r>
      <w:bookmarkStart w:id="53" w:name="_Toc353223671"/>
      <w:bookmarkEnd w:id="53"/>
    </w:p>
    <w:p w:rsidR="007C0FE5" w:rsidRPr="007C0FE5" w:rsidRDefault="00886B26" w:rsidP="00752815">
      <w:pPr>
        <w:pStyle w:val="Heading1"/>
        <w:numPr>
          <w:ilvl w:val="0"/>
          <w:numId w:val="0"/>
        </w:numPr>
        <w:ind w:left="397"/>
      </w:pPr>
      <w:bookmarkStart w:id="54" w:name="_Toc353223672"/>
      <w:r w:rsidRPr="00752815">
        <w:rPr>
          <w:caps w:val="0"/>
        </w:rPr>
        <w:t>ANALISIS DAN RANCANGAN SISTEM</w:t>
      </w:r>
      <w:bookmarkEnd w:id="54"/>
    </w:p>
    <w:p w:rsidR="00D46DC9" w:rsidRDefault="00585A2D" w:rsidP="00450045">
      <w:pPr>
        <w:pStyle w:val="Heading2"/>
      </w:pPr>
      <w:bookmarkStart w:id="55" w:name="_Toc353223673"/>
      <w:r>
        <w:t>Analisis Sistem</w:t>
      </w:r>
      <w:bookmarkEnd w:id="5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D46DC9">
      <w:pPr>
        <w:pStyle w:val="Heading3"/>
      </w:pPr>
      <w:bookmarkStart w:id="56" w:name="_Toc353223674"/>
      <w:r>
        <w:t>Deskripsi Sistem</w:t>
      </w:r>
      <w:bookmarkEnd w:id="5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w:t>
      </w:r>
      <w:r w:rsidR="006E0D29">
        <w:lastRenderedPageBreak/>
        <w:t xml:space="preserve">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57"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5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lastRenderedPageBreak/>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58" w:name="_Toc353223675"/>
      <w:r>
        <w:t>Analisis Data</w:t>
      </w:r>
      <w:bookmarkEnd w:id="5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9" w:name="_Toc353223676"/>
      <w:r>
        <w:t>Preprocessing</w:t>
      </w:r>
      <w:bookmarkEnd w:id="5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w:t>
      </w:r>
      <w:r w:rsidR="00BD5FCC">
        <w:lastRenderedPageBreak/>
        <w:t xml:space="preserve">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60" w:name="_Toc353223677"/>
      <w:r>
        <w:t>Clear Invalid UTF</w:t>
      </w:r>
      <w:r w:rsidR="009C608A">
        <w:t>-</w:t>
      </w:r>
      <w:r>
        <w:t>8</w:t>
      </w:r>
      <w:bookmarkEnd w:id="6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61" w:name="_Toc353223678"/>
      <w:r>
        <w:t>Casefolding</w:t>
      </w:r>
      <w:bookmarkEnd w:id="6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62" w:name="_Toc353223679"/>
      <w:r>
        <w:t>Remove Symbol</w:t>
      </w:r>
      <w:bookmarkEnd w:id="6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w:t>
      </w:r>
      <w:r>
        <w:lastRenderedPageBreak/>
        <w:t xml:space="preserve">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63" w:name="_Toc353223680"/>
      <w:r>
        <w:t>Processing Numbers</w:t>
      </w:r>
      <w:bookmarkEnd w:id="6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64"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6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65" w:name="_Toc353224100"/>
      <w:r>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6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lastRenderedPageBreak/>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66" w:name="_Toc353223681"/>
      <w:r>
        <w:t>Remove Repeat</w:t>
      </w:r>
      <w:bookmarkEnd w:id="6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67"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6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68" w:name="_Toc353223682"/>
      <w:r>
        <w:t>Replace Slang</w:t>
      </w:r>
      <w:bookmarkEnd w:id="6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w:t>
      </w:r>
      <w:r>
        <w:lastRenderedPageBreak/>
        <w:t xml:space="preserve">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9"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70" w:name="_Toc353223683"/>
      <w:r>
        <w:t>Spelling Correction</w:t>
      </w:r>
      <w:bookmarkEnd w:id="7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71" w:name="_Toc353224103"/>
      <w:r>
        <w:lastRenderedPageBreak/>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7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72" w:name="_Toc353223684"/>
      <w:r>
        <w:t>Penentuan Label Data Training</w:t>
      </w:r>
      <w:bookmarkEnd w:id="7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73" w:name="_Toc353223686"/>
      <w:r>
        <w:t>Opinion Rules</w:t>
      </w:r>
      <w:bookmarkEnd w:id="7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414A37">
      <w:pPr>
        <w:ind w:firstLine="720"/>
      </w:pPr>
      <w:r>
        <w:lastRenderedPageBreak/>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74" w:name="_Toc353224104"/>
      <w:r>
        <w:t xml:space="preserve">Tabel </w:t>
      </w:r>
      <w:r>
        <w:rPr>
          <w:lang w:val="id-ID"/>
        </w:rPr>
        <w:t>4.</w:t>
      </w:r>
      <w:fldSimple w:instr=" SEQ Tabel \* ARABIC \s 1 ">
        <w:r w:rsidR="00D94C89">
          <w:rPr>
            <w:noProof/>
          </w:rPr>
          <w:t>6</w:t>
        </w:r>
      </w:fldSimple>
      <w:r>
        <w:rPr>
          <w:lang w:val="id-ID"/>
        </w:rPr>
        <w:t xml:space="preserve"> Opinion Rules</w:t>
      </w:r>
      <w:bookmarkEnd w:id="7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lastRenderedPageBreak/>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75" w:name="_Toc353223687"/>
      <w:r>
        <w:t>Check Negation</w:t>
      </w:r>
      <w:bookmarkEnd w:id="7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76" w:name="_Toc353223688"/>
      <w:r>
        <w:rPr>
          <w:lang w:val="id-ID"/>
        </w:rPr>
        <w:t>Pelatihan</w:t>
      </w:r>
      <w:bookmarkEnd w:id="7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77" w:name="_Toc353223689"/>
      <w:r>
        <w:t>Generate Weight</w:t>
      </w:r>
      <w:bookmarkEnd w:id="7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w:t>
      </w:r>
      <w:r w:rsidR="00715ABA">
        <w:lastRenderedPageBreak/>
        <w:t xml:space="preserve">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78" w:name="_Toc353223690"/>
      <w:r>
        <w:t>Traning SVM</w:t>
      </w:r>
      <w:bookmarkEnd w:id="7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9" w:name="_Toc353223691"/>
      <w:r>
        <w:t>Penentuan Label dengan SVM</w:t>
      </w:r>
      <w:bookmarkEnd w:id="7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80" w:name="_Toc353223692"/>
      <w:r>
        <w:t>Pencarian Tweets</w:t>
      </w:r>
      <w:bookmarkEnd w:id="8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C972F0"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81" w:name="_Toc353223693"/>
      <w:r>
        <w:rPr>
          <w:noProof/>
        </w:rPr>
        <w:lastRenderedPageBreak/>
        <w:t>Cek Frase</w:t>
      </w:r>
      <w:bookmarkEnd w:id="8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82" w:name="_Toc353223694"/>
      <w:r>
        <w:t>Generate bobot</w:t>
      </w:r>
      <w:bookmarkEnd w:id="8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83" w:name="_Toc353223695"/>
      <w:r>
        <w:t>Penentuan l</w:t>
      </w:r>
      <w:r w:rsidR="00C5687E">
        <w:t>abel dengan SVM</w:t>
      </w:r>
      <w:bookmarkEnd w:id="8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84" w:name="_Toc353223696"/>
      <w:r>
        <w:lastRenderedPageBreak/>
        <w:t>Pemetaan dalam sentimen</w:t>
      </w:r>
      <w:bookmarkEnd w:id="8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85" w:name="_Toc224648366"/>
      <w:bookmarkStart w:id="86" w:name="_Toc225434134"/>
      <w:bookmarkStart w:id="87" w:name="_Toc225597560"/>
      <w:bookmarkStart w:id="88" w:name="_Toc225600399"/>
      <w:bookmarkEnd w:id="85"/>
      <w:bookmarkEnd w:id="86"/>
      <w:bookmarkEnd w:id="87"/>
      <w:bookmarkEnd w:id="8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9" w:name="_Toc353223697"/>
      <w:bookmarkEnd w:id="89"/>
    </w:p>
    <w:p w:rsidR="001E1B2C" w:rsidRDefault="00886B26" w:rsidP="00FD7640">
      <w:pPr>
        <w:pStyle w:val="Heading1"/>
        <w:numPr>
          <w:ilvl w:val="0"/>
          <w:numId w:val="0"/>
        </w:numPr>
        <w:ind w:left="397"/>
        <w:rPr>
          <w:caps w:val="0"/>
          <w:lang w:val="id-ID"/>
        </w:rPr>
      </w:pPr>
      <w:bookmarkStart w:id="90" w:name="_Toc353223698"/>
      <w:r w:rsidRPr="00FD7640">
        <w:rPr>
          <w:caps w:val="0"/>
        </w:rPr>
        <w:t>IMPLEMENTASI</w:t>
      </w:r>
      <w:bookmarkEnd w:id="9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91" w:name="_Toc353223701"/>
      <w:bookmarkEnd w:id="91"/>
    </w:p>
    <w:p w:rsidR="00204024" w:rsidRDefault="00204024" w:rsidP="00C87B18">
      <w:pPr>
        <w:pStyle w:val="Heading1"/>
        <w:numPr>
          <w:ilvl w:val="0"/>
          <w:numId w:val="0"/>
        </w:numPr>
        <w:ind w:left="397"/>
        <w:rPr>
          <w:lang w:val="id-ID"/>
        </w:rPr>
      </w:pPr>
      <w:bookmarkStart w:id="92" w:name="_Toc353223702"/>
      <w:r>
        <w:t>HASIL PENELITIAN DAN PEMBAHASAN</w:t>
      </w:r>
      <w:bookmarkEnd w:id="9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lang w:val="id-ID" w:eastAsia="id-ID"/>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lang w:val="id-ID" w:eastAsia="id-ID"/>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lang w:val="id-ID" w:eastAsia="id-ID"/>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lang w:val="id-ID" w:eastAsia="id-ID"/>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lang w:val="id-ID" w:eastAsia="id-ID"/>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93" w:name="_Toc353223703"/>
      <w:bookmarkEnd w:id="93"/>
    </w:p>
    <w:p w:rsidR="00204024" w:rsidRDefault="00204024" w:rsidP="00FD7640">
      <w:pPr>
        <w:pStyle w:val="Heading1"/>
        <w:numPr>
          <w:ilvl w:val="0"/>
          <w:numId w:val="0"/>
        </w:numPr>
        <w:ind w:left="397"/>
      </w:pPr>
      <w:bookmarkStart w:id="94" w:name="_Toc353223704"/>
      <w:r>
        <w:t>KESIMPULAN DAN SARAN</w:t>
      </w:r>
      <w:bookmarkEnd w:id="94"/>
    </w:p>
    <w:p w:rsidR="00204024" w:rsidRDefault="00204024" w:rsidP="00204024">
      <w:pPr>
        <w:pStyle w:val="NoSpacing"/>
        <w:rPr>
          <w:lang w:val="id-ID"/>
        </w:rPr>
      </w:pPr>
    </w:p>
    <w:p w:rsidR="007A1C07" w:rsidRDefault="007A1C07" w:rsidP="007A1C07">
      <w:pPr>
        <w:pStyle w:val="Heading2"/>
        <w:rPr>
          <w:lang w:val="id-ID"/>
        </w:rPr>
      </w:pPr>
      <w:r>
        <w:rPr>
          <w:lang w:val="id-ID"/>
        </w:rPr>
        <w:t>Kesimpulan</w:t>
      </w:r>
    </w:p>
    <w:p w:rsidR="007A1C07" w:rsidRDefault="000C44E3" w:rsidP="000C44E3">
      <w:pPr>
        <w:ind w:firstLine="567"/>
        <w:rPr>
          <w:lang w:val="id-ID"/>
        </w:rPr>
      </w:pPr>
      <w:r>
        <w:rPr>
          <w:lang w:val="id-ID"/>
        </w:rPr>
        <w:t>Penelitian dan percobaan telah dilakukan Menghasilkan kesimpulan sebagai berikut :</w:t>
      </w:r>
    </w:p>
    <w:p w:rsidR="000C44E3" w:rsidRDefault="000C44E3" w:rsidP="000C44E3">
      <w:pPr>
        <w:pStyle w:val="ListParagraph"/>
        <w:numPr>
          <w:ilvl w:val="0"/>
          <w:numId w:val="47"/>
        </w:numPr>
        <w:rPr>
          <w:lang w:val="id-ID"/>
        </w:rPr>
      </w:pPr>
      <w:r>
        <w:rPr>
          <w:lang w:val="id-ID"/>
        </w:rPr>
        <w:t>Lexicon based lebih baik dari pada emoticon</w:t>
      </w:r>
    </w:p>
    <w:p w:rsidR="000C44E3" w:rsidRPr="000C44E3" w:rsidRDefault="000C44E3" w:rsidP="000C44E3">
      <w:pPr>
        <w:pStyle w:val="ListParagraph"/>
        <w:numPr>
          <w:ilvl w:val="0"/>
          <w:numId w:val="47"/>
        </w:numPr>
        <w:rPr>
          <w:lang w:val="id-ID"/>
        </w:rPr>
      </w:pPr>
      <w:r>
        <w:rPr>
          <w:lang w:val="id-ID"/>
        </w:rPr>
        <w:t>SVM menghasilkan akurasi sekian</w:t>
      </w:r>
    </w:p>
    <w:p w:rsidR="007A1C07" w:rsidRDefault="007A1C07" w:rsidP="007A1C07">
      <w:pPr>
        <w:pStyle w:val="Heading2"/>
        <w:rPr>
          <w:lang w:val="id-ID"/>
        </w:rPr>
      </w:pPr>
      <w:r>
        <w:rPr>
          <w:lang w:val="id-ID"/>
        </w:rPr>
        <w:t>Saran</w:t>
      </w:r>
    </w:p>
    <w:p w:rsidR="000C44E3" w:rsidRPr="000C44E3" w:rsidRDefault="000C44E3" w:rsidP="000C44E3">
      <w:pPr>
        <w:rPr>
          <w:lang w:val="id-ID"/>
        </w:rPr>
      </w:pPr>
      <w:r>
        <w:rPr>
          <w:lang w:val="id-ID"/>
        </w:rPr>
        <w:t xml:space="preserve">Sarana yang diberikan untuk penelitian selanjutnya adalah sebagai berikut </w:t>
      </w:r>
    </w:p>
    <w:p w:rsidR="007A1C07" w:rsidRDefault="007A1C07" w:rsidP="00204024">
      <w:pPr>
        <w:pStyle w:val="NoSpacing"/>
        <w:rPr>
          <w:lang w:val="id-ID"/>
        </w:rPr>
      </w:pPr>
    </w:p>
    <w:p w:rsidR="007A1C07" w:rsidRDefault="007A1C07" w:rsidP="00204024">
      <w:pPr>
        <w:pStyle w:val="NoSpacing"/>
        <w:rPr>
          <w:lang w:val="id-ID"/>
        </w:rPr>
      </w:pPr>
    </w:p>
    <w:p w:rsidR="007A1C07" w:rsidRPr="007A1C07" w:rsidRDefault="007A1C07" w:rsidP="00204024">
      <w:pPr>
        <w:pStyle w:val="NoSpacing"/>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95" w:name="_Toc353223705"/>
      <w:r>
        <w:lastRenderedPageBreak/>
        <w:t>DAFTAR PUSTAKA</w:t>
      </w:r>
      <w:bookmarkEnd w:id="9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6E81" w:rsidRDefault="00B66E81" w:rsidP="00953663">
      <w:pPr>
        <w:spacing w:after="0" w:line="240" w:lineRule="auto"/>
      </w:pPr>
      <w:r>
        <w:separator/>
      </w:r>
    </w:p>
  </w:endnote>
  <w:endnote w:type="continuationSeparator" w:id="1">
    <w:p w:rsidR="00B66E81" w:rsidRDefault="00B66E81"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3F" w:rsidRDefault="00C972F0">
    <w:pPr>
      <w:pStyle w:val="Footer"/>
      <w:jc w:val="center"/>
    </w:pPr>
    <w:fldSimple w:instr=" PAGE   \* MERGEFORMAT ">
      <w:r w:rsidR="007A1C07">
        <w:rPr>
          <w:noProof/>
        </w:rPr>
        <w:t>79</w:t>
      </w:r>
    </w:fldSimple>
  </w:p>
  <w:p w:rsidR="00F2163F" w:rsidRDefault="00F2163F"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6E81" w:rsidRDefault="00B66E81" w:rsidP="00953663">
      <w:pPr>
        <w:spacing w:after="0" w:line="240" w:lineRule="auto"/>
      </w:pPr>
      <w:r>
        <w:separator/>
      </w:r>
    </w:p>
  </w:footnote>
  <w:footnote w:type="continuationSeparator" w:id="1">
    <w:p w:rsidR="00B66E81" w:rsidRDefault="00B66E81"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3F" w:rsidRDefault="00C972F0">
    <w:pPr>
      <w:pStyle w:val="Header"/>
      <w:jc w:val="right"/>
    </w:pPr>
    <w:fldSimple w:instr=" PAGE   \* MERGEFORMAT ">
      <w:r w:rsidR="000C44E3">
        <w:rPr>
          <w:noProof/>
        </w:rPr>
        <w:t>78</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13555D"/>
    <w:multiLevelType w:val="multilevel"/>
    <w:tmpl w:val="EB3AC53C"/>
    <w:numStyleLink w:val="Style1"/>
  </w:abstractNum>
  <w:abstractNum w:abstractNumId="26">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3">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1"/>
  </w:num>
  <w:num w:numId="4">
    <w:abstractNumId w:val="16"/>
  </w:num>
  <w:num w:numId="5">
    <w:abstractNumId w:val="32"/>
  </w:num>
  <w:num w:numId="6">
    <w:abstractNumId w:val="36"/>
  </w:num>
  <w:num w:numId="7">
    <w:abstractNumId w:val="36"/>
  </w:num>
  <w:num w:numId="8">
    <w:abstractNumId w:val="5"/>
  </w:num>
  <w:num w:numId="9">
    <w:abstractNumId w:val="10"/>
  </w:num>
  <w:num w:numId="10">
    <w:abstractNumId w:val="11"/>
  </w:num>
  <w:num w:numId="11">
    <w:abstractNumId w:val="30"/>
  </w:num>
  <w:num w:numId="12">
    <w:abstractNumId w:val="14"/>
  </w:num>
  <w:num w:numId="13">
    <w:abstractNumId w:val="36"/>
  </w:num>
  <w:num w:numId="14">
    <w:abstractNumId w:val="36"/>
  </w:num>
  <w:num w:numId="15">
    <w:abstractNumId w:val="36"/>
  </w:num>
  <w:num w:numId="16">
    <w:abstractNumId w:val="36"/>
  </w:num>
  <w:num w:numId="17">
    <w:abstractNumId w:val="24"/>
  </w:num>
  <w:num w:numId="18">
    <w:abstractNumId w:val="2"/>
  </w:num>
  <w:num w:numId="19">
    <w:abstractNumId w:val="12"/>
  </w:num>
  <w:num w:numId="20">
    <w:abstractNumId w:val="28"/>
  </w:num>
  <w:num w:numId="21">
    <w:abstractNumId w:val="7"/>
  </w:num>
  <w:num w:numId="22">
    <w:abstractNumId w:val="33"/>
  </w:num>
  <w:num w:numId="23">
    <w:abstractNumId w:val="36"/>
  </w:num>
  <w:num w:numId="24">
    <w:abstractNumId w:val="27"/>
  </w:num>
  <w:num w:numId="25">
    <w:abstractNumId w:val="22"/>
  </w:num>
  <w:num w:numId="26">
    <w:abstractNumId w:val="36"/>
  </w:num>
  <w:num w:numId="27">
    <w:abstractNumId w:val="36"/>
  </w:num>
  <w:num w:numId="28">
    <w:abstractNumId w:val="34"/>
  </w:num>
  <w:num w:numId="29">
    <w:abstractNumId w:val="36"/>
  </w:num>
  <w:num w:numId="30">
    <w:abstractNumId w:val="35"/>
  </w:num>
  <w:num w:numId="31">
    <w:abstractNumId w:val="6"/>
  </w:num>
  <w:num w:numId="32">
    <w:abstractNumId w:val="17"/>
  </w:num>
  <w:num w:numId="33">
    <w:abstractNumId w:val="8"/>
  </w:num>
  <w:num w:numId="34">
    <w:abstractNumId w:val="21"/>
  </w:num>
  <w:num w:numId="35">
    <w:abstractNumId w:val="23"/>
  </w:num>
  <w:num w:numId="36">
    <w:abstractNumId w:val="9"/>
  </w:num>
  <w:num w:numId="37">
    <w:abstractNumId w:val="3"/>
  </w:num>
  <w:num w:numId="38">
    <w:abstractNumId w:val="18"/>
  </w:num>
  <w:num w:numId="39">
    <w:abstractNumId w:val="15"/>
  </w:num>
  <w:num w:numId="40">
    <w:abstractNumId w:val="19"/>
  </w:num>
  <w:num w:numId="41">
    <w:abstractNumId w:val="25"/>
  </w:num>
  <w:num w:numId="42">
    <w:abstractNumId w:val="26"/>
  </w:num>
  <w:num w:numId="43">
    <w:abstractNumId w:val="13"/>
  </w:num>
  <w:num w:numId="44">
    <w:abstractNumId w:val="29"/>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1366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4E3"/>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D6B"/>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2B95"/>
    <w:rsid w:val="002E5155"/>
    <w:rsid w:val="002E5BE3"/>
    <w:rsid w:val="002E5EA4"/>
    <w:rsid w:val="002E5FB9"/>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2FA1"/>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32AD"/>
    <w:rsid w:val="003E5260"/>
    <w:rsid w:val="003E52A1"/>
    <w:rsid w:val="003E729D"/>
    <w:rsid w:val="003E7338"/>
    <w:rsid w:val="003E7F26"/>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5F7B"/>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3426"/>
    <w:rsid w:val="00593A67"/>
    <w:rsid w:val="00594F14"/>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27C"/>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4F1E"/>
    <w:rsid w:val="00765436"/>
    <w:rsid w:val="0077255D"/>
    <w:rsid w:val="00772620"/>
    <w:rsid w:val="00772FEC"/>
    <w:rsid w:val="0077311B"/>
    <w:rsid w:val="00774498"/>
    <w:rsid w:val="0077556C"/>
    <w:rsid w:val="0077647C"/>
    <w:rsid w:val="007765BE"/>
    <w:rsid w:val="007772AA"/>
    <w:rsid w:val="00781081"/>
    <w:rsid w:val="00781089"/>
    <w:rsid w:val="00781397"/>
    <w:rsid w:val="007821AE"/>
    <w:rsid w:val="00782ACA"/>
    <w:rsid w:val="00785032"/>
    <w:rsid w:val="0079250D"/>
    <w:rsid w:val="007937BC"/>
    <w:rsid w:val="007939CB"/>
    <w:rsid w:val="00796110"/>
    <w:rsid w:val="007961F6"/>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2D0"/>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F2B3B"/>
    <w:rsid w:val="00AF2B7A"/>
    <w:rsid w:val="00AF37DB"/>
    <w:rsid w:val="00AF426A"/>
    <w:rsid w:val="00AF664D"/>
    <w:rsid w:val="00AF6BE2"/>
    <w:rsid w:val="00AF7A91"/>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61E7"/>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617A"/>
    <w:rsid w:val="00F2743A"/>
    <w:rsid w:val="00F306DB"/>
    <w:rsid w:val="00F30EB0"/>
    <w:rsid w:val="00F33642"/>
    <w:rsid w:val="00F341B0"/>
    <w:rsid w:val="00F34656"/>
    <w:rsid w:val="00F34CC8"/>
    <w:rsid w:val="00F36508"/>
    <w:rsid w:val="00F40EDA"/>
    <w:rsid w:val="00F41F5B"/>
    <w:rsid w:val="00F42F95"/>
    <w:rsid w:val="00F43314"/>
    <w:rsid w:val="00F43D7B"/>
    <w:rsid w:val="00F43F44"/>
    <w:rsid w:val="00F45CBC"/>
    <w:rsid w:val="00F473D1"/>
    <w:rsid w:val="00F547E5"/>
    <w:rsid w:val="00F54885"/>
    <w:rsid w:val="00F5528F"/>
    <w:rsid w:val="00F56573"/>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3666"/>
    <o:shapelayout v:ext="edit">
      <o:idmap v:ext="edit" data="1"/>
      <o:rules v:ext="edit">
        <o:r id="V:Rule6" type="connector" idref="#_x0000_s1032"/>
        <o:r id="V:Rule7" type="connector" idref="#_x0000_s1035"/>
        <o:r id="V:Rule8" type="connector" idref="#_x0000_s1031"/>
        <o:r id="V:Rule9" type="connector" idref="#_x0000_s1030"/>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C3854A-0E40-48CF-BB73-CDA361B2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91</Pages>
  <Words>14730</Words>
  <Characters>83965</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98499</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423</cp:revision>
  <cp:lastPrinted>2013-05-30T04:21:00Z</cp:lastPrinted>
  <dcterms:created xsi:type="dcterms:W3CDTF">2010-12-29T07:36:00Z</dcterms:created>
  <dcterms:modified xsi:type="dcterms:W3CDTF">2013-06-18T06:12:00Z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