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163E" w14:textId="73A8EB51" w:rsidR="001A7269" w:rsidRPr="00485297" w:rsidRDefault="001A7269" w:rsidP="00BD6373">
      <w:pPr>
        <w:pStyle w:val="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>Portfolio Structure</w:t>
      </w:r>
    </w:p>
    <w:p w14:paraId="2CF321B0" w14:textId="530885CC" w:rsidR="001A7269" w:rsidRPr="00485297" w:rsidRDefault="001A7269" w:rsidP="00BD6373">
      <w:pPr>
        <w:pStyle w:val="Heading1"/>
        <w:rPr>
          <w:rFonts w:ascii="Calibri" w:hAnsi="Calibri" w:cs="Calibri"/>
        </w:rPr>
      </w:pPr>
      <w:r w:rsidRPr="00485297">
        <w:rPr>
          <w:rFonts w:ascii="Calibri" w:hAnsi="Calibri" w:cs="Calibri"/>
        </w:rPr>
        <w:t>Jan Patrick McGhee</w:t>
      </w:r>
    </w:p>
    <w:p w14:paraId="2FF3C992" w14:textId="246F744B" w:rsidR="001A7269" w:rsidRPr="00485297" w:rsidRDefault="001A7269" w:rsidP="00BD6373">
      <w:pPr>
        <w:pStyle w:val="Sub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>Senior Product Manager</w:t>
      </w:r>
    </w:p>
    <w:p w14:paraId="67B1D067" w14:textId="7D25362B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Product Manager specializing in data platforms and ML-driven decision systems that power risk, fraud, and Trust &amp; Safety operations at scale. Seven years at Amazon leading automation, signal architecture, and platform development supporting 10M customers</w:t>
      </w:r>
      <w:r w:rsidRPr="00485297">
        <w:rPr>
          <w:rFonts w:ascii="Calibri" w:hAnsi="Calibri" w:cs="Calibri"/>
        </w:rPr>
        <w:t>, 2M businesses,</w:t>
      </w:r>
      <w:r w:rsidRPr="00485297">
        <w:rPr>
          <w:rFonts w:ascii="Calibri" w:hAnsi="Calibri" w:cs="Calibri"/>
        </w:rPr>
        <w:t xml:space="preserve"> and 100M+ annual transactions.</w:t>
      </w:r>
    </w:p>
    <w:p w14:paraId="24530825" w14:textId="77777777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</w:p>
    <w:p w14:paraId="7015376E" w14:textId="1264DC57" w:rsidR="001A7269" w:rsidRPr="00485297" w:rsidRDefault="001A7269" w:rsidP="00BD6373">
      <w:pPr>
        <w:pStyle w:val="Sub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>Core Expertise</w:t>
      </w:r>
    </w:p>
    <w:p w14:paraId="4393FC6F" w14:textId="509E2BFF" w:rsidR="001A7269" w:rsidRPr="00485297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Agentic AI Productivity Workflows</w:t>
      </w:r>
    </w:p>
    <w:p w14:paraId="697EC2A3" w14:textId="5183AD16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Platform Strategy &amp; Scaling</w:t>
      </w:r>
    </w:p>
    <w:p w14:paraId="3EFDE672" w14:textId="77777777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ML-Enabled Decisioning &amp; Adjudication</w:t>
      </w:r>
    </w:p>
    <w:p w14:paraId="2D7E673A" w14:textId="77777777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Trust &amp; Safety Infrastructure</w:t>
      </w:r>
    </w:p>
    <w:p w14:paraId="654ADE4E" w14:textId="77777777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Data Platform Governance</w:t>
      </w:r>
    </w:p>
    <w:p w14:paraId="043F460F" w14:textId="77777777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Data Infrastructure &amp; Cloud Modernization</w:t>
      </w:r>
    </w:p>
    <w:p w14:paraId="0A6F5A43" w14:textId="77777777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Cross-System Integrations &amp; APIs</w:t>
      </w:r>
    </w:p>
    <w:p w14:paraId="6CE66147" w14:textId="77777777" w:rsidR="001A7269" w:rsidRPr="001A7269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Privacy-Compliant Platform Design</w:t>
      </w:r>
    </w:p>
    <w:p w14:paraId="167FBF91" w14:textId="77777777" w:rsidR="001A7269" w:rsidRPr="00485297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1A7269">
        <w:rPr>
          <w:rFonts w:ascii="Calibri" w:hAnsi="Calibri" w:cs="Calibri"/>
        </w:rPr>
        <w:t>Risk Signal Modeling &amp; Workflow Architecture</w:t>
      </w:r>
    </w:p>
    <w:p w14:paraId="0ED58868" w14:textId="0BF0231D" w:rsidR="001A7269" w:rsidRPr="00485297" w:rsidRDefault="001A7269" w:rsidP="001A7269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Global Operations Scaling (NA, EU, APAC)</w:t>
      </w:r>
    </w:p>
    <w:p w14:paraId="39A9D998" w14:textId="77777777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</w:p>
    <w:p w14:paraId="52BEF766" w14:textId="4D6323B9" w:rsidR="001A7269" w:rsidRPr="00485297" w:rsidRDefault="001A7269" w:rsidP="00BD6373">
      <w:pPr>
        <w:pStyle w:val="Sub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>Key Data</w:t>
      </w:r>
    </w:p>
    <w:p w14:paraId="70BB2BA1" w14:textId="7861768C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$15.3M+ Revenue Generated</w:t>
      </w:r>
    </w:p>
    <w:p w14:paraId="01A0EB58" w14:textId="4D085F58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$7.4M+ Annual Costs Eliminated</w:t>
      </w:r>
    </w:p>
    <w:p w14:paraId="5B5676C0" w14:textId="61D26CBF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12.6M Customers Served Annually</w:t>
      </w:r>
    </w:p>
    <w:p w14:paraId="5D9C1D67" w14:textId="0A1AD423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32% Trust Improvement</w:t>
      </w:r>
    </w:p>
    <w:p w14:paraId="03B20C22" w14:textId="77777777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</w:p>
    <w:p w14:paraId="61980B41" w14:textId="08850881" w:rsidR="001A7269" w:rsidRPr="00485297" w:rsidRDefault="001A7269" w:rsidP="00BD6373">
      <w:pPr>
        <w:pStyle w:val="Sub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 xml:space="preserve">Live </w:t>
      </w:r>
      <w:r w:rsidR="00A80B10">
        <w:rPr>
          <w:rFonts w:ascii="Calibri" w:hAnsi="Calibri" w:cs="Calibri"/>
        </w:rPr>
        <w:t>Products</w:t>
      </w:r>
    </w:p>
    <w:p w14:paraId="7946B2DA" w14:textId="77777777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proofErr w:type="spellStart"/>
      <w:r w:rsidRPr="00485297">
        <w:rPr>
          <w:rFonts w:ascii="Calibri" w:hAnsi="Calibri" w:cs="Calibri"/>
        </w:rPr>
        <w:t>JoinPlay</w:t>
      </w:r>
      <w:proofErr w:type="spellEnd"/>
      <w:r w:rsidRPr="00485297">
        <w:rPr>
          <w:rFonts w:ascii="Calibri" w:hAnsi="Calibri" w:cs="Calibri"/>
        </w:rPr>
        <w:t xml:space="preserve">. </w:t>
      </w:r>
      <w:hyperlink r:id="rId5" w:history="1">
        <w:r w:rsidRPr="00485297">
          <w:rPr>
            <w:rStyle w:val="Hyperlink"/>
            <w:rFonts w:ascii="Calibri" w:hAnsi="Calibri" w:cs="Calibri"/>
          </w:rPr>
          <w:t>https://joinplay.io/</w:t>
        </w:r>
      </w:hyperlink>
      <w:r w:rsidRPr="00485297">
        <w:rPr>
          <w:rFonts w:ascii="Calibri" w:hAnsi="Calibri" w:cs="Calibri"/>
        </w:rPr>
        <w:t xml:space="preserve"> </w:t>
      </w:r>
    </w:p>
    <w:p w14:paraId="06EE1CA7" w14:textId="291DDA26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Consumer platform focused on improving how people discover and join local sports communities</w:t>
      </w:r>
      <w:r w:rsidRPr="00485297">
        <w:rPr>
          <w:rFonts w:ascii="Calibri" w:hAnsi="Calibri" w:cs="Calibri"/>
        </w:rPr>
        <w:t>. Designed, built, and launched from 0 to 1. Currently scaling.</w:t>
      </w:r>
    </w:p>
    <w:p w14:paraId="77E1B42B" w14:textId="77777777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</w:p>
    <w:p w14:paraId="5917E366" w14:textId="21AE395D" w:rsidR="001A7269" w:rsidRPr="00485297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 xml:space="preserve">Spec-Check. </w:t>
      </w:r>
      <w:hyperlink r:id="rId6" w:history="1">
        <w:r w:rsidRPr="00485297">
          <w:rPr>
            <w:rStyle w:val="Hyperlink"/>
            <w:rFonts w:ascii="Calibri" w:hAnsi="Calibri" w:cs="Calibri"/>
          </w:rPr>
          <w:t>https://spec-check-nine.vercel.app/</w:t>
        </w:r>
      </w:hyperlink>
      <w:r w:rsidRPr="00485297">
        <w:rPr>
          <w:rFonts w:ascii="Calibri" w:hAnsi="Calibri" w:cs="Calibri"/>
        </w:rPr>
        <w:t xml:space="preserve"> </w:t>
      </w:r>
    </w:p>
    <w:p w14:paraId="5E096045" w14:textId="2131A3BE" w:rsidR="001A7269" w:rsidRDefault="001A7269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AI PRD Review System, an AI tool for stress-testing Product Requirements Documents (PRD) and identifying hidden risks before development begins</w:t>
      </w:r>
      <w:r w:rsidRPr="00485297">
        <w:rPr>
          <w:rFonts w:ascii="Calibri" w:hAnsi="Calibri" w:cs="Calibri"/>
        </w:rPr>
        <w:t>.</w:t>
      </w:r>
    </w:p>
    <w:p w14:paraId="158A53D1" w14:textId="77777777" w:rsidR="00A80B10" w:rsidRDefault="00A80B10" w:rsidP="001A7269">
      <w:pPr>
        <w:spacing w:after="0" w:line="240" w:lineRule="auto"/>
        <w:rPr>
          <w:rFonts w:ascii="Calibri" w:hAnsi="Calibri" w:cs="Calibri"/>
        </w:rPr>
      </w:pPr>
    </w:p>
    <w:p w14:paraId="792D37EA" w14:textId="157D2D8C" w:rsidR="00A80B10" w:rsidRDefault="00A80B10" w:rsidP="001A726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[Placeholder] Jan’s Prompt Library. [Link TBD]</w:t>
      </w:r>
    </w:p>
    <w:p w14:paraId="4A1CBAED" w14:textId="57ED1712" w:rsidR="00A80B10" w:rsidRPr="00485297" w:rsidRDefault="00A80B10" w:rsidP="001A726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Interactive library filled with my favorite prompts for Agentic AI workflows and prototyping.</w:t>
      </w:r>
    </w:p>
    <w:p w14:paraId="2BFA5708" w14:textId="77777777" w:rsidR="00BD6373" w:rsidRPr="00485297" w:rsidRDefault="00BD6373" w:rsidP="001A7269">
      <w:pPr>
        <w:spacing w:after="0" w:line="240" w:lineRule="auto"/>
        <w:rPr>
          <w:rFonts w:ascii="Calibri" w:hAnsi="Calibri" w:cs="Calibri"/>
        </w:rPr>
      </w:pPr>
    </w:p>
    <w:p w14:paraId="0ECDF420" w14:textId="5CAB5958" w:rsidR="00BD6373" w:rsidRPr="00485297" w:rsidRDefault="00BD6373" w:rsidP="00BD6373">
      <w:pPr>
        <w:pStyle w:val="Sub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>Professional Journey</w:t>
      </w:r>
    </w:p>
    <w:p w14:paraId="0F2D0F3C" w14:textId="08B47A8C" w:rsidR="00BD6373" w:rsidRPr="00485297" w:rsidRDefault="00BD6373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Founder, Product Lead</w:t>
      </w:r>
    </w:p>
    <w:p w14:paraId="10B0850C" w14:textId="4214DCB5" w:rsidR="00BD6373" w:rsidRPr="00485297" w:rsidRDefault="00BD6373" w:rsidP="001A7269">
      <w:pPr>
        <w:spacing w:after="0" w:line="240" w:lineRule="auto"/>
        <w:rPr>
          <w:rFonts w:ascii="Calibri" w:hAnsi="Calibri" w:cs="Calibri"/>
        </w:rPr>
      </w:pPr>
      <w:proofErr w:type="spellStart"/>
      <w:r w:rsidRPr="00485297">
        <w:rPr>
          <w:rFonts w:ascii="Calibri" w:hAnsi="Calibri" w:cs="Calibri"/>
        </w:rPr>
        <w:t>JoinPlay</w:t>
      </w:r>
      <w:proofErr w:type="spellEnd"/>
      <w:r w:rsidRPr="00485297">
        <w:rPr>
          <w:rFonts w:ascii="Calibri" w:hAnsi="Calibri" w:cs="Calibri"/>
        </w:rPr>
        <w:t xml:space="preserve"> | Seattle, WA</w:t>
      </w:r>
    </w:p>
    <w:p w14:paraId="5326F881" w14:textId="171CC713" w:rsidR="00BD6373" w:rsidRPr="00485297" w:rsidRDefault="00BD6373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lastRenderedPageBreak/>
        <w:t>June 2025 – Present</w:t>
      </w:r>
    </w:p>
    <w:p w14:paraId="1D31A8B9" w14:textId="20F28338" w:rsidR="00BD6373" w:rsidRPr="00485297" w:rsidRDefault="00BD6373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Leading development of a consumer platform focused on helping adults discover and join local recreational sports communities by improving skill and social fit.</w:t>
      </w:r>
    </w:p>
    <w:p w14:paraId="40F5028A" w14:textId="77777777" w:rsidR="00BD6373" w:rsidRPr="00485297" w:rsidRDefault="00BD6373" w:rsidP="00BD637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Building product from concept to MVP, defining the full user lifecycle from discovery through participation and feedback.</w:t>
      </w:r>
    </w:p>
    <w:p w14:paraId="01D38A99" w14:textId="77777777" w:rsidR="00BD6373" w:rsidRPr="00485297" w:rsidRDefault="00BD6373" w:rsidP="00BD637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Designed a structured matching system evaluating user-to-group fit across skill, availability, location, and group dynamics.</w:t>
      </w:r>
    </w:p>
    <w:p w14:paraId="47053926" w14:textId="77777777" w:rsidR="00BD6373" w:rsidRPr="00485297" w:rsidRDefault="00BD6373" w:rsidP="00BD637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Conducted Jobs-To-Be-Done research and early user interviews to validate problem space and inform product direction.</w:t>
      </w:r>
    </w:p>
    <w:p w14:paraId="4D60C226" w14:textId="4989D034" w:rsidR="00BD6373" w:rsidRPr="00485297" w:rsidRDefault="00BD6373" w:rsidP="00BD637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Defined product strategy, core system architecture, and authored PRD and user stories to guide development.</w:t>
      </w:r>
    </w:p>
    <w:p w14:paraId="59986A3F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</w:p>
    <w:p w14:paraId="56835DDB" w14:textId="73ACD28D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Senior Product Manager, Trust &amp; Safety Data Platform</w:t>
      </w:r>
    </w:p>
    <w:p w14:paraId="1A2C06EC" w14:textId="6AA29172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Amazon.com | Seattle, WA</w:t>
      </w:r>
    </w:p>
    <w:p w14:paraId="58C465DF" w14:textId="24C89F62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January 2019 – February 2024</w:t>
      </w:r>
    </w:p>
    <w:p w14:paraId="4D29FF3A" w14:textId="77777777" w:rsidR="00BD6373" w:rsidRPr="00BD6373" w:rsidRDefault="00BD6373" w:rsidP="00BD6373">
      <w:pPr>
        <w:spacing w:after="0" w:line="240" w:lineRule="auto"/>
        <w:rPr>
          <w:rFonts w:ascii="Calibri" w:hAnsi="Calibri" w:cs="Calibri"/>
        </w:rPr>
      </w:pPr>
      <w:r w:rsidRPr="00BD6373">
        <w:rPr>
          <w:rFonts w:ascii="Calibri" w:hAnsi="Calibri" w:cs="Calibri"/>
        </w:rPr>
        <w:t>Led product strategy for the A-to-z Guarantee platform, serving millions of customers and third-party sellers.</w:t>
      </w:r>
    </w:p>
    <w:p w14:paraId="5F313686" w14:textId="77777777" w:rsidR="00BD6373" w:rsidRPr="00485297" w:rsidRDefault="00BD6373" w:rsidP="00BD637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Launched </w:t>
      </w:r>
      <w:r w:rsidRPr="00485297">
        <w:rPr>
          <w:rFonts w:ascii="Calibri" w:hAnsi="Calibri" w:cs="Calibri"/>
          <w:b/>
          <w:bCs/>
        </w:rPr>
        <w:t>4 new products and 70+ features</w:t>
      </w:r>
      <w:r w:rsidRPr="00485297">
        <w:rPr>
          <w:rFonts w:ascii="Calibri" w:hAnsi="Calibri" w:cs="Calibri"/>
        </w:rPr>
        <w:t> supporting 10.6M yearly customers and 2.1M third-party sellers</w:t>
      </w:r>
    </w:p>
    <w:p w14:paraId="7E05A671" w14:textId="77777777" w:rsidR="00BD6373" w:rsidRPr="00485297" w:rsidRDefault="00BD6373" w:rsidP="00BD637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Drove </w:t>
      </w:r>
      <w:r w:rsidRPr="00485297">
        <w:rPr>
          <w:rFonts w:ascii="Calibri" w:hAnsi="Calibri" w:cs="Calibri"/>
          <w:b/>
          <w:bCs/>
        </w:rPr>
        <w:t>$15.3M in revenue (41.1% ROI)</w:t>
      </w:r>
      <w:r w:rsidRPr="00485297">
        <w:rPr>
          <w:rFonts w:ascii="Calibri" w:hAnsi="Calibri" w:cs="Calibri"/>
        </w:rPr>
        <w:t> through strategic incentive funding program</w:t>
      </w:r>
    </w:p>
    <w:p w14:paraId="39CF2F3E" w14:textId="77777777" w:rsidR="00BD6373" w:rsidRPr="00485297" w:rsidRDefault="00BD6373" w:rsidP="00BD637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Eliminated </w:t>
      </w:r>
      <w:r w:rsidRPr="00485297">
        <w:rPr>
          <w:rFonts w:ascii="Calibri" w:hAnsi="Calibri" w:cs="Calibri"/>
          <w:b/>
          <w:bCs/>
        </w:rPr>
        <w:t>$7.4M in yearly operational costs</w:t>
      </w:r>
      <w:r w:rsidRPr="00485297">
        <w:rPr>
          <w:rFonts w:ascii="Calibri" w:hAnsi="Calibri" w:cs="Calibri"/>
        </w:rPr>
        <w:t> through ML-driven automation (98% recall, 91% accuracy)</w:t>
      </w:r>
    </w:p>
    <w:p w14:paraId="5C543078" w14:textId="77777777" w:rsidR="00BD6373" w:rsidRPr="00485297" w:rsidRDefault="00BD6373" w:rsidP="00BD637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Improved seller trust by </w:t>
      </w:r>
      <w:r w:rsidRPr="00485297">
        <w:rPr>
          <w:rFonts w:ascii="Calibri" w:hAnsi="Calibri" w:cs="Calibri"/>
          <w:b/>
          <w:bCs/>
        </w:rPr>
        <w:t>28%</w:t>
      </w:r>
      <w:r w:rsidRPr="00485297">
        <w:rPr>
          <w:rFonts w:ascii="Calibri" w:hAnsi="Calibri" w:cs="Calibri"/>
        </w:rPr>
        <w:t> and customer satisfaction by </w:t>
      </w:r>
      <w:r w:rsidRPr="00485297">
        <w:rPr>
          <w:rFonts w:ascii="Calibri" w:hAnsi="Calibri" w:cs="Calibri"/>
          <w:b/>
          <w:bCs/>
        </w:rPr>
        <w:t>10%</w:t>
      </w:r>
      <w:r w:rsidRPr="00485297">
        <w:rPr>
          <w:rFonts w:ascii="Calibri" w:hAnsi="Calibri" w:cs="Calibri"/>
        </w:rPr>
        <w:t> through voice-of-customer initiatives</w:t>
      </w:r>
    </w:p>
    <w:p w14:paraId="24D4485B" w14:textId="77777777" w:rsidR="00BD6373" w:rsidRPr="00485297" w:rsidRDefault="00BD6373" w:rsidP="00BD637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Reduced case volume by </w:t>
      </w:r>
      <w:r w:rsidRPr="00485297">
        <w:rPr>
          <w:rFonts w:ascii="Calibri" w:hAnsi="Calibri" w:cs="Calibri"/>
          <w:b/>
          <w:bCs/>
        </w:rPr>
        <w:t>40%</w:t>
      </w:r>
      <w:r w:rsidRPr="00485297">
        <w:rPr>
          <w:rFonts w:ascii="Calibri" w:hAnsi="Calibri" w:cs="Calibri"/>
        </w:rPr>
        <w:t> through comprehensive UX redesign</w:t>
      </w:r>
    </w:p>
    <w:p w14:paraId="26F843C8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</w:p>
    <w:p w14:paraId="23B93D0A" w14:textId="4C9F1082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Risk &amp; Policy Manager, Trust &amp; Safety</w:t>
      </w:r>
    </w:p>
    <w:p w14:paraId="3F08BCEE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Amazon.com | Seattle, WA</w:t>
      </w:r>
    </w:p>
    <w:p w14:paraId="4D44C3B6" w14:textId="50DA6A0B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June</w:t>
      </w:r>
      <w:r w:rsidRPr="00485297">
        <w:rPr>
          <w:rFonts w:ascii="Calibri" w:hAnsi="Calibri" w:cs="Calibri"/>
        </w:rPr>
        <w:t xml:space="preserve"> 201</w:t>
      </w:r>
      <w:r w:rsidRPr="00485297">
        <w:rPr>
          <w:rFonts w:ascii="Calibri" w:hAnsi="Calibri" w:cs="Calibri"/>
        </w:rPr>
        <w:t>8</w:t>
      </w:r>
      <w:r w:rsidRPr="00485297">
        <w:rPr>
          <w:rFonts w:ascii="Calibri" w:hAnsi="Calibri" w:cs="Calibri"/>
        </w:rPr>
        <w:t xml:space="preserve"> – </w:t>
      </w:r>
      <w:r w:rsidRPr="00485297">
        <w:rPr>
          <w:rFonts w:ascii="Calibri" w:hAnsi="Calibri" w:cs="Calibri"/>
        </w:rPr>
        <w:t>January</w:t>
      </w:r>
      <w:r w:rsidRPr="00485297">
        <w:rPr>
          <w:rFonts w:ascii="Calibri" w:hAnsi="Calibri" w:cs="Calibri"/>
        </w:rPr>
        <w:t xml:space="preserve"> 20</w:t>
      </w:r>
      <w:r w:rsidRPr="00485297">
        <w:rPr>
          <w:rFonts w:ascii="Calibri" w:hAnsi="Calibri" w:cs="Calibri"/>
        </w:rPr>
        <w:t>19</w:t>
      </w:r>
    </w:p>
    <w:p w14:paraId="7F0B6025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Served as interim Product Owner during critical operational challenges.</w:t>
      </w:r>
    </w:p>
    <w:p w14:paraId="72746C2A" w14:textId="77777777" w:rsidR="00BD6373" w:rsidRPr="00485297" w:rsidRDefault="00BD6373" w:rsidP="00BD63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 xml:space="preserve">Resolved </w:t>
      </w:r>
      <w:r w:rsidRPr="00485297">
        <w:rPr>
          <w:rFonts w:ascii="Calibri" w:hAnsi="Calibri" w:cs="Calibri"/>
          <w:b/>
          <w:bCs/>
        </w:rPr>
        <w:t>42-day backlog of 1.2M cases</w:t>
      </w:r>
      <w:r w:rsidRPr="00485297">
        <w:rPr>
          <w:rFonts w:ascii="Calibri" w:hAnsi="Calibri" w:cs="Calibri"/>
        </w:rPr>
        <w:t xml:space="preserve"> against 7-day SLA</w:t>
      </w:r>
    </w:p>
    <w:p w14:paraId="776689B4" w14:textId="77777777" w:rsidR="00BD6373" w:rsidRPr="00485297" w:rsidRDefault="00BD6373" w:rsidP="00BD63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 xml:space="preserve">Reduced misfile rate from </w:t>
      </w:r>
      <w:r w:rsidRPr="00485297">
        <w:rPr>
          <w:rFonts w:ascii="Calibri" w:hAnsi="Calibri" w:cs="Calibri"/>
          <w:b/>
          <w:bCs/>
        </w:rPr>
        <w:t>22% to 5%</w:t>
      </w:r>
      <w:r w:rsidRPr="00485297">
        <w:rPr>
          <w:rFonts w:ascii="Calibri" w:hAnsi="Calibri" w:cs="Calibri"/>
        </w:rPr>
        <w:t xml:space="preserve"> through guided workflow implementation</w:t>
      </w:r>
    </w:p>
    <w:p w14:paraId="33BDC7BC" w14:textId="77777777" w:rsidR="00BD6373" w:rsidRPr="00485297" w:rsidRDefault="00BD6373" w:rsidP="00BD63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 xml:space="preserve">Decreased repeat customer contacts by </w:t>
      </w:r>
      <w:r w:rsidRPr="00485297">
        <w:rPr>
          <w:rFonts w:ascii="Calibri" w:hAnsi="Calibri" w:cs="Calibri"/>
          <w:b/>
          <w:bCs/>
        </w:rPr>
        <w:t>92%</w:t>
      </w:r>
    </w:p>
    <w:p w14:paraId="68241F3F" w14:textId="34EA113C" w:rsidR="00BD6373" w:rsidRPr="00485297" w:rsidRDefault="00BD6373" w:rsidP="00BD63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Managed executive escalations including Bezos "?" emails</w:t>
      </w:r>
    </w:p>
    <w:p w14:paraId="575C469B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</w:p>
    <w:p w14:paraId="422A2A48" w14:textId="0E590A7A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Sr. Investigation Specialist, Transaction Risk Management</w:t>
      </w:r>
    </w:p>
    <w:p w14:paraId="65C712B8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Amazon.com | Seattle, WA</w:t>
      </w:r>
    </w:p>
    <w:p w14:paraId="7CC67D6F" w14:textId="4C06BE3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August</w:t>
      </w:r>
      <w:r w:rsidRPr="00485297">
        <w:rPr>
          <w:rFonts w:ascii="Calibri" w:hAnsi="Calibri" w:cs="Calibri"/>
        </w:rPr>
        <w:t xml:space="preserve"> 201</w:t>
      </w:r>
      <w:r w:rsidRPr="00485297">
        <w:rPr>
          <w:rFonts w:ascii="Calibri" w:hAnsi="Calibri" w:cs="Calibri"/>
        </w:rPr>
        <w:t>6</w:t>
      </w:r>
      <w:r w:rsidRPr="00485297">
        <w:rPr>
          <w:rFonts w:ascii="Calibri" w:hAnsi="Calibri" w:cs="Calibri"/>
        </w:rPr>
        <w:t xml:space="preserve"> – </w:t>
      </w:r>
      <w:r w:rsidRPr="00485297">
        <w:rPr>
          <w:rFonts w:ascii="Calibri" w:hAnsi="Calibri" w:cs="Calibri"/>
        </w:rPr>
        <w:t>June</w:t>
      </w:r>
      <w:r w:rsidRPr="00485297">
        <w:rPr>
          <w:rFonts w:ascii="Calibri" w:hAnsi="Calibri" w:cs="Calibri"/>
        </w:rPr>
        <w:t xml:space="preserve"> 201</w:t>
      </w:r>
      <w:r w:rsidRPr="00485297">
        <w:rPr>
          <w:rFonts w:ascii="Calibri" w:hAnsi="Calibri" w:cs="Calibri"/>
        </w:rPr>
        <w:t>8</w:t>
      </w:r>
    </w:p>
    <w:p w14:paraId="51AF0F18" w14:textId="77777777" w:rsidR="00BD6373" w:rsidRPr="00485297" w:rsidRDefault="00BD6373" w:rsidP="00BD6373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Exceeded performance metrics while redesigning operational processes.</w:t>
      </w:r>
    </w:p>
    <w:p w14:paraId="64917AD0" w14:textId="77777777" w:rsidR="00BD6373" w:rsidRPr="00485297" w:rsidRDefault="00BD6373" w:rsidP="00BD6373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Exceeded performance targets by </w:t>
      </w:r>
      <w:r w:rsidRPr="00485297">
        <w:rPr>
          <w:rFonts w:ascii="Calibri" w:hAnsi="Calibri" w:cs="Calibri"/>
          <w:b/>
          <w:bCs/>
        </w:rPr>
        <w:t>50%</w:t>
      </w:r>
      <w:r w:rsidRPr="00485297">
        <w:rPr>
          <w:rFonts w:ascii="Calibri" w:hAnsi="Calibri" w:cs="Calibri"/>
        </w:rPr>
        <w:t> (21 vs. 14 investigations per hour)</w:t>
      </w:r>
    </w:p>
    <w:p w14:paraId="3C2164E4" w14:textId="77777777" w:rsidR="00BD6373" w:rsidRPr="00485297" w:rsidRDefault="00BD6373" w:rsidP="00BD6373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Redesigned global SOPs from 50+ to 7, improving efficiency by </w:t>
      </w:r>
      <w:r w:rsidRPr="00485297">
        <w:rPr>
          <w:rFonts w:ascii="Calibri" w:hAnsi="Calibri" w:cs="Calibri"/>
          <w:b/>
          <w:bCs/>
        </w:rPr>
        <w:t>35%</w:t>
      </w:r>
    </w:p>
    <w:p w14:paraId="5E78F5F0" w14:textId="293A8A19" w:rsidR="00BD6373" w:rsidRPr="00485297" w:rsidRDefault="00BD6373" w:rsidP="00BD6373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Reduced average handle time by </w:t>
      </w:r>
      <w:r w:rsidRPr="00485297">
        <w:rPr>
          <w:rFonts w:ascii="Calibri" w:hAnsi="Calibri" w:cs="Calibri"/>
          <w:b/>
          <w:bCs/>
        </w:rPr>
        <w:t>30%</w:t>
      </w:r>
      <w:r w:rsidRPr="00485297">
        <w:rPr>
          <w:rFonts w:ascii="Calibri" w:hAnsi="Calibri" w:cs="Calibri"/>
        </w:rPr>
        <w:t> through process optimization</w:t>
      </w:r>
    </w:p>
    <w:p w14:paraId="63B971F3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</w:p>
    <w:p w14:paraId="10B3DA43" w14:textId="039DD3DE" w:rsidR="001A7269" w:rsidRPr="00485297" w:rsidRDefault="00BD6373" w:rsidP="00BD6373">
      <w:pPr>
        <w:pStyle w:val="Subtitle"/>
        <w:rPr>
          <w:rFonts w:ascii="Calibri" w:hAnsi="Calibri" w:cs="Calibri"/>
        </w:rPr>
      </w:pPr>
      <w:r w:rsidRPr="00485297">
        <w:rPr>
          <w:rFonts w:ascii="Calibri" w:hAnsi="Calibri" w:cs="Calibri"/>
        </w:rPr>
        <w:t>Technical Skills &amp; Capabilities</w:t>
      </w:r>
    </w:p>
    <w:p w14:paraId="5F12062C" w14:textId="545B6EB3" w:rsidR="001A7269" w:rsidRPr="00485297" w:rsidRDefault="00BD6373" w:rsidP="001A7269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Product Management</w:t>
      </w:r>
    </w:p>
    <w:p w14:paraId="2DDC2542" w14:textId="16E11936" w:rsidR="00BD6373" w:rsidRPr="00485297" w:rsidRDefault="00BD6373" w:rsidP="00BD637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Agile Methodologies</w:t>
      </w:r>
    </w:p>
    <w:p w14:paraId="583924A0" w14:textId="43018A22" w:rsidR="00BD6373" w:rsidRPr="00485297" w:rsidRDefault="00485297" w:rsidP="00BD637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Long-Term </w:t>
      </w:r>
      <w:r w:rsidR="00BD6373" w:rsidRPr="00485297">
        <w:rPr>
          <w:rFonts w:ascii="Calibri" w:hAnsi="Calibri" w:cs="Calibri"/>
        </w:rPr>
        <w:t>Product Strategy</w:t>
      </w:r>
    </w:p>
    <w:p w14:paraId="3036B4E3" w14:textId="18F8386B" w:rsidR="00BD6373" w:rsidRPr="00485297" w:rsidRDefault="00BD6373" w:rsidP="00BD637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Go-To-Market</w:t>
      </w:r>
    </w:p>
    <w:p w14:paraId="0203AB21" w14:textId="70C98C2A" w:rsidR="00BD6373" w:rsidRPr="00485297" w:rsidRDefault="00BD6373" w:rsidP="00BD637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A/B Testing</w:t>
      </w:r>
      <w:r w:rsidR="00485297">
        <w:rPr>
          <w:rFonts w:ascii="Calibri" w:hAnsi="Calibri" w:cs="Calibri"/>
        </w:rPr>
        <w:t xml:space="preserve"> Frameworks</w:t>
      </w:r>
    </w:p>
    <w:p w14:paraId="2EDD549A" w14:textId="2B1DEF69" w:rsidR="00BD6373" w:rsidRPr="00485297" w:rsidRDefault="00BD6373" w:rsidP="00BD637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Data-Driven Prioritization</w:t>
      </w:r>
    </w:p>
    <w:p w14:paraId="74CF1DEF" w14:textId="727D5674" w:rsidR="00BD6373" w:rsidRPr="00485297" w:rsidRDefault="00BD6373" w:rsidP="00BD6373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lastRenderedPageBreak/>
        <w:t>UI Design</w:t>
      </w:r>
      <w:r w:rsidR="00485297">
        <w:rPr>
          <w:rFonts w:ascii="Calibri" w:hAnsi="Calibri" w:cs="Calibri"/>
        </w:rPr>
        <w:t xml:space="preserve"> Language &amp; Principles</w:t>
      </w:r>
    </w:p>
    <w:p w14:paraId="179BAA5E" w14:textId="03841BDC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Technical Skills</w:t>
      </w:r>
    </w:p>
    <w:p w14:paraId="70411EC2" w14:textId="77777777" w:rsidR="00485297" w:rsidRPr="00485297" w:rsidRDefault="00485297" w:rsidP="0048529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Oracle to AWS Cloud Modernization</w:t>
      </w:r>
    </w:p>
    <w:p w14:paraId="4D120309" w14:textId="77777777" w:rsidR="00485297" w:rsidRPr="00485297" w:rsidRDefault="00485297" w:rsidP="0048529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Data Signal Retrieval &amp; Logic Systems</w:t>
      </w:r>
    </w:p>
    <w:p w14:paraId="470B3DBF" w14:textId="77777777" w:rsidR="00485297" w:rsidRPr="00485297" w:rsidRDefault="00485297" w:rsidP="0048529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ML Model Deployment &amp; Evaluation</w:t>
      </w:r>
    </w:p>
    <w:p w14:paraId="154C9B2F" w14:textId="77777777" w:rsidR="00485297" w:rsidRPr="00485297" w:rsidRDefault="00485297" w:rsidP="0048529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Workflow Automation &amp; Case Routing Systems</w:t>
      </w:r>
    </w:p>
    <w:p w14:paraId="36EA28E6" w14:textId="77777777" w:rsidR="00485297" w:rsidRPr="00485297" w:rsidRDefault="00485297" w:rsidP="0048529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API &amp; Cross-Service Integrations</w:t>
      </w:r>
    </w:p>
    <w:p w14:paraId="502FDCB1" w14:textId="77777777" w:rsidR="00485297" w:rsidRPr="00485297" w:rsidRDefault="00485297" w:rsidP="0048529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Privacy &amp; GDPR Data Governance Controls</w:t>
      </w:r>
    </w:p>
    <w:p w14:paraId="2E2F2240" w14:textId="77777777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</w:p>
    <w:p w14:paraId="2F6D38D4" w14:textId="2F4E949F" w:rsidR="00BD6373" w:rsidRPr="00485297" w:rsidRDefault="00BD6373" w:rsidP="00BD6373">
      <w:p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Leadership &amp; Strategy</w:t>
      </w:r>
    </w:p>
    <w:p w14:paraId="1B9E9DEE" w14:textId="50294B36" w:rsidR="00BD6373" w:rsidRPr="00485297" w:rsidRDefault="00BD6373" w:rsidP="00BD637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Cross-functional Leadership</w:t>
      </w:r>
    </w:p>
    <w:p w14:paraId="72A363A2" w14:textId="420760E9" w:rsidR="00BD6373" w:rsidRPr="00485297" w:rsidRDefault="00BD6373" w:rsidP="00BD637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Stakeholder Management</w:t>
      </w:r>
    </w:p>
    <w:p w14:paraId="793E1F1A" w14:textId="226F1C55" w:rsidR="00BD6373" w:rsidRPr="00485297" w:rsidRDefault="00BD6373" w:rsidP="00BD637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Team Growth &amp; Development</w:t>
      </w:r>
    </w:p>
    <w:p w14:paraId="7DCCB80B" w14:textId="3B5295AC" w:rsidR="00BD6373" w:rsidRDefault="00BD6373" w:rsidP="00BD637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Executive Communication</w:t>
      </w:r>
    </w:p>
    <w:p w14:paraId="4F68AFCD" w14:textId="12575ABA" w:rsidR="00485297" w:rsidRPr="00485297" w:rsidRDefault="00485297" w:rsidP="00BD637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User &amp; Market Research</w:t>
      </w:r>
    </w:p>
    <w:p w14:paraId="5406669B" w14:textId="3698E3FC" w:rsidR="00BD6373" w:rsidRPr="00485297" w:rsidRDefault="00BD6373" w:rsidP="00BD637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485297">
        <w:rPr>
          <w:rFonts w:ascii="Calibri" w:hAnsi="Calibri" w:cs="Calibri"/>
        </w:rPr>
        <w:t>Compliance Management</w:t>
      </w:r>
    </w:p>
    <w:p w14:paraId="57F2004F" w14:textId="77777777" w:rsidR="00485297" w:rsidRPr="00485297" w:rsidRDefault="00485297" w:rsidP="00485297">
      <w:pPr>
        <w:spacing w:after="0" w:line="240" w:lineRule="auto"/>
        <w:rPr>
          <w:rFonts w:ascii="Calibri" w:hAnsi="Calibri" w:cs="Calibri"/>
        </w:rPr>
      </w:pPr>
    </w:p>
    <w:p w14:paraId="7A3A634D" w14:textId="7037601F" w:rsidR="00485297" w:rsidRDefault="00485297" w:rsidP="00485297">
      <w:pPr>
        <w:pStyle w:val="Subtitle"/>
      </w:pPr>
      <w:r>
        <w:t>Education &amp; Languages</w:t>
      </w:r>
    </w:p>
    <w:p w14:paraId="2A9CAC35" w14:textId="1A3B67AF" w:rsidR="00485297" w:rsidRDefault="00485297" w:rsidP="00485297">
      <w:pPr>
        <w:spacing w:after="0" w:line="240" w:lineRule="auto"/>
      </w:pPr>
      <w:r>
        <w:t>Education</w:t>
      </w:r>
    </w:p>
    <w:p w14:paraId="0DD02839" w14:textId="54C55BC0" w:rsidR="00485297" w:rsidRDefault="00485297" w:rsidP="00485297">
      <w:pPr>
        <w:spacing w:after="0" w:line="240" w:lineRule="auto"/>
      </w:pPr>
      <w:r w:rsidRPr="00485297">
        <w:rPr>
          <w:b/>
          <w:bCs/>
        </w:rPr>
        <w:t>University of California, Berkeley – Executive Education</w:t>
      </w:r>
      <w:r w:rsidRPr="00485297">
        <w:t xml:space="preserve"> | Berkeley, CA | Product Management Studio Program Certificate | 2025</w:t>
      </w:r>
    </w:p>
    <w:p w14:paraId="6B7A071D" w14:textId="5AC8165A" w:rsidR="00485297" w:rsidRDefault="00485297" w:rsidP="00485297">
      <w:pPr>
        <w:spacing w:after="0" w:line="240" w:lineRule="auto"/>
      </w:pPr>
      <w:r w:rsidRPr="00485297">
        <w:rPr>
          <w:b/>
          <w:bCs/>
        </w:rPr>
        <w:t>Montana State University</w:t>
      </w:r>
      <w:r w:rsidRPr="00485297">
        <w:t xml:space="preserve"> | Bozeman, MT | Coursework toward Bachelor of Arts in History</w:t>
      </w:r>
    </w:p>
    <w:p w14:paraId="4EF63920" w14:textId="77777777" w:rsidR="00485297" w:rsidRDefault="00485297" w:rsidP="00485297">
      <w:pPr>
        <w:spacing w:after="0" w:line="240" w:lineRule="auto"/>
      </w:pPr>
    </w:p>
    <w:p w14:paraId="61166EBE" w14:textId="21DF1C7D" w:rsidR="00485297" w:rsidRDefault="00485297" w:rsidP="00485297">
      <w:pPr>
        <w:spacing w:after="0" w:line="240" w:lineRule="auto"/>
      </w:pPr>
      <w:r>
        <w:t>Languages</w:t>
      </w:r>
    </w:p>
    <w:p w14:paraId="548A3F57" w14:textId="0C20C181" w:rsidR="00485297" w:rsidRDefault="00485297" w:rsidP="00485297">
      <w:pPr>
        <w:spacing w:after="0" w:line="240" w:lineRule="auto"/>
      </w:pPr>
      <w:r w:rsidRPr="00485297">
        <w:t>English (Native), German (Fluent)</w:t>
      </w:r>
    </w:p>
    <w:p w14:paraId="44491855" w14:textId="77777777" w:rsidR="00485297" w:rsidRDefault="00485297" w:rsidP="00485297">
      <w:pPr>
        <w:spacing w:after="0" w:line="240" w:lineRule="auto"/>
      </w:pPr>
    </w:p>
    <w:p w14:paraId="3E23DFE0" w14:textId="548FA2A0" w:rsidR="00485297" w:rsidRDefault="00485297" w:rsidP="00485297">
      <w:pPr>
        <w:pStyle w:val="Subtitle"/>
      </w:pPr>
      <w:r>
        <w:t>Let’s Connect</w:t>
      </w:r>
    </w:p>
    <w:p w14:paraId="3FC865EC" w14:textId="4B74C4B0" w:rsidR="00485297" w:rsidRDefault="00485297" w:rsidP="00485297">
      <w:pPr>
        <w:spacing w:after="0" w:line="240" w:lineRule="auto"/>
      </w:pPr>
      <w:r>
        <w:t>Ready to discuss how I can help scale your product initiatives and drive meaningful business impact.</w:t>
      </w:r>
    </w:p>
    <w:p w14:paraId="792E4960" w14:textId="59F23576" w:rsidR="00485297" w:rsidRDefault="00485297" w:rsidP="00485297">
      <w:pPr>
        <w:spacing w:after="0" w:line="240" w:lineRule="auto"/>
      </w:pPr>
      <w:r>
        <w:t>LinkedIn (</w:t>
      </w:r>
      <w:hyperlink r:id="rId7" w:history="1">
        <w:r w:rsidRPr="0007341A">
          <w:rPr>
            <w:rStyle w:val="Hyperlink"/>
          </w:rPr>
          <w:t>https://www.linkedin.com/in/janmcghee/</w:t>
        </w:r>
      </w:hyperlink>
      <w:r>
        <w:t>)</w:t>
      </w:r>
    </w:p>
    <w:p w14:paraId="1E5F1756" w14:textId="7655F057" w:rsidR="00485297" w:rsidRDefault="00485297" w:rsidP="00485297">
      <w:pPr>
        <w:spacing w:after="0" w:line="240" w:lineRule="auto"/>
      </w:pPr>
      <w:r>
        <w:t>Email (</w:t>
      </w:r>
      <w:hyperlink r:id="rId8" w:history="1">
        <w:r w:rsidRPr="0007341A">
          <w:rPr>
            <w:rStyle w:val="Hyperlink"/>
          </w:rPr>
          <w:t>jan.mcghee09@gmail.com</w:t>
        </w:r>
      </w:hyperlink>
      <w:r>
        <w:t>)</w:t>
      </w:r>
    </w:p>
    <w:sectPr w:rsidR="00485297" w:rsidSect="001A72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0A4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F9D"/>
    <w:multiLevelType w:val="hybridMultilevel"/>
    <w:tmpl w:val="40881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658AB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D1336"/>
    <w:multiLevelType w:val="multilevel"/>
    <w:tmpl w:val="7D1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1CDF"/>
    <w:multiLevelType w:val="hybridMultilevel"/>
    <w:tmpl w:val="808E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A0C44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55B2F"/>
    <w:multiLevelType w:val="hybridMultilevel"/>
    <w:tmpl w:val="E55C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83116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D3BC9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8706E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D39EB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03AB6"/>
    <w:multiLevelType w:val="multilevel"/>
    <w:tmpl w:val="A050A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83B9A"/>
    <w:multiLevelType w:val="hybridMultilevel"/>
    <w:tmpl w:val="742A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848067">
    <w:abstractNumId w:val="6"/>
  </w:num>
  <w:num w:numId="2" w16cid:durableId="1693649967">
    <w:abstractNumId w:val="1"/>
  </w:num>
  <w:num w:numId="3" w16cid:durableId="1671257031">
    <w:abstractNumId w:val="5"/>
  </w:num>
  <w:num w:numId="4" w16cid:durableId="2088570273">
    <w:abstractNumId w:val="4"/>
  </w:num>
  <w:num w:numId="5" w16cid:durableId="381297804">
    <w:abstractNumId w:val="3"/>
  </w:num>
  <w:num w:numId="6" w16cid:durableId="257182511">
    <w:abstractNumId w:val="2"/>
  </w:num>
  <w:num w:numId="7" w16cid:durableId="2059821318">
    <w:abstractNumId w:val="11"/>
  </w:num>
  <w:num w:numId="8" w16cid:durableId="1819345369">
    <w:abstractNumId w:val="0"/>
  </w:num>
  <w:num w:numId="9" w16cid:durableId="364019426">
    <w:abstractNumId w:val="10"/>
  </w:num>
  <w:num w:numId="10" w16cid:durableId="276372774">
    <w:abstractNumId w:val="9"/>
  </w:num>
  <w:num w:numId="11" w16cid:durableId="1439370909">
    <w:abstractNumId w:val="7"/>
  </w:num>
  <w:num w:numId="12" w16cid:durableId="1417021909">
    <w:abstractNumId w:val="8"/>
  </w:num>
  <w:num w:numId="13" w16cid:durableId="149061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69"/>
    <w:rsid w:val="001A7269"/>
    <w:rsid w:val="00485297"/>
    <w:rsid w:val="005E78F1"/>
    <w:rsid w:val="00A80B10"/>
    <w:rsid w:val="00BD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47E83"/>
  <w15:chartTrackingRefBased/>
  <w15:docId w15:val="{4EAECBD1-CC3E-1A44-A550-9EED773E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.mcghee0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nmcghe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ec-check-nine.vercel.app/" TargetMode="External"/><Relationship Id="rId5" Type="http://schemas.openxmlformats.org/officeDocument/2006/relationships/hyperlink" Target="https://joinplay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McGhee</dc:creator>
  <cp:keywords/>
  <dc:description/>
  <cp:lastModifiedBy>Jan McGhee</cp:lastModifiedBy>
  <cp:revision>2</cp:revision>
  <dcterms:created xsi:type="dcterms:W3CDTF">2026-04-15T17:48:00Z</dcterms:created>
  <dcterms:modified xsi:type="dcterms:W3CDTF">2026-04-15T18:25:00Z</dcterms:modified>
</cp:coreProperties>
</file>