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  <w:highlight w:val="yellow"/>
        </w:rPr>
      </w:pPr>
      <w:r>
        <w:rPr>
          <w:color w:val="333333"/>
          <w:sz w:val="21"/>
          <w:szCs w:val="21"/>
        </w:rPr>
        <w:t>L’objectiu d’aquest exercici és fer una maquetació amb CSS flex com la següent:</w:t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6124575" cy="28448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0" w:after="200"/>
        <w:jc w:val="center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Indicacions:</w:t>
      </w:r>
    </w:p>
    <w:p>
      <w:pPr>
        <w:pStyle w:val="Normal1"/>
        <w:numPr>
          <w:ilvl w:val="0"/>
          <w:numId w:val="1"/>
        </w:numPr>
        <w:spacing w:lineRule="auto" w:line="276" w:before="0" w:after="0"/>
        <w:ind w:left="720" w:hanging="360"/>
        <w:rPr>
          <w:color w:val="333333"/>
          <w:sz w:val="21"/>
          <w:szCs w:val="21"/>
          <w:u w:val="none"/>
        </w:rPr>
      </w:pPr>
      <w:r>
        <w:rPr>
          <w:color w:val="333333"/>
          <w:sz w:val="21"/>
          <w:szCs w:val="21"/>
        </w:rPr>
        <w:t xml:space="preserve">Descarregueu el següent </w:t>
      </w:r>
      <w:hyperlink r:id="rId3">
        <w:r>
          <w:rPr>
            <w:color w:val="1155CC"/>
            <w:sz w:val="21"/>
            <w:szCs w:val="21"/>
            <w:u w:val="single"/>
          </w:rPr>
          <w:t>projecte</w:t>
        </w:r>
      </w:hyperlink>
      <w:r>
        <w:rPr>
          <w:color w:val="333333"/>
          <w:sz w:val="21"/>
          <w:szCs w:val="21"/>
        </w:rPr>
        <w:t xml:space="preserve"> i modifiqueu-lo</w:t>
      </w:r>
    </w:p>
    <w:p>
      <w:pPr>
        <w:pStyle w:val="Normal1"/>
        <w:numPr>
          <w:ilvl w:val="0"/>
          <w:numId w:val="1"/>
        </w:numPr>
        <w:ind w:left="720" w:hanging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El width del contenidor principal és del 90%, màxim 1000px</w:t>
      </w:r>
    </w:p>
    <w:p>
      <w:pPr>
        <w:pStyle w:val="Normal1"/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</w:rPr>
      </w:pPr>
      <w:r>
        <w:rPr>
          <w:color w:val="333333"/>
          <w:sz w:val="21"/>
          <w:szCs w:val="21"/>
        </w:rPr>
        <w:t>El width del nav es del 50%</w:t>
      </w:r>
    </w:p>
    <w:p>
      <w:pPr>
        <w:pStyle w:val="Normal1"/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</w:rPr>
      </w:pPr>
      <w:r>
        <w:rPr>
          <w:color w:val="333333"/>
          <w:sz w:val="21"/>
          <w:szCs w:val="21"/>
        </w:rPr>
        <w:t>El width del main es del 70% i el del aside del 30%</w:t>
      </w:r>
    </w:p>
    <w:p>
      <w:pPr>
        <w:pStyle w:val="Normal1"/>
        <w:numPr>
          <w:ilvl w:val="0"/>
          <w:numId w:val="1"/>
        </w:numPr>
        <w:ind w:left="720" w:hanging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Els colors dels backgrounds estan inclosos a l’arxiu css</w:t>
      </w:r>
    </w:p>
    <w:p>
      <w:pPr>
        <w:pStyle w:val="Normal1"/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</w:rPr>
      </w:pPr>
      <w:r>
        <w:rPr>
          <w:color w:val="333333"/>
          <w:sz w:val="21"/>
          <w:szCs w:val="21"/>
        </w:rPr>
        <w:t xml:space="preserve">El contenidor de nom contenedor és un contenidor flex. Són també contenidors flex el header,  la navegació a dins del header, l’aside i el footer.  </w:t>
      </w:r>
    </w:p>
    <w:p>
      <w:pPr>
        <w:pStyle w:val="Normal1"/>
        <w:spacing w:lineRule="auto" w:line="276" w:before="0" w:after="200"/>
        <w:ind w:left="720" w:hanging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Requisits: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720" w:hanging="360"/>
        <w:rPr>
          <w:color w:val="333333"/>
          <w:sz w:val="21"/>
          <w:szCs w:val="21"/>
          <w:u w:val="none"/>
        </w:rPr>
      </w:pPr>
      <w:r>
        <w:rPr>
          <w:color w:val="333333"/>
          <w:sz w:val="21"/>
          <w:szCs w:val="21"/>
        </w:rPr>
        <w:t>Fer servir variables css</w:t>
      </w:r>
    </w:p>
    <w:p>
      <w:pPr>
        <w:pStyle w:val="Normal1"/>
        <w:spacing w:lineRule="auto" w:line="276" w:before="0" w:after="200"/>
        <w:ind w:left="720" w:hanging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1"/>
        <w:spacing w:lineRule="auto" w:line="276" w:before="0" w:after="200"/>
        <w:rPr>
          <w:color w:val="333333"/>
          <w:sz w:val="21"/>
          <w:szCs w:val="21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0" w:right="850" w:header="0" w:top="1133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jc w:val="right"/>
      <w:rPr/>
    </w:pPr>
    <w:r>
      <w:rPr/>
      <mc:AlternateContent>
        <mc:Choice Requires="wps">
          <w:drawing>
            <wp:inline distT="0" distB="0" distL="0" distR="0">
              <wp:extent cx="6125845" cy="19685"/>
              <wp:effectExtent l="0" t="0" r="0" b="0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61250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82.2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1"/>
      <w:pBdr/>
      <w:shd w:val="clear" w:fill="auto"/>
      <w:tabs>
        <w:tab w:val="clear" w:pos="720"/>
        <w:tab w:val="left" w:pos="-1" w:leader="none"/>
        <w:tab w:val="center" w:pos="4830" w:leader="none"/>
        <w:tab w:val="right" w:pos="14608" w:leader="none"/>
      </w:tabs>
      <w:jc w:val="right"/>
      <w:rPr>
        <w:color w:val="FF0000"/>
        <w:sz w:val="16"/>
        <w:szCs w:val="16"/>
      </w:rPr>
    </w:pPr>
    <w:r>
      <w:rPr>
        <w:color w:val="FF0000"/>
        <w:sz w:val="16"/>
        <w:szCs w:val="16"/>
      </w:rPr>
      <w:tab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89990" cy="485775"/>
          <wp:effectExtent l="0" t="0" r="0" b="0"/>
          <wp:wrapSquare wrapText="bothSides"/>
          <wp:docPr id="2" name="image2.png" descr="Logo J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 Jd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-466725</wp:posOffset>
          </wp:positionH>
          <wp:positionV relativeFrom="paragraph">
            <wp:posOffset>257175</wp:posOffset>
          </wp:positionV>
          <wp:extent cx="1654810" cy="480695"/>
          <wp:effectExtent l="0" t="0" r="0" b="0"/>
          <wp:wrapSquare wrapText="bothSides"/>
          <wp:docPr id="3" name="image1.png" descr="Logo Consorc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 Consorci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5481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jc w:val="center"/>
      <w:rPr>
        <w:b/>
        <w:b/>
      </w:rPr>
    </w:pPr>
    <w:r>
      <w:rPr>
        <w:b/>
      </w:rPr>
    </w:r>
  </w:p>
  <w:p>
    <w:pPr>
      <w:pStyle w:val="Normal1"/>
      <w:jc w:val="center"/>
      <w:rPr>
        <w:b/>
        <w:b/>
      </w:rPr>
    </w:pPr>
    <w:r>
      <w:rPr>
        <w:b/>
      </w:rPr>
    </w:r>
  </w:p>
  <w:p>
    <w:pPr>
      <w:pStyle w:val="Normal1"/>
      <w:jc w:val="center"/>
      <w:rPr>
        <w:b/>
        <w:b/>
      </w:rPr>
    </w:pPr>
    <w:r>
      <w:rPr>
        <w:b/>
      </w:rPr>
    </w:r>
  </w:p>
  <w:p>
    <w:pPr>
      <w:pStyle w:val="Normal1"/>
      <w:pBdr/>
      <w:shd w:val="clear" w:fill="auto"/>
      <w:rPr/>
    </w:pPr>
    <w:r>
      <w:rPr/>
      <mc:AlternateContent>
        <mc:Choice Requires="wps">
          <w:drawing>
            <wp:inline distT="0" distB="0" distL="0" distR="0">
              <wp:extent cx="6125845" cy="1968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61250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82.2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2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Heading1">
    <w:name w:val="Heading 1"/>
    <w:basedOn w:val="Normal1"/>
    <w:next w:val="Normal1"/>
    <w:qFormat/>
    <w:pPr>
      <w:pBdr>
        <w:bottom w:val="single" w:sz="18" w:space="2" w:color="000000"/>
      </w:pBdr>
      <w:spacing w:lineRule="auto" w:line="240" w:before="0" w:after="120"/>
    </w:pPr>
    <w:rPr>
      <w:b/>
      <w:sz w:val="32"/>
      <w:szCs w:val="32"/>
    </w:rPr>
  </w:style>
  <w:style w:type="paragraph" w:styleId="Heading2">
    <w:name w:val="Heading 2"/>
    <w:basedOn w:val="Normal1"/>
    <w:next w:val="Normal1"/>
    <w:qFormat/>
    <w:pPr>
      <w:pBdr>
        <w:bottom w:val="single" w:sz="12" w:space="2" w:color="000000"/>
      </w:pBdr>
      <w:spacing w:lineRule="auto" w:line="240" w:before="200" w:after="8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false"/>
      <w:keepLines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qFormat/>
    <w:pPr>
      <w:keepNext w:val="false"/>
      <w:keepLines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1"/>
    <w:qFormat/>
    <w:pPr>
      <w:keepNext w:val="false"/>
      <w:keepLines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 w:val="fals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24" w:space="2" w:color="000000"/>
      </w:pBdr>
    </w:pPr>
    <w:rPr>
      <w:b/>
      <w:sz w:val="40"/>
      <w:szCs w:val="40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-JSgTOkFtSMwtGd9xMwzasa5ECyKG8OR?usp=sharin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6tomPFKRVI0NyqGcI3b5cfDMeQ==">AMUW2mUyGlzn11XIQXOb2BgqaVseEjxvKtMBj0Qwgr9jJi6LdOH3ClTc60VrHam450aEc8+c2hZOqjSowiR2OSZdf5cGx9Gv9a1vGTkQyDHr61NoB+UNR2E=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99</Words>
  <Characters>442</Characters>
  <CharactersWithSpaces>528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