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465" w:rsidRPr="00B9171D" w:rsidRDefault="00B3458E" w:rsidP="00A168DB">
      <w:pPr>
        <w:jc w:val="center"/>
        <w:rPr>
          <w:b/>
          <w:color w:val="000000" w:themeColor="text1"/>
          <w:sz w:val="40"/>
          <w:szCs w:val="40"/>
          <w:lang w:val="en-US"/>
        </w:rPr>
      </w:pPr>
      <w:r w:rsidRPr="00B3458E">
        <w:rPr>
          <w:b/>
          <w:color w:val="000000" w:themeColor="text1"/>
          <w:sz w:val="40"/>
          <w:szCs w:val="40"/>
        </w:rPr>
        <w:t>Metóda na meranie latencie evokovaného potenciálu P300 pomocou BioRadia</w:t>
      </w:r>
    </w:p>
    <w:p w:rsidR="00A168DB" w:rsidRDefault="00A168DB" w:rsidP="00A168DB">
      <w:pPr>
        <w:jc w:val="center"/>
        <w:rPr>
          <w:i/>
          <w:color w:val="000000" w:themeColor="text1"/>
          <w:sz w:val="28"/>
          <w:szCs w:val="40"/>
          <w:lang w:val="en-US"/>
        </w:rPr>
      </w:pPr>
      <w:proofErr w:type="spellStart"/>
      <w:r w:rsidRPr="00B9171D">
        <w:rPr>
          <w:i/>
          <w:color w:val="000000" w:themeColor="text1"/>
          <w:sz w:val="28"/>
          <w:szCs w:val="40"/>
          <w:lang w:val="en-US"/>
        </w:rPr>
        <w:t>Ján</w:t>
      </w:r>
      <w:proofErr w:type="spellEnd"/>
      <w:r w:rsidRPr="00B9171D">
        <w:rPr>
          <w:i/>
          <w:color w:val="000000" w:themeColor="text1"/>
          <w:sz w:val="28"/>
          <w:szCs w:val="40"/>
          <w:lang w:val="en-US"/>
        </w:rPr>
        <w:t xml:space="preserve"> </w:t>
      </w:r>
      <w:proofErr w:type="spellStart"/>
      <w:r w:rsidRPr="00B9171D">
        <w:rPr>
          <w:i/>
          <w:color w:val="000000" w:themeColor="text1"/>
          <w:sz w:val="28"/>
          <w:szCs w:val="40"/>
          <w:lang w:val="en-US"/>
        </w:rPr>
        <w:t>Mederl</w:t>
      </w:r>
      <w:r w:rsidR="00B9171D" w:rsidRPr="00B9171D">
        <w:rPr>
          <w:i/>
          <w:color w:val="000000" w:themeColor="text1"/>
          <w:sz w:val="28"/>
          <w:szCs w:val="40"/>
          <w:lang w:val="en-US"/>
        </w:rPr>
        <w:t>y</w:t>
      </w:r>
      <w:proofErr w:type="spellEnd"/>
      <w:r w:rsidR="00B9171D" w:rsidRPr="00B9171D">
        <w:rPr>
          <w:i/>
          <w:color w:val="000000" w:themeColor="text1"/>
          <w:sz w:val="28"/>
          <w:szCs w:val="40"/>
          <w:lang w:val="en-US"/>
        </w:rPr>
        <w:t xml:space="preserve">, </w:t>
      </w:r>
      <w:r w:rsidR="00B3458E">
        <w:rPr>
          <w:i/>
          <w:color w:val="000000" w:themeColor="text1"/>
          <w:sz w:val="28"/>
          <w:szCs w:val="40"/>
          <w:lang w:val="en-US"/>
        </w:rPr>
        <w:t>9</w:t>
      </w:r>
      <w:r w:rsidR="00B9171D" w:rsidRPr="00B9171D">
        <w:rPr>
          <w:i/>
          <w:color w:val="000000" w:themeColor="text1"/>
          <w:sz w:val="28"/>
          <w:szCs w:val="40"/>
          <w:lang w:val="en-US"/>
        </w:rPr>
        <w:t xml:space="preserve">.E, ZŠ Andreja </w:t>
      </w:r>
      <w:proofErr w:type="spellStart"/>
      <w:r w:rsidR="00B9171D" w:rsidRPr="00B9171D">
        <w:rPr>
          <w:i/>
          <w:color w:val="000000" w:themeColor="text1"/>
          <w:sz w:val="28"/>
          <w:szCs w:val="40"/>
          <w:lang w:val="en-US"/>
        </w:rPr>
        <w:t>Kmeťa</w:t>
      </w:r>
      <w:proofErr w:type="spellEnd"/>
      <w:r w:rsidR="00B9171D" w:rsidRPr="00B9171D">
        <w:rPr>
          <w:i/>
          <w:color w:val="000000" w:themeColor="text1"/>
          <w:sz w:val="28"/>
          <w:szCs w:val="40"/>
          <w:lang w:val="en-US"/>
        </w:rPr>
        <w:t xml:space="preserve">, </w:t>
      </w:r>
      <w:proofErr w:type="spellStart"/>
      <w:r w:rsidR="00B9171D" w:rsidRPr="00B9171D">
        <w:rPr>
          <w:i/>
          <w:color w:val="000000" w:themeColor="text1"/>
          <w:sz w:val="28"/>
          <w:szCs w:val="40"/>
          <w:lang w:val="en-US"/>
        </w:rPr>
        <w:t>Levice</w:t>
      </w:r>
      <w:proofErr w:type="spellEnd"/>
      <w:r w:rsidR="00B9171D" w:rsidRPr="00B9171D">
        <w:rPr>
          <w:i/>
          <w:color w:val="000000" w:themeColor="text1"/>
          <w:sz w:val="28"/>
          <w:szCs w:val="40"/>
          <w:lang w:val="en-US"/>
        </w:rPr>
        <w:br/>
        <w:t>jan.mederly@gmail.com</w:t>
      </w:r>
    </w:p>
    <w:p w:rsidR="00B3458E" w:rsidRPr="00B9171D" w:rsidRDefault="00B3458E" w:rsidP="00A168DB">
      <w:pPr>
        <w:jc w:val="center"/>
        <w:rPr>
          <w:i/>
          <w:color w:val="000000" w:themeColor="text1"/>
          <w:sz w:val="28"/>
          <w:szCs w:val="40"/>
          <w:lang w:val="en-US"/>
        </w:rPr>
      </w:pPr>
    </w:p>
    <w:p w:rsidR="00B3458E" w:rsidRPr="00B3458E" w:rsidRDefault="00B3458E" w:rsidP="00B3458E">
      <w:pPr>
        <w:jc w:val="both"/>
        <w:rPr>
          <w:color w:val="000000" w:themeColor="text1"/>
          <w:sz w:val="28"/>
          <w:szCs w:val="40"/>
        </w:rPr>
      </w:pPr>
      <w:r w:rsidRPr="00B3458E">
        <w:rPr>
          <w:color w:val="000000" w:themeColor="text1"/>
          <w:sz w:val="28"/>
          <w:szCs w:val="40"/>
        </w:rPr>
        <w:t>Evokovaný potenciál P300 je reakcia mozgu na stimul. Je zaznamenávaná pomocou EEG. Čas medzi stimulom a signálom P300 (latencia P300) odzrkadľuje kognitívnu funkčnosť mozgu, hlavne procesov zahŕňajúcich pozornosť a</w:t>
      </w:r>
      <w:bookmarkStart w:id="0" w:name="_GoBack"/>
      <w:bookmarkEnd w:id="0"/>
      <w:r w:rsidRPr="00B3458E">
        <w:rPr>
          <w:color w:val="000000" w:themeColor="text1"/>
          <w:sz w:val="28"/>
          <w:szCs w:val="40"/>
        </w:rPr>
        <w:t xml:space="preserve"> pamäť. Napríklad viaceré štúdie už zistili, že latencia P300 sa pri </w:t>
      </w:r>
      <w:proofErr w:type="spellStart"/>
      <w:r w:rsidRPr="00B3458E">
        <w:rPr>
          <w:color w:val="000000" w:themeColor="text1"/>
          <w:sz w:val="28"/>
          <w:szCs w:val="40"/>
        </w:rPr>
        <w:t>Alzheimerovej</w:t>
      </w:r>
      <w:proofErr w:type="spellEnd"/>
      <w:r w:rsidRPr="00B3458E">
        <w:rPr>
          <w:color w:val="000000" w:themeColor="text1"/>
          <w:sz w:val="28"/>
          <w:szCs w:val="40"/>
        </w:rPr>
        <w:t xml:space="preserve"> chorobe zväčšuje. Takže P300 sa dá použiť ako neinvazívna metóda </w:t>
      </w:r>
      <w:r w:rsidR="004D253E">
        <w:rPr>
          <w:color w:val="000000" w:themeColor="text1"/>
          <w:sz w:val="28"/>
          <w:szCs w:val="40"/>
        </w:rPr>
        <w:t>pri diagnostike tejto choroby a zisťovaní účinnosti liečby</w:t>
      </w:r>
      <w:r w:rsidRPr="00B3458E">
        <w:rPr>
          <w:color w:val="000000" w:themeColor="text1"/>
          <w:sz w:val="28"/>
          <w:szCs w:val="40"/>
        </w:rPr>
        <w:t>.</w:t>
      </w:r>
    </w:p>
    <w:p w:rsidR="00B3458E" w:rsidRPr="00B3458E" w:rsidRDefault="00B3458E" w:rsidP="00B3458E">
      <w:pPr>
        <w:jc w:val="both"/>
        <w:rPr>
          <w:color w:val="000000" w:themeColor="text1"/>
          <w:sz w:val="28"/>
          <w:szCs w:val="40"/>
        </w:rPr>
      </w:pPr>
      <w:r w:rsidRPr="00B3458E">
        <w:rPr>
          <w:color w:val="000000" w:themeColor="text1"/>
          <w:sz w:val="28"/>
          <w:szCs w:val="40"/>
        </w:rPr>
        <w:t>Cieľom mojej práce bolo nájsť spôsob, ako zisťovať latenciu P300 pomocou BioRadia. BioRadio je prístroj na zaznamenávanie rôznych elektrických signálov z povrchu ľudského tela.</w:t>
      </w:r>
    </w:p>
    <w:p w:rsidR="00B3458E" w:rsidRPr="00B3458E" w:rsidRDefault="00B3458E" w:rsidP="00B3458E">
      <w:pPr>
        <w:jc w:val="both"/>
        <w:rPr>
          <w:color w:val="000000" w:themeColor="text1"/>
          <w:sz w:val="28"/>
          <w:szCs w:val="40"/>
        </w:rPr>
      </w:pPr>
      <w:r w:rsidRPr="00B3458E">
        <w:rPr>
          <w:color w:val="000000" w:themeColor="text1"/>
          <w:sz w:val="28"/>
          <w:szCs w:val="40"/>
        </w:rPr>
        <w:t xml:space="preserve">Vychádzam zo všeobecnej metódy na určenie P300: náhodne sú generovaný jeden z dvoch tónov, pričom jeden je pravdepodobnejší. Subjekt si má všímať zriedkavejší tón, ktorý funguje ako stimul. Potom sa samostatne spriemerujú tie časti EEG signálu, ktoré boli namerané, keď zaznel menej pravdepodobný tón a samostatne tie, ktoré boli namerané, keď zaznel viac pravdepodobný tón. </w:t>
      </w:r>
    </w:p>
    <w:p w:rsidR="00B3458E" w:rsidRPr="00B3458E" w:rsidRDefault="00B3458E" w:rsidP="00B3458E">
      <w:pPr>
        <w:jc w:val="both"/>
        <w:rPr>
          <w:color w:val="000000" w:themeColor="text1"/>
          <w:sz w:val="28"/>
          <w:szCs w:val="40"/>
        </w:rPr>
      </w:pPr>
      <w:r w:rsidRPr="00B3458E">
        <w:rPr>
          <w:color w:val="000000" w:themeColor="text1"/>
          <w:sz w:val="28"/>
          <w:szCs w:val="40"/>
        </w:rPr>
        <w:t>Môj prínos je v tom, že som využil tento všeobecný postup, aby som mohol pomocou BioRadia sledovať latenciu P300. Napísal som program v</w:t>
      </w:r>
      <w:r w:rsidR="004D253E">
        <w:rPr>
          <w:color w:val="000000" w:themeColor="text1"/>
          <w:sz w:val="28"/>
          <w:szCs w:val="40"/>
        </w:rPr>
        <w:t> </w:t>
      </w:r>
      <w:r w:rsidRPr="00B3458E">
        <w:rPr>
          <w:color w:val="000000" w:themeColor="text1"/>
          <w:sz w:val="28"/>
          <w:szCs w:val="40"/>
        </w:rPr>
        <w:t>Jave</w:t>
      </w:r>
      <w:r w:rsidR="004D253E">
        <w:rPr>
          <w:color w:val="000000" w:themeColor="text1"/>
          <w:sz w:val="28"/>
          <w:szCs w:val="40"/>
        </w:rPr>
        <w:t xml:space="preserve"> (neskôr v C++ pre </w:t>
      </w:r>
      <w:proofErr w:type="spellStart"/>
      <w:r w:rsidR="004D253E">
        <w:rPr>
          <w:color w:val="000000" w:themeColor="text1"/>
          <w:sz w:val="28"/>
          <w:szCs w:val="40"/>
        </w:rPr>
        <w:t>Arduino</w:t>
      </w:r>
      <w:proofErr w:type="spellEnd"/>
      <w:r w:rsidR="004D253E">
        <w:rPr>
          <w:color w:val="000000" w:themeColor="text1"/>
          <w:sz w:val="28"/>
          <w:szCs w:val="40"/>
        </w:rPr>
        <w:t>)</w:t>
      </w:r>
      <w:r w:rsidRPr="00B3458E">
        <w:rPr>
          <w:color w:val="000000" w:themeColor="text1"/>
          <w:sz w:val="28"/>
          <w:szCs w:val="40"/>
        </w:rPr>
        <w:t xml:space="preserve">, ktorý náhodne hral tóny s intervalom 1 s. Subjekt mal počítať zriedkavejšie tóny (stimuly). Hraný zvuk a signál EEG (elektróda </w:t>
      </w:r>
      <w:proofErr w:type="spellStart"/>
      <w:r w:rsidRPr="00B3458E">
        <w:rPr>
          <w:color w:val="000000" w:themeColor="text1"/>
          <w:sz w:val="28"/>
          <w:szCs w:val="40"/>
        </w:rPr>
        <w:t>Pz</w:t>
      </w:r>
      <w:proofErr w:type="spellEnd"/>
      <w:r w:rsidRPr="00B3458E">
        <w:rPr>
          <w:color w:val="000000" w:themeColor="text1"/>
          <w:sz w:val="28"/>
          <w:szCs w:val="40"/>
        </w:rPr>
        <w:t>) sa zaznamenávajú pomocou BioRadia. Potom môj ďalší program „rozstrihá“ EEG signál na jednosekundové úseky, pričom začne tam, kde zaznie prvý tón. Potom zo spriemerovaných častí spravím graf.</w:t>
      </w:r>
    </w:p>
    <w:p w:rsidR="00B9171D" w:rsidRDefault="00B3458E" w:rsidP="00B3458E">
      <w:pPr>
        <w:jc w:val="both"/>
        <w:rPr>
          <w:color w:val="000000" w:themeColor="text1"/>
          <w:sz w:val="28"/>
          <w:szCs w:val="40"/>
        </w:rPr>
      </w:pPr>
      <w:r w:rsidRPr="00B3458E">
        <w:rPr>
          <w:color w:val="000000" w:themeColor="text1"/>
          <w:sz w:val="28"/>
          <w:szCs w:val="40"/>
        </w:rPr>
        <w:t xml:space="preserve">Pozorovania som robil zatiaľ na </w:t>
      </w:r>
      <w:r w:rsidR="004D253E">
        <w:rPr>
          <w:color w:val="000000" w:themeColor="text1"/>
          <w:sz w:val="28"/>
          <w:szCs w:val="40"/>
        </w:rPr>
        <w:t xml:space="preserve">6 </w:t>
      </w:r>
      <w:r w:rsidRPr="00B3458E">
        <w:rPr>
          <w:color w:val="000000" w:themeColor="text1"/>
          <w:sz w:val="28"/>
          <w:szCs w:val="40"/>
        </w:rPr>
        <w:t xml:space="preserve">subjektoch. </w:t>
      </w:r>
      <w:r w:rsidR="004D253E">
        <w:rPr>
          <w:color w:val="000000" w:themeColor="text1"/>
          <w:sz w:val="28"/>
          <w:szCs w:val="40"/>
        </w:rPr>
        <w:t xml:space="preserve">Pri </w:t>
      </w:r>
      <w:r w:rsidRPr="00B3458E">
        <w:rPr>
          <w:color w:val="000000" w:themeColor="text1"/>
          <w:sz w:val="28"/>
          <w:szCs w:val="40"/>
        </w:rPr>
        <w:t xml:space="preserve">všetkých </w:t>
      </w:r>
      <w:r w:rsidR="004D253E">
        <w:rPr>
          <w:color w:val="000000" w:themeColor="text1"/>
          <w:sz w:val="28"/>
          <w:szCs w:val="40"/>
        </w:rPr>
        <w:t xml:space="preserve">subjektoch </w:t>
      </w:r>
      <w:r w:rsidRPr="00B3458E">
        <w:rPr>
          <w:color w:val="000000" w:themeColor="text1"/>
          <w:sz w:val="28"/>
          <w:szCs w:val="40"/>
        </w:rPr>
        <w:t xml:space="preserve">bol viditeľný signál P300 a merateľná latencia. </w:t>
      </w:r>
      <w:r w:rsidR="004D253E" w:rsidRPr="004D253E">
        <w:rPr>
          <w:color w:val="000000" w:themeColor="text1"/>
          <w:sz w:val="28"/>
          <w:szCs w:val="40"/>
        </w:rPr>
        <w:t xml:space="preserve">Spravil som tiež niekoľko pilotných experimentov, pri ktorých som skúmal vplyv alkoholu a kávy na latenciu P300. Po vypití 100 ml 50% alkoholu sa latencia zväčšila v priemere o 34 </w:t>
      </w:r>
      <w:proofErr w:type="spellStart"/>
      <w:r w:rsidR="004D253E" w:rsidRPr="004D253E">
        <w:rPr>
          <w:color w:val="000000" w:themeColor="text1"/>
          <w:sz w:val="28"/>
          <w:szCs w:val="40"/>
        </w:rPr>
        <w:t>ms</w:t>
      </w:r>
      <w:proofErr w:type="spellEnd"/>
      <w:r w:rsidR="004D253E" w:rsidRPr="004D253E">
        <w:rPr>
          <w:color w:val="000000" w:themeColor="text1"/>
          <w:sz w:val="28"/>
          <w:szCs w:val="40"/>
        </w:rPr>
        <w:t xml:space="preserve">. Pri jednom z experimentov subjekt zaspal na meraniach čo sa (spolu s konzumáciou 150 ml 50% alkoholu) prejavilo výrazným zvýšením latencie, v priemere o 107 </w:t>
      </w:r>
      <w:proofErr w:type="spellStart"/>
      <w:r w:rsidR="004D253E" w:rsidRPr="004D253E">
        <w:rPr>
          <w:color w:val="000000" w:themeColor="text1"/>
          <w:sz w:val="28"/>
          <w:szCs w:val="40"/>
        </w:rPr>
        <w:t>ms</w:t>
      </w:r>
      <w:proofErr w:type="spellEnd"/>
      <w:r w:rsidR="004D253E" w:rsidRPr="004D253E">
        <w:rPr>
          <w:color w:val="000000" w:themeColor="text1"/>
          <w:sz w:val="28"/>
          <w:szCs w:val="40"/>
        </w:rPr>
        <w:t xml:space="preserve">. Káva zmenšila priemernú latenciu o 12 </w:t>
      </w:r>
      <w:proofErr w:type="spellStart"/>
      <w:r w:rsidR="004D253E" w:rsidRPr="004D253E">
        <w:rPr>
          <w:color w:val="000000" w:themeColor="text1"/>
          <w:sz w:val="28"/>
          <w:szCs w:val="40"/>
        </w:rPr>
        <w:t>ms</w:t>
      </w:r>
      <w:proofErr w:type="spellEnd"/>
      <w:r w:rsidR="004D253E" w:rsidRPr="004D253E">
        <w:rPr>
          <w:color w:val="000000" w:themeColor="text1"/>
          <w:sz w:val="28"/>
          <w:szCs w:val="40"/>
        </w:rPr>
        <w:t>.</w:t>
      </w:r>
    </w:p>
    <w:p w:rsidR="004D253E" w:rsidRPr="004D253E" w:rsidRDefault="004D253E" w:rsidP="00B3458E">
      <w:pPr>
        <w:jc w:val="both"/>
        <w:rPr>
          <w:color w:val="000000" w:themeColor="text1"/>
          <w:sz w:val="28"/>
          <w:szCs w:val="40"/>
        </w:rPr>
      </w:pPr>
      <w:r>
        <w:rPr>
          <w:color w:val="000000" w:themeColor="text1"/>
          <w:sz w:val="28"/>
          <w:szCs w:val="40"/>
        </w:rPr>
        <w:t>Zdrojov</w:t>
      </w:r>
      <w:r w:rsidRPr="004D253E">
        <w:rPr>
          <w:color w:val="000000" w:themeColor="text1"/>
          <w:sz w:val="28"/>
          <w:szCs w:val="40"/>
        </w:rPr>
        <w:t xml:space="preserve">é kódy programov a výsledky sú k dispozícii na adrese </w:t>
      </w:r>
      <w:hyperlink r:id="rId6" w:history="1">
        <w:r w:rsidRPr="004D253E">
          <w:rPr>
            <w:rStyle w:val="Hypertextovprepojenie"/>
            <w:sz w:val="28"/>
            <w:szCs w:val="40"/>
          </w:rPr>
          <w:t>https://github.com/janmederly/rp8</w:t>
        </w:r>
      </w:hyperlink>
      <w:r>
        <w:rPr>
          <w:color w:val="000000" w:themeColor="text1"/>
          <w:sz w:val="28"/>
          <w:szCs w:val="40"/>
        </w:rPr>
        <w:t>.</w:t>
      </w:r>
    </w:p>
    <w:sectPr w:rsidR="004D253E" w:rsidRPr="004D253E" w:rsidSect="00B9171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86873"/>
    <w:multiLevelType w:val="hybridMultilevel"/>
    <w:tmpl w:val="4912A82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F82"/>
    <w:rsid w:val="00285F82"/>
    <w:rsid w:val="002A1081"/>
    <w:rsid w:val="00305E80"/>
    <w:rsid w:val="004D253E"/>
    <w:rsid w:val="00542FA9"/>
    <w:rsid w:val="005569D6"/>
    <w:rsid w:val="00675803"/>
    <w:rsid w:val="007176C9"/>
    <w:rsid w:val="009B2510"/>
    <w:rsid w:val="009B6465"/>
    <w:rsid w:val="00A168DB"/>
    <w:rsid w:val="00A2777C"/>
    <w:rsid w:val="00B3458E"/>
    <w:rsid w:val="00B9171D"/>
    <w:rsid w:val="00C43A02"/>
    <w:rsid w:val="00DE5AC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285F82"/>
    <w:rPr>
      <w:color w:val="0000FF" w:themeColor="hyperlink"/>
      <w:u w:val="single"/>
    </w:rPr>
  </w:style>
  <w:style w:type="paragraph" w:styleId="Odsekzoznamu">
    <w:name w:val="List Paragraph"/>
    <w:basedOn w:val="Normlny"/>
    <w:uiPriority w:val="34"/>
    <w:qFormat/>
    <w:rsid w:val="00285F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285F82"/>
    <w:rPr>
      <w:color w:val="0000FF" w:themeColor="hyperlink"/>
      <w:u w:val="single"/>
    </w:rPr>
  </w:style>
  <w:style w:type="paragraph" w:styleId="Odsekzoznamu">
    <w:name w:val="List Paragraph"/>
    <w:basedOn w:val="Normlny"/>
    <w:uiPriority w:val="34"/>
    <w:qFormat/>
    <w:rsid w:val="00285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663246">
      <w:bodyDiv w:val="1"/>
      <w:marLeft w:val="0"/>
      <w:marRight w:val="0"/>
      <w:marTop w:val="0"/>
      <w:marBottom w:val="0"/>
      <w:divBdr>
        <w:top w:val="none" w:sz="0" w:space="0" w:color="auto"/>
        <w:left w:val="none" w:sz="0" w:space="0" w:color="auto"/>
        <w:bottom w:val="none" w:sz="0" w:space="0" w:color="auto"/>
        <w:right w:val="none" w:sz="0" w:space="0" w:color="auto"/>
      </w:divBdr>
    </w:div>
    <w:div w:id="196522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nmederly/rp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336</Words>
  <Characters>1920</Characters>
  <Application>Microsoft Office Word</Application>
  <DocSecurity>0</DocSecurity>
  <Lines>16</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mederly</dc:creator>
  <cp:lastModifiedBy>jan mederly</cp:lastModifiedBy>
  <cp:revision>5</cp:revision>
  <cp:lastPrinted>2018-10-18T23:26:00Z</cp:lastPrinted>
  <dcterms:created xsi:type="dcterms:W3CDTF">2018-10-18T23:22:00Z</dcterms:created>
  <dcterms:modified xsi:type="dcterms:W3CDTF">2018-11-07T10:47:00Z</dcterms:modified>
</cp:coreProperties>
</file>