
<file path=[Content_Types].xml><?xml version="1.0" encoding="utf-8"?>
<Types xmlns="http://schemas.openxmlformats.org/package/2006/content-types">
  <Default Extension="emf" ContentType="image/x-emf"/>
  <Default Extension="jpeg" ContentType="image/jpeg"/>
  <Default Extension="png" ContentType="image/png"/>
  <Default Extension="pptx" ContentType="application/vnd.openxmlformats-officedocument.presentationml.presentation"/>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308B6" w14:textId="77777777" w:rsidR="00627482" w:rsidRPr="006030CB" w:rsidRDefault="00627482" w:rsidP="00627482">
      <w:pPr>
        <w:rPr>
          <w:rFonts w:asciiTheme="minorHAnsi" w:hAnsiTheme="minorHAnsi"/>
        </w:rPr>
      </w:pPr>
    </w:p>
    <w:p w14:paraId="7EC1E975" w14:textId="77777777" w:rsidR="00627482" w:rsidRPr="006030CB" w:rsidRDefault="00627482" w:rsidP="00627482">
      <w:pPr>
        <w:rPr>
          <w:rFonts w:asciiTheme="minorHAnsi" w:hAnsiTheme="minorHAnsi"/>
        </w:rPr>
      </w:pPr>
    </w:p>
    <w:p w14:paraId="7026284F" w14:textId="77777777" w:rsidR="00627482" w:rsidRPr="006030CB" w:rsidRDefault="00627482" w:rsidP="00627482">
      <w:pPr>
        <w:rPr>
          <w:rFonts w:asciiTheme="minorHAnsi" w:hAnsiTheme="minorHAnsi"/>
        </w:rPr>
      </w:pPr>
    </w:p>
    <w:p w14:paraId="02E553D1" w14:textId="77777777" w:rsidR="00627482" w:rsidRPr="006030CB" w:rsidRDefault="00627482" w:rsidP="00627482">
      <w:pPr>
        <w:rPr>
          <w:rFonts w:asciiTheme="minorHAnsi" w:hAnsiTheme="minorHAnsi"/>
        </w:rPr>
      </w:pPr>
    </w:p>
    <w:p w14:paraId="32CD28CE" w14:textId="77777777" w:rsidR="00627482" w:rsidRPr="006030CB" w:rsidRDefault="00627482" w:rsidP="00627482">
      <w:pPr>
        <w:rPr>
          <w:rFonts w:asciiTheme="minorHAnsi" w:hAnsiTheme="minorHAnsi"/>
        </w:rPr>
      </w:pPr>
    </w:p>
    <w:p w14:paraId="03A3434E" w14:textId="77777777" w:rsidR="00627482" w:rsidRPr="006030CB" w:rsidRDefault="00627482" w:rsidP="00627482">
      <w:pPr>
        <w:rPr>
          <w:rFonts w:asciiTheme="minorHAnsi" w:hAnsiTheme="minorHAnsi"/>
        </w:rPr>
      </w:pPr>
    </w:p>
    <w:p w14:paraId="2959B0FF" w14:textId="77777777" w:rsidR="00627482" w:rsidRPr="006030CB" w:rsidRDefault="00627482" w:rsidP="00627482">
      <w:pPr>
        <w:rPr>
          <w:rFonts w:asciiTheme="minorHAnsi" w:hAnsiTheme="minorHAnsi"/>
        </w:rPr>
      </w:pPr>
    </w:p>
    <w:p w14:paraId="70E8002C" w14:textId="77777777" w:rsidR="00627482" w:rsidRPr="006030CB" w:rsidRDefault="00627482" w:rsidP="00627482">
      <w:pPr>
        <w:rPr>
          <w:rFonts w:asciiTheme="minorHAnsi" w:hAnsiTheme="minorHAnsi"/>
        </w:rPr>
      </w:pPr>
    </w:p>
    <w:p w14:paraId="0F5B9A83" w14:textId="77777777" w:rsidR="00627482" w:rsidRPr="006030CB" w:rsidRDefault="00627482" w:rsidP="00627482">
      <w:pPr>
        <w:pStyle w:val="Heading1"/>
        <w:rPr>
          <w:rFonts w:asciiTheme="minorHAnsi" w:hAnsiTheme="minorHAnsi"/>
          <w:noProof/>
        </w:rPr>
      </w:pPr>
    </w:p>
    <w:p w14:paraId="48435740" w14:textId="77777777" w:rsidR="00627482" w:rsidRPr="006030CB" w:rsidRDefault="00627482" w:rsidP="00627482">
      <w:pPr>
        <w:rPr>
          <w:rFonts w:asciiTheme="minorHAnsi" w:hAnsiTheme="minorHAnsi"/>
          <w:noProof/>
          <w:color w:val="1F3864" w:themeColor="accent1" w:themeShade="80"/>
          <w:sz w:val="40"/>
          <w:szCs w:val="40"/>
        </w:rPr>
      </w:pPr>
      <w:r w:rsidRPr="006030CB">
        <w:rPr>
          <w:rFonts w:asciiTheme="minorHAnsi" w:hAnsiTheme="minorHAnsi"/>
          <w:noProof/>
          <w:color w:val="1F3864" w:themeColor="accent1" w:themeShade="80"/>
          <w:sz w:val="40"/>
          <w:szCs w:val="40"/>
        </w:rPr>
        <w:t>TEST SUMMARY REPORT</w:t>
      </w:r>
    </w:p>
    <w:p w14:paraId="5A770CE9" w14:textId="3C4CEA2B" w:rsidR="00627482" w:rsidRPr="006030CB" w:rsidRDefault="00481381" w:rsidP="00627482">
      <w:pPr>
        <w:rPr>
          <w:rFonts w:asciiTheme="minorHAnsi" w:hAnsiTheme="minorHAnsi"/>
          <w:noProof/>
          <w:color w:val="1F3864" w:themeColor="accent1" w:themeShade="80"/>
          <w:sz w:val="32"/>
          <w:szCs w:val="40"/>
        </w:rPr>
      </w:pPr>
      <w:r w:rsidRPr="006030CB">
        <w:rPr>
          <w:rFonts w:asciiTheme="minorHAnsi" w:hAnsiTheme="minorHAnsi"/>
          <w:noProof/>
          <w:color w:val="1F3864" w:themeColor="accent1" w:themeShade="80"/>
          <w:sz w:val="32"/>
          <w:szCs w:val="40"/>
        </w:rPr>
        <w:t>SIT</w:t>
      </w:r>
      <w:r w:rsidR="00627482" w:rsidRPr="006030CB">
        <w:rPr>
          <w:rFonts w:asciiTheme="minorHAnsi" w:hAnsiTheme="minorHAnsi"/>
          <w:noProof/>
          <w:color w:val="1F3864" w:themeColor="accent1" w:themeShade="80"/>
          <w:sz w:val="32"/>
          <w:szCs w:val="40"/>
        </w:rPr>
        <w:t xml:space="preserve"> Testing Phase</w:t>
      </w:r>
    </w:p>
    <w:p w14:paraId="24373E9B" w14:textId="39FF7090" w:rsidR="00627482" w:rsidRPr="006030CB" w:rsidRDefault="00481381" w:rsidP="00627482">
      <w:pPr>
        <w:rPr>
          <w:rFonts w:asciiTheme="minorHAnsi" w:hAnsiTheme="minorHAnsi"/>
          <w:noProof/>
          <w:color w:val="1F3864" w:themeColor="accent1" w:themeShade="80"/>
          <w:sz w:val="28"/>
          <w:szCs w:val="28"/>
        </w:rPr>
      </w:pPr>
      <w:r w:rsidRPr="006030CB">
        <w:rPr>
          <w:rFonts w:asciiTheme="minorHAnsi" w:hAnsiTheme="minorHAnsi" w:cs="Arial"/>
          <w:color w:val="1F3864" w:themeColor="accent1" w:themeShade="80"/>
          <w:sz w:val="28"/>
          <w:szCs w:val="28"/>
        </w:rPr>
        <w:t>Project Dataglow</w:t>
      </w:r>
      <w:r w:rsidR="00627482" w:rsidRPr="006030CB">
        <w:rPr>
          <w:rFonts w:asciiTheme="minorHAnsi" w:hAnsiTheme="minorHAnsi" w:cs="Arial"/>
          <w:color w:val="1F3864" w:themeColor="accent1" w:themeShade="80"/>
          <w:sz w:val="28"/>
          <w:szCs w:val="28"/>
        </w:rPr>
        <w:t xml:space="preserve"> Release 1</w:t>
      </w:r>
    </w:p>
    <w:p w14:paraId="766992BA" w14:textId="77777777" w:rsidR="00627482" w:rsidRPr="006030CB" w:rsidRDefault="00627482" w:rsidP="00627482">
      <w:pPr>
        <w:rPr>
          <w:rFonts w:asciiTheme="minorHAnsi" w:hAnsiTheme="minorHAnsi"/>
          <w:noProof/>
          <w:color w:val="000000" w:themeColor="text1"/>
          <w:sz w:val="28"/>
          <w:szCs w:val="28"/>
        </w:rPr>
      </w:pPr>
    </w:p>
    <w:p w14:paraId="4B2EE248" w14:textId="77777777" w:rsidR="00627482" w:rsidRPr="006030CB" w:rsidRDefault="00627482" w:rsidP="00627482">
      <w:pPr>
        <w:rPr>
          <w:rFonts w:asciiTheme="minorHAnsi" w:hAnsiTheme="minorHAnsi"/>
          <w:color w:val="000000" w:themeColor="text1"/>
          <w:sz w:val="28"/>
          <w:szCs w:val="28"/>
        </w:rPr>
      </w:pPr>
    </w:p>
    <w:p w14:paraId="60ABAF9B" w14:textId="77777777" w:rsidR="00627482" w:rsidRPr="006030CB" w:rsidRDefault="00627482" w:rsidP="00627482">
      <w:pPr>
        <w:rPr>
          <w:rFonts w:asciiTheme="minorHAnsi" w:hAnsiTheme="minorHAnsi"/>
          <w:bCs/>
        </w:rPr>
      </w:pPr>
    </w:p>
    <w:p w14:paraId="357CCA24" w14:textId="77777777" w:rsidR="00627482" w:rsidRPr="006030CB" w:rsidRDefault="00627482" w:rsidP="00627482">
      <w:pPr>
        <w:rPr>
          <w:rFonts w:asciiTheme="minorHAnsi" w:hAnsiTheme="minorHAnsi"/>
          <w:bCs/>
        </w:rPr>
      </w:pPr>
    </w:p>
    <w:p w14:paraId="0F639216" w14:textId="77777777" w:rsidR="00627482" w:rsidRPr="006030CB" w:rsidRDefault="00627482" w:rsidP="00627482">
      <w:pPr>
        <w:rPr>
          <w:rFonts w:asciiTheme="minorHAnsi" w:hAnsiTheme="minorHAnsi"/>
          <w:bCs/>
        </w:rPr>
      </w:pPr>
    </w:p>
    <w:p w14:paraId="79E802A5" w14:textId="77777777" w:rsidR="00627482" w:rsidRPr="006030CB" w:rsidRDefault="00627482" w:rsidP="00627482">
      <w:pPr>
        <w:rPr>
          <w:rFonts w:asciiTheme="minorHAnsi" w:hAnsiTheme="minorHAnsi"/>
          <w:bCs/>
        </w:rPr>
      </w:pPr>
    </w:p>
    <w:p w14:paraId="54BA7E09" w14:textId="77777777" w:rsidR="00627482" w:rsidRPr="006030CB" w:rsidRDefault="00627482" w:rsidP="00627482">
      <w:pPr>
        <w:rPr>
          <w:rFonts w:asciiTheme="minorHAnsi" w:hAnsiTheme="minorHAnsi"/>
          <w:bCs/>
        </w:rPr>
      </w:pP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4"/>
        <w:gridCol w:w="6153"/>
      </w:tblGrid>
      <w:tr w:rsidR="00627482" w:rsidRPr="006030CB" w14:paraId="40AD2CFB" w14:textId="77777777" w:rsidTr="00983829">
        <w:trPr>
          <w:trHeight w:val="314"/>
        </w:trPr>
        <w:tc>
          <w:tcPr>
            <w:tcW w:w="2494" w:type="dxa"/>
            <w:shd w:val="clear" w:color="auto" w:fill="5B9BD5" w:themeFill="accent5"/>
          </w:tcPr>
          <w:p w14:paraId="1181F01F" w14:textId="77777777" w:rsidR="00627482" w:rsidRPr="006030CB" w:rsidRDefault="00627482" w:rsidP="00161FCE">
            <w:pPr>
              <w:pStyle w:val="tabletext"/>
              <w:rPr>
                <w:rFonts w:asciiTheme="minorHAnsi" w:hAnsiTheme="minorHAnsi"/>
                <w:b/>
                <w:color w:val="FFFFFF" w:themeColor="background1"/>
              </w:rPr>
            </w:pPr>
            <w:r w:rsidRPr="006030CB">
              <w:rPr>
                <w:rFonts w:asciiTheme="minorHAnsi" w:hAnsiTheme="minorHAnsi"/>
                <w:b/>
                <w:color w:val="FFFFFF" w:themeColor="background1"/>
              </w:rPr>
              <w:t>Project Sponsor</w:t>
            </w:r>
          </w:p>
        </w:tc>
        <w:tc>
          <w:tcPr>
            <w:tcW w:w="6153" w:type="dxa"/>
          </w:tcPr>
          <w:p w14:paraId="40E5885D" w14:textId="7B5BB480" w:rsidR="00627482" w:rsidRPr="006030CB" w:rsidRDefault="00235D1F" w:rsidP="00161FCE">
            <w:pPr>
              <w:pStyle w:val="tabletext"/>
              <w:rPr>
                <w:rFonts w:asciiTheme="minorHAnsi" w:hAnsiTheme="minorHAnsi"/>
              </w:rPr>
            </w:pPr>
            <w:r w:rsidRPr="00235D1F">
              <w:rPr>
                <w:rFonts w:asciiTheme="minorHAnsi" w:hAnsiTheme="minorHAnsi"/>
              </w:rPr>
              <w:t xml:space="preserve">Gabrielle Shone </w:t>
            </w:r>
          </w:p>
        </w:tc>
      </w:tr>
      <w:tr w:rsidR="00627482" w:rsidRPr="006030CB" w14:paraId="02B8C728" w14:textId="77777777" w:rsidTr="00983829">
        <w:trPr>
          <w:trHeight w:val="329"/>
        </w:trPr>
        <w:tc>
          <w:tcPr>
            <w:tcW w:w="2494" w:type="dxa"/>
            <w:shd w:val="clear" w:color="auto" w:fill="5B9BD5" w:themeFill="accent5"/>
          </w:tcPr>
          <w:p w14:paraId="4EA360D1" w14:textId="77777777" w:rsidR="00627482" w:rsidRPr="006030CB" w:rsidRDefault="00627482" w:rsidP="00161FCE">
            <w:pPr>
              <w:pStyle w:val="tabletext"/>
              <w:rPr>
                <w:rFonts w:asciiTheme="minorHAnsi" w:hAnsiTheme="minorHAnsi"/>
                <w:b/>
                <w:color w:val="FFFFFF" w:themeColor="background1"/>
              </w:rPr>
            </w:pPr>
            <w:r w:rsidRPr="006030CB">
              <w:rPr>
                <w:rFonts w:asciiTheme="minorHAnsi" w:hAnsiTheme="minorHAnsi"/>
                <w:b/>
                <w:color w:val="FFFFFF" w:themeColor="background1"/>
              </w:rPr>
              <w:t>Business Unit</w:t>
            </w:r>
          </w:p>
        </w:tc>
        <w:tc>
          <w:tcPr>
            <w:tcW w:w="6153" w:type="dxa"/>
          </w:tcPr>
          <w:p w14:paraId="6CC5FE46" w14:textId="3B0E4C6F" w:rsidR="00627482" w:rsidRPr="006030CB" w:rsidRDefault="00481381" w:rsidP="00161FCE">
            <w:pPr>
              <w:pStyle w:val="tabletext"/>
              <w:rPr>
                <w:rFonts w:asciiTheme="minorHAnsi" w:hAnsiTheme="minorHAnsi"/>
              </w:rPr>
            </w:pPr>
            <w:r w:rsidRPr="006030CB">
              <w:rPr>
                <w:rFonts w:asciiTheme="minorHAnsi" w:hAnsiTheme="minorHAnsi"/>
              </w:rPr>
              <w:t>Customer Markets</w:t>
            </w:r>
          </w:p>
        </w:tc>
      </w:tr>
      <w:tr w:rsidR="00627482" w:rsidRPr="006030CB" w14:paraId="0AB54213" w14:textId="77777777" w:rsidTr="00983829">
        <w:trPr>
          <w:trHeight w:val="329"/>
        </w:trPr>
        <w:tc>
          <w:tcPr>
            <w:tcW w:w="2494" w:type="dxa"/>
            <w:shd w:val="clear" w:color="auto" w:fill="5B9BD5" w:themeFill="accent5"/>
          </w:tcPr>
          <w:p w14:paraId="05BD0999" w14:textId="2606E417" w:rsidR="00627482" w:rsidRPr="006030CB" w:rsidRDefault="00627482" w:rsidP="00161FCE">
            <w:pPr>
              <w:pStyle w:val="tabletext"/>
              <w:rPr>
                <w:rFonts w:asciiTheme="minorHAnsi" w:hAnsiTheme="minorHAnsi"/>
                <w:b/>
                <w:color w:val="FFFFFF" w:themeColor="background1"/>
              </w:rPr>
            </w:pPr>
            <w:r w:rsidRPr="006030CB">
              <w:rPr>
                <w:rFonts w:asciiTheme="minorHAnsi" w:hAnsiTheme="minorHAnsi"/>
                <w:b/>
                <w:color w:val="FFFFFF" w:themeColor="background1"/>
              </w:rPr>
              <w:t>Initiative N</w:t>
            </w:r>
            <w:r w:rsidR="00481381" w:rsidRPr="006030CB">
              <w:rPr>
                <w:rFonts w:asciiTheme="minorHAnsi" w:hAnsiTheme="minorHAnsi"/>
                <w:b/>
                <w:color w:val="FFFFFF" w:themeColor="background1"/>
              </w:rPr>
              <w:t>ame</w:t>
            </w:r>
          </w:p>
        </w:tc>
        <w:tc>
          <w:tcPr>
            <w:tcW w:w="6153" w:type="dxa"/>
          </w:tcPr>
          <w:p w14:paraId="4025F1AD" w14:textId="2B00B390" w:rsidR="00627482" w:rsidRPr="006030CB" w:rsidRDefault="00481381" w:rsidP="00161FCE">
            <w:pPr>
              <w:pStyle w:val="tabletext"/>
              <w:rPr>
                <w:rFonts w:asciiTheme="minorHAnsi" w:hAnsiTheme="minorHAnsi"/>
              </w:rPr>
            </w:pPr>
            <w:r w:rsidRPr="006030CB">
              <w:rPr>
                <w:rFonts w:asciiTheme="minorHAnsi" w:hAnsiTheme="minorHAnsi"/>
              </w:rPr>
              <w:t>Project Dataglow</w:t>
            </w:r>
          </w:p>
        </w:tc>
      </w:tr>
      <w:tr w:rsidR="00627482" w:rsidRPr="006030CB" w14:paraId="6E57CCA7" w14:textId="77777777" w:rsidTr="00983829">
        <w:trPr>
          <w:trHeight w:val="329"/>
        </w:trPr>
        <w:tc>
          <w:tcPr>
            <w:tcW w:w="2494" w:type="dxa"/>
            <w:shd w:val="clear" w:color="auto" w:fill="5B9BD5" w:themeFill="accent5"/>
          </w:tcPr>
          <w:p w14:paraId="66B47AFD" w14:textId="77777777" w:rsidR="00627482" w:rsidRPr="006030CB" w:rsidRDefault="00627482" w:rsidP="00161FCE">
            <w:pPr>
              <w:pStyle w:val="tabletext"/>
              <w:rPr>
                <w:rFonts w:asciiTheme="minorHAnsi" w:hAnsiTheme="minorHAnsi"/>
                <w:b/>
                <w:color w:val="FFFFFF" w:themeColor="background1"/>
              </w:rPr>
            </w:pPr>
            <w:r w:rsidRPr="006030CB">
              <w:rPr>
                <w:rFonts w:asciiTheme="minorHAnsi" w:hAnsiTheme="minorHAnsi"/>
                <w:b/>
                <w:color w:val="FFFFFF" w:themeColor="background1"/>
              </w:rPr>
              <w:t>Document Version</w:t>
            </w:r>
          </w:p>
        </w:tc>
        <w:tc>
          <w:tcPr>
            <w:tcW w:w="6153" w:type="dxa"/>
          </w:tcPr>
          <w:p w14:paraId="34DF1C92" w14:textId="4D37F19D" w:rsidR="00627482" w:rsidRPr="006030CB" w:rsidRDefault="00627482" w:rsidP="00161FCE">
            <w:pPr>
              <w:pStyle w:val="tabletext"/>
              <w:rPr>
                <w:rFonts w:asciiTheme="minorHAnsi" w:hAnsiTheme="minorHAnsi"/>
              </w:rPr>
            </w:pPr>
            <w:r w:rsidRPr="006030CB">
              <w:rPr>
                <w:rFonts w:asciiTheme="minorHAnsi" w:hAnsiTheme="minorHAnsi"/>
              </w:rPr>
              <w:t>1.</w:t>
            </w:r>
            <w:r w:rsidR="009936D2">
              <w:rPr>
                <w:rFonts w:asciiTheme="minorHAnsi" w:hAnsiTheme="minorHAnsi"/>
              </w:rPr>
              <w:t>1</w:t>
            </w:r>
          </w:p>
        </w:tc>
      </w:tr>
      <w:tr w:rsidR="00627482" w:rsidRPr="006030CB" w14:paraId="7F61DF06" w14:textId="77777777" w:rsidTr="00983829">
        <w:trPr>
          <w:trHeight w:val="345"/>
        </w:trPr>
        <w:tc>
          <w:tcPr>
            <w:tcW w:w="2494" w:type="dxa"/>
            <w:shd w:val="clear" w:color="auto" w:fill="5B9BD5" w:themeFill="accent5"/>
          </w:tcPr>
          <w:p w14:paraId="395304AD" w14:textId="77777777" w:rsidR="00627482" w:rsidRPr="006030CB" w:rsidRDefault="00627482" w:rsidP="00161FCE">
            <w:pPr>
              <w:pStyle w:val="tabletext"/>
              <w:rPr>
                <w:rFonts w:asciiTheme="minorHAnsi" w:hAnsiTheme="minorHAnsi"/>
                <w:b/>
                <w:color w:val="FFFFFF" w:themeColor="background1"/>
              </w:rPr>
            </w:pPr>
            <w:r w:rsidRPr="006030CB">
              <w:rPr>
                <w:rFonts w:asciiTheme="minorHAnsi" w:hAnsiTheme="minorHAnsi"/>
                <w:b/>
                <w:color w:val="FFFFFF" w:themeColor="background1"/>
              </w:rPr>
              <w:t>Document Classification</w:t>
            </w:r>
          </w:p>
        </w:tc>
        <w:tc>
          <w:tcPr>
            <w:tcW w:w="6153" w:type="dxa"/>
          </w:tcPr>
          <w:p w14:paraId="40E72ACD" w14:textId="77777777" w:rsidR="00627482" w:rsidRPr="006030CB" w:rsidRDefault="00627482" w:rsidP="00161FCE">
            <w:pPr>
              <w:pStyle w:val="tabletext"/>
              <w:rPr>
                <w:rFonts w:asciiTheme="minorHAnsi" w:hAnsiTheme="minorHAnsi"/>
              </w:rPr>
            </w:pPr>
            <w:r w:rsidRPr="006030CB">
              <w:rPr>
                <w:rFonts w:asciiTheme="minorHAnsi" w:hAnsiTheme="minorHAnsi"/>
              </w:rPr>
              <w:t>For Approval</w:t>
            </w:r>
          </w:p>
        </w:tc>
      </w:tr>
    </w:tbl>
    <w:p w14:paraId="68B5E03D" w14:textId="77777777" w:rsidR="00627482" w:rsidRPr="006030CB" w:rsidRDefault="00627482" w:rsidP="00627482">
      <w:pPr>
        <w:pStyle w:val="tabletext"/>
        <w:rPr>
          <w:rFonts w:asciiTheme="minorHAnsi" w:hAnsiTheme="minorHAnsi"/>
          <w:b/>
        </w:rPr>
      </w:pPr>
    </w:p>
    <w:p w14:paraId="24687621" w14:textId="466B7E2E" w:rsidR="00627482" w:rsidRPr="006030CB" w:rsidRDefault="00627482" w:rsidP="00627482">
      <w:pPr>
        <w:pStyle w:val="tabletext"/>
        <w:rPr>
          <w:rFonts w:asciiTheme="minorHAnsi" w:hAnsiTheme="minorHAnsi"/>
        </w:rPr>
      </w:pPr>
      <w:r w:rsidRPr="006030CB">
        <w:rPr>
          <w:rFonts w:asciiTheme="minorHAnsi" w:hAnsiTheme="minorHAnsi"/>
          <w:b/>
        </w:rPr>
        <w:t>Last updated:</w:t>
      </w:r>
      <w:r w:rsidRPr="006030CB">
        <w:rPr>
          <w:rFonts w:asciiTheme="minorHAnsi" w:hAnsiTheme="minorHAnsi"/>
        </w:rPr>
        <w:t xml:space="preserve"> </w:t>
      </w:r>
      <w:r w:rsidR="00BD6EE9" w:rsidRPr="006030CB">
        <w:rPr>
          <w:rFonts w:asciiTheme="minorHAnsi" w:hAnsiTheme="minorHAnsi"/>
        </w:rPr>
        <w:fldChar w:fldCharType="begin"/>
      </w:r>
      <w:r w:rsidR="00BD6EE9" w:rsidRPr="006030CB">
        <w:rPr>
          <w:rFonts w:asciiTheme="minorHAnsi" w:hAnsiTheme="minorHAnsi"/>
        </w:rPr>
        <w:instrText xml:space="preserve"> DATE  \* MERGEFORMAT </w:instrText>
      </w:r>
      <w:r w:rsidR="00BD6EE9" w:rsidRPr="006030CB">
        <w:rPr>
          <w:rFonts w:asciiTheme="minorHAnsi" w:hAnsiTheme="minorHAnsi"/>
        </w:rPr>
        <w:fldChar w:fldCharType="separate"/>
      </w:r>
      <w:r w:rsidR="00D95B77">
        <w:rPr>
          <w:rFonts w:asciiTheme="minorHAnsi" w:hAnsiTheme="minorHAnsi"/>
          <w:noProof/>
        </w:rPr>
        <w:t>17/05/2019</w:t>
      </w:r>
      <w:r w:rsidR="00BD6EE9" w:rsidRPr="006030CB">
        <w:rPr>
          <w:rFonts w:asciiTheme="minorHAnsi" w:hAnsiTheme="minorHAnsi"/>
          <w:noProof/>
        </w:rPr>
        <w:fldChar w:fldCharType="end"/>
      </w:r>
    </w:p>
    <w:p w14:paraId="56888E07" w14:textId="77777777" w:rsidR="00627482" w:rsidRPr="006030CB" w:rsidRDefault="00627482" w:rsidP="00627482">
      <w:pPr>
        <w:spacing w:after="0" w:line="240" w:lineRule="auto"/>
        <w:rPr>
          <w:rFonts w:asciiTheme="minorHAnsi" w:hAnsiTheme="minorHAnsi"/>
        </w:rPr>
        <w:sectPr w:rsidR="00627482" w:rsidRPr="006030CB" w:rsidSect="00161FCE">
          <w:headerReference w:type="default" r:id="rId7"/>
          <w:footerReference w:type="default" r:id="rId8"/>
          <w:headerReference w:type="first" r:id="rId9"/>
          <w:footerReference w:type="first" r:id="rId10"/>
          <w:pgSz w:w="12240" w:h="15840"/>
          <w:pgMar w:top="1440" w:right="1325" w:bottom="1440" w:left="1800" w:header="720" w:footer="720" w:gutter="0"/>
          <w:cols w:space="720"/>
          <w:docGrid w:linePitch="360"/>
        </w:sectPr>
      </w:pPr>
      <w:r w:rsidRPr="006030CB">
        <w:rPr>
          <w:rFonts w:asciiTheme="minorHAnsi" w:hAnsiTheme="minorHAnsi"/>
        </w:rPr>
        <w:br w:type="page"/>
      </w:r>
    </w:p>
    <w:p w14:paraId="4FBD8BAB" w14:textId="77777777" w:rsidR="00627482" w:rsidRPr="006030CB" w:rsidRDefault="00627482" w:rsidP="00627482">
      <w:pPr>
        <w:spacing w:before="240" w:after="0"/>
        <w:rPr>
          <w:rFonts w:asciiTheme="minorHAnsi" w:hAnsiTheme="minorHAnsi"/>
          <w:b/>
          <w:sz w:val="24"/>
        </w:rPr>
      </w:pPr>
      <w:r w:rsidRPr="006030CB">
        <w:rPr>
          <w:rFonts w:asciiTheme="minorHAnsi" w:hAnsiTheme="minorHAnsi"/>
          <w:b/>
          <w:sz w:val="24"/>
        </w:rPr>
        <w:lastRenderedPageBreak/>
        <w:t>Document Control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
        <w:gridCol w:w="1134"/>
        <w:gridCol w:w="1134"/>
        <w:gridCol w:w="851"/>
        <w:gridCol w:w="4857"/>
      </w:tblGrid>
      <w:tr w:rsidR="00481381" w:rsidRPr="006030CB" w14:paraId="35D6ED53" w14:textId="77777777" w:rsidTr="00961BC3">
        <w:tc>
          <w:tcPr>
            <w:tcW w:w="1021" w:type="dxa"/>
            <w:shd w:val="clear" w:color="auto" w:fill="5B9BD5" w:themeFill="accent5"/>
          </w:tcPr>
          <w:p w14:paraId="35A3F2E4" w14:textId="77777777" w:rsidR="00627482" w:rsidRPr="006030CB" w:rsidRDefault="00627482" w:rsidP="00161FCE">
            <w:pPr>
              <w:pStyle w:val="tabletext"/>
              <w:rPr>
                <w:rFonts w:asciiTheme="minorHAnsi" w:hAnsiTheme="minorHAnsi"/>
                <w:b/>
                <w:color w:val="FFFFFF"/>
              </w:rPr>
            </w:pPr>
            <w:r w:rsidRPr="006030CB">
              <w:rPr>
                <w:rFonts w:asciiTheme="minorHAnsi" w:hAnsiTheme="minorHAnsi"/>
                <w:b/>
                <w:color w:val="FFFFFF"/>
              </w:rPr>
              <w:t>Version</w:t>
            </w:r>
          </w:p>
        </w:tc>
        <w:tc>
          <w:tcPr>
            <w:tcW w:w="1134" w:type="dxa"/>
            <w:shd w:val="clear" w:color="auto" w:fill="5B9BD5" w:themeFill="accent5"/>
          </w:tcPr>
          <w:p w14:paraId="6DA9F183" w14:textId="77777777" w:rsidR="00627482" w:rsidRPr="006030CB" w:rsidRDefault="00627482" w:rsidP="00161FCE">
            <w:pPr>
              <w:pStyle w:val="tabletext"/>
              <w:rPr>
                <w:rFonts w:asciiTheme="minorHAnsi" w:hAnsiTheme="minorHAnsi"/>
                <w:b/>
                <w:color w:val="FFFFFF"/>
              </w:rPr>
            </w:pPr>
            <w:r w:rsidRPr="006030CB">
              <w:rPr>
                <w:rFonts w:asciiTheme="minorHAnsi" w:hAnsiTheme="minorHAnsi"/>
                <w:b/>
                <w:color w:val="FFFFFF"/>
              </w:rPr>
              <w:t xml:space="preserve">Date </w:t>
            </w:r>
          </w:p>
        </w:tc>
        <w:tc>
          <w:tcPr>
            <w:tcW w:w="1134" w:type="dxa"/>
            <w:shd w:val="clear" w:color="auto" w:fill="5B9BD5" w:themeFill="accent5"/>
          </w:tcPr>
          <w:p w14:paraId="2BA322E1" w14:textId="77777777" w:rsidR="00627482" w:rsidRPr="006030CB" w:rsidRDefault="00627482" w:rsidP="00161FCE">
            <w:pPr>
              <w:pStyle w:val="tabletext"/>
              <w:rPr>
                <w:rFonts w:asciiTheme="minorHAnsi" w:hAnsiTheme="minorHAnsi"/>
                <w:b/>
                <w:color w:val="FFFFFF"/>
              </w:rPr>
            </w:pPr>
            <w:r w:rsidRPr="006030CB">
              <w:rPr>
                <w:rFonts w:asciiTheme="minorHAnsi" w:hAnsiTheme="minorHAnsi"/>
                <w:b/>
                <w:color w:val="FFFFFF"/>
              </w:rPr>
              <w:t>Authors</w:t>
            </w:r>
          </w:p>
        </w:tc>
        <w:tc>
          <w:tcPr>
            <w:tcW w:w="851" w:type="dxa"/>
            <w:shd w:val="clear" w:color="auto" w:fill="5B9BD5" w:themeFill="accent5"/>
          </w:tcPr>
          <w:p w14:paraId="2C7DE7FB" w14:textId="77777777" w:rsidR="00627482" w:rsidRPr="006030CB" w:rsidRDefault="00627482" w:rsidP="00161FCE">
            <w:pPr>
              <w:pStyle w:val="tabletext"/>
              <w:rPr>
                <w:rFonts w:asciiTheme="minorHAnsi" w:hAnsiTheme="minorHAnsi"/>
                <w:b/>
                <w:color w:val="FFFFFF"/>
              </w:rPr>
            </w:pPr>
            <w:r w:rsidRPr="006030CB">
              <w:rPr>
                <w:rFonts w:asciiTheme="minorHAnsi" w:hAnsiTheme="minorHAnsi"/>
                <w:b/>
                <w:color w:val="FFFFFF"/>
              </w:rPr>
              <w:t>Section</w:t>
            </w:r>
          </w:p>
        </w:tc>
        <w:tc>
          <w:tcPr>
            <w:tcW w:w="4857" w:type="dxa"/>
            <w:shd w:val="clear" w:color="auto" w:fill="5B9BD5" w:themeFill="accent5"/>
          </w:tcPr>
          <w:p w14:paraId="753964A4" w14:textId="77777777" w:rsidR="00627482" w:rsidRPr="006030CB" w:rsidRDefault="00627482" w:rsidP="00161FCE">
            <w:pPr>
              <w:pStyle w:val="tabletext"/>
              <w:rPr>
                <w:rFonts w:asciiTheme="minorHAnsi" w:hAnsiTheme="minorHAnsi"/>
                <w:b/>
                <w:color w:val="FFFFFF"/>
              </w:rPr>
            </w:pPr>
            <w:r w:rsidRPr="006030CB">
              <w:rPr>
                <w:rFonts w:asciiTheme="minorHAnsi" w:hAnsiTheme="minorHAnsi"/>
                <w:b/>
                <w:color w:val="FFFFFF"/>
              </w:rPr>
              <w:t>Nature of Amendment</w:t>
            </w:r>
          </w:p>
        </w:tc>
      </w:tr>
      <w:tr w:rsidR="00627482" w:rsidRPr="006030CB" w14:paraId="1FB66302" w14:textId="77777777" w:rsidTr="00961BC3">
        <w:tc>
          <w:tcPr>
            <w:tcW w:w="1021" w:type="dxa"/>
          </w:tcPr>
          <w:p w14:paraId="115B6BD6" w14:textId="1666B01B" w:rsidR="00627482" w:rsidRPr="006030CB" w:rsidRDefault="00105900" w:rsidP="00161FCE">
            <w:pPr>
              <w:pStyle w:val="tabletext"/>
              <w:rPr>
                <w:rFonts w:asciiTheme="minorHAnsi" w:hAnsiTheme="minorHAnsi"/>
              </w:rPr>
            </w:pPr>
            <w:r>
              <w:rPr>
                <w:rFonts w:asciiTheme="minorHAnsi" w:hAnsiTheme="minorHAnsi"/>
              </w:rPr>
              <w:t>0.2</w:t>
            </w:r>
          </w:p>
        </w:tc>
        <w:tc>
          <w:tcPr>
            <w:tcW w:w="1134" w:type="dxa"/>
          </w:tcPr>
          <w:p w14:paraId="7B44ACAE" w14:textId="1B18F0DD" w:rsidR="00627482" w:rsidRPr="006030CB" w:rsidRDefault="00481381" w:rsidP="00161FCE">
            <w:pPr>
              <w:pStyle w:val="tabletext"/>
              <w:rPr>
                <w:rFonts w:asciiTheme="minorHAnsi" w:hAnsiTheme="minorHAnsi"/>
              </w:rPr>
            </w:pPr>
            <w:r w:rsidRPr="006030CB">
              <w:rPr>
                <w:rFonts w:asciiTheme="minorHAnsi" w:hAnsiTheme="minorHAnsi"/>
              </w:rPr>
              <w:t>13</w:t>
            </w:r>
            <w:r w:rsidR="00627482" w:rsidRPr="006030CB">
              <w:rPr>
                <w:rFonts w:asciiTheme="minorHAnsi" w:hAnsiTheme="minorHAnsi"/>
              </w:rPr>
              <w:t>/0</w:t>
            </w:r>
            <w:r w:rsidRPr="006030CB">
              <w:rPr>
                <w:rFonts w:asciiTheme="minorHAnsi" w:hAnsiTheme="minorHAnsi"/>
              </w:rPr>
              <w:t>5</w:t>
            </w:r>
            <w:r w:rsidR="00627482" w:rsidRPr="006030CB">
              <w:rPr>
                <w:rFonts w:asciiTheme="minorHAnsi" w:hAnsiTheme="minorHAnsi"/>
              </w:rPr>
              <w:t>/201</w:t>
            </w:r>
            <w:r w:rsidRPr="006030CB">
              <w:rPr>
                <w:rFonts w:asciiTheme="minorHAnsi" w:hAnsiTheme="minorHAnsi"/>
              </w:rPr>
              <w:t>9</w:t>
            </w:r>
          </w:p>
        </w:tc>
        <w:tc>
          <w:tcPr>
            <w:tcW w:w="1134" w:type="dxa"/>
          </w:tcPr>
          <w:p w14:paraId="14A19B68" w14:textId="533A3D69" w:rsidR="00481381" w:rsidRPr="006030CB" w:rsidRDefault="005B4892" w:rsidP="00161FCE">
            <w:pPr>
              <w:pStyle w:val="tabletext"/>
              <w:rPr>
                <w:rFonts w:asciiTheme="minorHAnsi" w:hAnsiTheme="minorHAnsi"/>
              </w:rPr>
            </w:pPr>
            <w:r w:rsidRPr="006030CB">
              <w:rPr>
                <w:rFonts w:asciiTheme="minorHAnsi" w:hAnsiTheme="minorHAnsi"/>
              </w:rPr>
              <w:t>Test Team</w:t>
            </w:r>
          </w:p>
        </w:tc>
        <w:tc>
          <w:tcPr>
            <w:tcW w:w="851" w:type="dxa"/>
          </w:tcPr>
          <w:p w14:paraId="16D39291" w14:textId="77777777" w:rsidR="00627482" w:rsidRPr="006030CB" w:rsidRDefault="00627482" w:rsidP="00161FCE">
            <w:pPr>
              <w:pStyle w:val="tabletext"/>
              <w:rPr>
                <w:rFonts w:asciiTheme="minorHAnsi" w:hAnsiTheme="minorHAnsi"/>
              </w:rPr>
            </w:pPr>
            <w:r w:rsidRPr="006030CB">
              <w:rPr>
                <w:rFonts w:asciiTheme="minorHAnsi" w:hAnsiTheme="minorHAnsi"/>
              </w:rPr>
              <w:t>All</w:t>
            </w:r>
          </w:p>
        </w:tc>
        <w:tc>
          <w:tcPr>
            <w:tcW w:w="4857" w:type="dxa"/>
          </w:tcPr>
          <w:p w14:paraId="4DAA777A" w14:textId="6286B0E1" w:rsidR="00627482" w:rsidRPr="006030CB" w:rsidRDefault="00105900" w:rsidP="00161FCE">
            <w:pPr>
              <w:pStyle w:val="tabletext"/>
              <w:rPr>
                <w:rFonts w:asciiTheme="minorHAnsi" w:hAnsiTheme="minorHAnsi"/>
              </w:rPr>
            </w:pPr>
            <w:r>
              <w:rPr>
                <w:rFonts w:asciiTheme="minorHAnsi" w:hAnsiTheme="minorHAnsi"/>
              </w:rPr>
              <w:t>Initial Version for Walkthrough &amp; Review</w:t>
            </w:r>
          </w:p>
        </w:tc>
      </w:tr>
      <w:tr w:rsidR="00627482" w:rsidRPr="006030CB" w14:paraId="02F2FD4D" w14:textId="77777777" w:rsidTr="00961BC3">
        <w:tc>
          <w:tcPr>
            <w:tcW w:w="1021" w:type="dxa"/>
          </w:tcPr>
          <w:p w14:paraId="3300F57B" w14:textId="795268E3" w:rsidR="00627482" w:rsidRPr="006030CB" w:rsidRDefault="007377CC" w:rsidP="00161FCE">
            <w:pPr>
              <w:pStyle w:val="tabletext"/>
              <w:rPr>
                <w:rFonts w:asciiTheme="minorHAnsi" w:hAnsiTheme="minorHAnsi"/>
              </w:rPr>
            </w:pPr>
            <w:r>
              <w:rPr>
                <w:rFonts w:asciiTheme="minorHAnsi" w:hAnsiTheme="minorHAnsi"/>
              </w:rPr>
              <w:t>1.0</w:t>
            </w:r>
          </w:p>
        </w:tc>
        <w:tc>
          <w:tcPr>
            <w:tcW w:w="1134" w:type="dxa"/>
          </w:tcPr>
          <w:p w14:paraId="46D63A89" w14:textId="032F4541" w:rsidR="00627482" w:rsidRPr="006030CB" w:rsidRDefault="007377CC" w:rsidP="00161FCE">
            <w:pPr>
              <w:pStyle w:val="tabletext"/>
              <w:rPr>
                <w:rFonts w:asciiTheme="minorHAnsi" w:hAnsiTheme="minorHAnsi"/>
              </w:rPr>
            </w:pPr>
            <w:r>
              <w:rPr>
                <w:rFonts w:asciiTheme="minorHAnsi" w:hAnsiTheme="minorHAnsi"/>
              </w:rPr>
              <w:t>14/05/2019</w:t>
            </w:r>
          </w:p>
        </w:tc>
        <w:tc>
          <w:tcPr>
            <w:tcW w:w="1134" w:type="dxa"/>
          </w:tcPr>
          <w:p w14:paraId="23908538" w14:textId="22B7CFFD" w:rsidR="00627482" w:rsidRPr="006030CB" w:rsidRDefault="007377CC" w:rsidP="00161FCE">
            <w:pPr>
              <w:pStyle w:val="tabletext"/>
              <w:rPr>
                <w:rFonts w:asciiTheme="minorHAnsi" w:hAnsiTheme="minorHAnsi"/>
              </w:rPr>
            </w:pPr>
            <w:r>
              <w:rPr>
                <w:rFonts w:asciiTheme="minorHAnsi" w:hAnsiTheme="minorHAnsi"/>
              </w:rPr>
              <w:t>Test Team</w:t>
            </w:r>
          </w:p>
        </w:tc>
        <w:tc>
          <w:tcPr>
            <w:tcW w:w="851" w:type="dxa"/>
          </w:tcPr>
          <w:p w14:paraId="7A537AF3" w14:textId="631CB262" w:rsidR="00627482" w:rsidRPr="006030CB" w:rsidRDefault="007377CC" w:rsidP="00161FCE">
            <w:pPr>
              <w:pStyle w:val="tabletext"/>
              <w:rPr>
                <w:rFonts w:asciiTheme="minorHAnsi" w:hAnsiTheme="minorHAnsi"/>
              </w:rPr>
            </w:pPr>
            <w:r>
              <w:rPr>
                <w:rFonts w:asciiTheme="minorHAnsi" w:hAnsiTheme="minorHAnsi"/>
              </w:rPr>
              <w:t>Sec 3 &amp; 4</w:t>
            </w:r>
          </w:p>
        </w:tc>
        <w:tc>
          <w:tcPr>
            <w:tcW w:w="4857" w:type="dxa"/>
          </w:tcPr>
          <w:p w14:paraId="6FA0B2A9" w14:textId="18F8152C" w:rsidR="00627482" w:rsidRPr="006030CB" w:rsidRDefault="007377CC" w:rsidP="00161FCE">
            <w:pPr>
              <w:pStyle w:val="tabletext"/>
              <w:rPr>
                <w:rFonts w:asciiTheme="minorHAnsi" w:hAnsiTheme="minorHAnsi"/>
              </w:rPr>
            </w:pPr>
            <w:r>
              <w:rPr>
                <w:rFonts w:asciiTheme="minorHAnsi" w:hAnsiTheme="minorHAnsi"/>
              </w:rPr>
              <w:t xml:space="preserve">End to End </w:t>
            </w:r>
            <w:r w:rsidR="009936D2">
              <w:rPr>
                <w:rFonts w:asciiTheme="minorHAnsi" w:hAnsiTheme="minorHAnsi"/>
              </w:rPr>
              <w:t xml:space="preserve">Testing </w:t>
            </w:r>
            <w:r>
              <w:rPr>
                <w:rFonts w:asciiTheme="minorHAnsi" w:hAnsiTheme="minorHAnsi"/>
              </w:rPr>
              <w:t>Updates</w:t>
            </w:r>
          </w:p>
        </w:tc>
      </w:tr>
      <w:tr w:rsidR="0064078E" w:rsidRPr="006030CB" w14:paraId="230123B0" w14:textId="77777777" w:rsidTr="00961BC3">
        <w:tc>
          <w:tcPr>
            <w:tcW w:w="1021" w:type="dxa"/>
          </w:tcPr>
          <w:p w14:paraId="287D93B2" w14:textId="60549EED" w:rsidR="0064078E" w:rsidRDefault="0064078E" w:rsidP="00161FCE">
            <w:pPr>
              <w:pStyle w:val="tabletext"/>
              <w:rPr>
                <w:rFonts w:asciiTheme="minorHAnsi" w:hAnsiTheme="minorHAnsi"/>
              </w:rPr>
            </w:pPr>
            <w:r>
              <w:rPr>
                <w:rFonts w:asciiTheme="minorHAnsi" w:hAnsiTheme="minorHAnsi"/>
              </w:rPr>
              <w:t>1.1</w:t>
            </w:r>
          </w:p>
        </w:tc>
        <w:tc>
          <w:tcPr>
            <w:tcW w:w="1134" w:type="dxa"/>
          </w:tcPr>
          <w:p w14:paraId="7497D453" w14:textId="6F21EDFE" w:rsidR="0064078E" w:rsidRDefault="0064078E" w:rsidP="00161FCE">
            <w:pPr>
              <w:pStyle w:val="tabletext"/>
              <w:rPr>
                <w:rFonts w:asciiTheme="minorHAnsi" w:hAnsiTheme="minorHAnsi"/>
              </w:rPr>
            </w:pPr>
            <w:r>
              <w:rPr>
                <w:rFonts w:asciiTheme="minorHAnsi" w:hAnsiTheme="minorHAnsi"/>
              </w:rPr>
              <w:t>16/05/2019</w:t>
            </w:r>
          </w:p>
        </w:tc>
        <w:tc>
          <w:tcPr>
            <w:tcW w:w="1134" w:type="dxa"/>
          </w:tcPr>
          <w:p w14:paraId="7FB96AFC" w14:textId="1EF06E92" w:rsidR="0064078E" w:rsidRDefault="0064078E" w:rsidP="00161FCE">
            <w:pPr>
              <w:pStyle w:val="tabletext"/>
              <w:rPr>
                <w:rFonts w:asciiTheme="minorHAnsi" w:hAnsiTheme="minorHAnsi"/>
              </w:rPr>
            </w:pPr>
            <w:r>
              <w:rPr>
                <w:rFonts w:asciiTheme="minorHAnsi" w:hAnsiTheme="minorHAnsi"/>
              </w:rPr>
              <w:t>Test Team</w:t>
            </w:r>
          </w:p>
        </w:tc>
        <w:tc>
          <w:tcPr>
            <w:tcW w:w="851" w:type="dxa"/>
          </w:tcPr>
          <w:p w14:paraId="074A490D" w14:textId="0735A178" w:rsidR="0064078E" w:rsidRDefault="009936D2" w:rsidP="00161FCE">
            <w:pPr>
              <w:pStyle w:val="tabletext"/>
              <w:rPr>
                <w:rFonts w:asciiTheme="minorHAnsi" w:hAnsiTheme="minorHAnsi"/>
              </w:rPr>
            </w:pPr>
            <w:r>
              <w:rPr>
                <w:rFonts w:asciiTheme="minorHAnsi" w:hAnsiTheme="minorHAnsi"/>
              </w:rPr>
              <w:t>Sec 3 &amp; 4</w:t>
            </w:r>
          </w:p>
        </w:tc>
        <w:tc>
          <w:tcPr>
            <w:tcW w:w="4857" w:type="dxa"/>
          </w:tcPr>
          <w:p w14:paraId="47E122CE" w14:textId="5B29B8BC" w:rsidR="0064078E" w:rsidRDefault="009936D2" w:rsidP="00161FCE">
            <w:pPr>
              <w:pStyle w:val="tabletext"/>
              <w:rPr>
                <w:rFonts w:asciiTheme="minorHAnsi" w:hAnsiTheme="minorHAnsi"/>
              </w:rPr>
            </w:pPr>
            <w:r>
              <w:rPr>
                <w:rFonts w:asciiTheme="minorHAnsi" w:hAnsiTheme="minorHAnsi"/>
              </w:rPr>
              <w:t>End to End Updates</w:t>
            </w:r>
            <w:r w:rsidR="00786648">
              <w:rPr>
                <w:rFonts w:asciiTheme="minorHAnsi" w:hAnsiTheme="minorHAnsi"/>
              </w:rPr>
              <w:t xml:space="preserve"> &amp; Pipeline Execution Timings</w:t>
            </w:r>
            <w:r w:rsidR="00961BC3">
              <w:rPr>
                <w:rFonts w:asciiTheme="minorHAnsi" w:hAnsiTheme="minorHAnsi"/>
              </w:rPr>
              <w:t xml:space="preserve"> (</w:t>
            </w:r>
            <w:r w:rsidR="00A47F0D">
              <w:rPr>
                <w:rFonts w:asciiTheme="minorHAnsi" w:hAnsiTheme="minorHAnsi"/>
              </w:rPr>
              <w:t xml:space="preserve">For </w:t>
            </w:r>
            <w:r w:rsidR="00961BC3">
              <w:rPr>
                <w:rFonts w:asciiTheme="minorHAnsi" w:hAnsiTheme="minorHAnsi"/>
              </w:rPr>
              <w:t>Reference)</w:t>
            </w:r>
          </w:p>
        </w:tc>
      </w:tr>
    </w:tbl>
    <w:p w14:paraId="1A64A61E" w14:textId="77777777" w:rsidR="00627482" w:rsidRPr="006030CB" w:rsidRDefault="00627482" w:rsidP="00627482">
      <w:pPr>
        <w:spacing w:before="240" w:after="0"/>
        <w:rPr>
          <w:rFonts w:asciiTheme="minorHAnsi" w:hAnsiTheme="minorHAnsi"/>
          <w:b/>
          <w:sz w:val="24"/>
        </w:rPr>
      </w:pPr>
      <w:r w:rsidRPr="006030CB">
        <w:rPr>
          <w:rFonts w:asciiTheme="minorHAnsi" w:hAnsiTheme="minorHAnsi"/>
          <w:b/>
          <w:sz w:val="24"/>
        </w:rPr>
        <w:t>References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1"/>
        <w:gridCol w:w="2491"/>
        <w:gridCol w:w="3031"/>
      </w:tblGrid>
      <w:tr w:rsidR="004F142B" w:rsidRPr="006030CB" w14:paraId="364AEF69" w14:textId="77777777" w:rsidTr="00983829">
        <w:trPr>
          <w:trHeight w:val="281"/>
        </w:trPr>
        <w:tc>
          <w:tcPr>
            <w:tcW w:w="3431" w:type="dxa"/>
            <w:shd w:val="clear" w:color="auto" w:fill="5B9BD5" w:themeFill="accent5"/>
          </w:tcPr>
          <w:p w14:paraId="22459E7F" w14:textId="77777777" w:rsidR="004F142B" w:rsidRPr="006030CB" w:rsidRDefault="004F142B" w:rsidP="00161FCE">
            <w:pPr>
              <w:pStyle w:val="tabletext"/>
              <w:rPr>
                <w:rFonts w:asciiTheme="minorHAnsi" w:hAnsiTheme="minorHAnsi"/>
                <w:b/>
                <w:color w:val="FFFFFF" w:themeColor="background1"/>
              </w:rPr>
            </w:pPr>
            <w:r w:rsidRPr="006030CB">
              <w:rPr>
                <w:rFonts w:asciiTheme="minorHAnsi" w:hAnsiTheme="minorHAnsi"/>
                <w:b/>
                <w:color w:val="FFFFFF" w:themeColor="background1"/>
              </w:rPr>
              <w:t>Document Name</w:t>
            </w:r>
          </w:p>
        </w:tc>
        <w:tc>
          <w:tcPr>
            <w:tcW w:w="2491" w:type="dxa"/>
            <w:shd w:val="clear" w:color="auto" w:fill="5B9BD5" w:themeFill="accent5"/>
          </w:tcPr>
          <w:p w14:paraId="63DE408E" w14:textId="77777777" w:rsidR="004F142B" w:rsidRPr="006030CB" w:rsidRDefault="004F142B" w:rsidP="00161FCE">
            <w:pPr>
              <w:pStyle w:val="tabletext"/>
              <w:rPr>
                <w:rFonts w:asciiTheme="minorHAnsi" w:hAnsiTheme="minorHAnsi"/>
                <w:b/>
                <w:color w:val="FFFFFF" w:themeColor="background1"/>
              </w:rPr>
            </w:pPr>
            <w:r w:rsidRPr="006030CB">
              <w:rPr>
                <w:rFonts w:asciiTheme="minorHAnsi" w:hAnsiTheme="minorHAnsi"/>
                <w:b/>
                <w:color w:val="FFFFFF" w:themeColor="background1"/>
              </w:rPr>
              <w:t>Version</w:t>
            </w:r>
          </w:p>
        </w:tc>
        <w:tc>
          <w:tcPr>
            <w:tcW w:w="3031" w:type="dxa"/>
            <w:shd w:val="clear" w:color="auto" w:fill="5B9BD5" w:themeFill="accent5"/>
          </w:tcPr>
          <w:p w14:paraId="4AC9AEFD" w14:textId="77777777" w:rsidR="004F142B" w:rsidRPr="006030CB" w:rsidRDefault="004F142B" w:rsidP="00161FCE">
            <w:pPr>
              <w:pStyle w:val="tabletext"/>
              <w:rPr>
                <w:rFonts w:asciiTheme="minorHAnsi" w:hAnsiTheme="minorHAnsi"/>
                <w:b/>
                <w:color w:val="FFFFFF" w:themeColor="background1"/>
              </w:rPr>
            </w:pPr>
            <w:r w:rsidRPr="006030CB">
              <w:rPr>
                <w:rFonts w:asciiTheme="minorHAnsi" w:hAnsiTheme="minorHAnsi"/>
                <w:b/>
                <w:color w:val="FFFFFF" w:themeColor="background1"/>
              </w:rPr>
              <w:t>Author</w:t>
            </w:r>
          </w:p>
        </w:tc>
      </w:tr>
      <w:tr w:rsidR="004F142B" w:rsidRPr="006030CB" w14:paraId="17D7646E" w14:textId="77777777" w:rsidTr="004F142B">
        <w:trPr>
          <w:trHeight w:val="281"/>
        </w:trPr>
        <w:tc>
          <w:tcPr>
            <w:tcW w:w="3431" w:type="dxa"/>
          </w:tcPr>
          <w:p w14:paraId="73CF5E44" w14:textId="7415C203" w:rsidR="004F142B" w:rsidRPr="006030CB" w:rsidRDefault="004F142B" w:rsidP="00161FCE">
            <w:pPr>
              <w:pStyle w:val="tabletext"/>
              <w:rPr>
                <w:rFonts w:asciiTheme="minorHAnsi" w:hAnsiTheme="minorHAnsi"/>
              </w:rPr>
            </w:pPr>
            <w:r w:rsidRPr="006030CB">
              <w:rPr>
                <w:rFonts w:asciiTheme="minorHAnsi" w:hAnsiTheme="minorHAnsi"/>
              </w:rPr>
              <w:t>Solution Architecture Document</w:t>
            </w:r>
          </w:p>
        </w:tc>
        <w:tc>
          <w:tcPr>
            <w:tcW w:w="2491" w:type="dxa"/>
          </w:tcPr>
          <w:p w14:paraId="75604FB6" w14:textId="24B05FC6" w:rsidR="004F142B" w:rsidRPr="006030CB" w:rsidRDefault="00091E79" w:rsidP="00161FCE">
            <w:pPr>
              <w:pStyle w:val="tabletext"/>
              <w:rPr>
                <w:rFonts w:asciiTheme="minorHAnsi" w:hAnsiTheme="minorHAnsi"/>
              </w:rPr>
            </w:pPr>
            <w:hyperlink r:id="rId11" w:history="1">
              <w:r w:rsidR="004F142B" w:rsidRPr="006030CB">
                <w:rPr>
                  <w:rStyle w:val="Hyperlink"/>
                  <w:rFonts w:asciiTheme="minorHAnsi" w:hAnsiTheme="minorHAnsi"/>
                  <w:sz w:val="16"/>
                </w:rPr>
                <w:t>Confluence</w:t>
              </w:r>
            </w:hyperlink>
            <w:r w:rsidR="004F142B" w:rsidRPr="006030CB">
              <w:rPr>
                <w:rFonts w:asciiTheme="minorHAnsi" w:hAnsiTheme="minorHAnsi"/>
              </w:rPr>
              <w:t xml:space="preserve"> </w:t>
            </w:r>
          </w:p>
        </w:tc>
        <w:tc>
          <w:tcPr>
            <w:tcW w:w="3031" w:type="dxa"/>
          </w:tcPr>
          <w:p w14:paraId="23553B79" w14:textId="67E35763" w:rsidR="004F142B" w:rsidRPr="006030CB" w:rsidRDefault="004F142B" w:rsidP="00161FCE">
            <w:pPr>
              <w:pStyle w:val="tabletext"/>
              <w:rPr>
                <w:rFonts w:asciiTheme="minorHAnsi" w:hAnsiTheme="minorHAnsi"/>
              </w:rPr>
            </w:pPr>
            <w:r w:rsidRPr="006030CB">
              <w:rPr>
                <w:rFonts w:asciiTheme="minorHAnsi" w:hAnsiTheme="minorHAnsi"/>
              </w:rPr>
              <w:t>Solution Arch Team</w:t>
            </w:r>
          </w:p>
        </w:tc>
      </w:tr>
      <w:tr w:rsidR="004F142B" w:rsidRPr="006030CB" w14:paraId="7AEB6CD0" w14:textId="77777777" w:rsidTr="004F142B">
        <w:trPr>
          <w:trHeight w:val="281"/>
        </w:trPr>
        <w:tc>
          <w:tcPr>
            <w:tcW w:w="3431" w:type="dxa"/>
          </w:tcPr>
          <w:p w14:paraId="3D3490C6" w14:textId="604E3357" w:rsidR="004F142B" w:rsidRPr="006030CB" w:rsidRDefault="004F142B" w:rsidP="00161FCE">
            <w:pPr>
              <w:pStyle w:val="tabletext"/>
              <w:rPr>
                <w:rFonts w:asciiTheme="minorHAnsi" w:hAnsiTheme="minorHAnsi"/>
              </w:rPr>
            </w:pPr>
            <w:r w:rsidRPr="006030CB">
              <w:rPr>
                <w:rFonts w:asciiTheme="minorHAnsi" w:hAnsiTheme="minorHAnsi"/>
              </w:rPr>
              <w:t>Source to Target Mapping Document</w:t>
            </w:r>
          </w:p>
        </w:tc>
        <w:tc>
          <w:tcPr>
            <w:tcW w:w="2491" w:type="dxa"/>
          </w:tcPr>
          <w:p w14:paraId="24A2DA57" w14:textId="7E40CCDE" w:rsidR="004F142B" w:rsidRPr="006030CB" w:rsidRDefault="00091E79" w:rsidP="00161FCE">
            <w:pPr>
              <w:pStyle w:val="tabletext"/>
              <w:rPr>
                <w:rFonts w:asciiTheme="minorHAnsi" w:hAnsiTheme="minorHAnsi"/>
              </w:rPr>
            </w:pPr>
            <w:hyperlink r:id="rId12" w:anchor="/files/General?threadId=19%3Aebd6d66043954648861bbb564ac9cee7%40thread.skype&amp;ctx=channel&amp;context=3.0%2520Source%2520to%2520Target%2520Mapping" w:history="1">
              <w:r w:rsidR="004F142B" w:rsidRPr="006030CB">
                <w:rPr>
                  <w:rStyle w:val="Hyperlink"/>
                  <w:rFonts w:asciiTheme="minorHAnsi" w:hAnsiTheme="minorHAnsi"/>
                  <w:sz w:val="16"/>
                </w:rPr>
                <w:t>SharePoint</w:t>
              </w:r>
            </w:hyperlink>
          </w:p>
        </w:tc>
        <w:tc>
          <w:tcPr>
            <w:tcW w:w="3031" w:type="dxa"/>
          </w:tcPr>
          <w:p w14:paraId="6F4310E1" w14:textId="587FF982" w:rsidR="004F142B" w:rsidRPr="006030CB" w:rsidRDefault="00584698" w:rsidP="00161FCE">
            <w:pPr>
              <w:pStyle w:val="tabletext"/>
              <w:rPr>
                <w:rFonts w:asciiTheme="minorHAnsi" w:hAnsiTheme="minorHAnsi"/>
              </w:rPr>
            </w:pPr>
            <w:r w:rsidRPr="006030CB">
              <w:rPr>
                <w:rFonts w:asciiTheme="minorHAnsi" w:hAnsiTheme="minorHAnsi"/>
              </w:rPr>
              <w:t xml:space="preserve">Data </w:t>
            </w:r>
            <w:r w:rsidR="00930325" w:rsidRPr="006030CB">
              <w:rPr>
                <w:rFonts w:asciiTheme="minorHAnsi" w:hAnsiTheme="minorHAnsi"/>
              </w:rPr>
              <w:t>Modelling/Analyst Team</w:t>
            </w:r>
          </w:p>
        </w:tc>
      </w:tr>
    </w:tbl>
    <w:p w14:paraId="0DC057DC" w14:textId="77777777" w:rsidR="005B4892" w:rsidRPr="006030CB" w:rsidRDefault="005B4892" w:rsidP="00627482">
      <w:pPr>
        <w:spacing w:before="240" w:after="0"/>
        <w:rPr>
          <w:rFonts w:asciiTheme="minorHAnsi" w:hAnsiTheme="minorHAnsi"/>
          <w:b/>
          <w:sz w:val="24"/>
        </w:rPr>
      </w:pPr>
    </w:p>
    <w:p w14:paraId="1639AF93" w14:textId="77777777" w:rsidR="00700B7B" w:rsidRPr="006030CB" w:rsidRDefault="00700B7B" w:rsidP="00627482">
      <w:pPr>
        <w:spacing w:after="0" w:line="240" w:lineRule="auto"/>
        <w:rPr>
          <w:rFonts w:asciiTheme="minorHAnsi" w:hAnsiTheme="minorHAnsi"/>
          <w:b/>
          <w:sz w:val="24"/>
        </w:rPr>
      </w:pPr>
    </w:p>
    <w:p w14:paraId="564D3F26" w14:textId="02948186" w:rsidR="00627482" w:rsidRPr="006030CB" w:rsidRDefault="00627482" w:rsidP="00627482">
      <w:pPr>
        <w:spacing w:after="0" w:line="240" w:lineRule="auto"/>
        <w:rPr>
          <w:rFonts w:asciiTheme="minorHAnsi" w:eastAsia="Times New Roman" w:hAnsiTheme="minorHAnsi"/>
          <w:lang w:val="en-GB" w:eastAsia="en-GB"/>
        </w:rPr>
      </w:pPr>
      <w:r w:rsidRPr="006030CB">
        <w:rPr>
          <w:rFonts w:asciiTheme="minorHAnsi" w:eastAsia="Times New Roman" w:hAnsiTheme="minorHAnsi"/>
          <w:lang w:val="en-GB" w:eastAsia="en-GB"/>
        </w:rPr>
        <w:br w:type="page"/>
      </w:r>
    </w:p>
    <w:p w14:paraId="6C7C7888" w14:textId="77777777" w:rsidR="00627482" w:rsidRPr="006030CB" w:rsidRDefault="00627482" w:rsidP="00627482">
      <w:pPr>
        <w:pStyle w:val="Headline1"/>
        <w:spacing w:after="240"/>
        <w:rPr>
          <w:rFonts w:asciiTheme="minorHAnsi" w:hAnsiTheme="minorHAnsi"/>
          <w:color w:val="1F3864" w:themeColor="accent1" w:themeShade="80"/>
        </w:rPr>
      </w:pPr>
      <w:r w:rsidRPr="006030CB">
        <w:rPr>
          <w:rFonts w:asciiTheme="minorHAnsi" w:hAnsiTheme="minorHAnsi"/>
          <w:color w:val="1F3864" w:themeColor="accent1" w:themeShade="80"/>
        </w:rPr>
        <w:lastRenderedPageBreak/>
        <w:t>Table of Contents</w:t>
      </w:r>
    </w:p>
    <w:bookmarkStart w:id="0" w:name="_GoBack"/>
    <w:bookmarkEnd w:id="0"/>
    <w:p w14:paraId="2DE8845C" w14:textId="165A118D" w:rsidR="00D95B77" w:rsidRDefault="00627482">
      <w:pPr>
        <w:pStyle w:val="TOC1"/>
        <w:tabs>
          <w:tab w:val="left" w:pos="660"/>
          <w:tab w:val="right" w:leader="dot" w:pos="9105"/>
        </w:tabs>
        <w:rPr>
          <w:rFonts w:asciiTheme="minorHAnsi" w:eastAsiaTheme="minorEastAsia" w:hAnsiTheme="minorHAnsi" w:cstheme="minorBidi"/>
          <w:b w:val="0"/>
          <w:noProof/>
          <w:szCs w:val="22"/>
          <w:lang w:val="en-AU" w:eastAsia="en-AU"/>
        </w:rPr>
      </w:pPr>
      <w:r w:rsidRPr="006030CB">
        <w:rPr>
          <w:rFonts w:asciiTheme="minorHAnsi" w:hAnsiTheme="minorHAnsi"/>
        </w:rPr>
        <w:fldChar w:fldCharType="begin"/>
      </w:r>
      <w:r w:rsidRPr="006030CB">
        <w:rPr>
          <w:rFonts w:asciiTheme="minorHAnsi" w:hAnsiTheme="minorHAnsi"/>
        </w:rPr>
        <w:instrText xml:space="preserve"> TOC \o "1-3" \h \z \t "Heading 1 numbered,1,Heading 2 - numbered,2,Heading 3 - numbered,3" </w:instrText>
      </w:r>
      <w:r w:rsidRPr="006030CB">
        <w:rPr>
          <w:rFonts w:asciiTheme="minorHAnsi" w:hAnsiTheme="minorHAnsi"/>
        </w:rPr>
        <w:fldChar w:fldCharType="separate"/>
      </w:r>
      <w:hyperlink w:anchor="_Toc8979398" w:history="1">
        <w:r w:rsidR="00D95B77" w:rsidRPr="00496CEB">
          <w:rPr>
            <w:rStyle w:val="Hyperlink"/>
            <w:noProof/>
          </w:rPr>
          <w:t>1.</w:t>
        </w:r>
        <w:r w:rsidR="00D95B77">
          <w:rPr>
            <w:rFonts w:asciiTheme="minorHAnsi" w:eastAsiaTheme="minorEastAsia" w:hAnsiTheme="minorHAnsi" w:cstheme="minorBidi"/>
            <w:b w:val="0"/>
            <w:noProof/>
            <w:szCs w:val="22"/>
            <w:lang w:val="en-AU" w:eastAsia="en-AU"/>
          </w:rPr>
          <w:tab/>
        </w:r>
        <w:r w:rsidR="00D95B77" w:rsidRPr="00496CEB">
          <w:rPr>
            <w:rStyle w:val="Hyperlink"/>
            <w:noProof/>
          </w:rPr>
          <w:t>Document &amp; Test Scope Overview</w:t>
        </w:r>
        <w:r w:rsidR="00D95B77">
          <w:rPr>
            <w:noProof/>
            <w:webHidden/>
          </w:rPr>
          <w:tab/>
        </w:r>
        <w:r w:rsidR="00D95B77">
          <w:rPr>
            <w:noProof/>
            <w:webHidden/>
          </w:rPr>
          <w:fldChar w:fldCharType="begin"/>
        </w:r>
        <w:r w:rsidR="00D95B77">
          <w:rPr>
            <w:noProof/>
            <w:webHidden/>
          </w:rPr>
          <w:instrText xml:space="preserve"> PAGEREF _Toc8979398 \h </w:instrText>
        </w:r>
        <w:r w:rsidR="00D95B77">
          <w:rPr>
            <w:noProof/>
            <w:webHidden/>
          </w:rPr>
        </w:r>
        <w:r w:rsidR="00D95B77">
          <w:rPr>
            <w:noProof/>
            <w:webHidden/>
          </w:rPr>
          <w:fldChar w:fldCharType="separate"/>
        </w:r>
        <w:r w:rsidR="00D95B77">
          <w:rPr>
            <w:noProof/>
            <w:webHidden/>
          </w:rPr>
          <w:t>4</w:t>
        </w:r>
        <w:r w:rsidR="00D95B77">
          <w:rPr>
            <w:noProof/>
            <w:webHidden/>
          </w:rPr>
          <w:fldChar w:fldCharType="end"/>
        </w:r>
      </w:hyperlink>
    </w:p>
    <w:p w14:paraId="4C2A8DAB" w14:textId="527E0BD7" w:rsidR="00D95B77" w:rsidRDefault="00D95B77">
      <w:pPr>
        <w:pStyle w:val="TOC1"/>
        <w:tabs>
          <w:tab w:val="left" w:pos="660"/>
          <w:tab w:val="right" w:leader="dot" w:pos="9105"/>
        </w:tabs>
        <w:rPr>
          <w:rFonts w:asciiTheme="minorHAnsi" w:eastAsiaTheme="minorEastAsia" w:hAnsiTheme="minorHAnsi" w:cstheme="minorBidi"/>
          <w:b w:val="0"/>
          <w:noProof/>
          <w:szCs w:val="22"/>
          <w:lang w:val="en-AU" w:eastAsia="en-AU"/>
        </w:rPr>
      </w:pPr>
      <w:hyperlink w:anchor="_Toc8979399" w:history="1">
        <w:r w:rsidRPr="00496CEB">
          <w:rPr>
            <w:rStyle w:val="Hyperlink"/>
            <w:noProof/>
          </w:rPr>
          <w:t>2.</w:t>
        </w:r>
        <w:r>
          <w:rPr>
            <w:rFonts w:asciiTheme="minorHAnsi" w:eastAsiaTheme="minorEastAsia" w:hAnsiTheme="minorHAnsi" w:cstheme="minorBidi"/>
            <w:b w:val="0"/>
            <w:noProof/>
            <w:szCs w:val="22"/>
            <w:lang w:val="en-AU" w:eastAsia="en-AU"/>
          </w:rPr>
          <w:tab/>
        </w:r>
        <w:r w:rsidRPr="00496CEB">
          <w:rPr>
            <w:rStyle w:val="Hyperlink"/>
            <w:noProof/>
          </w:rPr>
          <w:t>Executive Summary</w:t>
        </w:r>
        <w:r>
          <w:rPr>
            <w:noProof/>
            <w:webHidden/>
          </w:rPr>
          <w:tab/>
        </w:r>
        <w:r>
          <w:rPr>
            <w:noProof/>
            <w:webHidden/>
          </w:rPr>
          <w:fldChar w:fldCharType="begin"/>
        </w:r>
        <w:r>
          <w:rPr>
            <w:noProof/>
            <w:webHidden/>
          </w:rPr>
          <w:instrText xml:space="preserve"> PAGEREF _Toc8979399 \h </w:instrText>
        </w:r>
        <w:r>
          <w:rPr>
            <w:noProof/>
            <w:webHidden/>
          </w:rPr>
        </w:r>
        <w:r>
          <w:rPr>
            <w:noProof/>
            <w:webHidden/>
          </w:rPr>
          <w:fldChar w:fldCharType="separate"/>
        </w:r>
        <w:r>
          <w:rPr>
            <w:noProof/>
            <w:webHidden/>
          </w:rPr>
          <w:t>5</w:t>
        </w:r>
        <w:r>
          <w:rPr>
            <w:noProof/>
            <w:webHidden/>
          </w:rPr>
          <w:fldChar w:fldCharType="end"/>
        </w:r>
      </w:hyperlink>
    </w:p>
    <w:p w14:paraId="1789C791" w14:textId="05D35926" w:rsidR="00D95B77" w:rsidRDefault="00D95B77">
      <w:pPr>
        <w:pStyle w:val="TOC1"/>
        <w:tabs>
          <w:tab w:val="left" w:pos="660"/>
          <w:tab w:val="right" w:leader="dot" w:pos="9105"/>
        </w:tabs>
        <w:rPr>
          <w:rFonts w:asciiTheme="minorHAnsi" w:eastAsiaTheme="minorEastAsia" w:hAnsiTheme="minorHAnsi" w:cstheme="minorBidi"/>
          <w:b w:val="0"/>
          <w:noProof/>
          <w:szCs w:val="22"/>
          <w:lang w:val="en-AU" w:eastAsia="en-AU"/>
        </w:rPr>
      </w:pPr>
      <w:hyperlink w:anchor="_Toc8979400" w:history="1">
        <w:r w:rsidRPr="00496CEB">
          <w:rPr>
            <w:rStyle w:val="Hyperlink"/>
            <w:noProof/>
          </w:rPr>
          <w:t>3.</w:t>
        </w:r>
        <w:r>
          <w:rPr>
            <w:rFonts w:asciiTheme="minorHAnsi" w:eastAsiaTheme="minorEastAsia" w:hAnsiTheme="minorHAnsi" w:cstheme="minorBidi"/>
            <w:b w:val="0"/>
            <w:noProof/>
            <w:szCs w:val="22"/>
            <w:lang w:val="en-AU" w:eastAsia="en-AU"/>
          </w:rPr>
          <w:tab/>
        </w:r>
        <w:r w:rsidRPr="00496CEB">
          <w:rPr>
            <w:rStyle w:val="Hyperlink"/>
            <w:noProof/>
          </w:rPr>
          <w:t>SIT Overview</w:t>
        </w:r>
        <w:r>
          <w:rPr>
            <w:noProof/>
            <w:webHidden/>
          </w:rPr>
          <w:tab/>
        </w:r>
        <w:r>
          <w:rPr>
            <w:noProof/>
            <w:webHidden/>
          </w:rPr>
          <w:fldChar w:fldCharType="begin"/>
        </w:r>
        <w:r>
          <w:rPr>
            <w:noProof/>
            <w:webHidden/>
          </w:rPr>
          <w:instrText xml:space="preserve"> PAGEREF _Toc8979400 \h </w:instrText>
        </w:r>
        <w:r>
          <w:rPr>
            <w:noProof/>
            <w:webHidden/>
          </w:rPr>
        </w:r>
        <w:r>
          <w:rPr>
            <w:noProof/>
            <w:webHidden/>
          </w:rPr>
          <w:fldChar w:fldCharType="separate"/>
        </w:r>
        <w:r>
          <w:rPr>
            <w:noProof/>
            <w:webHidden/>
          </w:rPr>
          <w:t>6</w:t>
        </w:r>
        <w:r>
          <w:rPr>
            <w:noProof/>
            <w:webHidden/>
          </w:rPr>
          <w:fldChar w:fldCharType="end"/>
        </w:r>
      </w:hyperlink>
    </w:p>
    <w:p w14:paraId="1BB9D57A" w14:textId="527E736A" w:rsidR="00D95B77" w:rsidRDefault="00D95B77">
      <w:pPr>
        <w:pStyle w:val="TOC2"/>
        <w:tabs>
          <w:tab w:val="left" w:pos="880"/>
          <w:tab w:val="right" w:leader="dot" w:pos="9105"/>
        </w:tabs>
        <w:rPr>
          <w:rFonts w:asciiTheme="minorHAnsi" w:eastAsiaTheme="minorEastAsia" w:hAnsiTheme="minorHAnsi" w:cstheme="minorBidi"/>
          <w:noProof/>
          <w:sz w:val="22"/>
          <w:szCs w:val="22"/>
          <w:lang w:val="en-AU" w:eastAsia="en-AU"/>
        </w:rPr>
      </w:pPr>
      <w:hyperlink w:anchor="_Toc8979401" w:history="1">
        <w:r w:rsidRPr="00496CEB">
          <w:rPr>
            <w:rStyle w:val="Hyperlink"/>
            <w:noProof/>
          </w:rPr>
          <w:t>3.1.</w:t>
        </w:r>
        <w:r>
          <w:rPr>
            <w:rFonts w:asciiTheme="minorHAnsi" w:eastAsiaTheme="minorEastAsia" w:hAnsiTheme="minorHAnsi" w:cstheme="minorBidi"/>
            <w:noProof/>
            <w:sz w:val="22"/>
            <w:szCs w:val="22"/>
            <w:lang w:val="en-AU" w:eastAsia="en-AU"/>
          </w:rPr>
          <w:tab/>
        </w:r>
        <w:r w:rsidRPr="00496CEB">
          <w:rPr>
            <w:rStyle w:val="Hyperlink"/>
            <w:noProof/>
          </w:rPr>
          <w:t>Test Coverage</w:t>
        </w:r>
        <w:r>
          <w:rPr>
            <w:noProof/>
            <w:webHidden/>
          </w:rPr>
          <w:tab/>
        </w:r>
        <w:r>
          <w:rPr>
            <w:noProof/>
            <w:webHidden/>
          </w:rPr>
          <w:fldChar w:fldCharType="begin"/>
        </w:r>
        <w:r>
          <w:rPr>
            <w:noProof/>
            <w:webHidden/>
          </w:rPr>
          <w:instrText xml:space="preserve"> PAGEREF _Toc8979401 \h </w:instrText>
        </w:r>
        <w:r>
          <w:rPr>
            <w:noProof/>
            <w:webHidden/>
          </w:rPr>
        </w:r>
        <w:r>
          <w:rPr>
            <w:noProof/>
            <w:webHidden/>
          </w:rPr>
          <w:fldChar w:fldCharType="separate"/>
        </w:r>
        <w:r>
          <w:rPr>
            <w:noProof/>
            <w:webHidden/>
          </w:rPr>
          <w:t>6</w:t>
        </w:r>
        <w:r>
          <w:rPr>
            <w:noProof/>
            <w:webHidden/>
          </w:rPr>
          <w:fldChar w:fldCharType="end"/>
        </w:r>
      </w:hyperlink>
    </w:p>
    <w:p w14:paraId="433F6DF4" w14:textId="0B9DFBB7" w:rsidR="00D95B77" w:rsidRDefault="00D95B77">
      <w:pPr>
        <w:pStyle w:val="TOC2"/>
        <w:tabs>
          <w:tab w:val="left" w:pos="880"/>
          <w:tab w:val="right" w:leader="dot" w:pos="9105"/>
        </w:tabs>
        <w:rPr>
          <w:rFonts w:asciiTheme="minorHAnsi" w:eastAsiaTheme="minorEastAsia" w:hAnsiTheme="minorHAnsi" w:cstheme="minorBidi"/>
          <w:noProof/>
          <w:sz w:val="22"/>
          <w:szCs w:val="22"/>
          <w:lang w:val="en-AU" w:eastAsia="en-AU"/>
        </w:rPr>
      </w:pPr>
      <w:hyperlink w:anchor="_Toc8979402" w:history="1">
        <w:r w:rsidRPr="00496CEB">
          <w:rPr>
            <w:rStyle w:val="Hyperlink"/>
            <w:noProof/>
          </w:rPr>
          <w:t>3.2.</w:t>
        </w:r>
        <w:r>
          <w:rPr>
            <w:rFonts w:asciiTheme="minorHAnsi" w:eastAsiaTheme="minorEastAsia" w:hAnsiTheme="minorHAnsi" w:cstheme="minorBidi"/>
            <w:noProof/>
            <w:sz w:val="22"/>
            <w:szCs w:val="22"/>
            <w:lang w:val="en-AU" w:eastAsia="en-AU"/>
          </w:rPr>
          <w:tab/>
        </w:r>
        <w:r w:rsidRPr="00496CEB">
          <w:rPr>
            <w:rStyle w:val="Hyperlink"/>
            <w:noProof/>
          </w:rPr>
          <w:t>Risks &amp; Issues – Raised &amp; Closed</w:t>
        </w:r>
        <w:r>
          <w:rPr>
            <w:noProof/>
            <w:webHidden/>
          </w:rPr>
          <w:tab/>
        </w:r>
        <w:r>
          <w:rPr>
            <w:noProof/>
            <w:webHidden/>
          </w:rPr>
          <w:fldChar w:fldCharType="begin"/>
        </w:r>
        <w:r>
          <w:rPr>
            <w:noProof/>
            <w:webHidden/>
          </w:rPr>
          <w:instrText xml:space="preserve"> PAGEREF _Toc8979402 \h </w:instrText>
        </w:r>
        <w:r>
          <w:rPr>
            <w:noProof/>
            <w:webHidden/>
          </w:rPr>
        </w:r>
        <w:r>
          <w:rPr>
            <w:noProof/>
            <w:webHidden/>
          </w:rPr>
          <w:fldChar w:fldCharType="separate"/>
        </w:r>
        <w:r>
          <w:rPr>
            <w:noProof/>
            <w:webHidden/>
          </w:rPr>
          <w:t>7</w:t>
        </w:r>
        <w:r>
          <w:rPr>
            <w:noProof/>
            <w:webHidden/>
          </w:rPr>
          <w:fldChar w:fldCharType="end"/>
        </w:r>
      </w:hyperlink>
    </w:p>
    <w:p w14:paraId="736A122A" w14:textId="3817C56D" w:rsidR="00D95B77" w:rsidRDefault="00D95B77">
      <w:pPr>
        <w:pStyle w:val="TOC2"/>
        <w:tabs>
          <w:tab w:val="left" w:pos="880"/>
          <w:tab w:val="right" w:leader="dot" w:pos="9105"/>
        </w:tabs>
        <w:rPr>
          <w:rFonts w:asciiTheme="minorHAnsi" w:eastAsiaTheme="minorEastAsia" w:hAnsiTheme="minorHAnsi" w:cstheme="minorBidi"/>
          <w:noProof/>
          <w:sz w:val="22"/>
          <w:szCs w:val="22"/>
          <w:lang w:val="en-AU" w:eastAsia="en-AU"/>
        </w:rPr>
      </w:pPr>
      <w:hyperlink w:anchor="_Toc8979403" w:history="1">
        <w:r w:rsidRPr="00496CEB">
          <w:rPr>
            <w:rStyle w:val="Hyperlink"/>
            <w:noProof/>
          </w:rPr>
          <w:t>3.3.</w:t>
        </w:r>
        <w:r>
          <w:rPr>
            <w:rFonts w:asciiTheme="minorHAnsi" w:eastAsiaTheme="minorEastAsia" w:hAnsiTheme="minorHAnsi" w:cstheme="minorBidi"/>
            <w:noProof/>
            <w:sz w:val="22"/>
            <w:szCs w:val="22"/>
            <w:lang w:val="en-AU" w:eastAsia="en-AU"/>
          </w:rPr>
          <w:tab/>
        </w:r>
        <w:r w:rsidRPr="00496CEB">
          <w:rPr>
            <w:rStyle w:val="Hyperlink"/>
            <w:noProof/>
          </w:rPr>
          <w:t>Open Items and Next Steps</w:t>
        </w:r>
        <w:r>
          <w:rPr>
            <w:noProof/>
            <w:webHidden/>
          </w:rPr>
          <w:tab/>
        </w:r>
        <w:r>
          <w:rPr>
            <w:noProof/>
            <w:webHidden/>
          </w:rPr>
          <w:fldChar w:fldCharType="begin"/>
        </w:r>
        <w:r>
          <w:rPr>
            <w:noProof/>
            <w:webHidden/>
          </w:rPr>
          <w:instrText xml:space="preserve"> PAGEREF _Toc8979403 \h </w:instrText>
        </w:r>
        <w:r>
          <w:rPr>
            <w:noProof/>
            <w:webHidden/>
          </w:rPr>
        </w:r>
        <w:r>
          <w:rPr>
            <w:noProof/>
            <w:webHidden/>
          </w:rPr>
          <w:fldChar w:fldCharType="separate"/>
        </w:r>
        <w:r>
          <w:rPr>
            <w:noProof/>
            <w:webHidden/>
          </w:rPr>
          <w:t>8</w:t>
        </w:r>
        <w:r>
          <w:rPr>
            <w:noProof/>
            <w:webHidden/>
          </w:rPr>
          <w:fldChar w:fldCharType="end"/>
        </w:r>
      </w:hyperlink>
    </w:p>
    <w:p w14:paraId="4747BE02" w14:textId="2D664C2B" w:rsidR="00D95B77" w:rsidRDefault="00D95B77">
      <w:pPr>
        <w:pStyle w:val="TOC1"/>
        <w:tabs>
          <w:tab w:val="left" w:pos="660"/>
          <w:tab w:val="right" w:leader="dot" w:pos="9105"/>
        </w:tabs>
        <w:rPr>
          <w:rFonts w:asciiTheme="minorHAnsi" w:eastAsiaTheme="minorEastAsia" w:hAnsiTheme="minorHAnsi" w:cstheme="minorBidi"/>
          <w:b w:val="0"/>
          <w:noProof/>
          <w:szCs w:val="22"/>
          <w:lang w:val="en-AU" w:eastAsia="en-AU"/>
        </w:rPr>
      </w:pPr>
      <w:hyperlink w:anchor="_Toc8979404" w:history="1">
        <w:r w:rsidRPr="00496CEB">
          <w:rPr>
            <w:rStyle w:val="Hyperlink"/>
            <w:noProof/>
          </w:rPr>
          <w:t>4.</w:t>
        </w:r>
        <w:r>
          <w:rPr>
            <w:rFonts w:asciiTheme="minorHAnsi" w:eastAsiaTheme="minorEastAsia" w:hAnsiTheme="minorHAnsi" w:cstheme="minorBidi"/>
            <w:b w:val="0"/>
            <w:noProof/>
            <w:szCs w:val="22"/>
            <w:lang w:val="en-AU" w:eastAsia="en-AU"/>
          </w:rPr>
          <w:tab/>
        </w:r>
        <w:r w:rsidRPr="00496CEB">
          <w:rPr>
            <w:rStyle w:val="Hyperlink"/>
            <w:noProof/>
          </w:rPr>
          <w:t>SIT Test Result</w:t>
        </w:r>
        <w:r>
          <w:rPr>
            <w:noProof/>
            <w:webHidden/>
          </w:rPr>
          <w:tab/>
        </w:r>
        <w:r>
          <w:rPr>
            <w:noProof/>
            <w:webHidden/>
          </w:rPr>
          <w:fldChar w:fldCharType="begin"/>
        </w:r>
        <w:r>
          <w:rPr>
            <w:noProof/>
            <w:webHidden/>
          </w:rPr>
          <w:instrText xml:space="preserve"> PAGEREF _Toc8979404 \h </w:instrText>
        </w:r>
        <w:r>
          <w:rPr>
            <w:noProof/>
            <w:webHidden/>
          </w:rPr>
        </w:r>
        <w:r>
          <w:rPr>
            <w:noProof/>
            <w:webHidden/>
          </w:rPr>
          <w:fldChar w:fldCharType="separate"/>
        </w:r>
        <w:r>
          <w:rPr>
            <w:noProof/>
            <w:webHidden/>
          </w:rPr>
          <w:t>9</w:t>
        </w:r>
        <w:r>
          <w:rPr>
            <w:noProof/>
            <w:webHidden/>
          </w:rPr>
          <w:fldChar w:fldCharType="end"/>
        </w:r>
      </w:hyperlink>
    </w:p>
    <w:p w14:paraId="26512A2B" w14:textId="7CD0EBAA" w:rsidR="00D95B77" w:rsidRDefault="00D95B77">
      <w:pPr>
        <w:pStyle w:val="TOC2"/>
        <w:tabs>
          <w:tab w:val="left" w:pos="880"/>
          <w:tab w:val="right" w:leader="dot" w:pos="9105"/>
        </w:tabs>
        <w:rPr>
          <w:rFonts w:asciiTheme="minorHAnsi" w:eastAsiaTheme="minorEastAsia" w:hAnsiTheme="minorHAnsi" w:cstheme="minorBidi"/>
          <w:noProof/>
          <w:sz w:val="22"/>
          <w:szCs w:val="22"/>
          <w:lang w:val="en-AU" w:eastAsia="en-AU"/>
        </w:rPr>
      </w:pPr>
      <w:hyperlink w:anchor="_Toc8979405" w:history="1">
        <w:r w:rsidRPr="00496CEB">
          <w:rPr>
            <w:rStyle w:val="Hyperlink"/>
            <w:noProof/>
          </w:rPr>
          <w:t>4.1.</w:t>
        </w:r>
        <w:r>
          <w:rPr>
            <w:rFonts w:asciiTheme="minorHAnsi" w:eastAsiaTheme="minorEastAsia" w:hAnsiTheme="minorHAnsi" w:cstheme="minorBidi"/>
            <w:noProof/>
            <w:sz w:val="22"/>
            <w:szCs w:val="22"/>
            <w:lang w:val="en-AU" w:eastAsia="en-AU"/>
          </w:rPr>
          <w:tab/>
        </w:r>
        <w:r w:rsidRPr="00496CEB">
          <w:rPr>
            <w:rStyle w:val="Hyperlink"/>
            <w:noProof/>
          </w:rPr>
          <w:t>Test Results Summary</w:t>
        </w:r>
        <w:r>
          <w:rPr>
            <w:noProof/>
            <w:webHidden/>
          </w:rPr>
          <w:tab/>
        </w:r>
        <w:r>
          <w:rPr>
            <w:noProof/>
            <w:webHidden/>
          </w:rPr>
          <w:fldChar w:fldCharType="begin"/>
        </w:r>
        <w:r>
          <w:rPr>
            <w:noProof/>
            <w:webHidden/>
          </w:rPr>
          <w:instrText xml:space="preserve"> PAGEREF _Toc8979405 \h </w:instrText>
        </w:r>
        <w:r>
          <w:rPr>
            <w:noProof/>
            <w:webHidden/>
          </w:rPr>
        </w:r>
        <w:r>
          <w:rPr>
            <w:noProof/>
            <w:webHidden/>
          </w:rPr>
          <w:fldChar w:fldCharType="separate"/>
        </w:r>
        <w:r>
          <w:rPr>
            <w:noProof/>
            <w:webHidden/>
          </w:rPr>
          <w:t>9</w:t>
        </w:r>
        <w:r>
          <w:rPr>
            <w:noProof/>
            <w:webHidden/>
          </w:rPr>
          <w:fldChar w:fldCharType="end"/>
        </w:r>
      </w:hyperlink>
    </w:p>
    <w:p w14:paraId="12CB8C7D" w14:textId="2C593247" w:rsidR="00D95B77" w:rsidRDefault="00D95B77">
      <w:pPr>
        <w:pStyle w:val="TOC2"/>
        <w:tabs>
          <w:tab w:val="left" w:pos="880"/>
          <w:tab w:val="right" w:leader="dot" w:pos="9105"/>
        </w:tabs>
        <w:rPr>
          <w:rFonts w:asciiTheme="minorHAnsi" w:eastAsiaTheme="minorEastAsia" w:hAnsiTheme="minorHAnsi" w:cstheme="minorBidi"/>
          <w:noProof/>
          <w:sz w:val="22"/>
          <w:szCs w:val="22"/>
          <w:lang w:val="en-AU" w:eastAsia="en-AU"/>
        </w:rPr>
      </w:pPr>
      <w:hyperlink w:anchor="_Toc8979406" w:history="1">
        <w:r w:rsidRPr="00496CEB">
          <w:rPr>
            <w:rStyle w:val="Hyperlink"/>
            <w:noProof/>
          </w:rPr>
          <w:t>4.2.</w:t>
        </w:r>
        <w:r>
          <w:rPr>
            <w:rFonts w:asciiTheme="minorHAnsi" w:eastAsiaTheme="minorEastAsia" w:hAnsiTheme="minorHAnsi" w:cstheme="minorBidi"/>
            <w:noProof/>
            <w:sz w:val="22"/>
            <w:szCs w:val="22"/>
            <w:lang w:val="en-AU" w:eastAsia="en-AU"/>
          </w:rPr>
          <w:tab/>
        </w:r>
        <w:r w:rsidRPr="00496CEB">
          <w:rPr>
            <w:rStyle w:val="Hyperlink"/>
            <w:noProof/>
          </w:rPr>
          <w:t>Pipeline Timings – Initial &amp; Delta Loads (For Reference)</w:t>
        </w:r>
        <w:r>
          <w:rPr>
            <w:noProof/>
            <w:webHidden/>
          </w:rPr>
          <w:tab/>
        </w:r>
        <w:r>
          <w:rPr>
            <w:noProof/>
            <w:webHidden/>
          </w:rPr>
          <w:fldChar w:fldCharType="begin"/>
        </w:r>
        <w:r>
          <w:rPr>
            <w:noProof/>
            <w:webHidden/>
          </w:rPr>
          <w:instrText xml:space="preserve"> PAGEREF _Toc8979406 \h </w:instrText>
        </w:r>
        <w:r>
          <w:rPr>
            <w:noProof/>
            <w:webHidden/>
          </w:rPr>
        </w:r>
        <w:r>
          <w:rPr>
            <w:noProof/>
            <w:webHidden/>
          </w:rPr>
          <w:fldChar w:fldCharType="separate"/>
        </w:r>
        <w:r>
          <w:rPr>
            <w:noProof/>
            <w:webHidden/>
          </w:rPr>
          <w:t>10</w:t>
        </w:r>
        <w:r>
          <w:rPr>
            <w:noProof/>
            <w:webHidden/>
          </w:rPr>
          <w:fldChar w:fldCharType="end"/>
        </w:r>
      </w:hyperlink>
    </w:p>
    <w:p w14:paraId="25D95B39" w14:textId="0694CA13" w:rsidR="00D95B77" w:rsidRDefault="00D95B77">
      <w:pPr>
        <w:pStyle w:val="TOC2"/>
        <w:tabs>
          <w:tab w:val="left" w:pos="880"/>
          <w:tab w:val="right" w:leader="dot" w:pos="9105"/>
        </w:tabs>
        <w:rPr>
          <w:rFonts w:asciiTheme="minorHAnsi" w:eastAsiaTheme="minorEastAsia" w:hAnsiTheme="minorHAnsi" w:cstheme="minorBidi"/>
          <w:noProof/>
          <w:sz w:val="22"/>
          <w:szCs w:val="22"/>
          <w:lang w:val="en-AU" w:eastAsia="en-AU"/>
        </w:rPr>
      </w:pPr>
      <w:hyperlink w:anchor="_Toc8979407" w:history="1">
        <w:r w:rsidRPr="00496CEB">
          <w:rPr>
            <w:rStyle w:val="Hyperlink"/>
            <w:noProof/>
          </w:rPr>
          <w:t>4.3.</w:t>
        </w:r>
        <w:r>
          <w:rPr>
            <w:rFonts w:asciiTheme="minorHAnsi" w:eastAsiaTheme="minorEastAsia" w:hAnsiTheme="minorHAnsi" w:cstheme="minorBidi"/>
            <w:noProof/>
            <w:sz w:val="22"/>
            <w:szCs w:val="22"/>
            <w:lang w:val="en-AU" w:eastAsia="en-AU"/>
          </w:rPr>
          <w:tab/>
        </w:r>
        <w:r w:rsidRPr="00496CEB">
          <w:rPr>
            <w:rStyle w:val="Hyperlink"/>
            <w:noProof/>
          </w:rPr>
          <w:t>Closed Defects Summary</w:t>
        </w:r>
        <w:r>
          <w:rPr>
            <w:noProof/>
            <w:webHidden/>
          </w:rPr>
          <w:tab/>
        </w:r>
        <w:r>
          <w:rPr>
            <w:noProof/>
            <w:webHidden/>
          </w:rPr>
          <w:fldChar w:fldCharType="begin"/>
        </w:r>
        <w:r>
          <w:rPr>
            <w:noProof/>
            <w:webHidden/>
          </w:rPr>
          <w:instrText xml:space="preserve"> PAGEREF _Toc8979407 \h </w:instrText>
        </w:r>
        <w:r>
          <w:rPr>
            <w:noProof/>
            <w:webHidden/>
          </w:rPr>
        </w:r>
        <w:r>
          <w:rPr>
            <w:noProof/>
            <w:webHidden/>
          </w:rPr>
          <w:fldChar w:fldCharType="separate"/>
        </w:r>
        <w:r>
          <w:rPr>
            <w:noProof/>
            <w:webHidden/>
          </w:rPr>
          <w:t>10</w:t>
        </w:r>
        <w:r>
          <w:rPr>
            <w:noProof/>
            <w:webHidden/>
          </w:rPr>
          <w:fldChar w:fldCharType="end"/>
        </w:r>
      </w:hyperlink>
    </w:p>
    <w:p w14:paraId="1E8D5BF2" w14:textId="633CC353" w:rsidR="00D95B77" w:rsidRDefault="00D95B77">
      <w:pPr>
        <w:pStyle w:val="TOC2"/>
        <w:tabs>
          <w:tab w:val="left" w:pos="880"/>
          <w:tab w:val="right" w:leader="dot" w:pos="9105"/>
        </w:tabs>
        <w:rPr>
          <w:rFonts w:asciiTheme="minorHAnsi" w:eastAsiaTheme="minorEastAsia" w:hAnsiTheme="minorHAnsi" w:cstheme="minorBidi"/>
          <w:noProof/>
          <w:sz w:val="22"/>
          <w:szCs w:val="22"/>
          <w:lang w:val="en-AU" w:eastAsia="en-AU"/>
        </w:rPr>
      </w:pPr>
      <w:hyperlink w:anchor="_Toc8979408" w:history="1">
        <w:r w:rsidRPr="00496CEB">
          <w:rPr>
            <w:rStyle w:val="Hyperlink"/>
            <w:noProof/>
          </w:rPr>
          <w:t>4.4.</w:t>
        </w:r>
        <w:r>
          <w:rPr>
            <w:rFonts w:asciiTheme="minorHAnsi" w:eastAsiaTheme="minorEastAsia" w:hAnsiTheme="minorHAnsi" w:cstheme="minorBidi"/>
            <w:noProof/>
            <w:sz w:val="22"/>
            <w:szCs w:val="22"/>
            <w:lang w:val="en-AU" w:eastAsia="en-AU"/>
          </w:rPr>
          <w:tab/>
        </w:r>
        <w:r w:rsidRPr="00496CEB">
          <w:rPr>
            <w:rStyle w:val="Hyperlink"/>
            <w:noProof/>
          </w:rPr>
          <w:t>Exit Criteria</w:t>
        </w:r>
        <w:r>
          <w:rPr>
            <w:noProof/>
            <w:webHidden/>
          </w:rPr>
          <w:tab/>
        </w:r>
        <w:r>
          <w:rPr>
            <w:noProof/>
            <w:webHidden/>
          </w:rPr>
          <w:fldChar w:fldCharType="begin"/>
        </w:r>
        <w:r>
          <w:rPr>
            <w:noProof/>
            <w:webHidden/>
          </w:rPr>
          <w:instrText xml:space="preserve"> PAGEREF _Toc8979408 \h </w:instrText>
        </w:r>
        <w:r>
          <w:rPr>
            <w:noProof/>
            <w:webHidden/>
          </w:rPr>
        </w:r>
        <w:r>
          <w:rPr>
            <w:noProof/>
            <w:webHidden/>
          </w:rPr>
          <w:fldChar w:fldCharType="separate"/>
        </w:r>
        <w:r>
          <w:rPr>
            <w:noProof/>
            <w:webHidden/>
          </w:rPr>
          <w:t>11</w:t>
        </w:r>
        <w:r>
          <w:rPr>
            <w:noProof/>
            <w:webHidden/>
          </w:rPr>
          <w:fldChar w:fldCharType="end"/>
        </w:r>
      </w:hyperlink>
    </w:p>
    <w:p w14:paraId="300D1C45" w14:textId="32F0F3F1" w:rsidR="00D95B77" w:rsidRDefault="00D95B77">
      <w:pPr>
        <w:pStyle w:val="TOC2"/>
        <w:tabs>
          <w:tab w:val="left" w:pos="880"/>
          <w:tab w:val="right" w:leader="dot" w:pos="9105"/>
        </w:tabs>
        <w:rPr>
          <w:rFonts w:asciiTheme="minorHAnsi" w:eastAsiaTheme="minorEastAsia" w:hAnsiTheme="minorHAnsi" w:cstheme="minorBidi"/>
          <w:noProof/>
          <w:sz w:val="22"/>
          <w:szCs w:val="22"/>
          <w:lang w:val="en-AU" w:eastAsia="en-AU"/>
        </w:rPr>
      </w:pPr>
      <w:hyperlink w:anchor="_Toc8979409" w:history="1">
        <w:r w:rsidRPr="00496CEB">
          <w:rPr>
            <w:rStyle w:val="Hyperlink"/>
            <w:noProof/>
          </w:rPr>
          <w:t>4.5.</w:t>
        </w:r>
        <w:r>
          <w:rPr>
            <w:rFonts w:asciiTheme="minorHAnsi" w:eastAsiaTheme="minorEastAsia" w:hAnsiTheme="minorHAnsi" w:cstheme="minorBidi"/>
            <w:noProof/>
            <w:sz w:val="22"/>
            <w:szCs w:val="22"/>
            <w:lang w:val="en-AU" w:eastAsia="en-AU"/>
          </w:rPr>
          <w:tab/>
        </w:r>
        <w:r w:rsidRPr="00496CEB">
          <w:rPr>
            <w:rStyle w:val="Hyperlink"/>
            <w:noProof/>
          </w:rPr>
          <w:t>Conclusion</w:t>
        </w:r>
        <w:r>
          <w:rPr>
            <w:noProof/>
            <w:webHidden/>
          </w:rPr>
          <w:tab/>
        </w:r>
        <w:r>
          <w:rPr>
            <w:noProof/>
            <w:webHidden/>
          </w:rPr>
          <w:fldChar w:fldCharType="begin"/>
        </w:r>
        <w:r>
          <w:rPr>
            <w:noProof/>
            <w:webHidden/>
          </w:rPr>
          <w:instrText xml:space="preserve"> PAGEREF _Toc8979409 \h </w:instrText>
        </w:r>
        <w:r>
          <w:rPr>
            <w:noProof/>
            <w:webHidden/>
          </w:rPr>
        </w:r>
        <w:r>
          <w:rPr>
            <w:noProof/>
            <w:webHidden/>
          </w:rPr>
          <w:fldChar w:fldCharType="separate"/>
        </w:r>
        <w:r>
          <w:rPr>
            <w:noProof/>
            <w:webHidden/>
          </w:rPr>
          <w:t>11</w:t>
        </w:r>
        <w:r>
          <w:rPr>
            <w:noProof/>
            <w:webHidden/>
          </w:rPr>
          <w:fldChar w:fldCharType="end"/>
        </w:r>
      </w:hyperlink>
    </w:p>
    <w:p w14:paraId="11D02CD4" w14:textId="6D0D2F9D" w:rsidR="00627482" w:rsidRPr="006030CB" w:rsidRDefault="00627482" w:rsidP="00627482">
      <w:pPr>
        <w:pStyle w:val="Headline1"/>
        <w:spacing w:after="240"/>
        <w:rPr>
          <w:rFonts w:asciiTheme="minorHAnsi" w:hAnsiTheme="minorHAnsi"/>
        </w:rPr>
      </w:pPr>
      <w:r w:rsidRPr="006030CB">
        <w:rPr>
          <w:rFonts w:asciiTheme="minorHAnsi" w:hAnsiTheme="minorHAnsi"/>
        </w:rPr>
        <w:fldChar w:fldCharType="end"/>
      </w:r>
    </w:p>
    <w:p w14:paraId="7A5489FE" w14:textId="77777777" w:rsidR="00627482" w:rsidRPr="006030CB" w:rsidRDefault="00627482" w:rsidP="00627482">
      <w:pPr>
        <w:spacing w:after="0" w:line="240" w:lineRule="auto"/>
        <w:rPr>
          <w:rFonts w:asciiTheme="minorHAnsi" w:hAnsiTheme="minorHAnsi"/>
        </w:rPr>
      </w:pPr>
      <w:r w:rsidRPr="006030CB">
        <w:rPr>
          <w:rFonts w:asciiTheme="minorHAnsi" w:hAnsiTheme="minorHAnsi"/>
        </w:rPr>
        <w:br w:type="page"/>
      </w:r>
    </w:p>
    <w:p w14:paraId="183ED255" w14:textId="1100BDB8" w:rsidR="00627482" w:rsidRPr="006030CB" w:rsidRDefault="00627482" w:rsidP="00627482">
      <w:pPr>
        <w:pStyle w:val="Heading1numbered"/>
        <w:numPr>
          <w:ilvl w:val="0"/>
          <w:numId w:val="1"/>
        </w:numPr>
        <w:rPr>
          <w:rFonts w:asciiTheme="minorHAnsi" w:hAnsiTheme="minorHAnsi"/>
          <w:color w:val="1F3864" w:themeColor="accent1" w:themeShade="80"/>
        </w:rPr>
      </w:pPr>
      <w:bookmarkStart w:id="1" w:name="_Toc196207931"/>
      <w:bookmarkStart w:id="2" w:name="_Toc8979398"/>
      <w:r w:rsidRPr="006030CB">
        <w:rPr>
          <w:rFonts w:asciiTheme="minorHAnsi" w:hAnsiTheme="minorHAnsi"/>
          <w:color w:val="1F3864" w:themeColor="accent1" w:themeShade="80"/>
        </w:rPr>
        <w:lastRenderedPageBreak/>
        <w:t>Document</w:t>
      </w:r>
      <w:r w:rsidR="00161FCE" w:rsidRPr="006030CB">
        <w:rPr>
          <w:rFonts w:asciiTheme="minorHAnsi" w:hAnsiTheme="minorHAnsi"/>
          <w:color w:val="1F3864" w:themeColor="accent1" w:themeShade="80"/>
        </w:rPr>
        <w:t xml:space="preserve"> &amp; Test Scope</w:t>
      </w:r>
      <w:r w:rsidRPr="006030CB">
        <w:rPr>
          <w:rFonts w:asciiTheme="minorHAnsi" w:hAnsiTheme="minorHAnsi"/>
          <w:color w:val="1F3864" w:themeColor="accent1" w:themeShade="80"/>
        </w:rPr>
        <w:t xml:space="preserve"> Overview</w:t>
      </w:r>
      <w:bookmarkEnd w:id="2"/>
    </w:p>
    <w:tbl>
      <w:tblPr>
        <w:tblStyle w:val="TableGrid"/>
        <w:tblW w:w="0" w:type="auto"/>
        <w:tblLook w:val="01E0" w:firstRow="1" w:lastRow="1" w:firstColumn="1" w:lastColumn="1" w:noHBand="0" w:noVBand="0"/>
      </w:tblPr>
      <w:tblGrid>
        <w:gridCol w:w="1098"/>
        <w:gridCol w:w="8007"/>
      </w:tblGrid>
      <w:tr w:rsidR="00627482" w:rsidRPr="006030CB" w14:paraId="5340BC20" w14:textId="77777777" w:rsidTr="00983829">
        <w:tc>
          <w:tcPr>
            <w:tcW w:w="9105" w:type="dxa"/>
            <w:gridSpan w:val="2"/>
            <w:tcBorders>
              <w:bottom w:val="single" w:sz="4" w:space="0" w:color="auto"/>
              <w:right w:val="single" w:sz="4" w:space="0" w:color="auto"/>
            </w:tcBorders>
            <w:shd w:val="clear" w:color="auto" w:fill="5B9BD5" w:themeFill="accent5"/>
          </w:tcPr>
          <w:p w14:paraId="3D17C080" w14:textId="77777777" w:rsidR="00627482" w:rsidRPr="006030CB" w:rsidRDefault="00627482" w:rsidP="00161FCE">
            <w:pPr>
              <w:pStyle w:val="Tableheading"/>
              <w:rPr>
                <w:rFonts w:asciiTheme="minorHAnsi" w:hAnsiTheme="minorHAnsi"/>
              </w:rPr>
            </w:pPr>
            <w:r w:rsidRPr="006030CB">
              <w:rPr>
                <w:rFonts w:asciiTheme="minorHAnsi" w:hAnsiTheme="minorHAnsi"/>
              </w:rPr>
              <w:t>Document Overview</w:t>
            </w:r>
          </w:p>
        </w:tc>
      </w:tr>
      <w:tr w:rsidR="00627482" w:rsidRPr="006030CB" w14:paraId="36583747" w14:textId="77777777" w:rsidTr="00983829">
        <w:trPr>
          <w:trHeight w:val="2453"/>
        </w:trPr>
        <w:tc>
          <w:tcPr>
            <w:tcW w:w="1098" w:type="dxa"/>
            <w:shd w:val="clear" w:color="auto" w:fill="5B9BD5" w:themeFill="accent5"/>
          </w:tcPr>
          <w:p w14:paraId="757DF85B" w14:textId="77777777" w:rsidR="00627482" w:rsidRPr="006030CB" w:rsidRDefault="00627482" w:rsidP="00161FCE">
            <w:pPr>
              <w:pStyle w:val="Tablesubheading"/>
              <w:rPr>
                <w:rFonts w:asciiTheme="minorHAnsi" w:hAnsiTheme="minorHAnsi"/>
                <w:color w:val="FFFFFF" w:themeColor="background1"/>
              </w:rPr>
            </w:pPr>
            <w:r w:rsidRPr="006030CB">
              <w:rPr>
                <w:rFonts w:asciiTheme="minorHAnsi" w:hAnsiTheme="minorHAnsi"/>
                <w:color w:val="FFFFFF" w:themeColor="background1"/>
              </w:rPr>
              <w:t>Purpose</w:t>
            </w:r>
          </w:p>
        </w:tc>
        <w:tc>
          <w:tcPr>
            <w:tcW w:w="8007" w:type="dxa"/>
          </w:tcPr>
          <w:p w14:paraId="7CADA800" w14:textId="77777777" w:rsidR="00627482" w:rsidRPr="006030CB" w:rsidRDefault="00627482" w:rsidP="008D7C29">
            <w:pPr>
              <w:pStyle w:val="ListBullet"/>
              <w:tabs>
                <w:tab w:val="clear" w:pos="540"/>
              </w:tabs>
              <w:spacing w:before="120" w:after="120" w:line="276" w:lineRule="auto"/>
              <w:ind w:left="0" w:firstLine="0"/>
              <w:rPr>
                <w:rFonts w:asciiTheme="minorHAnsi" w:hAnsiTheme="minorHAnsi"/>
                <w:szCs w:val="18"/>
                <w:lang w:val="en-AU"/>
              </w:rPr>
            </w:pPr>
            <w:r w:rsidRPr="006030CB">
              <w:rPr>
                <w:rFonts w:asciiTheme="minorHAnsi" w:hAnsiTheme="minorHAnsi"/>
                <w:szCs w:val="18"/>
                <w:lang w:val="en-AU"/>
              </w:rPr>
              <w:t>The purpose of this document is as follows:</w:t>
            </w:r>
          </w:p>
          <w:p w14:paraId="2D130C66" w14:textId="77B6DEB7" w:rsidR="00627482" w:rsidRPr="006030CB" w:rsidRDefault="00627482" w:rsidP="008D7C29">
            <w:pPr>
              <w:pStyle w:val="ListBullet"/>
              <w:numPr>
                <w:ilvl w:val="0"/>
                <w:numId w:val="6"/>
              </w:numPr>
              <w:spacing w:before="120" w:after="120" w:line="276" w:lineRule="auto"/>
              <w:rPr>
                <w:rFonts w:asciiTheme="minorHAnsi" w:hAnsiTheme="minorHAnsi"/>
                <w:szCs w:val="18"/>
                <w:lang w:val="en-AU"/>
              </w:rPr>
            </w:pPr>
            <w:r w:rsidRPr="006030CB">
              <w:rPr>
                <w:rFonts w:asciiTheme="minorHAnsi" w:hAnsiTheme="minorHAnsi"/>
                <w:szCs w:val="18"/>
                <w:lang w:val="en-AU"/>
              </w:rPr>
              <w:t xml:space="preserve">To </w:t>
            </w:r>
            <w:r w:rsidR="009A3C6A">
              <w:rPr>
                <w:rFonts w:asciiTheme="minorHAnsi" w:hAnsiTheme="minorHAnsi"/>
                <w:szCs w:val="18"/>
                <w:lang w:val="en-AU"/>
              </w:rPr>
              <w:t>provide</w:t>
            </w:r>
            <w:r w:rsidRPr="006030CB">
              <w:rPr>
                <w:rFonts w:asciiTheme="minorHAnsi" w:hAnsiTheme="minorHAnsi"/>
                <w:szCs w:val="18"/>
                <w:lang w:val="en-AU"/>
              </w:rPr>
              <w:t xml:space="preserve"> overview of test coverage during </w:t>
            </w:r>
            <w:r w:rsidR="00930325" w:rsidRPr="006030CB">
              <w:rPr>
                <w:rFonts w:asciiTheme="minorHAnsi" w:hAnsiTheme="minorHAnsi"/>
                <w:szCs w:val="18"/>
                <w:lang w:val="en-AU"/>
              </w:rPr>
              <w:t>SIT</w:t>
            </w:r>
            <w:r w:rsidRPr="006030CB">
              <w:rPr>
                <w:rFonts w:asciiTheme="minorHAnsi" w:hAnsiTheme="minorHAnsi"/>
                <w:szCs w:val="18"/>
                <w:lang w:val="en-AU"/>
              </w:rPr>
              <w:t xml:space="preserve"> </w:t>
            </w:r>
            <w:r w:rsidR="006030CB">
              <w:rPr>
                <w:rFonts w:asciiTheme="minorHAnsi" w:hAnsiTheme="minorHAnsi"/>
                <w:szCs w:val="18"/>
                <w:lang w:val="en-AU"/>
              </w:rPr>
              <w:t xml:space="preserve">Phase including End to End </w:t>
            </w:r>
            <w:r w:rsidRPr="006030CB">
              <w:rPr>
                <w:rFonts w:asciiTheme="minorHAnsi" w:hAnsiTheme="minorHAnsi"/>
                <w:szCs w:val="18"/>
                <w:lang w:val="en-AU"/>
              </w:rPr>
              <w:t xml:space="preserve">for </w:t>
            </w:r>
            <w:r w:rsidR="00930325" w:rsidRPr="006030CB">
              <w:rPr>
                <w:rFonts w:asciiTheme="minorHAnsi" w:hAnsiTheme="minorHAnsi"/>
                <w:szCs w:val="18"/>
                <w:lang w:val="en-AU"/>
              </w:rPr>
              <w:t>Dataglow Initiative</w:t>
            </w:r>
            <w:r w:rsidRPr="006030CB">
              <w:rPr>
                <w:rFonts w:asciiTheme="minorHAnsi" w:hAnsiTheme="minorHAnsi"/>
                <w:szCs w:val="18"/>
                <w:lang w:val="en-AU"/>
              </w:rPr>
              <w:t xml:space="preserve"> </w:t>
            </w:r>
            <w:r w:rsidR="006030CB">
              <w:rPr>
                <w:rFonts w:asciiTheme="minorHAnsi" w:hAnsiTheme="minorHAnsi"/>
                <w:szCs w:val="18"/>
                <w:lang w:val="en-AU"/>
              </w:rPr>
              <w:t>around data testing</w:t>
            </w:r>
            <w:r w:rsidR="00930325" w:rsidRPr="006030CB">
              <w:rPr>
                <w:rFonts w:asciiTheme="minorHAnsi" w:hAnsiTheme="minorHAnsi"/>
                <w:szCs w:val="18"/>
                <w:lang w:val="en-AU"/>
              </w:rPr>
              <w:t xml:space="preserve"> from Source to </w:t>
            </w:r>
            <w:r w:rsidR="006030CB">
              <w:rPr>
                <w:rFonts w:asciiTheme="minorHAnsi" w:hAnsiTheme="minorHAnsi"/>
                <w:szCs w:val="18"/>
                <w:lang w:val="en-AU"/>
              </w:rPr>
              <w:t xml:space="preserve">Raw </w:t>
            </w:r>
            <w:r w:rsidR="00930325" w:rsidRPr="006030CB">
              <w:rPr>
                <w:rFonts w:asciiTheme="minorHAnsi" w:hAnsiTheme="minorHAnsi"/>
                <w:szCs w:val="18"/>
                <w:lang w:val="en-AU"/>
              </w:rPr>
              <w:t>Data Vault</w:t>
            </w:r>
          </w:p>
          <w:p w14:paraId="4ECF7D65" w14:textId="6F6E7008" w:rsidR="00627482" w:rsidRPr="006030CB" w:rsidRDefault="00627482" w:rsidP="008D7C29">
            <w:pPr>
              <w:pStyle w:val="ListBullet"/>
              <w:numPr>
                <w:ilvl w:val="0"/>
                <w:numId w:val="6"/>
              </w:numPr>
              <w:spacing w:before="120" w:after="120" w:line="276" w:lineRule="auto"/>
              <w:rPr>
                <w:rFonts w:asciiTheme="minorHAnsi" w:hAnsiTheme="minorHAnsi"/>
                <w:szCs w:val="18"/>
                <w:lang w:val="en-AU"/>
              </w:rPr>
            </w:pPr>
            <w:r w:rsidRPr="006030CB">
              <w:rPr>
                <w:rFonts w:asciiTheme="minorHAnsi" w:hAnsiTheme="minorHAnsi"/>
                <w:szCs w:val="18"/>
                <w:lang w:val="en-AU"/>
              </w:rPr>
              <w:t xml:space="preserve">To share </w:t>
            </w:r>
            <w:r w:rsidR="006030CB">
              <w:rPr>
                <w:rFonts w:asciiTheme="minorHAnsi" w:hAnsiTheme="minorHAnsi"/>
                <w:szCs w:val="18"/>
                <w:lang w:val="en-AU"/>
              </w:rPr>
              <w:t>associated test results</w:t>
            </w:r>
          </w:p>
          <w:p w14:paraId="090A6B74" w14:textId="616A1383" w:rsidR="00627482" w:rsidRPr="006030CB" w:rsidRDefault="00627482" w:rsidP="008D7C29">
            <w:pPr>
              <w:pStyle w:val="ListBullet"/>
              <w:numPr>
                <w:ilvl w:val="0"/>
                <w:numId w:val="6"/>
              </w:numPr>
              <w:spacing w:before="120" w:after="120" w:line="276" w:lineRule="auto"/>
              <w:rPr>
                <w:rFonts w:asciiTheme="minorHAnsi" w:hAnsiTheme="minorHAnsi"/>
                <w:szCs w:val="18"/>
                <w:lang w:val="en-AU"/>
              </w:rPr>
            </w:pPr>
            <w:r w:rsidRPr="006030CB">
              <w:rPr>
                <w:rFonts w:asciiTheme="minorHAnsi" w:hAnsiTheme="minorHAnsi"/>
                <w:szCs w:val="18"/>
                <w:lang w:val="en-AU"/>
              </w:rPr>
              <w:t xml:space="preserve">To </w:t>
            </w:r>
            <w:r w:rsidR="006030CB">
              <w:rPr>
                <w:rFonts w:asciiTheme="minorHAnsi" w:hAnsiTheme="minorHAnsi"/>
                <w:szCs w:val="18"/>
                <w:lang w:val="en-AU"/>
              </w:rPr>
              <w:t xml:space="preserve">share the outstanding defects and their statuses </w:t>
            </w:r>
          </w:p>
          <w:p w14:paraId="6FC8F9DC" w14:textId="4B26CD97" w:rsidR="00627482" w:rsidRDefault="00627482" w:rsidP="008D7C29">
            <w:pPr>
              <w:pStyle w:val="ListBullet"/>
              <w:numPr>
                <w:ilvl w:val="0"/>
                <w:numId w:val="6"/>
              </w:numPr>
              <w:spacing w:before="120" w:after="120" w:line="276" w:lineRule="auto"/>
              <w:rPr>
                <w:rFonts w:asciiTheme="minorHAnsi" w:hAnsiTheme="minorHAnsi"/>
                <w:szCs w:val="18"/>
                <w:lang w:val="en-AU"/>
              </w:rPr>
            </w:pPr>
            <w:r w:rsidRPr="006030CB">
              <w:rPr>
                <w:rFonts w:asciiTheme="minorHAnsi" w:hAnsiTheme="minorHAnsi"/>
                <w:szCs w:val="18"/>
                <w:lang w:val="en-AU"/>
              </w:rPr>
              <w:t xml:space="preserve">Provide </w:t>
            </w:r>
            <w:r w:rsidR="006030CB">
              <w:rPr>
                <w:rFonts w:asciiTheme="minorHAnsi" w:hAnsiTheme="minorHAnsi"/>
                <w:szCs w:val="18"/>
                <w:lang w:val="en-AU"/>
              </w:rPr>
              <w:t>d</w:t>
            </w:r>
            <w:r w:rsidRPr="006030CB">
              <w:rPr>
                <w:rFonts w:asciiTheme="minorHAnsi" w:hAnsiTheme="minorHAnsi"/>
                <w:szCs w:val="18"/>
                <w:lang w:val="en-AU"/>
              </w:rPr>
              <w:t xml:space="preserve">efect summary </w:t>
            </w:r>
            <w:r w:rsidR="006030CB">
              <w:rPr>
                <w:rFonts w:asciiTheme="minorHAnsi" w:hAnsiTheme="minorHAnsi"/>
                <w:szCs w:val="18"/>
                <w:lang w:val="en-AU"/>
              </w:rPr>
              <w:t xml:space="preserve">of closed defects </w:t>
            </w:r>
            <w:r w:rsidRPr="006030CB">
              <w:rPr>
                <w:rFonts w:asciiTheme="minorHAnsi" w:hAnsiTheme="minorHAnsi"/>
                <w:szCs w:val="18"/>
                <w:lang w:val="en-AU"/>
              </w:rPr>
              <w:t xml:space="preserve">found during </w:t>
            </w:r>
            <w:r w:rsidR="00930325" w:rsidRPr="006030CB">
              <w:rPr>
                <w:rFonts w:asciiTheme="minorHAnsi" w:hAnsiTheme="minorHAnsi"/>
                <w:szCs w:val="18"/>
                <w:lang w:val="en-AU"/>
              </w:rPr>
              <w:t>test execution</w:t>
            </w:r>
          </w:p>
          <w:p w14:paraId="2AA9E443" w14:textId="779DBE6F" w:rsidR="006030CB" w:rsidRPr="006030CB" w:rsidRDefault="006030CB" w:rsidP="008D7C29">
            <w:pPr>
              <w:pStyle w:val="ListBullet"/>
              <w:numPr>
                <w:ilvl w:val="0"/>
                <w:numId w:val="6"/>
              </w:numPr>
              <w:spacing w:before="120" w:after="120" w:line="276" w:lineRule="auto"/>
              <w:rPr>
                <w:rFonts w:asciiTheme="minorHAnsi" w:hAnsiTheme="minorHAnsi"/>
                <w:szCs w:val="18"/>
                <w:lang w:val="en-AU"/>
              </w:rPr>
            </w:pPr>
            <w:r>
              <w:rPr>
                <w:rFonts w:asciiTheme="minorHAnsi" w:hAnsiTheme="minorHAnsi"/>
                <w:szCs w:val="18"/>
                <w:lang w:val="en-AU"/>
              </w:rPr>
              <w:t xml:space="preserve">Provide details of risks/issues raised/closed during test execution </w:t>
            </w:r>
          </w:p>
          <w:p w14:paraId="0C265A05" w14:textId="0BF3E4C8" w:rsidR="00627482" w:rsidRPr="006030CB" w:rsidRDefault="00627482" w:rsidP="008D7C29">
            <w:pPr>
              <w:pStyle w:val="ListBullet"/>
              <w:numPr>
                <w:ilvl w:val="0"/>
                <w:numId w:val="6"/>
              </w:numPr>
              <w:spacing w:before="120" w:after="120" w:line="276" w:lineRule="auto"/>
              <w:rPr>
                <w:rFonts w:asciiTheme="minorHAnsi" w:hAnsiTheme="minorHAnsi"/>
                <w:szCs w:val="18"/>
              </w:rPr>
            </w:pPr>
            <w:r w:rsidRPr="006030CB">
              <w:rPr>
                <w:rFonts w:asciiTheme="minorHAnsi" w:hAnsiTheme="minorHAnsi"/>
                <w:szCs w:val="18"/>
                <w:lang w:val="en-AU"/>
              </w:rPr>
              <w:t xml:space="preserve">Provide overview </w:t>
            </w:r>
            <w:r w:rsidR="00930325" w:rsidRPr="006030CB">
              <w:rPr>
                <w:rFonts w:asciiTheme="minorHAnsi" w:hAnsiTheme="minorHAnsi"/>
                <w:szCs w:val="18"/>
                <w:lang w:val="en-AU"/>
              </w:rPr>
              <w:t>of</w:t>
            </w:r>
            <w:r w:rsidRPr="006030CB">
              <w:rPr>
                <w:rFonts w:asciiTheme="minorHAnsi" w:hAnsiTheme="minorHAnsi"/>
                <w:szCs w:val="18"/>
                <w:lang w:val="en-AU"/>
              </w:rPr>
              <w:t xml:space="preserve"> </w:t>
            </w:r>
            <w:r w:rsidR="00930325" w:rsidRPr="006030CB">
              <w:rPr>
                <w:rFonts w:asciiTheme="minorHAnsi" w:hAnsiTheme="minorHAnsi"/>
                <w:szCs w:val="18"/>
                <w:lang w:val="en-AU"/>
              </w:rPr>
              <w:t>Testing Outcome</w:t>
            </w:r>
            <w:r w:rsidRPr="006030CB">
              <w:rPr>
                <w:rFonts w:asciiTheme="minorHAnsi" w:hAnsiTheme="minorHAnsi"/>
                <w:szCs w:val="18"/>
                <w:lang w:val="en-AU"/>
              </w:rPr>
              <w:t xml:space="preserve"> </w:t>
            </w:r>
            <w:r w:rsidR="00930325" w:rsidRPr="006030CB">
              <w:rPr>
                <w:rFonts w:asciiTheme="minorHAnsi" w:hAnsiTheme="minorHAnsi"/>
                <w:szCs w:val="18"/>
                <w:lang w:val="en-AU"/>
              </w:rPr>
              <w:t xml:space="preserve">and recommendation </w:t>
            </w:r>
          </w:p>
        </w:tc>
      </w:tr>
      <w:tr w:rsidR="00983829" w:rsidRPr="006030CB" w14:paraId="2A5B80FC" w14:textId="77777777" w:rsidTr="00983829">
        <w:trPr>
          <w:trHeight w:val="3729"/>
        </w:trPr>
        <w:tc>
          <w:tcPr>
            <w:tcW w:w="1098" w:type="dxa"/>
            <w:shd w:val="clear" w:color="auto" w:fill="5B9BD5" w:themeFill="accent5"/>
          </w:tcPr>
          <w:p w14:paraId="714D60E1" w14:textId="77777777" w:rsidR="00627482" w:rsidRPr="006030CB" w:rsidRDefault="00627482" w:rsidP="00161FCE">
            <w:pPr>
              <w:pStyle w:val="Tablesubheading"/>
              <w:rPr>
                <w:rFonts w:asciiTheme="minorHAnsi" w:hAnsiTheme="minorHAnsi"/>
                <w:color w:val="FFFFFF" w:themeColor="background1"/>
              </w:rPr>
            </w:pPr>
            <w:r w:rsidRPr="006030CB">
              <w:rPr>
                <w:rFonts w:asciiTheme="minorHAnsi" w:hAnsiTheme="minorHAnsi"/>
                <w:color w:val="FFFFFF" w:themeColor="background1"/>
              </w:rPr>
              <w:t>Scope</w:t>
            </w:r>
          </w:p>
        </w:tc>
        <w:tc>
          <w:tcPr>
            <w:tcW w:w="8007" w:type="dxa"/>
          </w:tcPr>
          <w:p w14:paraId="5A1BED52" w14:textId="2C953BBF" w:rsidR="00C025AA" w:rsidRPr="006030CB" w:rsidRDefault="00C025AA" w:rsidP="00C025AA">
            <w:pPr>
              <w:pStyle w:val="ListBullet"/>
              <w:numPr>
                <w:ilvl w:val="0"/>
                <w:numId w:val="6"/>
              </w:numPr>
              <w:spacing w:before="120" w:after="120" w:line="276" w:lineRule="auto"/>
              <w:rPr>
                <w:rFonts w:asciiTheme="minorHAnsi" w:hAnsiTheme="minorHAnsi"/>
                <w:szCs w:val="18"/>
                <w:lang w:val="en-AU"/>
              </w:rPr>
            </w:pPr>
            <w:r w:rsidRPr="006030CB">
              <w:rPr>
                <w:rFonts w:asciiTheme="minorHAnsi" w:hAnsiTheme="minorHAnsi"/>
                <w:szCs w:val="18"/>
                <w:lang w:val="en-AU"/>
              </w:rPr>
              <w:t>Data Testing till Staging – Typing &amp; Loading:</w:t>
            </w:r>
          </w:p>
          <w:p w14:paraId="1ADE7234" w14:textId="01606E7F" w:rsidR="00C025AA" w:rsidRPr="006030CB" w:rsidRDefault="00C025AA" w:rsidP="00C025AA">
            <w:pPr>
              <w:pStyle w:val="ListBullet"/>
              <w:numPr>
                <w:ilvl w:val="1"/>
                <w:numId w:val="6"/>
              </w:numPr>
              <w:spacing w:before="120" w:after="120" w:line="276" w:lineRule="auto"/>
              <w:rPr>
                <w:rFonts w:asciiTheme="minorHAnsi" w:hAnsiTheme="minorHAnsi"/>
                <w:szCs w:val="18"/>
                <w:lang w:val="en-AU"/>
              </w:rPr>
            </w:pPr>
            <w:r w:rsidRPr="006030CB">
              <w:rPr>
                <w:rFonts w:asciiTheme="minorHAnsi" w:hAnsiTheme="minorHAnsi"/>
                <w:szCs w:val="18"/>
                <w:lang w:val="en-AU"/>
              </w:rPr>
              <w:t>New DS Jobs (Source – CSV – PQT - STG)</w:t>
            </w:r>
          </w:p>
          <w:p w14:paraId="5C816E85" w14:textId="78AAF672" w:rsidR="00C025AA" w:rsidRPr="006030CB" w:rsidRDefault="00C025AA" w:rsidP="00C025AA">
            <w:pPr>
              <w:pStyle w:val="ListBullet"/>
              <w:numPr>
                <w:ilvl w:val="1"/>
                <w:numId w:val="6"/>
              </w:numPr>
              <w:spacing w:before="120" w:after="120" w:line="276" w:lineRule="auto"/>
              <w:rPr>
                <w:rFonts w:asciiTheme="minorHAnsi" w:hAnsiTheme="minorHAnsi"/>
                <w:szCs w:val="18"/>
                <w:lang w:val="en-AU"/>
              </w:rPr>
            </w:pPr>
            <w:r w:rsidRPr="006030CB">
              <w:rPr>
                <w:rFonts w:asciiTheme="minorHAnsi" w:hAnsiTheme="minorHAnsi"/>
                <w:szCs w:val="18"/>
                <w:lang w:val="en-AU"/>
              </w:rPr>
              <w:t>SAP Sources with existing DS Job – Delta Files (CSV – PQT – STG)</w:t>
            </w:r>
          </w:p>
          <w:p w14:paraId="6D748B91" w14:textId="16297F5A" w:rsidR="00C025AA" w:rsidRPr="006030CB" w:rsidRDefault="00C025AA" w:rsidP="00C025AA">
            <w:pPr>
              <w:pStyle w:val="ListBullet"/>
              <w:numPr>
                <w:ilvl w:val="1"/>
                <w:numId w:val="6"/>
              </w:numPr>
              <w:spacing w:before="120" w:after="120" w:line="276" w:lineRule="auto"/>
              <w:rPr>
                <w:rFonts w:asciiTheme="minorHAnsi" w:hAnsiTheme="minorHAnsi"/>
                <w:szCs w:val="18"/>
                <w:lang w:val="en-AU"/>
              </w:rPr>
            </w:pPr>
            <w:r w:rsidRPr="006030CB">
              <w:rPr>
                <w:rFonts w:asciiTheme="minorHAnsi" w:hAnsiTheme="minorHAnsi"/>
                <w:szCs w:val="18"/>
                <w:lang w:val="en-AU"/>
              </w:rPr>
              <w:t>Non-SAP Sources with existing DS Job – Delta Files (CSV – PQT – STG)</w:t>
            </w:r>
          </w:p>
          <w:p w14:paraId="51076B26" w14:textId="7BB9AA50" w:rsidR="002174AB" w:rsidRPr="006030CB" w:rsidRDefault="00DC7947" w:rsidP="00DC7947">
            <w:pPr>
              <w:pStyle w:val="ListBullet"/>
              <w:tabs>
                <w:tab w:val="clear" w:pos="540"/>
              </w:tabs>
              <w:spacing w:before="120" w:after="120" w:line="276" w:lineRule="auto"/>
              <w:ind w:left="1080" w:firstLine="0"/>
              <w:rPr>
                <w:rFonts w:asciiTheme="minorHAnsi" w:hAnsiTheme="minorHAnsi"/>
                <w:szCs w:val="18"/>
                <w:lang w:val="en-AU"/>
              </w:rPr>
            </w:pPr>
            <w:r w:rsidRPr="006030CB">
              <w:rPr>
                <w:rFonts w:asciiTheme="minorHAnsi" w:hAnsiTheme="minorHAnsi"/>
                <w:szCs w:val="18"/>
                <w:lang w:val="en-AU"/>
              </w:rPr>
              <w:object w:dxaOrig="1518" w:dyaOrig="989" w14:anchorId="1CC7C3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8pt" o:ole="">
                  <v:imagedata r:id="rId13" o:title=""/>
                </v:shape>
                <o:OLEObject Type="Embed" ProgID="PowerPoint.Show.12" ShapeID="_x0000_i1025" DrawAspect="Icon" ObjectID="_1619592147" r:id="rId14"/>
              </w:object>
            </w:r>
          </w:p>
          <w:p w14:paraId="1C63064C" w14:textId="191F551A" w:rsidR="00C025AA" w:rsidRPr="006030CB" w:rsidRDefault="008D7C29" w:rsidP="00C025AA">
            <w:pPr>
              <w:pStyle w:val="ListBullet"/>
              <w:numPr>
                <w:ilvl w:val="0"/>
                <w:numId w:val="6"/>
              </w:numPr>
              <w:spacing w:before="120" w:after="120" w:line="276" w:lineRule="auto"/>
              <w:rPr>
                <w:rFonts w:asciiTheme="minorHAnsi" w:hAnsiTheme="minorHAnsi"/>
                <w:szCs w:val="18"/>
                <w:lang w:val="en-AU"/>
              </w:rPr>
            </w:pPr>
            <w:r w:rsidRPr="006030CB">
              <w:rPr>
                <w:rFonts w:asciiTheme="minorHAnsi" w:hAnsiTheme="minorHAnsi"/>
                <w:szCs w:val="18"/>
                <w:lang w:val="en-AU"/>
              </w:rPr>
              <w:t>Data Testing for Raw Vault</w:t>
            </w:r>
          </w:p>
          <w:p w14:paraId="1B64BECE" w14:textId="0992F367" w:rsidR="00627482" w:rsidRPr="006030CB" w:rsidRDefault="008D7C29" w:rsidP="008D7C29">
            <w:pPr>
              <w:pStyle w:val="ListBullet"/>
              <w:numPr>
                <w:ilvl w:val="1"/>
                <w:numId w:val="6"/>
              </w:numPr>
              <w:spacing w:before="120" w:after="120" w:line="276" w:lineRule="auto"/>
              <w:rPr>
                <w:rFonts w:asciiTheme="minorHAnsi" w:hAnsiTheme="minorHAnsi"/>
                <w:szCs w:val="18"/>
              </w:rPr>
            </w:pPr>
            <w:r w:rsidRPr="006030CB">
              <w:rPr>
                <w:rFonts w:asciiTheme="minorHAnsi" w:hAnsiTheme="minorHAnsi"/>
                <w:szCs w:val="18"/>
              </w:rPr>
              <w:t>Initial Load (SAP Day-0) – Staging –&gt; Hubs, Links, Satellites</w:t>
            </w:r>
          </w:p>
          <w:p w14:paraId="63C75313" w14:textId="386FF35C" w:rsidR="008D7C29" w:rsidRPr="006030CB" w:rsidRDefault="008D7C29" w:rsidP="008D7C29">
            <w:pPr>
              <w:pStyle w:val="ListBullet"/>
              <w:numPr>
                <w:ilvl w:val="1"/>
                <w:numId w:val="6"/>
              </w:numPr>
              <w:spacing w:before="120" w:after="120" w:line="276" w:lineRule="auto"/>
              <w:rPr>
                <w:rFonts w:asciiTheme="minorHAnsi" w:hAnsiTheme="minorHAnsi"/>
                <w:szCs w:val="18"/>
              </w:rPr>
            </w:pPr>
            <w:r w:rsidRPr="006030CB">
              <w:rPr>
                <w:rFonts w:asciiTheme="minorHAnsi" w:hAnsiTheme="minorHAnsi"/>
                <w:szCs w:val="18"/>
              </w:rPr>
              <w:t>Delta Load (SAP &amp; Non-SAP Sources) – Staging -&gt; Hubs, Links, Satellites, Tlinks</w:t>
            </w:r>
          </w:p>
          <w:p w14:paraId="39D7DDE6" w14:textId="394EB59C" w:rsidR="008D7C29" w:rsidRPr="006030CB" w:rsidRDefault="008D7C29" w:rsidP="008D7C29">
            <w:pPr>
              <w:pStyle w:val="ListBullet"/>
              <w:numPr>
                <w:ilvl w:val="0"/>
                <w:numId w:val="6"/>
              </w:numPr>
              <w:spacing w:before="120" w:after="120" w:line="276" w:lineRule="auto"/>
              <w:rPr>
                <w:rFonts w:asciiTheme="minorHAnsi" w:hAnsiTheme="minorHAnsi"/>
                <w:szCs w:val="18"/>
              </w:rPr>
            </w:pPr>
            <w:r w:rsidRPr="006030CB">
              <w:rPr>
                <w:rFonts w:asciiTheme="minorHAnsi" w:hAnsiTheme="minorHAnsi"/>
                <w:szCs w:val="18"/>
              </w:rPr>
              <w:t>Exception/Failure Scenarios</w:t>
            </w:r>
          </w:p>
          <w:p w14:paraId="739CA169" w14:textId="35C928BE" w:rsidR="008D7C29" w:rsidRPr="006030CB" w:rsidRDefault="008D7C29" w:rsidP="008D7C29">
            <w:pPr>
              <w:pStyle w:val="ListBullet"/>
              <w:numPr>
                <w:ilvl w:val="1"/>
                <w:numId w:val="6"/>
              </w:numPr>
              <w:spacing w:before="120" w:after="120" w:line="276" w:lineRule="auto"/>
              <w:rPr>
                <w:rFonts w:asciiTheme="minorHAnsi" w:hAnsiTheme="minorHAnsi"/>
                <w:szCs w:val="18"/>
              </w:rPr>
            </w:pPr>
            <w:r w:rsidRPr="006030CB">
              <w:rPr>
                <w:rFonts w:asciiTheme="minorHAnsi" w:hAnsiTheme="minorHAnsi"/>
                <w:szCs w:val="18"/>
              </w:rPr>
              <w:t>New DS</w:t>
            </w:r>
            <w:r w:rsidR="00DC38CB">
              <w:rPr>
                <w:rFonts w:asciiTheme="minorHAnsi" w:hAnsiTheme="minorHAnsi"/>
                <w:szCs w:val="18"/>
              </w:rPr>
              <w:t xml:space="preserve"> to </w:t>
            </w:r>
            <w:r w:rsidRPr="006030CB">
              <w:rPr>
                <w:rFonts w:asciiTheme="minorHAnsi" w:hAnsiTheme="minorHAnsi"/>
                <w:szCs w:val="18"/>
              </w:rPr>
              <w:t>CSV Extraction, Typing, Loading, Data Vault – Hubs, Links, Satellites</w:t>
            </w:r>
          </w:p>
          <w:p w14:paraId="7FC4FC9A" w14:textId="77777777" w:rsidR="008D7C29" w:rsidRPr="006030CB" w:rsidRDefault="008D7C29" w:rsidP="008D7C29">
            <w:pPr>
              <w:pStyle w:val="ListBullet"/>
              <w:numPr>
                <w:ilvl w:val="0"/>
                <w:numId w:val="6"/>
              </w:numPr>
              <w:spacing w:before="120" w:after="120" w:line="276" w:lineRule="auto"/>
              <w:rPr>
                <w:rFonts w:asciiTheme="minorHAnsi" w:hAnsiTheme="minorHAnsi"/>
                <w:szCs w:val="18"/>
              </w:rPr>
            </w:pPr>
            <w:r w:rsidRPr="006030CB">
              <w:rPr>
                <w:rFonts w:asciiTheme="minorHAnsi" w:hAnsiTheme="minorHAnsi"/>
                <w:szCs w:val="18"/>
              </w:rPr>
              <w:t>End to End Testing</w:t>
            </w:r>
          </w:p>
          <w:p w14:paraId="4C88EF06" w14:textId="3AB4E1EB" w:rsidR="008D7C29" w:rsidRPr="006030CB" w:rsidRDefault="008D7C29" w:rsidP="008D7C29">
            <w:pPr>
              <w:pStyle w:val="ListBullet"/>
              <w:numPr>
                <w:ilvl w:val="1"/>
                <w:numId w:val="6"/>
              </w:numPr>
              <w:spacing w:before="120" w:after="120" w:line="276" w:lineRule="auto"/>
              <w:rPr>
                <w:rFonts w:asciiTheme="minorHAnsi" w:hAnsiTheme="minorHAnsi"/>
                <w:szCs w:val="18"/>
              </w:rPr>
            </w:pPr>
            <w:r w:rsidRPr="006030CB">
              <w:rPr>
                <w:rFonts w:asciiTheme="minorHAnsi" w:hAnsiTheme="minorHAnsi"/>
                <w:szCs w:val="18"/>
              </w:rPr>
              <w:t xml:space="preserve"> SAP Sources</w:t>
            </w:r>
          </w:p>
          <w:p w14:paraId="7D2400C1" w14:textId="77777777" w:rsidR="00906ADB" w:rsidRPr="006030CB" w:rsidRDefault="008D7C29" w:rsidP="00906ADB">
            <w:pPr>
              <w:pStyle w:val="ListBullet"/>
              <w:numPr>
                <w:ilvl w:val="1"/>
                <w:numId w:val="6"/>
              </w:numPr>
              <w:spacing w:before="120" w:after="120" w:line="276" w:lineRule="auto"/>
              <w:rPr>
                <w:rFonts w:asciiTheme="minorHAnsi" w:hAnsiTheme="minorHAnsi"/>
                <w:szCs w:val="18"/>
              </w:rPr>
            </w:pPr>
            <w:r w:rsidRPr="006030CB">
              <w:rPr>
                <w:rFonts w:asciiTheme="minorHAnsi" w:hAnsiTheme="minorHAnsi"/>
                <w:szCs w:val="18"/>
              </w:rPr>
              <w:t>Non-SAP Sources</w:t>
            </w:r>
          </w:p>
          <w:p w14:paraId="29F4AB47" w14:textId="1B6CF22E" w:rsidR="00627482" w:rsidRPr="006030CB" w:rsidRDefault="0027425B" w:rsidP="00906ADB">
            <w:pPr>
              <w:pStyle w:val="ListBullet"/>
              <w:tabs>
                <w:tab w:val="clear" w:pos="540"/>
              </w:tabs>
              <w:spacing w:before="120" w:after="120" w:line="276" w:lineRule="auto"/>
              <w:ind w:left="1080" w:firstLine="0"/>
              <w:rPr>
                <w:rFonts w:asciiTheme="minorHAnsi" w:hAnsiTheme="minorHAnsi"/>
                <w:szCs w:val="18"/>
              </w:rPr>
            </w:pPr>
            <w:r w:rsidRPr="006030CB">
              <w:rPr>
                <w:rFonts w:asciiTheme="minorHAnsi" w:hAnsiTheme="minorHAnsi"/>
                <w:szCs w:val="18"/>
              </w:rPr>
              <w:object w:dxaOrig="1518" w:dyaOrig="989" w14:anchorId="5D4B7B28">
                <v:shape id="_x0000_i1026" type="#_x0000_t75" style="width:78pt;height:48pt" o:ole="">
                  <v:imagedata r:id="rId15" o:title=""/>
                </v:shape>
                <o:OLEObject Type="Embed" ProgID="PowerPoint.Show.12" ShapeID="_x0000_i1026" DrawAspect="Icon" ObjectID="_1619592148" r:id="rId16"/>
              </w:object>
            </w:r>
          </w:p>
        </w:tc>
      </w:tr>
    </w:tbl>
    <w:p w14:paraId="1370143F" w14:textId="35E277A7" w:rsidR="00627482" w:rsidRDefault="00627482" w:rsidP="00627482">
      <w:pPr>
        <w:pStyle w:val="Heading1numbered"/>
        <w:numPr>
          <w:ilvl w:val="0"/>
          <w:numId w:val="0"/>
        </w:numPr>
        <w:ind w:left="360"/>
        <w:rPr>
          <w:rFonts w:asciiTheme="minorHAnsi" w:hAnsiTheme="minorHAnsi"/>
        </w:rPr>
      </w:pPr>
    </w:p>
    <w:p w14:paraId="4C15130A" w14:textId="77777777" w:rsidR="008E2ED4" w:rsidRPr="008E2ED4" w:rsidRDefault="008E2ED4" w:rsidP="008E2ED4">
      <w:pPr>
        <w:rPr>
          <w:lang w:val="en-GB" w:eastAsia="en-GB"/>
        </w:rPr>
      </w:pPr>
    </w:p>
    <w:p w14:paraId="4DC5806A" w14:textId="77777777" w:rsidR="00627482" w:rsidRPr="006030CB" w:rsidRDefault="00627482" w:rsidP="00627482">
      <w:pPr>
        <w:rPr>
          <w:rFonts w:asciiTheme="minorHAnsi" w:hAnsiTheme="minorHAnsi"/>
          <w:lang w:val="en-GB" w:eastAsia="en-GB"/>
        </w:rPr>
      </w:pPr>
    </w:p>
    <w:p w14:paraId="2CDC3FF2" w14:textId="77777777" w:rsidR="00627482" w:rsidRPr="006030CB" w:rsidRDefault="00627482" w:rsidP="00627482">
      <w:pPr>
        <w:rPr>
          <w:rFonts w:asciiTheme="minorHAnsi" w:hAnsiTheme="minorHAnsi"/>
          <w:lang w:val="en-GB" w:eastAsia="en-GB"/>
        </w:rPr>
      </w:pPr>
    </w:p>
    <w:p w14:paraId="4D49FB12" w14:textId="77777777" w:rsidR="00627482" w:rsidRPr="006030CB" w:rsidRDefault="00627482" w:rsidP="00627482">
      <w:pPr>
        <w:rPr>
          <w:rFonts w:asciiTheme="minorHAnsi" w:hAnsiTheme="minorHAnsi"/>
          <w:lang w:val="en-GB" w:eastAsia="en-GB"/>
        </w:rPr>
      </w:pPr>
    </w:p>
    <w:p w14:paraId="2A31C412" w14:textId="77777777" w:rsidR="00627482" w:rsidRPr="006030CB" w:rsidRDefault="00627482" w:rsidP="00627482">
      <w:pPr>
        <w:rPr>
          <w:rFonts w:asciiTheme="minorHAnsi" w:hAnsiTheme="minorHAnsi"/>
          <w:lang w:val="en-GB" w:eastAsia="en-GB"/>
        </w:rPr>
      </w:pPr>
    </w:p>
    <w:p w14:paraId="523BBAE8" w14:textId="77777777" w:rsidR="00627482" w:rsidRPr="006030CB" w:rsidRDefault="00627482" w:rsidP="00627482">
      <w:pPr>
        <w:pStyle w:val="Heading1numbered"/>
        <w:numPr>
          <w:ilvl w:val="0"/>
          <w:numId w:val="1"/>
        </w:numPr>
        <w:rPr>
          <w:rFonts w:asciiTheme="minorHAnsi" w:hAnsiTheme="minorHAnsi"/>
          <w:color w:val="1F3864" w:themeColor="accent1" w:themeShade="80"/>
        </w:rPr>
      </w:pPr>
      <w:bookmarkStart w:id="3" w:name="_Toc8979399"/>
      <w:r w:rsidRPr="006030CB">
        <w:rPr>
          <w:rFonts w:asciiTheme="minorHAnsi" w:hAnsiTheme="minorHAnsi"/>
          <w:color w:val="1F3864" w:themeColor="accent1" w:themeShade="80"/>
        </w:rPr>
        <w:t>Executive Summary</w:t>
      </w:r>
      <w:bookmarkEnd w:id="3"/>
    </w:p>
    <w:tbl>
      <w:tblPr>
        <w:tblStyle w:val="TableGrid"/>
        <w:tblW w:w="9781" w:type="dxa"/>
        <w:tblInd w:w="-5" w:type="dxa"/>
        <w:tblLayout w:type="fixed"/>
        <w:tblLook w:val="01E0" w:firstRow="1" w:lastRow="1" w:firstColumn="1" w:lastColumn="1" w:noHBand="0" w:noVBand="0"/>
      </w:tblPr>
      <w:tblGrid>
        <w:gridCol w:w="1293"/>
        <w:gridCol w:w="8488"/>
      </w:tblGrid>
      <w:tr w:rsidR="00627482" w:rsidRPr="006030CB" w14:paraId="7F110403" w14:textId="77777777" w:rsidTr="00983829">
        <w:tc>
          <w:tcPr>
            <w:tcW w:w="9781" w:type="dxa"/>
            <w:gridSpan w:val="2"/>
            <w:tcBorders>
              <w:bottom w:val="single" w:sz="4" w:space="0" w:color="auto"/>
              <w:right w:val="single" w:sz="4" w:space="0" w:color="auto"/>
            </w:tcBorders>
            <w:shd w:val="clear" w:color="auto" w:fill="5B9BD5" w:themeFill="accent5"/>
          </w:tcPr>
          <w:p w14:paraId="587E445A" w14:textId="77777777" w:rsidR="00627482" w:rsidRPr="006030CB" w:rsidRDefault="00627482" w:rsidP="00161FCE">
            <w:pPr>
              <w:pStyle w:val="Tableheading"/>
              <w:rPr>
                <w:rFonts w:asciiTheme="minorHAnsi" w:hAnsiTheme="minorHAnsi"/>
              </w:rPr>
            </w:pPr>
            <w:r w:rsidRPr="006030CB">
              <w:rPr>
                <w:rFonts w:asciiTheme="minorHAnsi" w:hAnsiTheme="minorHAnsi"/>
              </w:rPr>
              <w:t>Executive Overview</w:t>
            </w:r>
          </w:p>
        </w:tc>
      </w:tr>
      <w:tr w:rsidR="00627482" w:rsidRPr="006030CB" w14:paraId="1DBC1682" w14:textId="77777777" w:rsidTr="00983829">
        <w:trPr>
          <w:trHeight w:val="347"/>
        </w:trPr>
        <w:tc>
          <w:tcPr>
            <w:tcW w:w="1293" w:type="dxa"/>
            <w:shd w:val="clear" w:color="auto" w:fill="5B9BD5" w:themeFill="accent5"/>
          </w:tcPr>
          <w:p w14:paraId="4AD3E6B1" w14:textId="77777777" w:rsidR="00627482" w:rsidRPr="006030CB" w:rsidRDefault="00627482" w:rsidP="00161FCE">
            <w:pPr>
              <w:pStyle w:val="Tablesubheading"/>
              <w:rPr>
                <w:rFonts w:asciiTheme="minorHAnsi" w:hAnsiTheme="minorHAnsi"/>
                <w:color w:val="FFFFFF" w:themeColor="background1"/>
              </w:rPr>
            </w:pPr>
            <w:r w:rsidRPr="006030CB">
              <w:rPr>
                <w:rFonts w:asciiTheme="minorHAnsi" w:hAnsiTheme="minorHAnsi"/>
                <w:color w:val="FFFFFF" w:themeColor="background1"/>
              </w:rPr>
              <w:t>Project</w:t>
            </w:r>
          </w:p>
        </w:tc>
        <w:tc>
          <w:tcPr>
            <w:tcW w:w="8488" w:type="dxa"/>
          </w:tcPr>
          <w:p w14:paraId="3E45FB07" w14:textId="0FB41A04" w:rsidR="00627482" w:rsidRPr="006030CB" w:rsidRDefault="00F141BF" w:rsidP="00161FCE">
            <w:pPr>
              <w:rPr>
                <w:rFonts w:asciiTheme="minorHAnsi" w:hAnsiTheme="minorHAnsi"/>
                <w:szCs w:val="18"/>
              </w:rPr>
            </w:pPr>
            <w:r w:rsidRPr="006030CB">
              <w:rPr>
                <w:rFonts w:asciiTheme="minorHAnsi" w:hAnsiTheme="minorHAnsi"/>
                <w:szCs w:val="18"/>
                <w:lang w:val="en-GB" w:eastAsia="en-GB"/>
              </w:rPr>
              <w:t>Project Dataglow – Release 1</w:t>
            </w:r>
          </w:p>
        </w:tc>
      </w:tr>
      <w:tr w:rsidR="00627482" w:rsidRPr="006030CB" w14:paraId="44CCE98E" w14:textId="77777777" w:rsidTr="00983829">
        <w:trPr>
          <w:trHeight w:val="347"/>
        </w:trPr>
        <w:tc>
          <w:tcPr>
            <w:tcW w:w="1293" w:type="dxa"/>
            <w:shd w:val="clear" w:color="auto" w:fill="5B9BD5" w:themeFill="accent5"/>
          </w:tcPr>
          <w:p w14:paraId="53B84055" w14:textId="77777777" w:rsidR="00627482" w:rsidRPr="006030CB" w:rsidRDefault="00627482" w:rsidP="00161FCE">
            <w:pPr>
              <w:pStyle w:val="Tablesubheading"/>
              <w:rPr>
                <w:rFonts w:asciiTheme="minorHAnsi" w:hAnsiTheme="minorHAnsi"/>
                <w:color w:val="FFFFFF" w:themeColor="background1"/>
              </w:rPr>
            </w:pPr>
            <w:r w:rsidRPr="006030CB">
              <w:rPr>
                <w:rFonts w:asciiTheme="minorHAnsi" w:hAnsiTheme="minorHAnsi"/>
                <w:color w:val="FFFFFF" w:themeColor="background1"/>
              </w:rPr>
              <w:t>Test Phase</w:t>
            </w:r>
          </w:p>
        </w:tc>
        <w:tc>
          <w:tcPr>
            <w:tcW w:w="8488" w:type="dxa"/>
          </w:tcPr>
          <w:p w14:paraId="5E88E52D" w14:textId="3BD81215" w:rsidR="00627482" w:rsidRPr="006030CB" w:rsidRDefault="00307F35" w:rsidP="00161FCE">
            <w:pPr>
              <w:rPr>
                <w:rFonts w:asciiTheme="minorHAnsi" w:hAnsiTheme="minorHAnsi"/>
                <w:szCs w:val="18"/>
                <w:lang w:val="en-GB" w:eastAsia="en-GB"/>
              </w:rPr>
            </w:pPr>
            <w:r>
              <w:rPr>
                <w:rFonts w:asciiTheme="minorHAnsi" w:hAnsiTheme="minorHAnsi"/>
                <w:szCs w:val="18"/>
                <w:lang w:val="en-GB" w:eastAsia="en-GB"/>
              </w:rPr>
              <w:t>SIT &amp; End to End (Source to Raw Vault)</w:t>
            </w:r>
          </w:p>
        </w:tc>
      </w:tr>
      <w:tr w:rsidR="00627482" w:rsidRPr="006030CB" w14:paraId="10B4B05A" w14:textId="77777777" w:rsidTr="00983829">
        <w:trPr>
          <w:trHeight w:val="347"/>
        </w:trPr>
        <w:tc>
          <w:tcPr>
            <w:tcW w:w="1293" w:type="dxa"/>
            <w:shd w:val="clear" w:color="auto" w:fill="5B9BD5" w:themeFill="accent5"/>
          </w:tcPr>
          <w:p w14:paraId="23464D20" w14:textId="77777777" w:rsidR="00627482" w:rsidRPr="006030CB" w:rsidRDefault="00627482" w:rsidP="00161FCE">
            <w:pPr>
              <w:pStyle w:val="Tablesubheading"/>
              <w:rPr>
                <w:rFonts w:asciiTheme="minorHAnsi" w:hAnsiTheme="minorHAnsi"/>
                <w:color w:val="FFFFFF" w:themeColor="background1"/>
              </w:rPr>
            </w:pPr>
            <w:r w:rsidRPr="006030CB">
              <w:rPr>
                <w:rFonts w:asciiTheme="minorHAnsi" w:hAnsiTheme="minorHAnsi"/>
                <w:color w:val="FFFFFF" w:themeColor="background1"/>
              </w:rPr>
              <w:t>Test Environment</w:t>
            </w:r>
          </w:p>
        </w:tc>
        <w:tc>
          <w:tcPr>
            <w:tcW w:w="8488" w:type="dxa"/>
          </w:tcPr>
          <w:p w14:paraId="5B099446" w14:textId="4637799B" w:rsidR="00627482" w:rsidRPr="006030CB" w:rsidRDefault="009E79BD" w:rsidP="00161FCE">
            <w:pPr>
              <w:rPr>
                <w:rFonts w:asciiTheme="minorHAnsi" w:hAnsiTheme="minorHAnsi"/>
              </w:rPr>
            </w:pPr>
            <w:r w:rsidRPr="006030CB">
              <w:rPr>
                <w:rFonts w:asciiTheme="minorHAnsi" w:hAnsiTheme="minorHAnsi"/>
              </w:rPr>
              <w:t>DEV – New DS to CSV, Typing &amp; Loading – Including Typing/Loading Pipelines</w:t>
            </w:r>
          </w:p>
          <w:p w14:paraId="62C0922D" w14:textId="777EABB3" w:rsidR="00627482" w:rsidRPr="006030CB" w:rsidRDefault="009E79BD" w:rsidP="00161FCE">
            <w:pPr>
              <w:rPr>
                <w:rFonts w:asciiTheme="minorHAnsi" w:hAnsiTheme="minorHAnsi"/>
                <w:szCs w:val="18"/>
                <w:lang w:val="en-GB" w:eastAsia="en-GB"/>
              </w:rPr>
            </w:pPr>
            <w:r w:rsidRPr="006030CB">
              <w:rPr>
                <w:rFonts w:asciiTheme="minorHAnsi" w:hAnsiTheme="minorHAnsi"/>
              </w:rPr>
              <w:t>TEST – Data Vault – Hubs, Links, Satellites &amp; Typing/Loading Pipelines</w:t>
            </w:r>
          </w:p>
        </w:tc>
      </w:tr>
      <w:tr w:rsidR="00627482" w:rsidRPr="006030CB" w14:paraId="52205C25" w14:textId="77777777" w:rsidTr="00983829">
        <w:trPr>
          <w:trHeight w:val="347"/>
        </w:trPr>
        <w:tc>
          <w:tcPr>
            <w:tcW w:w="1293" w:type="dxa"/>
            <w:shd w:val="clear" w:color="auto" w:fill="5B9BD5" w:themeFill="accent5"/>
          </w:tcPr>
          <w:p w14:paraId="7EDE24AA" w14:textId="77777777" w:rsidR="00627482" w:rsidRPr="006030CB" w:rsidRDefault="00627482" w:rsidP="00161FCE">
            <w:pPr>
              <w:pStyle w:val="Tablesubheading"/>
              <w:rPr>
                <w:rFonts w:asciiTheme="minorHAnsi" w:hAnsiTheme="minorHAnsi"/>
                <w:color w:val="FFFFFF" w:themeColor="background1"/>
              </w:rPr>
            </w:pPr>
            <w:r w:rsidRPr="006030CB">
              <w:rPr>
                <w:rFonts w:asciiTheme="minorHAnsi" w:hAnsiTheme="minorHAnsi"/>
                <w:color w:val="FFFFFF" w:themeColor="background1"/>
              </w:rPr>
              <w:t>Test Results Location</w:t>
            </w:r>
          </w:p>
        </w:tc>
        <w:tc>
          <w:tcPr>
            <w:tcW w:w="8488" w:type="dxa"/>
          </w:tcPr>
          <w:p w14:paraId="2B3181E6" w14:textId="01B9A754" w:rsidR="00627482" w:rsidRPr="006030CB" w:rsidRDefault="00906ADB" w:rsidP="00161FCE">
            <w:pPr>
              <w:rPr>
                <w:rFonts w:asciiTheme="minorHAnsi" w:hAnsiTheme="minorHAnsi"/>
                <w:szCs w:val="18"/>
                <w:lang w:val="en-GB" w:eastAsia="en-GB"/>
              </w:rPr>
            </w:pPr>
            <w:r w:rsidRPr="006030CB">
              <w:rPr>
                <w:rFonts w:asciiTheme="minorHAnsi" w:hAnsiTheme="minorHAnsi"/>
                <w:szCs w:val="18"/>
                <w:lang w:val="en-GB" w:eastAsia="en-GB"/>
              </w:rPr>
              <w:t>Jira Zephyr Based Test Execution</w:t>
            </w:r>
          </w:p>
          <w:p w14:paraId="33D2C85E" w14:textId="4FBA7603" w:rsidR="00627482" w:rsidRPr="006030CB" w:rsidRDefault="00906ADB" w:rsidP="00161FCE">
            <w:pPr>
              <w:spacing w:after="0"/>
              <w:rPr>
                <w:rFonts w:asciiTheme="minorHAnsi" w:hAnsiTheme="minorHAnsi"/>
                <w:szCs w:val="18"/>
                <w:lang w:val="en-GB" w:eastAsia="en-GB"/>
              </w:rPr>
            </w:pPr>
            <w:r w:rsidRPr="006030CB">
              <w:rPr>
                <w:rFonts w:asciiTheme="minorHAnsi" w:hAnsiTheme="minorHAnsi"/>
                <w:b/>
                <w:szCs w:val="18"/>
                <w:lang w:val="en-GB" w:eastAsia="en-GB"/>
              </w:rPr>
              <w:t>Jira URL</w:t>
            </w:r>
            <w:r w:rsidR="00627482" w:rsidRPr="006030CB">
              <w:rPr>
                <w:rFonts w:asciiTheme="minorHAnsi" w:hAnsiTheme="minorHAnsi"/>
                <w:b/>
                <w:szCs w:val="18"/>
                <w:lang w:val="en-GB" w:eastAsia="en-GB"/>
              </w:rPr>
              <w:t xml:space="preserve">:      </w:t>
            </w:r>
            <w:r w:rsidRPr="006030CB">
              <w:rPr>
                <w:rFonts w:asciiTheme="minorHAnsi" w:hAnsiTheme="minorHAnsi"/>
                <w:szCs w:val="18"/>
                <w:lang w:val="en-GB" w:eastAsia="en-GB"/>
              </w:rPr>
              <w:t>https://aglenergy.atlassian.net</w:t>
            </w:r>
          </w:p>
          <w:p w14:paraId="6744C644" w14:textId="74EA29FD" w:rsidR="00906ADB" w:rsidRPr="006030CB" w:rsidRDefault="00906ADB" w:rsidP="00161FCE">
            <w:pPr>
              <w:spacing w:after="0"/>
              <w:rPr>
                <w:rFonts w:asciiTheme="minorHAnsi" w:hAnsiTheme="minorHAnsi"/>
                <w:szCs w:val="18"/>
                <w:lang w:val="en-GB" w:eastAsia="en-GB"/>
              </w:rPr>
            </w:pPr>
            <w:r w:rsidRPr="006030CB">
              <w:rPr>
                <w:rFonts w:asciiTheme="minorHAnsi" w:hAnsiTheme="minorHAnsi"/>
                <w:b/>
                <w:szCs w:val="18"/>
                <w:lang w:val="en-GB" w:eastAsia="en-GB"/>
              </w:rPr>
              <w:t xml:space="preserve">Jira Project: </w:t>
            </w:r>
            <w:r w:rsidRPr="006030CB">
              <w:rPr>
                <w:rFonts w:asciiTheme="minorHAnsi" w:hAnsiTheme="minorHAnsi"/>
                <w:szCs w:val="18"/>
                <w:lang w:val="en-GB" w:eastAsia="en-GB"/>
              </w:rPr>
              <w:t>Enterprise Data &amp; Decisioning Platform</w:t>
            </w:r>
          </w:p>
          <w:p w14:paraId="79185C87" w14:textId="7AB240F9" w:rsidR="00627482" w:rsidRPr="006030CB" w:rsidRDefault="00627482" w:rsidP="00161FCE">
            <w:pPr>
              <w:spacing w:after="0"/>
              <w:rPr>
                <w:rFonts w:asciiTheme="minorHAnsi" w:hAnsiTheme="minorHAnsi"/>
                <w:szCs w:val="18"/>
                <w:lang w:val="en-GB" w:eastAsia="en-GB"/>
              </w:rPr>
            </w:pPr>
            <w:r w:rsidRPr="006030CB">
              <w:rPr>
                <w:rFonts w:asciiTheme="minorHAnsi" w:hAnsiTheme="minorHAnsi"/>
                <w:b/>
                <w:szCs w:val="18"/>
                <w:lang w:val="en-GB" w:eastAsia="en-GB"/>
              </w:rPr>
              <w:t xml:space="preserve">Test </w:t>
            </w:r>
            <w:r w:rsidR="00906ADB" w:rsidRPr="006030CB">
              <w:rPr>
                <w:rFonts w:asciiTheme="minorHAnsi" w:hAnsiTheme="minorHAnsi"/>
                <w:b/>
                <w:szCs w:val="18"/>
                <w:lang w:val="en-GB" w:eastAsia="en-GB"/>
              </w:rPr>
              <w:t>Summary</w:t>
            </w:r>
            <w:r w:rsidRPr="006030CB">
              <w:rPr>
                <w:rFonts w:asciiTheme="minorHAnsi" w:hAnsiTheme="minorHAnsi"/>
                <w:b/>
                <w:szCs w:val="18"/>
                <w:lang w:val="en-GB" w:eastAsia="en-GB"/>
              </w:rPr>
              <w:t xml:space="preserve">:     </w:t>
            </w:r>
            <w:hyperlink r:id="rId17" w:history="1">
              <w:r w:rsidR="009936D2" w:rsidRPr="009936D2">
                <w:rPr>
                  <w:rStyle w:val="Hyperlink"/>
                  <w:rFonts w:asciiTheme="minorHAnsi" w:hAnsiTheme="minorHAnsi"/>
                </w:rPr>
                <w:t>https://aglenergy.atlassian.net/projects/EN?selectedItem=com.thed.zephyr.je__project-centric-view-tests-page&amp;testsTab=test-cycles-tab</w:t>
              </w:r>
            </w:hyperlink>
          </w:p>
          <w:p w14:paraId="37225324" w14:textId="2434DFFD" w:rsidR="00906ADB" w:rsidRPr="006030CB" w:rsidRDefault="00906ADB" w:rsidP="00161FCE">
            <w:pPr>
              <w:spacing w:after="0"/>
              <w:rPr>
                <w:rFonts w:asciiTheme="minorHAnsi" w:hAnsiTheme="minorHAnsi"/>
                <w:szCs w:val="18"/>
                <w:lang w:val="en-GB" w:eastAsia="en-GB"/>
              </w:rPr>
            </w:pPr>
          </w:p>
          <w:p w14:paraId="1B81A4E2" w14:textId="1E9C5DBA" w:rsidR="00906ADB" w:rsidRPr="006030CB" w:rsidRDefault="00906ADB" w:rsidP="00161FCE">
            <w:pPr>
              <w:spacing w:after="0"/>
              <w:rPr>
                <w:rFonts w:asciiTheme="minorHAnsi" w:hAnsiTheme="minorHAnsi"/>
                <w:szCs w:val="18"/>
                <w:lang w:val="en-GB" w:eastAsia="en-GB"/>
              </w:rPr>
            </w:pPr>
            <w:r w:rsidRPr="006030CB">
              <w:rPr>
                <w:rFonts w:asciiTheme="minorHAnsi" w:hAnsiTheme="minorHAnsi"/>
                <w:szCs w:val="18"/>
                <w:lang w:val="en-GB" w:eastAsia="en-GB"/>
              </w:rPr>
              <w:t>SharePoint Location:</w:t>
            </w:r>
          </w:p>
          <w:p w14:paraId="43119D78" w14:textId="38D85A92" w:rsidR="00906ADB" w:rsidRPr="006030CB" w:rsidRDefault="00091E79" w:rsidP="00161FCE">
            <w:pPr>
              <w:spacing w:after="0"/>
              <w:rPr>
                <w:rFonts w:asciiTheme="minorHAnsi" w:hAnsiTheme="minorHAnsi"/>
                <w:szCs w:val="18"/>
                <w:lang w:val="en-GB" w:eastAsia="en-GB"/>
              </w:rPr>
            </w:pPr>
            <w:hyperlink r:id="rId18" w:history="1">
              <w:r w:rsidR="00906ADB" w:rsidRPr="006030CB">
                <w:rPr>
                  <w:rStyle w:val="Hyperlink"/>
                  <w:rFonts w:asciiTheme="minorHAnsi" w:hAnsiTheme="minorHAnsi"/>
                  <w:szCs w:val="18"/>
                  <w:lang w:val="en-GB" w:eastAsia="en-GB"/>
                </w:rPr>
                <w:t>https://aglenergy.sharepoint.com/:f:/r/teams/FileTransfer/Shared%20Documents/General/7.0%20Testing/Test%20Results?csf=1&amp;e=LUyUO8</w:t>
              </w:r>
            </w:hyperlink>
            <w:r w:rsidR="00906ADB" w:rsidRPr="006030CB">
              <w:rPr>
                <w:rFonts w:asciiTheme="minorHAnsi" w:hAnsiTheme="minorHAnsi"/>
                <w:szCs w:val="18"/>
                <w:lang w:val="en-GB" w:eastAsia="en-GB"/>
              </w:rPr>
              <w:t xml:space="preserve"> </w:t>
            </w:r>
          </w:p>
          <w:p w14:paraId="188F724B" w14:textId="0D307C57" w:rsidR="00627482" w:rsidRPr="006030CB" w:rsidRDefault="00627482" w:rsidP="00161FCE">
            <w:pPr>
              <w:spacing w:after="0"/>
              <w:rPr>
                <w:rFonts w:asciiTheme="minorHAnsi" w:hAnsiTheme="minorHAnsi"/>
                <w:sz w:val="16"/>
                <w:szCs w:val="16"/>
              </w:rPr>
            </w:pPr>
          </w:p>
        </w:tc>
      </w:tr>
      <w:tr w:rsidR="00627482" w:rsidRPr="006030CB" w14:paraId="2A44C580" w14:textId="77777777" w:rsidTr="00983829">
        <w:trPr>
          <w:trHeight w:val="347"/>
        </w:trPr>
        <w:tc>
          <w:tcPr>
            <w:tcW w:w="1293" w:type="dxa"/>
            <w:shd w:val="clear" w:color="auto" w:fill="5B9BD5" w:themeFill="accent5"/>
          </w:tcPr>
          <w:p w14:paraId="3E7BDA6C" w14:textId="77777777" w:rsidR="00627482" w:rsidRPr="006030CB" w:rsidRDefault="00627482" w:rsidP="00161FCE">
            <w:pPr>
              <w:pStyle w:val="Tablesubheading"/>
              <w:rPr>
                <w:rFonts w:asciiTheme="minorHAnsi" w:hAnsiTheme="minorHAnsi"/>
                <w:color w:val="FFFFFF" w:themeColor="background1"/>
              </w:rPr>
            </w:pPr>
            <w:r w:rsidRPr="006030CB">
              <w:rPr>
                <w:rFonts w:asciiTheme="minorHAnsi" w:hAnsiTheme="minorHAnsi"/>
                <w:color w:val="FFFFFF" w:themeColor="background1"/>
              </w:rPr>
              <w:t>Defects Location</w:t>
            </w:r>
          </w:p>
        </w:tc>
        <w:tc>
          <w:tcPr>
            <w:tcW w:w="8488" w:type="dxa"/>
          </w:tcPr>
          <w:p w14:paraId="09FB096C" w14:textId="77777777" w:rsidR="00161FCE" w:rsidRPr="006030CB" w:rsidRDefault="00161FCE" w:rsidP="00161FCE">
            <w:pPr>
              <w:spacing w:after="0"/>
              <w:rPr>
                <w:rFonts w:asciiTheme="minorHAnsi" w:hAnsiTheme="minorHAnsi"/>
                <w:szCs w:val="18"/>
                <w:lang w:val="en-GB" w:eastAsia="en-GB"/>
              </w:rPr>
            </w:pPr>
            <w:r w:rsidRPr="006030CB">
              <w:rPr>
                <w:rFonts w:asciiTheme="minorHAnsi" w:hAnsiTheme="minorHAnsi"/>
                <w:b/>
                <w:szCs w:val="18"/>
                <w:lang w:val="en-GB" w:eastAsia="en-GB"/>
              </w:rPr>
              <w:t xml:space="preserve">Jira URL:      </w:t>
            </w:r>
            <w:r w:rsidRPr="006030CB">
              <w:rPr>
                <w:rFonts w:asciiTheme="minorHAnsi" w:hAnsiTheme="minorHAnsi"/>
                <w:szCs w:val="18"/>
                <w:lang w:val="en-GB" w:eastAsia="en-GB"/>
              </w:rPr>
              <w:t>https://aglenergy.atlassian.net</w:t>
            </w:r>
          </w:p>
          <w:p w14:paraId="7EA52130" w14:textId="77777777" w:rsidR="00161FCE" w:rsidRPr="006030CB" w:rsidRDefault="00161FCE" w:rsidP="00161FCE">
            <w:pPr>
              <w:spacing w:after="0"/>
              <w:rPr>
                <w:rFonts w:asciiTheme="minorHAnsi" w:hAnsiTheme="minorHAnsi"/>
                <w:szCs w:val="18"/>
                <w:lang w:val="en-GB" w:eastAsia="en-GB"/>
              </w:rPr>
            </w:pPr>
            <w:r w:rsidRPr="006030CB">
              <w:rPr>
                <w:rFonts w:asciiTheme="minorHAnsi" w:hAnsiTheme="minorHAnsi"/>
                <w:b/>
                <w:szCs w:val="18"/>
                <w:lang w:val="en-GB" w:eastAsia="en-GB"/>
              </w:rPr>
              <w:t xml:space="preserve">Jira Project: </w:t>
            </w:r>
            <w:r w:rsidRPr="006030CB">
              <w:rPr>
                <w:rFonts w:asciiTheme="minorHAnsi" w:hAnsiTheme="minorHAnsi"/>
                <w:szCs w:val="18"/>
                <w:lang w:val="en-GB" w:eastAsia="en-GB"/>
              </w:rPr>
              <w:t>Enterprise Data &amp; Decisioning Platform</w:t>
            </w:r>
          </w:p>
          <w:p w14:paraId="3ACECABF" w14:textId="0054E7D8" w:rsidR="00627482" w:rsidRPr="006030CB" w:rsidRDefault="00161FCE" w:rsidP="00161FCE">
            <w:pPr>
              <w:rPr>
                <w:rFonts w:asciiTheme="minorHAnsi" w:hAnsiTheme="minorHAnsi"/>
                <w:szCs w:val="18"/>
                <w:lang w:val="en-GB" w:eastAsia="en-GB"/>
              </w:rPr>
            </w:pPr>
            <w:r w:rsidRPr="006030CB">
              <w:rPr>
                <w:rFonts w:asciiTheme="minorHAnsi" w:hAnsiTheme="minorHAnsi"/>
              </w:rPr>
              <w:t xml:space="preserve">Location of Defects: </w:t>
            </w:r>
            <w:hyperlink r:id="rId19" w:history="1">
              <w:r w:rsidRPr="006030CB">
                <w:rPr>
                  <w:rStyle w:val="Hyperlink"/>
                  <w:rFonts w:asciiTheme="minorHAnsi" w:hAnsiTheme="minorHAnsi"/>
                </w:rPr>
                <w:t>https://aglenergy.atlassian.net/issues/?filter=46792</w:t>
              </w:r>
            </w:hyperlink>
          </w:p>
        </w:tc>
      </w:tr>
      <w:tr w:rsidR="00627482" w:rsidRPr="006030CB" w14:paraId="48CBA60A" w14:textId="77777777" w:rsidTr="00983829">
        <w:trPr>
          <w:trHeight w:val="347"/>
        </w:trPr>
        <w:tc>
          <w:tcPr>
            <w:tcW w:w="1293" w:type="dxa"/>
            <w:shd w:val="clear" w:color="auto" w:fill="5B9BD5" w:themeFill="accent5"/>
          </w:tcPr>
          <w:p w14:paraId="2B597740" w14:textId="77777777" w:rsidR="00627482" w:rsidRPr="006030CB" w:rsidRDefault="00627482" w:rsidP="00161FCE">
            <w:pPr>
              <w:pStyle w:val="Tablesubheading"/>
              <w:rPr>
                <w:rFonts w:asciiTheme="minorHAnsi" w:hAnsiTheme="minorHAnsi"/>
                <w:color w:val="FFFFFF" w:themeColor="background1"/>
              </w:rPr>
            </w:pPr>
            <w:r w:rsidRPr="006030CB">
              <w:rPr>
                <w:rFonts w:asciiTheme="minorHAnsi" w:hAnsiTheme="minorHAnsi"/>
                <w:color w:val="FFFFFF" w:themeColor="background1"/>
              </w:rPr>
              <w:t>Test Period</w:t>
            </w:r>
          </w:p>
        </w:tc>
        <w:tc>
          <w:tcPr>
            <w:tcW w:w="8488" w:type="dxa"/>
          </w:tcPr>
          <w:p w14:paraId="1869A3FD" w14:textId="337AFB2D" w:rsidR="00161FCE" w:rsidRPr="006030CB" w:rsidRDefault="00161FCE" w:rsidP="00161FCE">
            <w:pPr>
              <w:pStyle w:val="ListParagraph"/>
              <w:numPr>
                <w:ilvl w:val="0"/>
                <w:numId w:val="8"/>
              </w:numPr>
              <w:rPr>
                <w:rFonts w:asciiTheme="minorHAnsi" w:hAnsiTheme="minorHAnsi"/>
                <w:szCs w:val="18"/>
                <w:lang w:val="en-GB" w:eastAsia="en-GB"/>
              </w:rPr>
            </w:pPr>
            <w:r w:rsidRPr="006030CB">
              <w:rPr>
                <w:rFonts w:asciiTheme="minorHAnsi" w:hAnsiTheme="minorHAnsi"/>
                <w:szCs w:val="18"/>
                <w:lang w:val="en-GB" w:eastAsia="en-GB"/>
              </w:rPr>
              <w:t>Delta Data – Typing &amp; Loading – 11-Apr – 30-Apr</w:t>
            </w:r>
          </w:p>
          <w:p w14:paraId="1002B9A1" w14:textId="646E6334" w:rsidR="00161FCE" w:rsidRPr="006030CB" w:rsidRDefault="00161FCE" w:rsidP="00161FCE">
            <w:pPr>
              <w:pStyle w:val="ListParagraph"/>
              <w:numPr>
                <w:ilvl w:val="0"/>
                <w:numId w:val="8"/>
              </w:numPr>
              <w:rPr>
                <w:rFonts w:asciiTheme="minorHAnsi" w:hAnsiTheme="minorHAnsi"/>
                <w:szCs w:val="18"/>
                <w:lang w:val="en-GB" w:eastAsia="en-GB"/>
              </w:rPr>
            </w:pPr>
            <w:r w:rsidRPr="006030CB">
              <w:rPr>
                <w:rFonts w:asciiTheme="minorHAnsi" w:hAnsiTheme="minorHAnsi"/>
                <w:szCs w:val="18"/>
                <w:lang w:val="en-GB" w:eastAsia="en-GB"/>
              </w:rPr>
              <w:t>New DS – 17-Apr – 10-May</w:t>
            </w:r>
          </w:p>
          <w:p w14:paraId="149B6CAA" w14:textId="77777777" w:rsidR="00627482" w:rsidRPr="006030CB" w:rsidRDefault="00161FCE" w:rsidP="00161FCE">
            <w:pPr>
              <w:pStyle w:val="ListParagraph"/>
              <w:numPr>
                <w:ilvl w:val="0"/>
                <w:numId w:val="8"/>
              </w:numPr>
              <w:rPr>
                <w:rFonts w:asciiTheme="minorHAnsi" w:hAnsiTheme="minorHAnsi"/>
                <w:szCs w:val="18"/>
                <w:lang w:val="en-GB" w:eastAsia="en-GB"/>
              </w:rPr>
            </w:pPr>
            <w:r w:rsidRPr="006030CB">
              <w:rPr>
                <w:rFonts w:asciiTheme="minorHAnsi" w:hAnsiTheme="minorHAnsi"/>
                <w:szCs w:val="18"/>
                <w:lang w:val="en-GB" w:eastAsia="en-GB"/>
              </w:rPr>
              <w:t>Raw Data Vault – 01-May – 1</w:t>
            </w:r>
            <w:r w:rsidR="00BD6EE9" w:rsidRPr="006030CB">
              <w:rPr>
                <w:rFonts w:asciiTheme="minorHAnsi" w:hAnsiTheme="minorHAnsi"/>
                <w:szCs w:val="18"/>
                <w:lang w:val="en-GB" w:eastAsia="en-GB"/>
              </w:rPr>
              <w:t>1</w:t>
            </w:r>
            <w:r w:rsidRPr="006030CB">
              <w:rPr>
                <w:rFonts w:asciiTheme="minorHAnsi" w:hAnsiTheme="minorHAnsi"/>
                <w:szCs w:val="18"/>
                <w:lang w:val="en-GB" w:eastAsia="en-GB"/>
              </w:rPr>
              <w:t>-May</w:t>
            </w:r>
          </w:p>
          <w:p w14:paraId="2125F8EF" w14:textId="7814AB11" w:rsidR="00BD6EE9" w:rsidRPr="006030CB" w:rsidRDefault="00BD6EE9" w:rsidP="00161FCE">
            <w:pPr>
              <w:pStyle w:val="ListParagraph"/>
              <w:numPr>
                <w:ilvl w:val="0"/>
                <w:numId w:val="8"/>
              </w:numPr>
              <w:rPr>
                <w:rFonts w:asciiTheme="minorHAnsi" w:hAnsiTheme="minorHAnsi"/>
                <w:szCs w:val="18"/>
                <w:lang w:val="en-GB" w:eastAsia="en-GB"/>
              </w:rPr>
            </w:pPr>
            <w:r w:rsidRPr="006030CB">
              <w:rPr>
                <w:rFonts w:asciiTheme="minorHAnsi" w:hAnsiTheme="minorHAnsi"/>
                <w:szCs w:val="18"/>
                <w:lang w:val="en-GB" w:eastAsia="en-GB"/>
              </w:rPr>
              <w:t>E2E Testing (Source to Raw Vault) – 06-May</w:t>
            </w:r>
            <w:r w:rsidR="006030CB" w:rsidRPr="006030CB">
              <w:rPr>
                <w:rFonts w:asciiTheme="minorHAnsi" w:hAnsiTheme="minorHAnsi"/>
                <w:szCs w:val="18"/>
                <w:lang w:val="en-GB" w:eastAsia="en-GB"/>
              </w:rPr>
              <w:t xml:space="preserve"> </w:t>
            </w:r>
            <w:r w:rsidR="001C5AA3">
              <w:rPr>
                <w:rFonts w:asciiTheme="minorHAnsi" w:hAnsiTheme="minorHAnsi"/>
                <w:szCs w:val="18"/>
                <w:lang w:val="en-GB" w:eastAsia="en-GB"/>
              </w:rPr>
              <w:t>–</w:t>
            </w:r>
            <w:r w:rsidR="006030CB" w:rsidRPr="006030CB">
              <w:rPr>
                <w:rFonts w:asciiTheme="minorHAnsi" w:hAnsiTheme="minorHAnsi"/>
                <w:szCs w:val="18"/>
                <w:lang w:val="en-GB" w:eastAsia="en-GB"/>
              </w:rPr>
              <w:t xml:space="preserve"> </w:t>
            </w:r>
            <w:r w:rsidR="001C5AA3">
              <w:rPr>
                <w:rFonts w:asciiTheme="minorHAnsi" w:hAnsiTheme="minorHAnsi"/>
                <w:szCs w:val="18"/>
                <w:lang w:val="en-GB" w:eastAsia="en-GB"/>
              </w:rPr>
              <w:t>1</w:t>
            </w:r>
            <w:r w:rsidR="0064078E">
              <w:rPr>
                <w:rFonts w:asciiTheme="minorHAnsi" w:hAnsiTheme="minorHAnsi"/>
                <w:szCs w:val="18"/>
                <w:lang w:val="en-GB" w:eastAsia="en-GB"/>
              </w:rPr>
              <w:t>5</w:t>
            </w:r>
            <w:r w:rsidR="001C5AA3">
              <w:rPr>
                <w:rFonts w:asciiTheme="minorHAnsi" w:hAnsiTheme="minorHAnsi"/>
                <w:szCs w:val="18"/>
                <w:lang w:val="en-GB" w:eastAsia="en-GB"/>
              </w:rPr>
              <w:t>-May</w:t>
            </w:r>
          </w:p>
        </w:tc>
      </w:tr>
    </w:tbl>
    <w:p w14:paraId="36349D06" w14:textId="77777777" w:rsidR="00627482" w:rsidRPr="006030CB" w:rsidRDefault="00627482" w:rsidP="00627482">
      <w:pPr>
        <w:rPr>
          <w:rFonts w:asciiTheme="minorHAnsi" w:hAnsiTheme="minorHAnsi"/>
          <w:b/>
          <w:sz w:val="20"/>
          <w:szCs w:val="20"/>
        </w:rPr>
      </w:pPr>
    </w:p>
    <w:p w14:paraId="1B78B983" w14:textId="77777777" w:rsidR="00627482" w:rsidRPr="006030CB" w:rsidRDefault="00627482" w:rsidP="00627482">
      <w:pPr>
        <w:rPr>
          <w:rFonts w:asciiTheme="minorHAnsi" w:hAnsiTheme="minorHAnsi"/>
          <w:b/>
          <w:sz w:val="20"/>
          <w:szCs w:val="20"/>
        </w:rPr>
      </w:pPr>
    </w:p>
    <w:p w14:paraId="01719143" w14:textId="56DE83BB" w:rsidR="00161FCE" w:rsidRPr="006030CB" w:rsidRDefault="00161FCE">
      <w:pPr>
        <w:spacing w:after="160" w:line="259" w:lineRule="auto"/>
        <w:rPr>
          <w:rFonts w:asciiTheme="minorHAnsi" w:hAnsiTheme="minorHAnsi"/>
          <w:b/>
          <w:sz w:val="20"/>
          <w:szCs w:val="20"/>
        </w:rPr>
      </w:pPr>
      <w:r w:rsidRPr="006030CB">
        <w:rPr>
          <w:rFonts w:asciiTheme="minorHAnsi" w:hAnsiTheme="minorHAnsi"/>
          <w:b/>
          <w:sz w:val="20"/>
          <w:szCs w:val="20"/>
        </w:rPr>
        <w:br w:type="page"/>
      </w:r>
    </w:p>
    <w:p w14:paraId="317093D9" w14:textId="77777777" w:rsidR="00627482" w:rsidRPr="006030CB" w:rsidRDefault="00627482" w:rsidP="00627482">
      <w:pPr>
        <w:rPr>
          <w:rFonts w:asciiTheme="minorHAnsi" w:hAnsiTheme="minorHAnsi"/>
          <w:b/>
          <w:sz w:val="20"/>
          <w:szCs w:val="20"/>
        </w:rPr>
      </w:pPr>
    </w:p>
    <w:p w14:paraId="7CDE736E" w14:textId="3EAE0C9A" w:rsidR="00627482" w:rsidRPr="006030CB" w:rsidRDefault="00A52AD2" w:rsidP="00627482">
      <w:pPr>
        <w:pStyle w:val="Heading1numbered"/>
        <w:numPr>
          <w:ilvl w:val="0"/>
          <w:numId w:val="1"/>
        </w:numPr>
        <w:rPr>
          <w:rFonts w:asciiTheme="minorHAnsi" w:hAnsiTheme="minorHAnsi"/>
          <w:color w:val="1F3864" w:themeColor="accent1" w:themeShade="80"/>
        </w:rPr>
      </w:pPr>
      <w:bookmarkStart w:id="4" w:name="_Toc8979400"/>
      <w:r w:rsidRPr="006030CB">
        <w:rPr>
          <w:rFonts w:asciiTheme="minorHAnsi" w:hAnsiTheme="minorHAnsi"/>
          <w:color w:val="1F3864" w:themeColor="accent1" w:themeShade="80"/>
        </w:rPr>
        <w:t>SIT</w:t>
      </w:r>
      <w:r w:rsidR="00627482" w:rsidRPr="006030CB">
        <w:rPr>
          <w:rFonts w:asciiTheme="minorHAnsi" w:hAnsiTheme="minorHAnsi"/>
          <w:color w:val="1F3864" w:themeColor="accent1" w:themeShade="80"/>
        </w:rPr>
        <w:t xml:space="preserve"> Overview</w:t>
      </w:r>
      <w:bookmarkEnd w:id="4"/>
    </w:p>
    <w:p w14:paraId="7CFF36B9" w14:textId="77777777" w:rsidR="00627482" w:rsidRPr="006030CB" w:rsidRDefault="00627482" w:rsidP="00627482">
      <w:pPr>
        <w:pStyle w:val="Heading2-numbered"/>
        <w:numPr>
          <w:ilvl w:val="1"/>
          <w:numId w:val="1"/>
        </w:numPr>
        <w:spacing w:after="240"/>
        <w:rPr>
          <w:rFonts w:asciiTheme="minorHAnsi" w:hAnsiTheme="minorHAnsi"/>
        </w:rPr>
      </w:pPr>
      <w:bookmarkStart w:id="5" w:name="_Toc8979401"/>
      <w:r w:rsidRPr="006030CB">
        <w:rPr>
          <w:rFonts w:asciiTheme="minorHAnsi" w:hAnsiTheme="minorHAnsi"/>
        </w:rPr>
        <w:t>Test Coverage</w:t>
      </w:r>
      <w:bookmarkEnd w:id="5"/>
    </w:p>
    <w:p w14:paraId="65E35502" w14:textId="24586A4B" w:rsidR="00627482" w:rsidRPr="006030CB" w:rsidRDefault="00161FCE" w:rsidP="005A6583">
      <w:pPr>
        <w:pStyle w:val="BodytextTCS"/>
        <w:ind w:firstLine="720"/>
        <w:jc w:val="both"/>
        <w:rPr>
          <w:rFonts w:asciiTheme="minorHAnsi" w:hAnsiTheme="minorHAnsi" w:cs="Arial"/>
          <w:sz w:val="18"/>
          <w:szCs w:val="18"/>
        </w:rPr>
      </w:pPr>
      <w:r w:rsidRPr="006030CB">
        <w:rPr>
          <w:rFonts w:asciiTheme="minorHAnsi" w:hAnsiTheme="minorHAnsi" w:cs="Arial"/>
          <w:sz w:val="18"/>
          <w:szCs w:val="18"/>
        </w:rPr>
        <w:t xml:space="preserve">SIT </w:t>
      </w:r>
      <w:r w:rsidR="005A6583" w:rsidRPr="006030CB">
        <w:rPr>
          <w:rFonts w:asciiTheme="minorHAnsi" w:hAnsiTheme="minorHAnsi" w:cs="Arial"/>
          <w:sz w:val="18"/>
          <w:szCs w:val="18"/>
        </w:rPr>
        <w:t xml:space="preserve">Data </w:t>
      </w:r>
      <w:r w:rsidRPr="006030CB">
        <w:rPr>
          <w:rFonts w:asciiTheme="minorHAnsi" w:hAnsiTheme="minorHAnsi" w:cs="Arial"/>
          <w:sz w:val="18"/>
          <w:szCs w:val="18"/>
        </w:rPr>
        <w:t>Testing</w:t>
      </w:r>
      <w:r w:rsidR="00627482" w:rsidRPr="006030CB">
        <w:rPr>
          <w:rFonts w:asciiTheme="minorHAnsi" w:hAnsiTheme="minorHAnsi" w:cs="Arial"/>
          <w:sz w:val="18"/>
          <w:szCs w:val="18"/>
        </w:rPr>
        <w:t xml:space="preserve"> </w:t>
      </w:r>
      <w:r w:rsidR="005A6583" w:rsidRPr="006030CB">
        <w:rPr>
          <w:rFonts w:asciiTheme="minorHAnsi" w:hAnsiTheme="minorHAnsi" w:cs="Arial"/>
          <w:sz w:val="18"/>
          <w:szCs w:val="18"/>
        </w:rPr>
        <w:t>around the following areas:</w:t>
      </w:r>
      <w:r w:rsidR="00627482" w:rsidRPr="006030CB">
        <w:rPr>
          <w:rFonts w:asciiTheme="minorHAnsi" w:hAnsiTheme="minorHAnsi" w:cs="Arial"/>
          <w:sz w:val="18"/>
          <w:szCs w:val="18"/>
        </w:rPr>
        <w:t xml:space="preserve"> </w:t>
      </w:r>
    </w:p>
    <w:p w14:paraId="737BDE66" w14:textId="77777777" w:rsidR="00161FCE" w:rsidRPr="006030CB" w:rsidRDefault="00161FCE" w:rsidP="005A6583">
      <w:pPr>
        <w:pStyle w:val="ListBullet"/>
        <w:numPr>
          <w:ilvl w:val="0"/>
          <w:numId w:val="15"/>
        </w:numPr>
        <w:spacing w:before="120" w:after="120" w:line="276" w:lineRule="auto"/>
        <w:rPr>
          <w:rFonts w:asciiTheme="minorHAnsi" w:hAnsiTheme="minorHAnsi"/>
          <w:szCs w:val="18"/>
          <w:lang w:val="en-AU"/>
        </w:rPr>
      </w:pPr>
      <w:r w:rsidRPr="006030CB">
        <w:rPr>
          <w:rFonts w:asciiTheme="minorHAnsi" w:hAnsiTheme="minorHAnsi"/>
          <w:szCs w:val="18"/>
          <w:lang w:val="en-AU"/>
        </w:rPr>
        <w:t>Data Testing till Staging – Typing &amp; Loading:</w:t>
      </w:r>
    </w:p>
    <w:p w14:paraId="720FD687" w14:textId="77777777" w:rsidR="00161FCE" w:rsidRPr="006030CB" w:rsidRDefault="00161FCE" w:rsidP="005A6583">
      <w:pPr>
        <w:pStyle w:val="ListBullet"/>
        <w:numPr>
          <w:ilvl w:val="1"/>
          <w:numId w:val="15"/>
        </w:numPr>
        <w:spacing w:before="120" w:after="120" w:line="276" w:lineRule="auto"/>
        <w:rPr>
          <w:rFonts w:asciiTheme="minorHAnsi" w:hAnsiTheme="minorHAnsi"/>
          <w:szCs w:val="18"/>
          <w:lang w:val="en-AU"/>
        </w:rPr>
      </w:pPr>
      <w:r w:rsidRPr="006030CB">
        <w:rPr>
          <w:rFonts w:asciiTheme="minorHAnsi" w:hAnsiTheme="minorHAnsi"/>
          <w:szCs w:val="18"/>
          <w:lang w:val="en-AU"/>
        </w:rPr>
        <w:t>New DS Jobs (Source – CSV – PQT - STG)</w:t>
      </w:r>
    </w:p>
    <w:p w14:paraId="64A5F366" w14:textId="77777777" w:rsidR="00161FCE" w:rsidRPr="006030CB" w:rsidRDefault="00161FCE" w:rsidP="005A6583">
      <w:pPr>
        <w:pStyle w:val="ListBullet"/>
        <w:numPr>
          <w:ilvl w:val="1"/>
          <w:numId w:val="15"/>
        </w:numPr>
        <w:spacing w:before="120" w:after="120" w:line="276" w:lineRule="auto"/>
        <w:rPr>
          <w:rFonts w:asciiTheme="minorHAnsi" w:hAnsiTheme="minorHAnsi"/>
          <w:szCs w:val="18"/>
          <w:lang w:val="en-AU"/>
        </w:rPr>
      </w:pPr>
      <w:r w:rsidRPr="006030CB">
        <w:rPr>
          <w:rFonts w:asciiTheme="minorHAnsi" w:hAnsiTheme="minorHAnsi"/>
          <w:szCs w:val="18"/>
          <w:lang w:val="en-AU"/>
        </w:rPr>
        <w:t>SAP Sources with existing DS Job – Delta Files (CSV – PQT – STG)</w:t>
      </w:r>
    </w:p>
    <w:p w14:paraId="4D7781B8" w14:textId="6400C0FA" w:rsidR="00161FCE" w:rsidRPr="006030CB" w:rsidRDefault="00161FCE" w:rsidP="005A6583">
      <w:pPr>
        <w:pStyle w:val="ListBullet"/>
        <w:numPr>
          <w:ilvl w:val="1"/>
          <w:numId w:val="15"/>
        </w:numPr>
        <w:spacing w:before="120" w:after="120" w:line="276" w:lineRule="auto"/>
        <w:rPr>
          <w:rFonts w:asciiTheme="minorHAnsi" w:hAnsiTheme="minorHAnsi"/>
          <w:szCs w:val="18"/>
          <w:lang w:val="en-AU"/>
        </w:rPr>
      </w:pPr>
      <w:r w:rsidRPr="006030CB">
        <w:rPr>
          <w:rFonts w:asciiTheme="minorHAnsi" w:hAnsiTheme="minorHAnsi"/>
          <w:szCs w:val="18"/>
          <w:lang w:val="en-AU"/>
        </w:rPr>
        <w:t>Non-SAP Sources with existing DS Job – Delta Files (CSV – PQT – STG)</w:t>
      </w:r>
    </w:p>
    <w:p w14:paraId="475BECCA" w14:textId="77777777" w:rsidR="00161FCE" w:rsidRPr="006030CB" w:rsidRDefault="00161FCE" w:rsidP="005A6583">
      <w:pPr>
        <w:pStyle w:val="ListBullet"/>
        <w:numPr>
          <w:ilvl w:val="0"/>
          <w:numId w:val="15"/>
        </w:numPr>
        <w:spacing w:before="120" w:after="120" w:line="276" w:lineRule="auto"/>
        <w:rPr>
          <w:rFonts w:asciiTheme="minorHAnsi" w:hAnsiTheme="minorHAnsi"/>
          <w:szCs w:val="18"/>
          <w:lang w:val="en-AU"/>
        </w:rPr>
      </w:pPr>
      <w:r w:rsidRPr="006030CB">
        <w:rPr>
          <w:rFonts w:asciiTheme="minorHAnsi" w:hAnsiTheme="minorHAnsi"/>
          <w:szCs w:val="18"/>
          <w:lang w:val="en-AU"/>
        </w:rPr>
        <w:t>Data Testing for Raw Vault</w:t>
      </w:r>
    </w:p>
    <w:p w14:paraId="2C97DF92" w14:textId="77777777" w:rsidR="00161FCE" w:rsidRPr="006030CB" w:rsidRDefault="00161FCE" w:rsidP="005A6583">
      <w:pPr>
        <w:pStyle w:val="ListBullet"/>
        <w:numPr>
          <w:ilvl w:val="1"/>
          <w:numId w:val="15"/>
        </w:numPr>
        <w:spacing w:before="120" w:after="120" w:line="276" w:lineRule="auto"/>
        <w:rPr>
          <w:rFonts w:asciiTheme="minorHAnsi" w:hAnsiTheme="minorHAnsi"/>
          <w:szCs w:val="18"/>
        </w:rPr>
      </w:pPr>
      <w:r w:rsidRPr="006030CB">
        <w:rPr>
          <w:rFonts w:asciiTheme="minorHAnsi" w:hAnsiTheme="minorHAnsi"/>
          <w:szCs w:val="18"/>
        </w:rPr>
        <w:t>Initial Load (SAP Day-0) – Staging –&gt; Hubs, Links, Satellites</w:t>
      </w:r>
    </w:p>
    <w:p w14:paraId="5968A3E0" w14:textId="77777777" w:rsidR="00161FCE" w:rsidRPr="006030CB" w:rsidRDefault="00161FCE" w:rsidP="005A6583">
      <w:pPr>
        <w:pStyle w:val="ListBullet"/>
        <w:numPr>
          <w:ilvl w:val="1"/>
          <w:numId w:val="15"/>
        </w:numPr>
        <w:spacing w:before="120" w:after="120" w:line="276" w:lineRule="auto"/>
        <w:rPr>
          <w:rFonts w:asciiTheme="minorHAnsi" w:hAnsiTheme="minorHAnsi"/>
          <w:szCs w:val="18"/>
        </w:rPr>
      </w:pPr>
      <w:r w:rsidRPr="006030CB">
        <w:rPr>
          <w:rFonts w:asciiTheme="minorHAnsi" w:hAnsiTheme="minorHAnsi"/>
          <w:szCs w:val="18"/>
        </w:rPr>
        <w:t>Delta Load (SAP &amp; Non-SAP Sources) – Staging -&gt; Hubs, Links, Satellites, Tlinks</w:t>
      </w:r>
    </w:p>
    <w:p w14:paraId="1E63BF4A" w14:textId="77777777" w:rsidR="00161FCE" w:rsidRPr="006030CB" w:rsidRDefault="00161FCE" w:rsidP="005A6583">
      <w:pPr>
        <w:pStyle w:val="ListBullet"/>
        <w:numPr>
          <w:ilvl w:val="0"/>
          <w:numId w:val="15"/>
        </w:numPr>
        <w:spacing w:before="120" w:after="120" w:line="276" w:lineRule="auto"/>
        <w:rPr>
          <w:rFonts w:asciiTheme="minorHAnsi" w:hAnsiTheme="minorHAnsi"/>
          <w:szCs w:val="18"/>
        </w:rPr>
      </w:pPr>
      <w:r w:rsidRPr="006030CB">
        <w:rPr>
          <w:rFonts w:asciiTheme="minorHAnsi" w:hAnsiTheme="minorHAnsi"/>
          <w:szCs w:val="18"/>
        </w:rPr>
        <w:t>Exception/Failure Scenarios</w:t>
      </w:r>
    </w:p>
    <w:p w14:paraId="73AE3779" w14:textId="77777777" w:rsidR="00161FCE" w:rsidRPr="006030CB" w:rsidRDefault="00161FCE" w:rsidP="005A6583">
      <w:pPr>
        <w:pStyle w:val="ListBullet"/>
        <w:numPr>
          <w:ilvl w:val="1"/>
          <w:numId w:val="15"/>
        </w:numPr>
        <w:spacing w:before="120" w:after="120" w:line="276" w:lineRule="auto"/>
        <w:rPr>
          <w:rFonts w:asciiTheme="minorHAnsi" w:hAnsiTheme="minorHAnsi"/>
          <w:szCs w:val="18"/>
        </w:rPr>
      </w:pPr>
      <w:r w:rsidRPr="006030CB">
        <w:rPr>
          <w:rFonts w:asciiTheme="minorHAnsi" w:hAnsiTheme="minorHAnsi"/>
          <w:szCs w:val="18"/>
        </w:rPr>
        <w:t>New DS- CSV Extraction, Typing, Loading, Data Vault – Hubs, Links, Satellites</w:t>
      </w:r>
    </w:p>
    <w:p w14:paraId="7D9302A2" w14:textId="77777777" w:rsidR="00161FCE" w:rsidRPr="006030CB" w:rsidRDefault="00161FCE" w:rsidP="005A6583">
      <w:pPr>
        <w:pStyle w:val="ListBullet"/>
        <w:numPr>
          <w:ilvl w:val="0"/>
          <w:numId w:val="15"/>
        </w:numPr>
        <w:spacing w:before="120" w:after="120" w:line="276" w:lineRule="auto"/>
        <w:rPr>
          <w:rFonts w:asciiTheme="minorHAnsi" w:hAnsiTheme="minorHAnsi"/>
          <w:szCs w:val="18"/>
        </w:rPr>
      </w:pPr>
      <w:r w:rsidRPr="006030CB">
        <w:rPr>
          <w:rFonts w:asciiTheme="minorHAnsi" w:hAnsiTheme="minorHAnsi"/>
          <w:szCs w:val="18"/>
        </w:rPr>
        <w:t>End to End Testing</w:t>
      </w:r>
    </w:p>
    <w:p w14:paraId="0BD8ED6D" w14:textId="77777777" w:rsidR="00161FCE" w:rsidRPr="006030CB" w:rsidRDefault="00161FCE" w:rsidP="005A6583">
      <w:pPr>
        <w:pStyle w:val="ListBullet"/>
        <w:numPr>
          <w:ilvl w:val="1"/>
          <w:numId w:val="15"/>
        </w:numPr>
        <w:spacing w:before="120" w:after="120" w:line="276" w:lineRule="auto"/>
        <w:rPr>
          <w:rFonts w:asciiTheme="minorHAnsi" w:hAnsiTheme="minorHAnsi"/>
          <w:szCs w:val="18"/>
        </w:rPr>
      </w:pPr>
      <w:r w:rsidRPr="006030CB">
        <w:rPr>
          <w:rFonts w:asciiTheme="minorHAnsi" w:hAnsiTheme="minorHAnsi"/>
          <w:szCs w:val="18"/>
        </w:rPr>
        <w:t xml:space="preserve"> SAP Sources</w:t>
      </w:r>
    </w:p>
    <w:p w14:paraId="0BF81575" w14:textId="6316B3EC" w:rsidR="00161FCE" w:rsidRPr="006030CB" w:rsidRDefault="00161FCE" w:rsidP="005A6583">
      <w:pPr>
        <w:pStyle w:val="ListBullet"/>
        <w:numPr>
          <w:ilvl w:val="1"/>
          <w:numId w:val="15"/>
        </w:numPr>
        <w:spacing w:before="120" w:after="120" w:line="276" w:lineRule="auto"/>
        <w:rPr>
          <w:rFonts w:asciiTheme="minorHAnsi" w:hAnsiTheme="minorHAnsi"/>
          <w:szCs w:val="18"/>
        </w:rPr>
      </w:pPr>
      <w:r w:rsidRPr="006030CB">
        <w:rPr>
          <w:rFonts w:asciiTheme="minorHAnsi" w:hAnsiTheme="minorHAnsi"/>
          <w:szCs w:val="18"/>
        </w:rPr>
        <w:t>Non-SAP Sources</w:t>
      </w:r>
    </w:p>
    <w:p w14:paraId="51671F8A" w14:textId="56EDFC2E" w:rsidR="00627482" w:rsidRPr="006030CB" w:rsidRDefault="005A6583" w:rsidP="00A52AD2">
      <w:pPr>
        <w:pStyle w:val="BodytextTCS"/>
        <w:ind w:firstLine="720"/>
        <w:jc w:val="both"/>
        <w:rPr>
          <w:rFonts w:asciiTheme="minorHAnsi" w:hAnsiTheme="minorHAnsi" w:cs="Arial"/>
          <w:sz w:val="18"/>
          <w:szCs w:val="18"/>
        </w:rPr>
      </w:pPr>
      <w:r w:rsidRPr="006030CB">
        <w:rPr>
          <w:rFonts w:asciiTheme="minorHAnsi" w:hAnsiTheme="minorHAnsi" w:cs="Arial"/>
          <w:sz w:val="18"/>
          <w:szCs w:val="18"/>
        </w:rPr>
        <w:t>Solution</w:t>
      </w:r>
      <w:r w:rsidR="00627482" w:rsidRPr="006030CB">
        <w:rPr>
          <w:rFonts w:asciiTheme="minorHAnsi" w:hAnsiTheme="minorHAnsi" w:cs="Arial"/>
          <w:sz w:val="18"/>
          <w:szCs w:val="18"/>
        </w:rPr>
        <w:t xml:space="preserve"> components included</w:t>
      </w:r>
      <w:r w:rsidRPr="006030CB">
        <w:rPr>
          <w:rFonts w:asciiTheme="minorHAnsi" w:hAnsiTheme="minorHAnsi" w:cs="Arial"/>
          <w:sz w:val="18"/>
          <w:szCs w:val="18"/>
        </w:rPr>
        <w:t>:</w:t>
      </w:r>
    </w:p>
    <w:p w14:paraId="7C31C280" w14:textId="02C3E9F3" w:rsidR="00627482" w:rsidRPr="006030CB" w:rsidRDefault="005A6583" w:rsidP="005A6583">
      <w:pPr>
        <w:pStyle w:val="BodytextTCS"/>
        <w:numPr>
          <w:ilvl w:val="0"/>
          <w:numId w:val="16"/>
        </w:numPr>
        <w:jc w:val="both"/>
        <w:rPr>
          <w:rFonts w:asciiTheme="minorHAnsi" w:hAnsiTheme="minorHAnsi" w:cs="Arial"/>
          <w:sz w:val="18"/>
          <w:szCs w:val="18"/>
        </w:rPr>
      </w:pPr>
      <w:r w:rsidRPr="006030CB">
        <w:rPr>
          <w:rFonts w:asciiTheme="minorHAnsi" w:hAnsiTheme="minorHAnsi" w:cs="Arial"/>
          <w:sz w:val="18"/>
          <w:szCs w:val="18"/>
        </w:rPr>
        <w:t>Data Sources – SAP – CRM, SAP – ISU, HANA, GEEK, MDH, Unica</w:t>
      </w:r>
    </w:p>
    <w:p w14:paraId="30F2B8CA" w14:textId="00EEE233" w:rsidR="005A6583" w:rsidRPr="006030CB" w:rsidRDefault="005A6583" w:rsidP="005A6583">
      <w:pPr>
        <w:pStyle w:val="BodytextTCS"/>
        <w:numPr>
          <w:ilvl w:val="0"/>
          <w:numId w:val="16"/>
        </w:numPr>
        <w:jc w:val="both"/>
        <w:rPr>
          <w:rFonts w:asciiTheme="minorHAnsi" w:hAnsiTheme="minorHAnsi" w:cs="Arial"/>
          <w:sz w:val="18"/>
          <w:szCs w:val="18"/>
        </w:rPr>
      </w:pPr>
      <w:r w:rsidRPr="006030CB">
        <w:rPr>
          <w:rFonts w:asciiTheme="minorHAnsi" w:hAnsiTheme="minorHAnsi" w:cs="Arial"/>
          <w:sz w:val="18"/>
          <w:szCs w:val="18"/>
        </w:rPr>
        <w:t xml:space="preserve">Data Ingestion – SAP LT &amp; DS, Non-SAP </w:t>
      </w:r>
      <w:r w:rsidR="00D536C4" w:rsidRPr="006030CB">
        <w:rPr>
          <w:rFonts w:asciiTheme="minorHAnsi" w:hAnsiTheme="minorHAnsi" w:cs="Arial"/>
          <w:sz w:val="18"/>
          <w:szCs w:val="18"/>
        </w:rPr>
        <w:t>– SAP-DS</w:t>
      </w:r>
    </w:p>
    <w:p w14:paraId="773091EC" w14:textId="33685D3B" w:rsidR="00A52AD2" w:rsidRPr="006030CB" w:rsidRDefault="005A6583" w:rsidP="005A6583">
      <w:pPr>
        <w:pStyle w:val="BodytextTCS"/>
        <w:numPr>
          <w:ilvl w:val="0"/>
          <w:numId w:val="16"/>
        </w:numPr>
        <w:jc w:val="both"/>
        <w:rPr>
          <w:rFonts w:asciiTheme="minorHAnsi" w:hAnsiTheme="minorHAnsi" w:cs="Arial"/>
          <w:sz w:val="18"/>
          <w:szCs w:val="18"/>
        </w:rPr>
      </w:pPr>
      <w:r w:rsidRPr="006030CB">
        <w:rPr>
          <w:rFonts w:asciiTheme="minorHAnsi" w:hAnsiTheme="minorHAnsi" w:cs="Arial"/>
          <w:sz w:val="18"/>
          <w:szCs w:val="18"/>
        </w:rPr>
        <w:t xml:space="preserve">Data Typing </w:t>
      </w:r>
      <w:r w:rsidR="00A52AD2" w:rsidRPr="006030CB">
        <w:rPr>
          <w:rFonts w:asciiTheme="minorHAnsi" w:hAnsiTheme="minorHAnsi" w:cs="Arial"/>
          <w:sz w:val="18"/>
          <w:szCs w:val="18"/>
        </w:rPr>
        <w:t xml:space="preserve">(CSV-PQT) </w:t>
      </w:r>
      <w:r w:rsidRPr="006030CB">
        <w:rPr>
          <w:rFonts w:asciiTheme="minorHAnsi" w:hAnsiTheme="minorHAnsi" w:cs="Arial"/>
          <w:sz w:val="18"/>
          <w:szCs w:val="18"/>
        </w:rPr>
        <w:t xml:space="preserve">&amp; Loading </w:t>
      </w:r>
      <w:r w:rsidR="00A52AD2" w:rsidRPr="006030CB">
        <w:rPr>
          <w:rFonts w:asciiTheme="minorHAnsi" w:hAnsiTheme="minorHAnsi" w:cs="Arial"/>
          <w:sz w:val="18"/>
          <w:szCs w:val="18"/>
        </w:rPr>
        <w:t xml:space="preserve">(PQT-SQL DW STG &amp; Raw Vault) </w:t>
      </w:r>
    </w:p>
    <w:p w14:paraId="005F867A" w14:textId="77777777" w:rsidR="00A52AD2" w:rsidRPr="006030CB" w:rsidRDefault="005A6583" w:rsidP="00A52AD2">
      <w:pPr>
        <w:pStyle w:val="BodytextTCS"/>
        <w:numPr>
          <w:ilvl w:val="1"/>
          <w:numId w:val="16"/>
        </w:numPr>
        <w:jc w:val="both"/>
        <w:rPr>
          <w:rFonts w:asciiTheme="minorHAnsi" w:hAnsiTheme="minorHAnsi" w:cs="Arial"/>
          <w:sz w:val="18"/>
          <w:szCs w:val="18"/>
        </w:rPr>
      </w:pPr>
      <w:r w:rsidRPr="006030CB">
        <w:rPr>
          <w:rFonts w:asciiTheme="minorHAnsi" w:hAnsiTheme="minorHAnsi" w:cs="Arial"/>
          <w:sz w:val="18"/>
          <w:szCs w:val="18"/>
        </w:rPr>
        <w:t>Azure Data Factory</w:t>
      </w:r>
      <w:r w:rsidR="00D536C4" w:rsidRPr="006030CB">
        <w:rPr>
          <w:rFonts w:asciiTheme="minorHAnsi" w:hAnsiTheme="minorHAnsi" w:cs="Arial"/>
          <w:sz w:val="18"/>
          <w:szCs w:val="18"/>
        </w:rPr>
        <w:t xml:space="preserve"> for Orchestration</w:t>
      </w:r>
    </w:p>
    <w:p w14:paraId="5697171A" w14:textId="1E2123F2" w:rsidR="005A6583" w:rsidRPr="006030CB" w:rsidRDefault="00A52AD2" w:rsidP="00A52AD2">
      <w:pPr>
        <w:pStyle w:val="BodytextTCS"/>
        <w:numPr>
          <w:ilvl w:val="2"/>
          <w:numId w:val="16"/>
        </w:numPr>
        <w:jc w:val="both"/>
        <w:rPr>
          <w:rFonts w:asciiTheme="minorHAnsi" w:hAnsiTheme="minorHAnsi" w:cs="Arial"/>
          <w:sz w:val="18"/>
          <w:szCs w:val="18"/>
        </w:rPr>
      </w:pPr>
      <w:r w:rsidRPr="006030CB">
        <w:rPr>
          <w:rFonts w:asciiTheme="minorHAnsi" w:hAnsiTheme="minorHAnsi" w:cs="Arial"/>
          <w:sz w:val="18"/>
          <w:szCs w:val="18"/>
        </w:rPr>
        <w:t>Day-0 Pipelines</w:t>
      </w:r>
    </w:p>
    <w:p w14:paraId="114CB409" w14:textId="2596DF0B" w:rsidR="00A52AD2" w:rsidRPr="006030CB" w:rsidRDefault="00A52AD2" w:rsidP="00A52AD2">
      <w:pPr>
        <w:pStyle w:val="BodytextTCS"/>
        <w:numPr>
          <w:ilvl w:val="2"/>
          <w:numId w:val="16"/>
        </w:numPr>
        <w:jc w:val="both"/>
        <w:rPr>
          <w:rFonts w:asciiTheme="minorHAnsi" w:hAnsiTheme="minorHAnsi" w:cs="Arial"/>
          <w:sz w:val="18"/>
          <w:szCs w:val="18"/>
        </w:rPr>
      </w:pPr>
      <w:r w:rsidRPr="006030CB">
        <w:rPr>
          <w:rFonts w:asciiTheme="minorHAnsi" w:hAnsiTheme="minorHAnsi" w:cs="Arial"/>
          <w:sz w:val="18"/>
          <w:szCs w:val="18"/>
        </w:rPr>
        <w:t>Delta Load (Control, DataLake, SQL DW Pipelines)</w:t>
      </w:r>
    </w:p>
    <w:p w14:paraId="27F76E15" w14:textId="29E8160A" w:rsidR="00A52AD2" w:rsidRPr="006030CB" w:rsidRDefault="00A52AD2" w:rsidP="00A52AD2">
      <w:pPr>
        <w:pStyle w:val="BodytextTCS"/>
        <w:numPr>
          <w:ilvl w:val="1"/>
          <w:numId w:val="16"/>
        </w:numPr>
        <w:jc w:val="both"/>
        <w:rPr>
          <w:rFonts w:asciiTheme="minorHAnsi" w:hAnsiTheme="minorHAnsi" w:cs="Arial"/>
          <w:sz w:val="18"/>
          <w:szCs w:val="18"/>
        </w:rPr>
      </w:pPr>
      <w:r w:rsidRPr="006030CB">
        <w:rPr>
          <w:rFonts w:asciiTheme="minorHAnsi" w:hAnsiTheme="minorHAnsi" w:cs="Arial"/>
          <w:sz w:val="18"/>
          <w:szCs w:val="18"/>
        </w:rPr>
        <w:t>Azure Data Bricks for Processing</w:t>
      </w:r>
    </w:p>
    <w:p w14:paraId="47A23694" w14:textId="75ADAE8C" w:rsidR="00A52AD2" w:rsidRPr="006030CB" w:rsidRDefault="00A52AD2" w:rsidP="00A52AD2">
      <w:pPr>
        <w:pStyle w:val="BodytextTCS"/>
        <w:numPr>
          <w:ilvl w:val="2"/>
          <w:numId w:val="16"/>
        </w:numPr>
        <w:jc w:val="both"/>
        <w:rPr>
          <w:rFonts w:asciiTheme="minorHAnsi" w:hAnsiTheme="minorHAnsi" w:cs="Arial"/>
          <w:sz w:val="18"/>
          <w:szCs w:val="18"/>
        </w:rPr>
      </w:pPr>
      <w:r w:rsidRPr="006030CB">
        <w:rPr>
          <w:rFonts w:asciiTheme="minorHAnsi" w:hAnsiTheme="minorHAnsi" w:cs="Arial"/>
          <w:sz w:val="18"/>
          <w:szCs w:val="18"/>
        </w:rPr>
        <w:t>Metadata, SQL Validation, SQL Error, PQT File Generation</w:t>
      </w:r>
    </w:p>
    <w:p w14:paraId="230E3735" w14:textId="7025C9B7" w:rsidR="00A52AD2" w:rsidRPr="006030CB" w:rsidRDefault="00A52AD2" w:rsidP="00A52AD2">
      <w:pPr>
        <w:pStyle w:val="BodytextTCS"/>
        <w:numPr>
          <w:ilvl w:val="1"/>
          <w:numId w:val="16"/>
        </w:numPr>
        <w:jc w:val="both"/>
        <w:rPr>
          <w:rFonts w:asciiTheme="minorHAnsi" w:hAnsiTheme="minorHAnsi" w:cs="Arial"/>
          <w:sz w:val="18"/>
          <w:szCs w:val="18"/>
        </w:rPr>
      </w:pPr>
      <w:r w:rsidRPr="006030CB">
        <w:rPr>
          <w:rFonts w:asciiTheme="minorHAnsi" w:hAnsiTheme="minorHAnsi" w:cs="Arial"/>
          <w:sz w:val="18"/>
          <w:szCs w:val="18"/>
        </w:rPr>
        <w:t>Azure SQL DW</w:t>
      </w:r>
    </w:p>
    <w:p w14:paraId="74B86505" w14:textId="69AD0B62" w:rsidR="00A52AD2" w:rsidRPr="006030CB" w:rsidRDefault="00A52AD2" w:rsidP="00A52AD2">
      <w:pPr>
        <w:pStyle w:val="BodytextTCS"/>
        <w:numPr>
          <w:ilvl w:val="2"/>
          <w:numId w:val="16"/>
        </w:numPr>
        <w:jc w:val="both"/>
        <w:rPr>
          <w:rFonts w:asciiTheme="minorHAnsi" w:hAnsiTheme="minorHAnsi" w:cs="Arial"/>
          <w:sz w:val="18"/>
          <w:szCs w:val="18"/>
        </w:rPr>
      </w:pPr>
      <w:r w:rsidRPr="006030CB">
        <w:rPr>
          <w:rFonts w:asciiTheme="minorHAnsi" w:hAnsiTheme="minorHAnsi" w:cs="Arial"/>
          <w:sz w:val="18"/>
          <w:szCs w:val="18"/>
        </w:rPr>
        <w:t>PQT to STG Load Stored Procedures</w:t>
      </w:r>
    </w:p>
    <w:p w14:paraId="2E9A8F09" w14:textId="6CD2AD48" w:rsidR="00A52AD2" w:rsidRPr="006030CB" w:rsidRDefault="00A52AD2" w:rsidP="00A52AD2">
      <w:pPr>
        <w:pStyle w:val="BodytextTCS"/>
        <w:numPr>
          <w:ilvl w:val="2"/>
          <w:numId w:val="16"/>
        </w:numPr>
        <w:jc w:val="both"/>
        <w:rPr>
          <w:rFonts w:asciiTheme="minorHAnsi" w:hAnsiTheme="minorHAnsi" w:cs="Arial"/>
          <w:sz w:val="18"/>
          <w:szCs w:val="18"/>
        </w:rPr>
      </w:pPr>
      <w:r w:rsidRPr="006030CB">
        <w:rPr>
          <w:rFonts w:asciiTheme="minorHAnsi" w:hAnsiTheme="minorHAnsi" w:cs="Arial"/>
          <w:sz w:val="18"/>
          <w:szCs w:val="18"/>
        </w:rPr>
        <w:t>STG to Hub/Links/Satellites Stores Procedures</w:t>
      </w:r>
    </w:p>
    <w:p w14:paraId="7E41D405" w14:textId="5DB1AC62" w:rsidR="00A52AD2" w:rsidRPr="006030CB" w:rsidRDefault="00A52AD2">
      <w:pPr>
        <w:spacing w:after="160" w:line="259" w:lineRule="auto"/>
        <w:rPr>
          <w:rFonts w:asciiTheme="minorHAnsi" w:hAnsiTheme="minorHAnsi" w:cs="Arial"/>
        </w:rPr>
      </w:pPr>
      <w:r w:rsidRPr="006030CB">
        <w:rPr>
          <w:rFonts w:asciiTheme="minorHAnsi" w:hAnsiTheme="minorHAnsi" w:cs="Arial"/>
        </w:rPr>
        <w:br w:type="page"/>
      </w:r>
    </w:p>
    <w:p w14:paraId="23EA733C" w14:textId="1E6BCE69" w:rsidR="00627482" w:rsidRPr="006030CB" w:rsidRDefault="00A52AD2" w:rsidP="00627482">
      <w:pPr>
        <w:pStyle w:val="Heading2-numbered"/>
        <w:numPr>
          <w:ilvl w:val="1"/>
          <w:numId w:val="1"/>
        </w:numPr>
        <w:spacing w:after="240"/>
        <w:rPr>
          <w:rFonts w:asciiTheme="minorHAnsi" w:hAnsiTheme="minorHAnsi"/>
        </w:rPr>
      </w:pPr>
      <w:bookmarkStart w:id="6" w:name="_Toc8979402"/>
      <w:r w:rsidRPr="006030CB">
        <w:rPr>
          <w:rFonts w:asciiTheme="minorHAnsi" w:hAnsiTheme="minorHAnsi"/>
        </w:rPr>
        <w:lastRenderedPageBreak/>
        <w:t>Risks &amp; Issues – Raised &amp; Closed</w:t>
      </w:r>
      <w:bookmarkEnd w:id="6"/>
    </w:p>
    <w:p w14:paraId="42425B34" w14:textId="75AD6CCB" w:rsidR="00627482" w:rsidRPr="006030CB" w:rsidRDefault="00A52AD2" w:rsidP="00627482">
      <w:pPr>
        <w:pStyle w:val="TableText1"/>
        <w:rPr>
          <w:rFonts w:asciiTheme="minorHAnsi" w:hAnsiTheme="minorHAnsi"/>
        </w:rPr>
      </w:pPr>
      <w:r w:rsidRPr="006030CB">
        <w:rPr>
          <w:rFonts w:asciiTheme="minorHAnsi" w:hAnsiTheme="minorHAnsi"/>
        </w:rPr>
        <w:t>Risks &amp; Issues raised during testing phase are indicated below. All of them has been closed and there are no outstanding bugs:</w:t>
      </w:r>
    </w:p>
    <w:tbl>
      <w:tblPr>
        <w:tblStyle w:val="TableGrid"/>
        <w:tblW w:w="9776" w:type="dxa"/>
        <w:tblLook w:val="01E0" w:firstRow="1" w:lastRow="1" w:firstColumn="1" w:lastColumn="1" w:noHBand="0" w:noVBand="0"/>
      </w:tblPr>
      <w:tblGrid>
        <w:gridCol w:w="846"/>
        <w:gridCol w:w="2814"/>
        <w:gridCol w:w="2572"/>
        <w:gridCol w:w="2835"/>
        <w:gridCol w:w="709"/>
      </w:tblGrid>
      <w:tr w:rsidR="00BB3EDF" w:rsidRPr="006030CB" w14:paraId="27F7E394" w14:textId="77777777" w:rsidTr="00695AD5">
        <w:tc>
          <w:tcPr>
            <w:tcW w:w="846" w:type="dxa"/>
            <w:tcBorders>
              <w:left w:val="single" w:sz="4" w:space="0" w:color="auto"/>
              <w:right w:val="single" w:sz="4" w:space="0" w:color="FFFFFF"/>
            </w:tcBorders>
            <w:shd w:val="clear" w:color="auto" w:fill="5B9BD5" w:themeFill="accent5"/>
          </w:tcPr>
          <w:p w14:paraId="0D3EA609" w14:textId="77777777" w:rsidR="00983829" w:rsidRPr="006030CB" w:rsidRDefault="00983829" w:rsidP="00161FCE">
            <w:pPr>
              <w:pStyle w:val="Tableheading"/>
              <w:rPr>
                <w:rFonts w:asciiTheme="minorHAnsi" w:hAnsiTheme="minorHAnsi"/>
              </w:rPr>
            </w:pPr>
            <w:r w:rsidRPr="006030CB">
              <w:rPr>
                <w:rFonts w:asciiTheme="minorHAnsi" w:hAnsiTheme="minorHAnsi"/>
              </w:rPr>
              <w:t>Date</w:t>
            </w:r>
          </w:p>
          <w:p w14:paraId="06B1B7EE" w14:textId="2C9A3147" w:rsidR="00983829" w:rsidRPr="006030CB" w:rsidRDefault="00983829" w:rsidP="00161FCE">
            <w:pPr>
              <w:pStyle w:val="Tableheading"/>
              <w:rPr>
                <w:rFonts w:asciiTheme="minorHAnsi" w:hAnsiTheme="minorHAnsi"/>
              </w:rPr>
            </w:pPr>
            <w:r w:rsidRPr="006030CB">
              <w:rPr>
                <w:rFonts w:asciiTheme="minorHAnsi" w:hAnsiTheme="minorHAnsi"/>
              </w:rPr>
              <w:t>Raised</w:t>
            </w:r>
          </w:p>
        </w:tc>
        <w:tc>
          <w:tcPr>
            <w:tcW w:w="2814" w:type="dxa"/>
            <w:tcBorders>
              <w:left w:val="single" w:sz="4" w:space="0" w:color="FFFFFF"/>
              <w:right w:val="single" w:sz="4" w:space="0" w:color="FFFFFF"/>
            </w:tcBorders>
            <w:shd w:val="clear" w:color="auto" w:fill="5B9BD5" w:themeFill="accent5"/>
          </w:tcPr>
          <w:p w14:paraId="4AA9BC7A" w14:textId="2560F18D" w:rsidR="00983829" w:rsidRPr="006030CB" w:rsidRDefault="00983829" w:rsidP="00161FCE">
            <w:pPr>
              <w:pStyle w:val="Tableheading"/>
              <w:rPr>
                <w:rFonts w:asciiTheme="minorHAnsi" w:hAnsiTheme="minorHAnsi"/>
              </w:rPr>
            </w:pPr>
            <w:r w:rsidRPr="006030CB">
              <w:rPr>
                <w:rFonts w:asciiTheme="minorHAnsi" w:hAnsiTheme="minorHAnsi"/>
              </w:rPr>
              <w:t>Risk/Issue</w:t>
            </w:r>
          </w:p>
        </w:tc>
        <w:tc>
          <w:tcPr>
            <w:tcW w:w="2572" w:type="dxa"/>
            <w:tcBorders>
              <w:left w:val="single" w:sz="4" w:space="0" w:color="FFFFFF"/>
              <w:right w:val="single" w:sz="4" w:space="0" w:color="FFFFFF"/>
            </w:tcBorders>
            <w:shd w:val="clear" w:color="auto" w:fill="5B9BD5" w:themeFill="accent5"/>
          </w:tcPr>
          <w:p w14:paraId="12817973" w14:textId="77777777" w:rsidR="00210FFF" w:rsidRPr="006030CB" w:rsidRDefault="00BB3EDF" w:rsidP="00161FCE">
            <w:pPr>
              <w:pStyle w:val="Tableheading"/>
              <w:rPr>
                <w:rFonts w:asciiTheme="minorHAnsi" w:hAnsiTheme="minorHAnsi"/>
              </w:rPr>
            </w:pPr>
            <w:r w:rsidRPr="006030CB">
              <w:rPr>
                <w:rFonts w:asciiTheme="minorHAnsi" w:hAnsiTheme="minorHAnsi"/>
              </w:rPr>
              <w:t>Additional Details</w:t>
            </w:r>
            <w:r w:rsidR="00210FFF" w:rsidRPr="006030CB">
              <w:rPr>
                <w:rFonts w:asciiTheme="minorHAnsi" w:hAnsiTheme="minorHAnsi"/>
              </w:rPr>
              <w:t>/</w:t>
            </w:r>
          </w:p>
          <w:p w14:paraId="42B4301C" w14:textId="3530217D" w:rsidR="00983829" w:rsidRPr="006030CB" w:rsidRDefault="00210FFF" w:rsidP="00161FCE">
            <w:pPr>
              <w:pStyle w:val="Tableheading"/>
              <w:rPr>
                <w:rFonts w:asciiTheme="minorHAnsi" w:hAnsiTheme="minorHAnsi"/>
              </w:rPr>
            </w:pPr>
            <w:r w:rsidRPr="006030CB">
              <w:rPr>
                <w:rFonts w:asciiTheme="minorHAnsi" w:hAnsiTheme="minorHAnsi"/>
              </w:rPr>
              <w:t>Closure Comments</w:t>
            </w:r>
          </w:p>
        </w:tc>
        <w:tc>
          <w:tcPr>
            <w:tcW w:w="2835" w:type="dxa"/>
            <w:tcBorders>
              <w:left w:val="single" w:sz="4" w:space="0" w:color="FFFFFF"/>
              <w:right w:val="single" w:sz="4" w:space="0" w:color="FFFFFF"/>
            </w:tcBorders>
            <w:shd w:val="clear" w:color="auto" w:fill="5B9BD5" w:themeFill="accent5"/>
          </w:tcPr>
          <w:p w14:paraId="46BD3EA2" w14:textId="6A387D13" w:rsidR="00983829" w:rsidRPr="006030CB" w:rsidRDefault="00983829" w:rsidP="00161FCE">
            <w:pPr>
              <w:pStyle w:val="Tableheading"/>
              <w:rPr>
                <w:rFonts w:asciiTheme="minorHAnsi" w:hAnsiTheme="minorHAnsi"/>
              </w:rPr>
            </w:pPr>
            <w:r w:rsidRPr="006030CB">
              <w:rPr>
                <w:rFonts w:asciiTheme="minorHAnsi" w:hAnsiTheme="minorHAnsi"/>
              </w:rPr>
              <w:t>Mitigation</w:t>
            </w:r>
          </w:p>
        </w:tc>
        <w:tc>
          <w:tcPr>
            <w:tcW w:w="709" w:type="dxa"/>
            <w:tcBorders>
              <w:left w:val="single" w:sz="4" w:space="0" w:color="FFFFFF"/>
            </w:tcBorders>
            <w:shd w:val="clear" w:color="auto" w:fill="5B9BD5" w:themeFill="accent5"/>
          </w:tcPr>
          <w:p w14:paraId="6AE9D75C" w14:textId="0ACC716B" w:rsidR="00983829" w:rsidRPr="006030CB" w:rsidRDefault="00983829" w:rsidP="00161FCE">
            <w:pPr>
              <w:pStyle w:val="Tableheading"/>
              <w:rPr>
                <w:rFonts w:asciiTheme="minorHAnsi" w:hAnsiTheme="minorHAnsi"/>
              </w:rPr>
            </w:pPr>
            <w:r w:rsidRPr="006030CB">
              <w:rPr>
                <w:rFonts w:asciiTheme="minorHAnsi" w:hAnsiTheme="minorHAnsi"/>
              </w:rPr>
              <w:t>Status</w:t>
            </w:r>
          </w:p>
        </w:tc>
      </w:tr>
      <w:tr w:rsidR="00695AD5" w:rsidRPr="006030CB" w14:paraId="789BB9C6" w14:textId="77777777" w:rsidTr="00695AD5">
        <w:tc>
          <w:tcPr>
            <w:tcW w:w="846" w:type="dxa"/>
            <w:vAlign w:val="center"/>
          </w:tcPr>
          <w:p w14:paraId="6BE261AE" w14:textId="666FEEA3" w:rsidR="00983829" w:rsidRPr="006030CB" w:rsidRDefault="00983829" w:rsidP="00983829">
            <w:pPr>
              <w:pStyle w:val="Tabletext0"/>
              <w:rPr>
                <w:rFonts w:asciiTheme="minorHAnsi" w:hAnsiTheme="minorHAnsi"/>
                <w:sz w:val="14"/>
              </w:rPr>
            </w:pPr>
            <w:r w:rsidRPr="006030CB">
              <w:rPr>
                <w:rFonts w:asciiTheme="minorHAnsi" w:hAnsiTheme="minorHAnsi"/>
                <w:color w:val="000000"/>
                <w:sz w:val="14"/>
                <w:szCs w:val="18"/>
                <w:lang w:eastAsia="en-AU"/>
              </w:rPr>
              <w:t>06-May</w:t>
            </w:r>
          </w:p>
        </w:tc>
        <w:tc>
          <w:tcPr>
            <w:tcW w:w="2814" w:type="dxa"/>
            <w:vAlign w:val="center"/>
          </w:tcPr>
          <w:p w14:paraId="492B394C" w14:textId="7C8B35B5" w:rsidR="00983829" w:rsidRPr="006030CB" w:rsidRDefault="00983829" w:rsidP="00BB3EDF">
            <w:pPr>
              <w:rPr>
                <w:rFonts w:asciiTheme="minorHAnsi" w:hAnsiTheme="minorHAnsi"/>
                <w:sz w:val="14"/>
              </w:rPr>
            </w:pPr>
            <w:r w:rsidRPr="006030CB">
              <w:rPr>
                <w:rFonts w:asciiTheme="minorHAnsi" w:hAnsiTheme="minorHAnsi"/>
                <w:color w:val="000000"/>
                <w:sz w:val="14"/>
                <w:szCs w:val="18"/>
              </w:rPr>
              <w:t xml:space="preserve">Testing of “Source to Raw Vault” in TEST environment and “Business Vault / Information Mart / Use Case Extracts” in different </w:t>
            </w:r>
            <w:r w:rsidRPr="006030CB">
              <w:rPr>
                <w:rFonts w:asciiTheme="minorHAnsi" w:hAnsiTheme="minorHAnsi"/>
                <w:sz w:val="14"/>
                <w:szCs w:val="18"/>
              </w:rPr>
              <w:t xml:space="preserve">DEV </w:t>
            </w:r>
            <w:r w:rsidRPr="006030CB">
              <w:rPr>
                <w:rFonts w:asciiTheme="minorHAnsi" w:hAnsiTheme="minorHAnsi"/>
                <w:color w:val="000000"/>
                <w:sz w:val="14"/>
                <w:szCs w:val="18"/>
              </w:rPr>
              <w:t>environment carries a risk of absence of System Integration Testing/End to End Source to Use Case Extracts for Go Live</w:t>
            </w:r>
            <w:r w:rsidRPr="006030CB">
              <w:rPr>
                <w:rFonts w:asciiTheme="minorHAnsi" w:hAnsiTheme="minorHAnsi"/>
                <w:sz w:val="14"/>
                <w:szCs w:val="18"/>
              </w:rPr>
              <w:t xml:space="preserve">.  </w:t>
            </w:r>
          </w:p>
        </w:tc>
        <w:tc>
          <w:tcPr>
            <w:tcW w:w="2572" w:type="dxa"/>
            <w:vAlign w:val="center"/>
          </w:tcPr>
          <w:p w14:paraId="2DCDFDD3" w14:textId="6C7CFD99" w:rsidR="00983829" w:rsidRPr="006030CB" w:rsidRDefault="00983829" w:rsidP="00983829">
            <w:pPr>
              <w:pStyle w:val="Tabletext0"/>
              <w:rPr>
                <w:rFonts w:asciiTheme="minorHAnsi" w:hAnsiTheme="minorHAnsi"/>
                <w:sz w:val="14"/>
              </w:rPr>
            </w:pPr>
            <w:r w:rsidRPr="006030CB">
              <w:rPr>
                <w:rFonts w:asciiTheme="minorHAnsi" w:hAnsiTheme="minorHAnsi"/>
                <w:color w:val="000000"/>
                <w:sz w:val="14"/>
                <w:szCs w:val="18"/>
                <w:lang w:eastAsia="en-AU"/>
              </w:rPr>
              <w:t>Due to constraints highlighted earlier</w:t>
            </w:r>
            <w:r w:rsidRPr="006030CB">
              <w:rPr>
                <w:rFonts w:asciiTheme="minorHAnsi" w:hAnsiTheme="minorHAnsi"/>
                <w:sz w:val="14"/>
                <w:szCs w:val="18"/>
                <w:lang w:eastAsia="en-AU"/>
              </w:rPr>
              <w:t xml:space="preserve"> including timelines</w:t>
            </w:r>
            <w:r w:rsidR="00BB3EDF" w:rsidRPr="006030CB">
              <w:rPr>
                <w:rFonts w:asciiTheme="minorHAnsi" w:hAnsiTheme="minorHAnsi"/>
                <w:sz w:val="14"/>
                <w:szCs w:val="18"/>
                <w:lang w:eastAsia="en-AU"/>
              </w:rPr>
              <w:t xml:space="preserve"> and Business Vault/Information Mart and Use Case Extracts solution being in design/dev phased</w:t>
            </w:r>
            <w:r w:rsidRPr="006030CB">
              <w:rPr>
                <w:rFonts w:asciiTheme="minorHAnsi" w:hAnsiTheme="minorHAnsi"/>
                <w:color w:val="000000"/>
                <w:sz w:val="14"/>
                <w:szCs w:val="18"/>
                <w:lang w:eastAsia="en-AU"/>
              </w:rPr>
              <w:t>, solution components beyond Raw Vault are being tested by data modelling/engineering team</w:t>
            </w:r>
            <w:r w:rsidRPr="006030CB">
              <w:rPr>
                <w:rFonts w:asciiTheme="minorHAnsi" w:hAnsiTheme="minorHAnsi"/>
                <w:sz w:val="14"/>
                <w:szCs w:val="18"/>
                <w:lang w:eastAsia="en-AU"/>
              </w:rPr>
              <w:t xml:space="preserve"> </w:t>
            </w:r>
            <w:r w:rsidR="00BB3EDF" w:rsidRPr="006030CB">
              <w:rPr>
                <w:rFonts w:asciiTheme="minorHAnsi" w:hAnsiTheme="minorHAnsi"/>
                <w:sz w:val="14"/>
                <w:szCs w:val="18"/>
                <w:lang w:eastAsia="en-AU"/>
              </w:rPr>
              <w:t xml:space="preserve">members </w:t>
            </w:r>
            <w:r w:rsidRPr="006030CB">
              <w:rPr>
                <w:rFonts w:asciiTheme="minorHAnsi" w:hAnsiTheme="minorHAnsi"/>
                <w:sz w:val="14"/>
                <w:szCs w:val="18"/>
                <w:lang w:eastAsia="en-AU"/>
              </w:rPr>
              <w:t>who did not participate in build</w:t>
            </w:r>
          </w:p>
        </w:tc>
        <w:tc>
          <w:tcPr>
            <w:tcW w:w="2835" w:type="dxa"/>
            <w:vAlign w:val="center"/>
          </w:tcPr>
          <w:p w14:paraId="15566F0A" w14:textId="77777777" w:rsidR="00983829" w:rsidRDefault="00983829" w:rsidP="00983829">
            <w:pPr>
              <w:pStyle w:val="Tabletext0"/>
              <w:rPr>
                <w:rFonts w:asciiTheme="minorHAnsi" w:hAnsiTheme="minorHAnsi"/>
                <w:color w:val="000000"/>
                <w:sz w:val="14"/>
                <w:szCs w:val="18"/>
                <w:lang w:eastAsia="en-AU"/>
              </w:rPr>
            </w:pPr>
            <w:r w:rsidRPr="006030CB">
              <w:rPr>
                <w:rFonts w:asciiTheme="minorHAnsi" w:hAnsiTheme="minorHAnsi"/>
                <w:color w:val="000000"/>
                <w:sz w:val="14"/>
                <w:szCs w:val="18"/>
                <w:lang w:eastAsia="en-AU"/>
              </w:rPr>
              <w:t xml:space="preserve">No mitigation – Risk to be accepted by Stakeholders </w:t>
            </w:r>
          </w:p>
          <w:p w14:paraId="6F53528B" w14:textId="77777777" w:rsidR="00BB7488" w:rsidRDefault="00BB7488" w:rsidP="00983829">
            <w:pPr>
              <w:pStyle w:val="Tabletext0"/>
              <w:rPr>
                <w:rFonts w:asciiTheme="minorHAnsi" w:hAnsiTheme="minorHAnsi"/>
                <w:color w:val="000000"/>
                <w:sz w:val="14"/>
                <w:szCs w:val="18"/>
                <w:lang w:eastAsia="en-AU"/>
              </w:rPr>
            </w:pPr>
          </w:p>
          <w:p w14:paraId="7EDF1909" w14:textId="686FB50B" w:rsidR="00BB7488" w:rsidRPr="006030CB" w:rsidRDefault="00BB7488" w:rsidP="00983829">
            <w:pPr>
              <w:pStyle w:val="Tabletext0"/>
              <w:rPr>
                <w:rFonts w:asciiTheme="minorHAnsi" w:hAnsiTheme="minorHAnsi"/>
                <w:sz w:val="14"/>
              </w:rPr>
            </w:pPr>
            <w:r>
              <w:rPr>
                <w:rFonts w:asciiTheme="minorHAnsi" w:hAnsiTheme="minorHAnsi"/>
                <w:color w:val="000000"/>
                <w:sz w:val="14"/>
                <w:szCs w:val="18"/>
                <w:lang w:eastAsia="en-AU"/>
              </w:rPr>
              <w:t>Discussed &amp; Closed</w:t>
            </w:r>
          </w:p>
        </w:tc>
        <w:tc>
          <w:tcPr>
            <w:tcW w:w="709" w:type="dxa"/>
            <w:vAlign w:val="center"/>
          </w:tcPr>
          <w:p w14:paraId="66CA43E6" w14:textId="014935BB" w:rsidR="00983829" w:rsidRPr="006030CB" w:rsidRDefault="00BB7488" w:rsidP="00983829">
            <w:pPr>
              <w:pStyle w:val="Tabletext0"/>
              <w:rPr>
                <w:rFonts w:asciiTheme="minorHAnsi" w:hAnsiTheme="minorHAnsi"/>
                <w:sz w:val="14"/>
              </w:rPr>
            </w:pPr>
            <w:r>
              <w:rPr>
                <w:rFonts w:asciiTheme="minorHAnsi" w:hAnsiTheme="minorHAnsi"/>
                <w:color w:val="000000"/>
                <w:sz w:val="14"/>
                <w:szCs w:val="18"/>
                <w:lang w:eastAsia="en-AU"/>
              </w:rPr>
              <w:t>Closed</w:t>
            </w:r>
          </w:p>
        </w:tc>
      </w:tr>
      <w:tr w:rsidR="00210FFF" w:rsidRPr="006030CB" w14:paraId="39A24E36" w14:textId="77777777" w:rsidTr="00695AD5">
        <w:trPr>
          <w:trHeight w:val="449"/>
        </w:trPr>
        <w:tc>
          <w:tcPr>
            <w:tcW w:w="846" w:type="dxa"/>
            <w:vAlign w:val="center"/>
          </w:tcPr>
          <w:p w14:paraId="107A52D8" w14:textId="54D2B8DC" w:rsidR="00983829" w:rsidRPr="006030CB" w:rsidRDefault="00983829" w:rsidP="00983829">
            <w:pPr>
              <w:pStyle w:val="Tabletext0"/>
              <w:rPr>
                <w:rFonts w:asciiTheme="minorHAnsi" w:hAnsiTheme="minorHAnsi"/>
                <w:sz w:val="14"/>
              </w:rPr>
            </w:pPr>
            <w:r w:rsidRPr="006030CB">
              <w:rPr>
                <w:rFonts w:asciiTheme="minorHAnsi" w:hAnsiTheme="minorHAnsi"/>
                <w:color w:val="000000"/>
                <w:sz w:val="14"/>
                <w:szCs w:val="18"/>
                <w:lang w:eastAsia="en-AU"/>
              </w:rPr>
              <w:t>06-May</w:t>
            </w:r>
          </w:p>
        </w:tc>
        <w:tc>
          <w:tcPr>
            <w:tcW w:w="2814" w:type="dxa"/>
            <w:vAlign w:val="center"/>
          </w:tcPr>
          <w:p w14:paraId="3FC8E922" w14:textId="330AC02A" w:rsidR="00983829" w:rsidRPr="006030CB" w:rsidRDefault="00983829" w:rsidP="00983829">
            <w:pPr>
              <w:pStyle w:val="Tabletext0"/>
              <w:rPr>
                <w:rFonts w:asciiTheme="minorHAnsi" w:hAnsiTheme="minorHAnsi"/>
                <w:sz w:val="14"/>
              </w:rPr>
            </w:pPr>
            <w:r w:rsidRPr="006030CB">
              <w:rPr>
                <w:rFonts w:asciiTheme="minorHAnsi" w:hAnsiTheme="minorHAnsi"/>
                <w:color w:val="000000"/>
                <w:sz w:val="14"/>
                <w:szCs w:val="18"/>
                <w:lang w:eastAsia="en-AU"/>
              </w:rPr>
              <w:t>High Defect Density and Associated Fix</w:t>
            </w:r>
            <w:r w:rsidRPr="006030CB">
              <w:rPr>
                <w:rFonts w:asciiTheme="minorHAnsi" w:hAnsiTheme="minorHAnsi"/>
                <w:sz w:val="14"/>
                <w:szCs w:val="18"/>
                <w:lang w:eastAsia="en-AU"/>
              </w:rPr>
              <w:t>es</w:t>
            </w:r>
            <w:r w:rsidRPr="006030CB">
              <w:rPr>
                <w:rFonts w:asciiTheme="minorHAnsi" w:hAnsiTheme="minorHAnsi"/>
                <w:color w:val="000000"/>
                <w:sz w:val="14"/>
                <w:szCs w:val="18"/>
                <w:lang w:eastAsia="en-AU"/>
              </w:rPr>
              <w:t xml:space="preserve"> may have impact on already tested scenarios – thus Regression Impact is likely</w:t>
            </w:r>
          </w:p>
        </w:tc>
        <w:tc>
          <w:tcPr>
            <w:tcW w:w="2572" w:type="dxa"/>
            <w:vAlign w:val="center"/>
          </w:tcPr>
          <w:p w14:paraId="31FED839" w14:textId="77777777" w:rsidR="00983829" w:rsidRPr="006030CB" w:rsidRDefault="00983829" w:rsidP="00983829">
            <w:pPr>
              <w:pStyle w:val="Tabletext0"/>
              <w:rPr>
                <w:rFonts w:asciiTheme="minorHAnsi" w:hAnsiTheme="minorHAnsi"/>
                <w:color w:val="000000"/>
                <w:sz w:val="14"/>
                <w:szCs w:val="18"/>
                <w:lang w:eastAsia="en-AU"/>
              </w:rPr>
            </w:pPr>
            <w:r w:rsidRPr="006030CB">
              <w:rPr>
                <w:rFonts w:asciiTheme="minorHAnsi" w:hAnsiTheme="minorHAnsi"/>
                <w:color w:val="000000"/>
                <w:sz w:val="14"/>
                <w:szCs w:val="18"/>
                <w:lang w:eastAsia="en-AU"/>
              </w:rPr>
              <w:t>Currently there is no separate regression testing cycle</w:t>
            </w:r>
            <w:r w:rsidR="00BB3EDF" w:rsidRPr="006030CB">
              <w:rPr>
                <w:rFonts w:asciiTheme="minorHAnsi" w:hAnsiTheme="minorHAnsi"/>
                <w:color w:val="000000"/>
                <w:sz w:val="14"/>
                <w:szCs w:val="18"/>
                <w:lang w:eastAsia="en-AU"/>
              </w:rPr>
              <w:t>. Code Changes made due to changing source to target mapping and defect fixes may result in issues</w:t>
            </w:r>
          </w:p>
          <w:p w14:paraId="19A48DD4" w14:textId="18B9DD5F" w:rsidR="00210FFF" w:rsidRPr="006030CB" w:rsidRDefault="00210FFF" w:rsidP="00983829">
            <w:pPr>
              <w:pStyle w:val="Tabletext0"/>
              <w:rPr>
                <w:rFonts w:asciiTheme="minorHAnsi" w:hAnsiTheme="minorHAnsi"/>
                <w:sz w:val="14"/>
              </w:rPr>
            </w:pPr>
            <w:r w:rsidRPr="006030CB">
              <w:rPr>
                <w:rFonts w:asciiTheme="minorHAnsi" w:hAnsiTheme="minorHAnsi"/>
                <w:color w:val="000000"/>
                <w:sz w:val="14"/>
                <w:szCs w:val="18"/>
                <w:lang w:eastAsia="en-AU"/>
              </w:rPr>
              <w:t>Update (10/5) – 100% SAP/Non-SAP Delta Testing done</w:t>
            </w:r>
          </w:p>
        </w:tc>
        <w:tc>
          <w:tcPr>
            <w:tcW w:w="2835" w:type="dxa"/>
            <w:vAlign w:val="center"/>
          </w:tcPr>
          <w:p w14:paraId="1323C859" w14:textId="77777777" w:rsidR="00695AD5" w:rsidRPr="006030CB" w:rsidRDefault="00983829" w:rsidP="00695AD5">
            <w:pPr>
              <w:rPr>
                <w:rFonts w:asciiTheme="minorHAnsi" w:hAnsiTheme="minorHAnsi"/>
                <w:color w:val="000000"/>
                <w:sz w:val="14"/>
                <w:szCs w:val="18"/>
              </w:rPr>
            </w:pPr>
            <w:r w:rsidRPr="006030CB">
              <w:rPr>
                <w:rFonts w:asciiTheme="minorHAnsi" w:hAnsiTheme="minorHAnsi"/>
                <w:color w:val="000000"/>
                <w:sz w:val="14"/>
                <w:szCs w:val="18"/>
              </w:rPr>
              <w:t xml:space="preserve">Delta Testing Phase to have additional coverage of </w:t>
            </w:r>
            <w:r w:rsidR="00BB3EDF" w:rsidRPr="006030CB">
              <w:rPr>
                <w:rFonts w:asciiTheme="minorHAnsi" w:hAnsiTheme="minorHAnsi"/>
                <w:color w:val="000000"/>
                <w:sz w:val="14"/>
                <w:szCs w:val="18"/>
              </w:rPr>
              <w:t xml:space="preserve">all </w:t>
            </w:r>
            <w:r w:rsidRPr="006030CB">
              <w:rPr>
                <w:rFonts w:asciiTheme="minorHAnsi" w:hAnsiTheme="minorHAnsi"/>
                <w:color w:val="000000"/>
                <w:sz w:val="14"/>
                <w:szCs w:val="18"/>
              </w:rPr>
              <w:t xml:space="preserve">SAP Files/Tables </w:t>
            </w:r>
            <w:r w:rsidR="00BB3EDF" w:rsidRPr="006030CB">
              <w:rPr>
                <w:rFonts w:asciiTheme="minorHAnsi" w:hAnsiTheme="minorHAnsi"/>
                <w:color w:val="000000"/>
                <w:sz w:val="14"/>
                <w:szCs w:val="18"/>
              </w:rPr>
              <w:t>along with the planned Non-SAP</w:t>
            </w:r>
            <w:r w:rsidR="00695AD5" w:rsidRPr="006030CB">
              <w:rPr>
                <w:rFonts w:asciiTheme="minorHAnsi" w:hAnsiTheme="minorHAnsi"/>
                <w:color w:val="000000"/>
                <w:sz w:val="14"/>
                <w:szCs w:val="18"/>
              </w:rPr>
              <w:t xml:space="preserve"> items</w:t>
            </w:r>
            <w:r w:rsidR="00BB3EDF" w:rsidRPr="006030CB">
              <w:rPr>
                <w:rFonts w:asciiTheme="minorHAnsi" w:hAnsiTheme="minorHAnsi"/>
                <w:color w:val="000000"/>
                <w:sz w:val="14"/>
                <w:szCs w:val="18"/>
              </w:rPr>
              <w:t xml:space="preserve"> </w:t>
            </w:r>
            <w:r w:rsidRPr="006030CB">
              <w:rPr>
                <w:rFonts w:asciiTheme="minorHAnsi" w:hAnsiTheme="minorHAnsi"/>
                <w:color w:val="000000"/>
                <w:sz w:val="14"/>
                <w:szCs w:val="18"/>
              </w:rPr>
              <w:t>to mitigate this risk</w:t>
            </w:r>
            <w:r w:rsidR="00695AD5" w:rsidRPr="006030CB">
              <w:rPr>
                <w:rFonts w:asciiTheme="minorHAnsi" w:hAnsiTheme="minorHAnsi"/>
                <w:color w:val="000000"/>
                <w:sz w:val="14"/>
                <w:szCs w:val="18"/>
              </w:rPr>
              <w:t xml:space="preserve">. </w:t>
            </w:r>
            <w:r w:rsidR="00BB3EDF" w:rsidRPr="006030CB">
              <w:rPr>
                <w:rFonts w:asciiTheme="minorHAnsi" w:hAnsiTheme="minorHAnsi"/>
                <w:color w:val="000000"/>
                <w:sz w:val="14"/>
                <w:szCs w:val="18"/>
              </w:rPr>
              <w:t xml:space="preserve">This phase covers all pipelines as well. </w:t>
            </w:r>
          </w:p>
          <w:p w14:paraId="58E1B4A3" w14:textId="340B63BC" w:rsidR="00983829" w:rsidRPr="006030CB" w:rsidRDefault="00983829" w:rsidP="00695AD5">
            <w:pPr>
              <w:rPr>
                <w:rFonts w:asciiTheme="minorHAnsi" w:hAnsiTheme="minorHAnsi"/>
                <w:color w:val="000000"/>
                <w:sz w:val="14"/>
                <w:szCs w:val="18"/>
              </w:rPr>
            </w:pPr>
          </w:p>
        </w:tc>
        <w:tc>
          <w:tcPr>
            <w:tcW w:w="709" w:type="dxa"/>
            <w:vAlign w:val="center"/>
          </w:tcPr>
          <w:p w14:paraId="65DBBB03" w14:textId="67E0778E" w:rsidR="00983829" w:rsidRPr="006030CB" w:rsidRDefault="00983829" w:rsidP="00983829">
            <w:pPr>
              <w:pStyle w:val="Tabletext0"/>
              <w:rPr>
                <w:rFonts w:asciiTheme="minorHAnsi" w:hAnsiTheme="minorHAnsi"/>
                <w:sz w:val="14"/>
              </w:rPr>
            </w:pPr>
            <w:r w:rsidRPr="006030CB">
              <w:rPr>
                <w:rFonts w:asciiTheme="minorHAnsi" w:hAnsiTheme="minorHAnsi"/>
                <w:color w:val="000000"/>
                <w:sz w:val="14"/>
                <w:szCs w:val="18"/>
                <w:lang w:eastAsia="en-AU"/>
              </w:rPr>
              <w:t>Closed</w:t>
            </w:r>
          </w:p>
        </w:tc>
      </w:tr>
      <w:tr w:rsidR="00A52A78" w:rsidRPr="006030CB" w14:paraId="201EC853" w14:textId="77777777" w:rsidTr="00695AD5">
        <w:trPr>
          <w:trHeight w:val="1637"/>
        </w:trPr>
        <w:tc>
          <w:tcPr>
            <w:tcW w:w="846" w:type="dxa"/>
          </w:tcPr>
          <w:p w14:paraId="09F5076A" w14:textId="1A054049" w:rsidR="00A52A78" w:rsidRPr="006030CB" w:rsidRDefault="00A52A78" w:rsidP="00A52A78">
            <w:pPr>
              <w:pStyle w:val="Tabletext0"/>
              <w:rPr>
                <w:rFonts w:asciiTheme="minorHAnsi" w:hAnsiTheme="minorHAnsi"/>
                <w:color w:val="000000"/>
                <w:sz w:val="14"/>
                <w:szCs w:val="18"/>
                <w:lang w:eastAsia="en-AU"/>
              </w:rPr>
            </w:pPr>
            <w:r w:rsidRPr="006030CB">
              <w:rPr>
                <w:rFonts w:asciiTheme="minorHAnsi" w:hAnsiTheme="minorHAnsi"/>
                <w:color w:val="000000"/>
                <w:sz w:val="14"/>
                <w:szCs w:val="18"/>
                <w:lang w:eastAsia="en-AU"/>
              </w:rPr>
              <w:t>2-May</w:t>
            </w:r>
          </w:p>
        </w:tc>
        <w:tc>
          <w:tcPr>
            <w:tcW w:w="2814" w:type="dxa"/>
          </w:tcPr>
          <w:p w14:paraId="182A12C0" w14:textId="567FFED2" w:rsidR="00A52A78" w:rsidRPr="006030CB" w:rsidRDefault="00A52A78" w:rsidP="00A52A78">
            <w:pPr>
              <w:pStyle w:val="Tabletext0"/>
              <w:rPr>
                <w:rFonts w:asciiTheme="minorHAnsi" w:hAnsiTheme="minorHAnsi"/>
                <w:color w:val="000000"/>
                <w:sz w:val="14"/>
                <w:szCs w:val="18"/>
                <w:lang w:eastAsia="en-AU"/>
              </w:rPr>
            </w:pPr>
            <w:r w:rsidRPr="006030CB">
              <w:rPr>
                <w:rFonts w:asciiTheme="minorHAnsi" w:hAnsiTheme="minorHAnsi"/>
                <w:color w:val="000000"/>
                <w:sz w:val="14"/>
                <w:szCs w:val="18"/>
                <w:lang w:eastAsia="en-AU"/>
              </w:rPr>
              <w:t>More than 50% of Data Vault pipelines failures has been reported. Significant effort for rerunning pipelines, time taken for initial data to load again and re-executing the test cases</w:t>
            </w:r>
          </w:p>
        </w:tc>
        <w:tc>
          <w:tcPr>
            <w:tcW w:w="2572" w:type="dxa"/>
          </w:tcPr>
          <w:p w14:paraId="4EF3B275" w14:textId="77777777" w:rsidR="00A52A78" w:rsidRPr="006030CB" w:rsidRDefault="00A52A78" w:rsidP="00A52A78">
            <w:pPr>
              <w:pStyle w:val="Tabletext0"/>
              <w:rPr>
                <w:rFonts w:asciiTheme="minorHAnsi" w:hAnsiTheme="minorHAnsi"/>
                <w:color w:val="000000"/>
                <w:sz w:val="14"/>
                <w:szCs w:val="18"/>
                <w:lang w:eastAsia="en-AU"/>
              </w:rPr>
            </w:pPr>
            <w:r w:rsidRPr="006030CB">
              <w:rPr>
                <w:rFonts w:asciiTheme="minorHAnsi" w:hAnsiTheme="minorHAnsi"/>
                <w:color w:val="000000"/>
                <w:sz w:val="14"/>
                <w:szCs w:val="18"/>
                <w:lang w:eastAsia="en-AU"/>
              </w:rPr>
              <w:t>Pipelines are being executed by test team which loads the data in the target tables. Test Validation of Data Vault occurs after successful load of data.</w:t>
            </w:r>
            <w:r w:rsidR="00270BC8" w:rsidRPr="006030CB">
              <w:rPr>
                <w:rFonts w:asciiTheme="minorHAnsi" w:hAnsiTheme="minorHAnsi"/>
                <w:color w:val="000000"/>
                <w:sz w:val="14"/>
                <w:szCs w:val="18"/>
                <w:lang w:eastAsia="en-AU"/>
              </w:rPr>
              <w:t xml:space="preserve"> This time was not anticipated and may result in schedule slippage</w:t>
            </w:r>
          </w:p>
          <w:p w14:paraId="211E0DCB" w14:textId="76121482" w:rsidR="00210FFF" w:rsidRPr="006030CB" w:rsidRDefault="00210FFF" w:rsidP="00A52A78">
            <w:pPr>
              <w:pStyle w:val="Tabletext0"/>
              <w:rPr>
                <w:rFonts w:asciiTheme="minorHAnsi" w:hAnsiTheme="minorHAnsi"/>
                <w:color w:val="000000"/>
                <w:sz w:val="14"/>
                <w:szCs w:val="18"/>
                <w:lang w:eastAsia="en-AU"/>
              </w:rPr>
            </w:pPr>
            <w:r w:rsidRPr="006030CB">
              <w:rPr>
                <w:rFonts w:asciiTheme="minorHAnsi" w:hAnsiTheme="minorHAnsi"/>
                <w:color w:val="000000"/>
                <w:sz w:val="14"/>
                <w:szCs w:val="18"/>
              </w:rPr>
              <w:t>Update (8/5) – No outstanding pipeline related failures and Daily Test Progress Updates</w:t>
            </w:r>
          </w:p>
        </w:tc>
        <w:tc>
          <w:tcPr>
            <w:tcW w:w="2835" w:type="dxa"/>
          </w:tcPr>
          <w:p w14:paraId="2D146F18" w14:textId="31C219B7" w:rsidR="00A52A78" w:rsidRPr="006030CB" w:rsidRDefault="00A52A78" w:rsidP="00A52A78">
            <w:pPr>
              <w:rPr>
                <w:rFonts w:asciiTheme="minorHAnsi" w:eastAsia="Times New Roman" w:hAnsiTheme="minorHAnsi"/>
                <w:color w:val="000000"/>
                <w:sz w:val="14"/>
                <w:szCs w:val="18"/>
                <w:lang w:val="en-GB"/>
              </w:rPr>
            </w:pPr>
            <w:r w:rsidRPr="006030CB">
              <w:rPr>
                <w:rFonts w:asciiTheme="minorHAnsi" w:eastAsia="Times New Roman" w:hAnsiTheme="minorHAnsi"/>
                <w:color w:val="000000"/>
                <w:sz w:val="14"/>
                <w:szCs w:val="18"/>
                <w:lang w:val="en-GB"/>
              </w:rPr>
              <w:t xml:space="preserve">Daily Status </w:t>
            </w:r>
            <w:r w:rsidR="00270BC8" w:rsidRPr="006030CB">
              <w:rPr>
                <w:rFonts w:asciiTheme="minorHAnsi" w:eastAsia="Times New Roman" w:hAnsiTheme="minorHAnsi"/>
                <w:color w:val="000000"/>
                <w:sz w:val="14"/>
                <w:szCs w:val="18"/>
                <w:lang w:val="en-GB"/>
              </w:rPr>
              <w:t xml:space="preserve">updates on open items and </w:t>
            </w:r>
            <w:r w:rsidRPr="006030CB">
              <w:rPr>
                <w:rFonts w:asciiTheme="minorHAnsi" w:eastAsia="Times New Roman" w:hAnsiTheme="minorHAnsi"/>
                <w:color w:val="000000"/>
                <w:sz w:val="14"/>
                <w:szCs w:val="18"/>
                <w:lang w:val="en-GB"/>
              </w:rPr>
              <w:t xml:space="preserve">impact to timelines. Delivery Team to take a call on </w:t>
            </w:r>
            <w:r w:rsidR="00270BC8" w:rsidRPr="006030CB">
              <w:rPr>
                <w:rFonts w:asciiTheme="minorHAnsi" w:eastAsia="Times New Roman" w:hAnsiTheme="minorHAnsi"/>
                <w:color w:val="000000"/>
                <w:sz w:val="14"/>
                <w:szCs w:val="18"/>
                <w:lang w:val="en-GB"/>
              </w:rPr>
              <w:t>open issues</w:t>
            </w:r>
            <w:r w:rsidR="005A426F" w:rsidRPr="006030CB">
              <w:rPr>
                <w:rFonts w:asciiTheme="minorHAnsi" w:eastAsia="Times New Roman" w:hAnsiTheme="minorHAnsi"/>
                <w:color w:val="000000"/>
                <w:sz w:val="14"/>
                <w:szCs w:val="18"/>
                <w:lang w:val="en-GB"/>
              </w:rPr>
              <w:t xml:space="preserve"> and any </w:t>
            </w:r>
            <w:r w:rsidRPr="006030CB">
              <w:rPr>
                <w:rFonts w:asciiTheme="minorHAnsi" w:eastAsia="Times New Roman" w:hAnsiTheme="minorHAnsi"/>
                <w:color w:val="000000"/>
                <w:sz w:val="14"/>
                <w:szCs w:val="18"/>
                <w:lang w:val="en-GB"/>
              </w:rPr>
              <w:t>end date impacts</w:t>
            </w:r>
          </w:p>
          <w:p w14:paraId="1903E783" w14:textId="01C75C92" w:rsidR="00A52A78" w:rsidRPr="006030CB" w:rsidRDefault="00A52A78" w:rsidP="00A52A78">
            <w:pPr>
              <w:rPr>
                <w:rFonts w:asciiTheme="minorHAnsi" w:eastAsia="Times New Roman" w:hAnsiTheme="minorHAnsi"/>
                <w:color w:val="000000"/>
                <w:sz w:val="14"/>
                <w:szCs w:val="18"/>
                <w:lang w:val="en-GB"/>
              </w:rPr>
            </w:pPr>
          </w:p>
        </w:tc>
        <w:tc>
          <w:tcPr>
            <w:tcW w:w="709" w:type="dxa"/>
          </w:tcPr>
          <w:p w14:paraId="45D539FF" w14:textId="5E7B2E46" w:rsidR="00A52A78" w:rsidRPr="006030CB" w:rsidRDefault="00A52A78" w:rsidP="00A52A78">
            <w:pPr>
              <w:pStyle w:val="Tabletext0"/>
              <w:rPr>
                <w:rFonts w:asciiTheme="minorHAnsi" w:hAnsiTheme="minorHAnsi"/>
                <w:color w:val="000000"/>
                <w:sz w:val="14"/>
                <w:szCs w:val="18"/>
                <w:lang w:eastAsia="en-AU"/>
              </w:rPr>
            </w:pPr>
            <w:r w:rsidRPr="006030CB">
              <w:rPr>
                <w:rFonts w:asciiTheme="minorHAnsi" w:hAnsiTheme="minorHAnsi"/>
                <w:color w:val="000000"/>
                <w:sz w:val="14"/>
                <w:szCs w:val="18"/>
                <w:lang w:eastAsia="en-AU"/>
              </w:rPr>
              <w:t>Closed</w:t>
            </w:r>
          </w:p>
        </w:tc>
      </w:tr>
      <w:tr w:rsidR="00BB3EDF" w:rsidRPr="006030CB" w14:paraId="2F0A1E32" w14:textId="77777777" w:rsidTr="00695AD5">
        <w:trPr>
          <w:trHeight w:val="888"/>
        </w:trPr>
        <w:tc>
          <w:tcPr>
            <w:tcW w:w="846" w:type="dxa"/>
            <w:vAlign w:val="center"/>
          </w:tcPr>
          <w:p w14:paraId="64C0D6E6" w14:textId="3008A401" w:rsidR="00BB3EDF" w:rsidRPr="006030CB" w:rsidRDefault="00BB3EDF" w:rsidP="00BB3EDF">
            <w:pPr>
              <w:pStyle w:val="Tabletext0"/>
              <w:rPr>
                <w:rFonts w:asciiTheme="minorHAnsi" w:hAnsiTheme="minorHAnsi"/>
                <w:color w:val="000000"/>
                <w:sz w:val="14"/>
                <w:szCs w:val="18"/>
                <w:lang w:eastAsia="en-AU"/>
              </w:rPr>
            </w:pPr>
            <w:r w:rsidRPr="006030CB">
              <w:rPr>
                <w:rFonts w:asciiTheme="minorHAnsi" w:hAnsiTheme="minorHAnsi"/>
                <w:color w:val="000000"/>
                <w:sz w:val="14"/>
                <w:szCs w:val="18"/>
                <w:lang w:eastAsia="en-AU"/>
              </w:rPr>
              <w:t>1-May</w:t>
            </w:r>
          </w:p>
        </w:tc>
        <w:tc>
          <w:tcPr>
            <w:tcW w:w="2814" w:type="dxa"/>
            <w:vAlign w:val="center"/>
          </w:tcPr>
          <w:p w14:paraId="55011B62" w14:textId="5688958D" w:rsidR="00BB3EDF" w:rsidRPr="006030CB" w:rsidRDefault="00BB3EDF" w:rsidP="00BB3EDF">
            <w:pPr>
              <w:pStyle w:val="Tabletext0"/>
              <w:rPr>
                <w:rFonts w:asciiTheme="minorHAnsi" w:hAnsiTheme="minorHAnsi"/>
                <w:color w:val="000000"/>
                <w:sz w:val="14"/>
                <w:szCs w:val="18"/>
                <w:lang w:eastAsia="en-AU"/>
              </w:rPr>
            </w:pPr>
            <w:r w:rsidRPr="006030CB">
              <w:rPr>
                <w:rFonts w:asciiTheme="minorHAnsi" w:hAnsiTheme="minorHAnsi"/>
                <w:color w:val="000000"/>
                <w:sz w:val="14"/>
                <w:szCs w:val="18"/>
                <w:lang w:eastAsia="en-AU"/>
              </w:rPr>
              <w:t>End to end testing relied upon having SAP Prod Access for test team which has been advised as a challenge</w:t>
            </w:r>
          </w:p>
        </w:tc>
        <w:tc>
          <w:tcPr>
            <w:tcW w:w="2572" w:type="dxa"/>
            <w:vAlign w:val="center"/>
          </w:tcPr>
          <w:p w14:paraId="7FC8CF8D" w14:textId="77777777" w:rsidR="00BB3EDF" w:rsidRPr="006030CB" w:rsidRDefault="00BB3EDF" w:rsidP="00BB3EDF">
            <w:pPr>
              <w:pStyle w:val="Tabletext0"/>
              <w:rPr>
                <w:rFonts w:asciiTheme="minorHAnsi" w:hAnsiTheme="minorHAnsi"/>
                <w:color w:val="000000"/>
                <w:sz w:val="14"/>
                <w:szCs w:val="18"/>
                <w:lang w:eastAsia="en-AU"/>
              </w:rPr>
            </w:pPr>
            <w:r w:rsidRPr="006030CB">
              <w:rPr>
                <w:rFonts w:asciiTheme="minorHAnsi" w:hAnsiTheme="minorHAnsi"/>
                <w:color w:val="000000"/>
                <w:sz w:val="14"/>
                <w:szCs w:val="18"/>
                <w:lang w:eastAsia="en-AU"/>
              </w:rPr>
              <w:t xml:space="preserve">This phase </w:t>
            </w:r>
            <w:r w:rsidR="00695AD5" w:rsidRPr="006030CB">
              <w:rPr>
                <w:rFonts w:asciiTheme="minorHAnsi" w:hAnsiTheme="minorHAnsi"/>
                <w:color w:val="000000"/>
                <w:sz w:val="14"/>
                <w:szCs w:val="18"/>
                <w:lang w:eastAsia="en-AU"/>
              </w:rPr>
              <w:t>involved</w:t>
            </w:r>
            <w:r w:rsidRPr="006030CB">
              <w:rPr>
                <w:rFonts w:asciiTheme="minorHAnsi" w:hAnsiTheme="minorHAnsi"/>
                <w:color w:val="000000"/>
                <w:sz w:val="14"/>
                <w:szCs w:val="18"/>
                <w:lang w:eastAsia="en-AU"/>
              </w:rPr>
              <w:t xml:space="preserve"> sample-based checks between Sources and Data Vault </w:t>
            </w:r>
            <w:r w:rsidR="00695AD5" w:rsidRPr="006030CB">
              <w:rPr>
                <w:rFonts w:asciiTheme="minorHAnsi" w:hAnsiTheme="minorHAnsi"/>
                <w:color w:val="000000"/>
                <w:sz w:val="14"/>
                <w:szCs w:val="18"/>
                <w:lang w:eastAsia="en-AU"/>
              </w:rPr>
              <w:t>and will therefore require source system access</w:t>
            </w:r>
          </w:p>
          <w:p w14:paraId="268452AC" w14:textId="55CF44FD" w:rsidR="00210FFF" w:rsidRPr="006030CB" w:rsidRDefault="00210FFF" w:rsidP="00BB3EDF">
            <w:pPr>
              <w:pStyle w:val="Tabletext0"/>
              <w:rPr>
                <w:rFonts w:asciiTheme="minorHAnsi" w:hAnsiTheme="minorHAnsi"/>
                <w:color w:val="000000"/>
                <w:sz w:val="14"/>
                <w:szCs w:val="18"/>
                <w:lang w:eastAsia="en-AU"/>
              </w:rPr>
            </w:pPr>
            <w:r w:rsidRPr="006030CB">
              <w:rPr>
                <w:rFonts w:asciiTheme="minorHAnsi" w:hAnsiTheme="minorHAnsi"/>
                <w:color w:val="000000"/>
                <w:sz w:val="14"/>
                <w:szCs w:val="18"/>
                <w:lang w:eastAsia="en-AU"/>
              </w:rPr>
              <w:t xml:space="preserve">Update (7/5) – </w:t>
            </w:r>
            <w:r w:rsidRPr="006030CB">
              <w:rPr>
                <w:rFonts w:asciiTheme="minorHAnsi" w:hAnsiTheme="minorHAnsi"/>
                <w:color w:val="000000"/>
                <w:sz w:val="14"/>
                <w:szCs w:val="18"/>
              </w:rPr>
              <w:t>Subhrajit provided the required SAP e</w:t>
            </w:r>
            <w:r w:rsidRPr="006030CB">
              <w:rPr>
                <w:rFonts w:asciiTheme="minorHAnsi" w:hAnsiTheme="minorHAnsi"/>
                <w:color w:val="000000"/>
                <w:sz w:val="14"/>
                <w:szCs w:val="18"/>
                <w:lang w:eastAsia="en-AU"/>
              </w:rPr>
              <w:t>xtracts</w:t>
            </w:r>
          </w:p>
        </w:tc>
        <w:tc>
          <w:tcPr>
            <w:tcW w:w="2835" w:type="dxa"/>
            <w:vAlign w:val="center"/>
          </w:tcPr>
          <w:p w14:paraId="0CDA6445" w14:textId="0EED58CF" w:rsidR="00BB3EDF" w:rsidRPr="006030CB" w:rsidRDefault="00BB3EDF" w:rsidP="00BB3EDF">
            <w:pPr>
              <w:rPr>
                <w:rFonts w:asciiTheme="minorHAnsi" w:eastAsia="Times New Roman" w:hAnsiTheme="minorHAnsi"/>
                <w:color w:val="000000"/>
                <w:sz w:val="14"/>
                <w:szCs w:val="18"/>
                <w:lang w:val="en-GB"/>
              </w:rPr>
            </w:pPr>
            <w:r w:rsidRPr="006030CB">
              <w:rPr>
                <w:rFonts w:asciiTheme="minorHAnsi" w:eastAsia="Times New Roman" w:hAnsiTheme="minorHAnsi"/>
                <w:color w:val="000000"/>
                <w:sz w:val="14"/>
                <w:szCs w:val="18"/>
                <w:lang w:val="en-GB"/>
              </w:rPr>
              <w:t>Ratish provided an alternate approach</w:t>
            </w:r>
            <w:r w:rsidR="00695AD5" w:rsidRPr="006030CB">
              <w:rPr>
                <w:rFonts w:asciiTheme="minorHAnsi" w:eastAsia="Times New Roman" w:hAnsiTheme="minorHAnsi"/>
                <w:color w:val="000000"/>
                <w:sz w:val="14"/>
                <w:szCs w:val="18"/>
                <w:lang w:val="en-GB"/>
              </w:rPr>
              <w:t xml:space="preserve"> of verification</w:t>
            </w:r>
            <w:r w:rsidRPr="006030CB">
              <w:rPr>
                <w:rFonts w:asciiTheme="minorHAnsi" w:eastAsia="Times New Roman" w:hAnsiTheme="minorHAnsi"/>
                <w:color w:val="000000"/>
                <w:sz w:val="14"/>
                <w:szCs w:val="18"/>
                <w:lang w:val="en-GB"/>
              </w:rPr>
              <w:t xml:space="preserve"> based on source extracts. </w:t>
            </w:r>
          </w:p>
          <w:p w14:paraId="3D6462AE" w14:textId="72353F4A" w:rsidR="00BB3EDF" w:rsidRPr="006030CB" w:rsidRDefault="00BB3EDF" w:rsidP="00BB3EDF">
            <w:pPr>
              <w:rPr>
                <w:rFonts w:asciiTheme="minorHAnsi" w:eastAsia="Times New Roman" w:hAnsiTheme="minorHAnsi"/>
                <w:color w:val="000000"/>
                <w:sz w:val="14"/>
                <w:szCs w:val="18"/>
                <w:lang w:val="en-GB"/>
              </w:rPr>
            </w:pPr>
          </w:p>
        </w:tc>
        <w:tc>
          <w:tcPr>
            <w:tcW w:w="709" w:type="dxa"/>
          </w:tcPr>
          <w:p w14:paraId="4F2A9104" w14:textId="0A566E27" w:rsidR="00BB3EDF" w:rsidRPr="006030CB" w:rsidRDefault="00BB3EDF" w:rsidP="00BB3EDF">
            <w:pPr>
              <w:pStyle w:val="Tabletext0"/>
              <w:rPr>
                <w:rFonts w:asciiTheme="minorHAnsi" w:hAnsiTheme="minorHAnsi"/>
                <w:color w:val="000000"/>
                <w:sz w:val="14"/>
                <w:szCs w:val="18"/>
                <w:lang w:eastAsia="en-AU"/>
              </w:rPr>
            </w:pPr>
            <w:r w:rsidRPr="006030CB">
              <w:rPr>
                <w:rFonts w:asciiTheme="minorHAnsi" w:hAnsiTheme="minorHAnsi"/>
                <w:color w:val="000000"/>
                <w:sz w:val="14"/>
                <w:szCs w:val="18"/>
                <w:lang w:eastAsia="en-AU"/>
              </w:rPr>
              <w:t>Closed</w:t>
            </w:r>
          </w:p>
        </w:tc>
      </w:tr>
      <w:tr w:rsidR="00BB3EDF" w:rsidRPr="006030CB" w14:paraId="2092E934" w14:textId="77777777" w:rsidTr="00695AD5">
        <w:tc>
          <w:tcPr>
            <w:tcW w:w="846" w:type="dxa"/>
            <w:vAlign w:val="center"/>
          </w:tcPr>
          <w:p w14:paraId="12C1FB1E" w14:textId="7AF7E21E" w:rsidR="00BB3EDF" w:rsidRPr="006030CB" w:rsidRDefault="00BB3EDF" w:rsidP="00BB3EDF">
            <w:pPr>
              <w:pStyle w:val="Tabletext0"/>
              <w:rPr>
                <w:rFonts w:asciiTheme="minorHAnsi" w:hAnsiTheme="minorHAnsi"/>
                <w:color w:val="000000"/>
                <w:sz w:val="14"/>
                <w:szCs w:val="18"/>
                <w:lang w:eastAsia="en-AU"/>
              </w:rPr>
            </w:pPr>
            <w:r w:rsidRPr="006030CB">
              <w:rPr>
                <w:rFonts w:asciiTheme="minorHAnsi" w:hAnsiTheme="minorHAnsi"/>
                <w:color w:val="000000"/>
                <w:sz w:val="14"/>
                <w:szCs w:val="18"/>
                <w:lang w:eastAsia="en-AU"/>
              </w:rPr>
              <w:t>23-Apr</w:t>
            </w:r>
          </w:p>
        </w:tc>
        <w:tc>
          <w:tcPr>
            <w:tcW w:w="2814" w:type="dxa"/>
            <w:vAlign w:val="center"/>
          </w:tcPr>
          <w:p w14:paraId="36CB78C1" w14:textId="12AA8ACB" w:rsidR="00BB3EDF" w:rsidRPr="006030CB" w:rsidRDefault="00BB3EDF" w:rsidP="00BB3EDF">
            <w:pPr>
              <w:pStyle w:val="Tabletext0"/>
              <w:rPr>
                <w:rFonts w:asciiTheme="minorHAnsi" w:hAnsiTheme="minorHAnsi"/>
                <w:color w:val="000000"/>
                <w:sz w:val="14"/>
                <w:szCs w:val="18"/>
                <w:lang w:eastAsia="en-AU"/>
              </w:rPr>
            </w:pPr>
            <w:r w:rsidRPr="006030CB">
              <w:rPr>
                <w:rFonts w:asciiTheme="minorHAnsi" w:hAnsiTheme="minorHAnsi"/>
                <w:color w:val="000000"/>
                <w:sz w:val="14"/>
                <w:szCs w:val="18"/>
                <w:lang w:eastAsia="en-AU"/>
              </w:rPr>
              <w:t>Downstream components - Business Vault, Information Mart, Use Case related extracts is in design/build phases – Test Execution of these components will be a challenge as per current timelines</w:t>
            </w:r>
          </w:p>
        </w:tc>
        <w:tc>
          <w:tcPr>
            <w:tcW w:w="2572" w:type="dxa"/>
            <w:vAlign w:val="center"/>
          </w:tcPr>
          <w:p w14:paraId="36E44933" w14:textId="6B95E780" w:rsidR="00BB3EDF" w:rsidRPr="006030CB" w:rsidRDefault="00695AD5" w:rsidP="00BB3EDF">
            <w:pPr>
              <w:pStyle w:val="Tabletext0"/>
              <w:rPr>
                <w:rFonts w:asciiTheme="minorHAnsi" w:hAnsiTheme="minorHAnsi"/>
                <w:color w:val="000000"/>
                <w:sz w:val="14"/>
                <w:szCs w:val="18"/>
                <w:lang w:eastAsia="en-AU"/>
              </w:rPr>
            </w:pPr>
            <w:r w:rsidRPr="006030CB">
              <w:rPr>
                <w:rFonts w:asciiTheme="minorHAnsi" w:hAnsiTheme="minorHAnsi"/>
                <w:color w:val="000000"/>
                <w:sz w:val="14"/>
                <w:szCs w:val="18"/>
              </w:rPr>
              <w:t>Update (1/5): These solution components will be tested by the data modelling/ engineering/dev team not involved in coding phase</w:t>
            </w:r>
          </w:p>
        </w:tc>
        <w:tc>
          <w:tcPr>
            <w:tcW w:w="2835" w:type="dxa"/>
            <w:vAlign w:val="center"/>
          </w:tcPr>
          <w:p w14:paraId="6ED8EF22" w14:textId="70DF0372" w:rsidR="00695AD5" w:rsidRPr="006030CB" w:rsidRDefault="00BB3EDF" w:rsidP="00BB3EDF">
            <w:pPr>
              <w:rPr>
                <w:rFonts w:asciiTheme="minorHAnsi" w:eastAsia="Times New Roman" w:hAnsiTheme="minorHAnsi"/>
                <w:color w:val="000000"/>
                <w:sz w:val="14"/>
                <w:szCs w:val="18"/>
                <w:lang w:val="en-GB"/>
              </w:rPr>
            </w:pPr>
            <w:r w:rsidRPr="006030CB">
              <w:rPr>
                <w:rFonts w:asciiTheme="minorHAnsi" w:eastAsia="Times New Roman" w:hAnsiTheme="minorHAnsi"/>
                <w:color w:val="000000"/>
                <w:sz w:val="14"/>
                <w:szCs w:val="18"/>
                <w:lang w:val="en-GB"/>
              </w:rPr>
              <w:t xml:space="preserve">Current discussion is for Design/Dev Team to perform more detailed unit/system testing of these components to minimise additional testing required </w:t>
            </w:r>
          </w:p>
        </w:tc>
        <w:tc>
          <w:tcPr>
            <w:tcW w:w="709" w:type="dxa"/>
          </w:tcPr>
          <w:p w14:paraId="135AE1BE" w14:textId="2E9C7F60" w:rsidR="00BB3EDF" w:rsidRPr="006030CB" w:rsidRDefault="00BB3EDF" w:rsidP="00BB3EDF">
            <w:pPr>
              <w:pStyle w:val="Tabletext0"/>
              <w:rPr>
                <w:rFonts w:asciiTheme="minorHAnsi" w:hAnsiTheme="minorHAnsi"/>
                <w:color w:val="000000"/>
                <w:sz w:val="14"/>
                <w:szCs w:val="18"/>
                <w:lang w:eastAsia="en-AU"/>
              </w:rPr>
            </w:pPr>
            <w:r w:rsidRPr="006030CB">
              <w:rPr>
                <w:rFonts w:asciiTheme="minorHAnsi" w:hAnsiTheme="minorHAnsi"/>
                <w:color w:val="000000"/>
                <w:sz w:val="14"/>
                <w:szCs w:val="18"/>
                <w:lang w:eastAsia="en-AU"/>
              </w:rPr>
              <w:t>Closed</w:t>
            </w:r>
          </w:p>
        </w:tc>
      </w:tr>
      <w:tr w:rsidR="00BB3EDF" w:rsidRPr="006030CB" w14:paraId="5B9DA4F3" w14:textId="77777777" w:rsidTr="00695AD5">
        <w:tc>
          <w:tcPr>
            <w:tcW w:w="846" w:type="dxa"/>
          </w:tcPr>
          <w:p w14:paraId="1B10D521" w14:textId="2B42E259" w:rsidR="00BB3EDF" w:rsidRPr="006030CB" w:rsidRDefault="00BB3EDF" w:rsidP="00BB3EDF">
            <w:pPr>
              <w:pStyle w:val="Tabletext0"/>
              <w:rPr>
                <w:rFonts w:asciiTheme="minorHAnsi" w:hAnsiTheme="minorHAnsi"/>
                <w:color w:val="000000"/>
                <w:sz w:val="14"/>
                <w:szCs w:val="16"/>
                <w:lang w:eastAsia="en-AU"/>
              </w:rPr>
            </w:pPr>
            <w:r w:rsidRPr="006030CB">
              <w:rPr>
                <w:rFonts w:asciiTheme="minorHAnsi" w:hAnsiTheme="minorHAnsi"/>
                <w:color w:val="000000"/>
                <w:sz w:val="14"/>
                <w:szCs w:val="16"/>
                <w:lang w:eastAsia="en-AU"/>
              </w:rPr>
              <w:t>18-Apr</w:t>
            </w:r>
          </w:p>
        </w:tc>
        <w:tc>
          <w:tcPr>
            <w:tcW w:w="2814" w:type="dxa"/>
          </w:tcPr>
          <w:p w14:paraId="6FCD2149" w14:textId="257E72E0" w:rsidR="00BB3EDF" w:rsidRPr="006030CB" w:rsidRDefault="00BB3EDF" w:rsidP="00BB3EDF">
            <w:pPr>
              <w:pStyle w:val="Tabletext0"/>
              <w:rPr>
                <w:rFonts w:asciiTheme="minorHAnsi" w:hAnsiTheme="minorHAnsi"/>
                <w:color w:val="000000"/>
                <w:sz w:val="14"/>
                <w:szCs w:val="16"/>
                <w:lang w:eastAsia="en-AU"/>
              </w:rPr>
            </w:pPr>
            <w:r w:rsidRPr="006030CB">
              <w:rPr>
                <w:rFonts w:asciiTheme="minorHAnsi" w:hAnsiTheme="minorHAnsi"/>
                <w:color w:val="000000"/>
                <w:sz w:val="14"/>
                <w:szCs w:val="16"/>
                <w:lang w:eastAsia="en-AU"/>
              </w:rPr>
              <w:t xml:space="preserve">Test Execution Timeline for Data Vault Testing </w:t>
            </w:r>
            <w:r w:rsidR="00695AD5" w:rsidRPr="006030CB">
              <w:rPr>
                <w:rFonts w:asciiTheme="minorHAnsi" w:hAnsiTheme="minorHAnsi"/>
                <w:color w:val="000000"/>
                <w:sz w:val="14"/>
                <w:szCs w:val="16"/>
                <w:lang w:eastAsia="en-AU"/>
              </w:rPr>
              <w:t>is very less as the start date slipped</w:t>
            </w:r>
            <w:r w:rsidR="00210FFF" w:rsidRPr="006030CB">
              <w:rPr>
                <w:rFonts w:asciiTheme="minorHAnsi" w:hAnsiTheme="minorHAnsi"/>
                <w:color w:val="000000"/>
                <w:sz w:val="14"/>
                <w:szCs w:val="16"/>
                <w:lang w:eastAsia="en-AU"/>
              </w:rPr>
              <w:t xml:space="preserve"> (~ 8 working days)</w:t>
            </w:r>
            <w:r w:rsidR="00695AD5" w:rsidRPr="006030CB">
              <w:rPr>
                <w:rFonts w:asciiTheme="minorHAnsi" w:hAnsiTheme="minorHAnsi"/>
                <w:color w:val="000000"/>
                <w:sz w:val="14"/>
                <w:szCs w:val="16"/>
                <w:lang w:eastAsia="en-AU"/>
              </w:rPr>
              <w:t xml:space="preserve"> and</w:t>
            </w:r>
            <w:r w:rsidRPr="006030CB">
              <w:rPr>
                <w:rFonts w:asciiTheme="minorHAnsi" w:hAnsiTheme="minorHAnsi"/>
                <w:color w:val="000000"/>
                <w:sz w:val="14"/>
                <w:szCs w:val="16"/>
                <w:lang w:eastAsia="en-AU"/>
              </w:rPr>
              <w:t xml:space="preserve"> does not cater for unforeseen issues/defects/delays </w:t>
            </w:r>
          </w:p>
        </w:tc>
        <w:tc>
          <w:tcPr>
            <w:tcW w:w="2572" w:type="dxa"/>
          </w:tcPr>
          <w:p w14:paraId="2B82E69B" w14:textId="470869C9" w:rsidR="00BB3EDF" w:rsidRPr="006030CB" w:rsidRDefault="00210FFF" w:rsidP="00BB3EDF">
            <w:pPr>
              <w:pStyle w:val="Tabletext0"/>
              <w:rPr>
                <w:rFonts w:asciiTheme="minorHAnsi" w:hAnsiTheme="minorHAnsi"/>
                <w:color w:val="000000"/>
                <w:sz w:val="14"/>
                <w:szCs w:val="16"/>
                <w:lang w:eastAsia="en-AU"/>
              </w:rPr>
            </w:pPr>
            <w:r w:rsidRPr="006030CB">
              <w:rPr>
                <w:rFonts w:asciiTheme="minorHAnsi" w:hAnsiTheme="minorHAnsi"/>
                <w:color w:val="000000"/>
                <w:sz w:val="14"/>
                <w:szCs w:val="16"/>
                <w:lang w:eastAsia="en-AU"/>
              </w:rPr>
              <w:t>Update (1/5) – Ratish actively guiding and assisting test team/overall testing and Mahesh to help with end to end testing phase. Test Approach revised and plan revised to complete accordingly</w:t>
            </w:r>
          </w:p>
        </w:tc>
        <w:tc>
          <w:tcPr>
            <w:tcW w:w="2835" w:type="dxa"/>
          </w:tcPr>
          <w:p w14:paraId="57D5902A" w14:textId="456036BF" w:rsidR="00BB3EDF" w:rsidRPr="006030CB" w:rsidRDefault="00210FFF" w:rsidP="00BB3EDF">
            <w:pPr>
              <w:rPr>
                <w:rFonts w:asciiTheme="minorHAnsi" w:eastAsia="Times New Roman" w:hAnsiTheme="minorHAnsi"/>
                <w:color w:val="000000"/>
                <w:sz w:val="14"/>
                <w:szCs w:val="16"/>
                <w:lang w:val="en-GB"/>
              </w:rPr>
            </w:pPr>
            <w:r w:rsidRPr="006030CB">
              <w:rPr>
                <w:rFonts w:asciiTheme="minorHAnsi" w:eastAsia="Times New Roman" w:hAnsiTheme="minorHAnsi"/>
                <w:color w:val="000000"/>
                <w:sz w:val="14"/>
                <w:szCs w:val="16"/>
                <w:lang w:val="en-GB"/>
              </w:rPr>
              <w:t xml:space="preserve">Initial Mitigation - </w:t>
            </w:r>
            <w:r w:rsidR="00BB3EDF" w:rsidRPr="006030CB">
              <w:rPr>
                <w:rFonts w:asciiTheme="minorHAnsi" w:eastAsia="Times New Roman" w:hAnsiTheme="minorHAnsi"/>
                <w:color w:val="000000"/>
                <w:sz w:val="14"/>
                <w:szCs w:val="16"/>
                <w:lang w:val="en-GB"/>
              </w:rPr>
              <w:t xml:space="preserve">Data Engineer will assist with stored procedures to speed up the execution - wherever possible. Prioritisation of tests/tables will be discussed towards </w:t>
            </w:r>
            <w:r w:rsidRPr="006030CB">
              <w:rPr>
                <w:rFonts w:asciiTheme="minorHAnsi" w:eastAsia="Times New Roman" w:hAnsiTheme="minorHAnsi"/>
                <w:color w:val="000000"/>
                <w:sz w:val="14"/>
                <w:szCs w:val="16"/>
                <w:lang w:val="en-GB"/>
              </w:rPr>
              <w:t>enough</w:t>
            </w:r>
            <w:r w:rsidR="00BB3EDF" w:rsidRPr="006030CB">
              <w:rPr>
                <w:rFonts w:asciiTheme="minorHAnsi" w:eastAsia="Times New Roman" w:hAnsiTheme="minorHAnsi"/>
                <w:color w:val="000000"/>
                <w:sz w:val="14"/>
                <w:szCs w:val="16"/>
                <w:lang w:val="en-GB"/>
              </w:rPr>
              <w:t xml:space="preserve"> risk</w:t>
            </w:r>
            <w:r w:rsidRPr="006030CB">
              <w:rPr>
                <w:rFonts w:asciiTheme="minorHAnsi" w:eastAsia="Times New Roman" w:hAnsiTheme="minorHAnsi"/>
                <w:color w:val="000000"/>
                <w:sz w:val="14"/>
                <w:szCs w:val="16"/>
                <w:lang w:val="en-GB"/>
              </w:rPr>
              <w:t>-</w:t>
            </w:r>
            <w:r w:rsidR="00BB3EDF" w:rsidRPr="006030CB">
              <w:rPr>
                <w:rFonts w:asciiTheme="minorHAnsi" w:eastAsia="Times New Roman" w:hAnsiTheme="minorHAnsi"/>
                <w:color w:val="000000"/>
                <w:sz w:val="14"/>
                <w:szCs w:val="16"/>
                <w:lang w:val="en-GB"/>
              </w:rPr>
              <w:t xml:space="preserve">based coverage. No further changes to requirements/mapping document </w:t>
            </w:r>
          </w:p>
        </w:tc>
        <w:tc>
          <w:tcPr>
            <w:tcW w:w="709" w:type="dxa"/>
          </w:tcPr>
          <w:p w14:paraId="37087C84" w14:textId="61FC8822" w:rsidR="00BB3EDF" w:rsidRPr="006030CB" w:rsidRDefault="00BB3EDF" w:rsidP="00BB3EDF">
            <w:pPr>
              <w:pStyle w:val="Tabletext0"/>
              <w:rPr>
                <w:rFonts w:asciiTheme="minorHAnsi" w:hAnsiTheme="minorHAnsi"/>
                <w:color w:val="000000"/>
                <w:sz w:val="14"/>
                <w:szCs w:val="16"/>
                <w:lang w:eastAsia="en-AU"/>
              </w:rPr>
            </w:pPr>
            <w:r w:rsidRPr="006030CB">
              <w:rPr>
                <w:rFonts w:asciiTheme="minorHAnsi" w:hAnsiTheme="minorHAnsi"/>
                <w:color w:val="000000"/>
                <w:sz w:val="14"/>
                <w:szCs w:val="16"/>
                <w:lang w:eastAsia="en-AU"/>
              </w:rPr>
              <w:t>Closed</w:t>
            </w:r>
          </w:p>
        </w:tc>
      </w:tr>
      <w:tr w:rsidR="00BB3EDF" w:rsidRPr="006030CB" w14:paraId="39F6539C" w14:textId="77777777" w:rsidTr="00695AD5">
        <w:tc>
          <w:tcPr>
            <w:tcW w:w="846" w:type="dxa"/>
          </w:tcPr>
          <w:p w14:paraId="1E6DDE9D" w14:textId="371A3534" w:rsidR="00BB3EDF" w:rsidRPr="006030CB" w:rsidRDefault="00BB3EDF" w:rsidP="00BB3EDF">
            <w:pPr>
              <w:pStyle w:val="Tabletext0"/>
              <w:rPr>
                <w:rFonts w:asciiTheme="minorHAnsi" w:hAnsiTheme="minorHAnsi"/>
                <w:color w:val="000000"/>
                <w:sz w:val="14"/>
                <w:szCs w:val="16"/>
                <w:lang w:eastAsia="en-AU"/>
              </w:rPr>
            </w:pPr>
            <w:r w:rsidRPr="006030CB">
              <w:rPr>
                <w:rFonts w:asciiTheme="minorHAnsi" w:hAnsiTheme="minorHAnsi"/>
                <w:sz w:val="14"/>
                <w:szCs w:val="16"/>
              </w:rPr>
              <w:t>17-Apr</w:t>
            </w:r>
          </w:p>
        </w:tc>
        <w:tc>
          <w:tcPr>
            <w:tcW w:w="2814" w:type="dxa"/>
          </w:tcPr>
          <w:p w14:paraId="0377CFEE" w14:textId="4A1C3712" w:rsidR="00BB3EDF" w:rsidRPr="006030CB" w:rsidRDefault="00BB3EDF" w:rsidP="00BB3EDF">
            <w:pPr>
              <w:rPr>
                <w:rFonts w:asciiTheme="minorHAnsi" w:hAnsiTheme="minorHAnsi"/>
                <w:sz w:val="14"/>
                <w:szCs w:val="16"/>
              </w:rPr>
            </w:pPr>
            <w:r w:rsidRPr="006030CB">
              <w:rPr>
                <w:rFonts w:asciiTheme="minorHAnsi" w:hAnsiTheme="minorHAnsi"/>
                <w:sz w:val="14"/>
                <w:szCs w:val="16"/>
              </w:rPr>
              <w:t>Testing not covering correctness of generated JSON Files used for typing and related testing. Incorrect JSON files will have follow-on impacts</w:t>
            </w:r>
          </w:p>
          <w:p w14:paraId="377983EF" w14:textId="67CEBA23" w:rsidR="0023468F" w:rsidRPr="006030CB" w:rsidRDefault="0023468F" w:rsidP="00BB3EDF">
            <w:pPr>
              <w:rPr>
                <w:rFonts w:asciiTheme="minorHAnsi" w:hAnsiTheme="minorHAnsi"/>
                <w:sz w:val="14"/>
                <w:szCs w:val="16"/>
              </w:rPr>
            </w:pPr>
            <w:r w:rsidRPr="006030CB">
              <w:rPr>
                <w:rFonts w:asciiTheme="minorHAnsi" w:hAnsiTheme="minorHAnsi"/>
                <w:sz w:val="14"/>
                <w:szCs w:val="16"/>
              </w:rPr>
              <w:t>Note: Probability of this issue occurring is low as existing methods of generating JSON files is being used</w:t>
            </w:r>
          </w:p>
          <w:p w14:paraId="26708E3E" w14:textId="77777777" w:rsidR="00BB3EDF" w:rsidRPr="006030CB" w:rsidRDefault="00BB3EDF" w:rsidP="00BB3EDF">
            <w:pPr>
              <w:rPr>
                <w:rFonts w:asciiTheme="minorHAnsi" w:hAnsiTheme="minorHAnsi"/>
                <w:sz w:val="14"/>
                <w:szCs w:val="16"/>
              </w:rPr>
            </w:pPr>
          </w:p>
          <w:p w14:paraId="7801E5D4" w14:textId="77777777" w:rsidR="00BB3EDF" w:rsidRPr="006030CB" w:rsidRDefault="00BB3EDF" w:rsidP="00BB3EDF">
            <w:pPr>
              <w:pStyle w:val="Tabletext0"/>
              <w:rPr>
                <w:rFonts w:asciiTheme="minorHAnsi" w:hAnsiTheme="minorHAnsi"/>
                <w:color w:val="000000"/>
                <w:sz w:val="14"/>
                <w:szCs w:val="16"/>
                <w:lang w:eastAsia="en-AU"/>
              </w:rPr>
            </w:pPr>
          </w:p>
        </w:tc>
        <w:tc>
          <w:tcPr>
            <w:tcW w:w="2572" w:type="dxa"/>
          </w:tcPr>
          <w:p w14:paraId="00BE5924" w14:textId="77777777" w:rsidR="0023468F" w:rsidRPr="006030CB" w:rsidRDefault="00BB3EDF" w:rsidP="0023468F">
            <w:pPr>
              <w:rPr>
                <w:rFonts w:asciiTheme="minorHAnsi" w:hAnsiTheme="minorHAnsi"/>
                <w:sz w:val="14"/>
                <w:szCs w:val="16"/>
              </w:rPr>
            </w:pPr>
            <w:r w:rsidRPr="006030CB">
              <w:rPr>
                <w:rFonts w:asciiTheme="minorHAnsi" w:hAnsiTheme="minorHAnsi"/>
                <w:sz w:val="14"/>
                <w:szCs w:val="16"/>
              </w:rPr>
              <w:t>Testing covers data count and data value checks between source and target. Metadata check between CSV and Parquet uses JSON generated by Dev (Validation of this JSON was not considered as in-scope for testing)</w:t>
            </w:r>
          </w:p>
          <w:p w14:paraId="7BDAEA14" w14:textId="119AAB61" w:rsidR="00BB3EDF" w:rsidRPr="006030CB" w:rsidRDefault="0023468F" w:rsidP="0023468F">
            <w:pPr>
              <w:rPr>
                <w:rFonts w:asciiTheme="minorHAnsi" w:hAnsiTheme="minorHAnsi"/>
                <w:sz w:val="14"/>
                <w:szCs w:val="16"/>
              </w:rPr>
            </w:pPr>
            <w:r w:rsidRPr="006030CB">
              <w:rPr>
                <w:rFonts w:asciiTheme="minorHAnsi" w:hAnsiTheme="minorHAnsi"/>
                <w:sz w:val="14"/>
                <w:szCs w:val="16"/>
              </w:rPr>
              <w:t>Update (1/5) – End to end phase will cover off this risk and team to work on JSON validation in the longer term</w:t>
            </w:r>
            <w:r w:rsidR="00BB3EDF" w:rsidRPr="006030CB">
              <w:rPr>
                <w:rFonts w:asciiTheme="minorHAnsi" w:hAnsiTheme="minorHAnsi"/>
                <w:sz w:val="14"/>
                <w:szCs w:val="16"/>
              </w:rPr>
              <w:t xml:space="preserve">  </w:t>
            </w:r>
          </w:p>
        </w:tc>
        <w:tc>
          <w:tcPr>
            <w:tcW w:w="2835" w:type="dxa"/>
          </w:tcPr>
          <w:p w14:paraId="73ECE959" w14:textId="77777777" w:rsidR="00BB3EDF" w:rsidRPr="006030CB" w:rsidRDefault="00BB3EDF" w:rsidP="00BB3EDF">
            <w:pPr>
              <w:rPr>
                <w:rFonts w:asciiTheme="minorHAnsi" w:hAnsiTheme="minorHAnsi"/>
                <w:sz w:val="14"/>
                <w:szCs w:val="16"/>
              </w:rPr>
            </w:pPr>
            <w:r w:rsidRPr="006030CB">
              <w:rPr>
                <w:rFonts w:asciiTheme="minorHAnsi" w:hAnsiTheme="minorHAnsi"/>
                <w:sz w:val="14"/>
                <w:szCs w:val="16"/>
              </w:rPr>
              <w:t>Samples based checks across all tables from Source Systems to Data Vault will be done as part of End to End Testing. Source Systems access has been requested. Retests done for test scenarios executed with old source files with newer files from 2019. SAP Tables JSON Files being reviewed against DDL.</w:t>
            </w:r>
          </w:p>
          <w:p w14:paraId="1852E90B" w14:textId="065D7348" w:rsidR="00BB3EDF" w:rsidRPr="006030CB" w:rsidRDefault="00BB3EDF" w:rsidP="00BB3EDF">
            <w:pPr>
              <w:rPr>
                <w:rFonts w:asciiTheme="minorHAnsi" w:hAnsiTheme="minorHAnsi"/>
                <w:sz w:val="14"/>
                <w:szCs w:val="16"/>
              </w:rPr>
            </w:pPr>
          </w:p>
        </w:tc>
        <w:tc>
          <w:tcPr>
            <w:tcW w:w="709" w:type="dxa"/>
          </w:tcPr>
          <w:p w14:paraId="3FC31480" w14:textId="76BD2739" w:rsidR="00BB3EDF" w:rsidRPr="006030CB" w:rsidRDefault="00BB3EDF" w:rsidP="00BB3EDF">
            <w:pPr>
              <w:pStyle w:val="Tabletext0"/>
              <w:rPr>
                <w:rFonts w:asciiTheme="minorHAnsi" w:hAnsiTheme="minorHAnsi"/>
                <w:color w:val="000000"/>
                <w:sz w:val="14"/>
                <w:szCs w:val="16"/>
                <w:lang w:eastAsia="en-AU"/>
              </w:rPr>
            </w:pPr>
            <w:r w:rsidRPr="006030CB">
              <w:rPr>
                <w:rFonts w:asciiTheme="minorHAnsi" w:hAnsiTheme="minorHAnsi"/>
                <w:color w:val="000000"/>
                <w:sz w:val="14"/>
                <w:szCs w:val="16"/>
                <w:lang w:eastAsia="en-AU"/>
              </w:rPr>
              <w:t>Closed</w:t>
            </w:r>
          </w:p>
        </w:tc>
      </w:tr>
    </w:tbl>
    <w:p w14:paraId="0932DE5D" w14:textId="4457F0D0" w:rsidR="00627482" w:rsidRPr="006030CB" w:rsidRDefault="00627482" w:rsidP="00627482">
      <w:pPr>
        <w:rPr>
          <w:rFonts w:asciiTheme="minorHAnsi" w:hAnsiTheme="minorHAnsi"/>
          <w:lang w:val="en-GB" w:eastAsia="en-GB"/>
        </w:rPr>
      </w:pPr>
    </w:p>
    <w:p w14:paraId="26BA919C" w14:textId="799D00F6" w:rsidR="00A52AD2" w:rsidRPr="006030CB" w:rsidRDefault="00A52AD2" w:rsidP="00A52AD2">
      <w:pPr>
        <w:pStyle w:val="Heading2-numbered"/>
        <w:numPr>
          <w:ilvl w:val="1"/>
          <w:numId w:val="1"/>
        </w:numPr>
        <w:spacing w:after="240"/>
        <w:rPr>
          <w:rFonts w:asciiTheme="minorHAnsi" w:hAnsiTheme="minorHAnsi"/>
        </w:rPr>
      </w:pPr>
      <w:bookmarkStart w:id="7" w:name="_Toc8979403"/>
      <w:r w:rsidRPr="006030CB">
        <w:rPr>
          <w:rFonts w:asciiTheme="minorHAnsi" w:hAnsiTheme="minorHAnsi"/>
        </w:rPr>
        <w:lastRenderedPageBreak/>
        <w:t xml:space="preserve">Open </w:t>
      </w:r>
      <w:r w:rsidR="00CD4AD0" w:rsidRPr="006030CB">
        <w:rPr>
          <w:rFonts w:asciiTheme="minorHAnsi" w:hAnsiTheme="minorHAnsi"/>
        </w:rPr>
        <w:t>Items</w:t>
      </w:r>
      <w:r w:rsidRPr="006030CB">
        <w:rPr>
          <w:rFonts w:asciiTheme="minorHAnsi" w:hAnsiTheme="minorHAnsi"/>
        </w:rPr>
        <w:t xml:space="preserve"> </w:t>
      </w:r>
      <w:r w:rsidR="00244215" w:rsidRPr="006030CB">
        <w:rPr>
          <w:rFonts w:asciiTheme="minorHAnsi" w:hAnsiTheme="minorHAnsi"/>
        </w:rPr>
        <w:t xml:space="preserve">and </w:t>
      </w:r>
      <w:r w:rsidRPr="006030CB">
        <w:rPr>
          <w:rFonts w:asciiTheme="minorHAnsi" w:hAnsiTheme="minorHAnsi"/>
        </w:rPr>
        <w:t>Next Steps</w:t>
      </w:r>
      <w:bookmarkEnd w:id="7"/>
      <w:r w:rsidR="00E44AEB" w:rsidRPr="006030CB">
        <w:rPr>
          <w:rFonts w:asciiTheme="minorHAnsi" w:hAnsiTheme="minorHAnsi"/>
        </w:rPr>
        <w:t xml:space="preserve"> </w:t>
      </w:r>
    </w:p>
    <w:tbl>
      <w:tblPr>
        <w:tblStyle w:val="TableGrid"/>
        <w:tblW w:w="0" w:type="auto"/>
        <w:tblLook w:val="04A0" w:firstRow="1" w:lastRow="0" w:firstColumn="1" w:lastColumn="0" w:noHBand="0" w:noVBand="1"/>
      </w:tblPr>
      <w:tblGrid>
        <w:gridCol w:w="845"/>
        <w:gridCol w:w="3261"/>
        <w:gridCol w:w="3121"/>
        <w:gridCol w:w="1878"/>
      </w:tblGrid>
      <w:tr w:rsidR="00CD4AD0" w:rsidRPr="006030CB" w14:paraId="1E7708B3" w14:textId="77777777" w:rsidTr="00244215">
        <w:tc>
          <w:tcPr>
            <w:tcW w:w="845" w:type="dxa"/>
            <w:shd w:val="clear" w:color="auto" w:fill="5B9BD5" w:themeFill="accent5"/>
          </w:tcPr>
          <w:p w14:paraId="7D0DBD8B" w14:textId="77B520C0" w:rsidR="00CD4AD0" w:rsidRPr="006030CB" w:rsidRDefault="00CD4AD0" w:rsidP="00CD4AD0">
            <w:pPr>
              <w:pStyle w:val="Tableheading"/>
              <w:rPr>
                <w:rFonts w:asciiTheme="minorHAnsi" w:hAnsiTheme="minorHAnsi"/>
              </w:rPr>
            </w:pPr>
            <w:r w:rsidRPr="006030CB">
              <w:rPr>
                <w:rFonts w:asciiTheme="minorHAnsi" w:hAnsiTheme="minorHAnsi"/>
              </w:rPr>
              <w:t>Ref #</w:t>
            </w:r>
          </w:p>
        </w:tc>
        <w:tc>
          <w:tcPr>
            <w:tcW w:w="3261" w:type="dxa"/>
            <w:shd w:val="clear" w:color="auto" w:fill="5B9BD5" w:themeFill="accent5"/>
          </w:tcPr>
          <w:p w14:paraId="132D8618" w14:textId="69F0E152" w:rsidR="00CD4AD0" w:rsidRPr="006030CB" w:rsidRDefault="00CD4AD0" w:rsidP="00CD4AD0">
            <w:pPr>
              <w:pStyle w:val="Tableheading"/>
              <w:rPr>
                <w:rFonts w:asciiTheme="minorHAnsi" w:hAnsiTheme="minorHAnsi"/>
              </w:rPr>
            </w:pPr>
            <w:r w:rsidRPr="006030CB">
              <w:rPr>
                <w:rFonts w:asciiTheme="minorHAnsi" w:hAnsiTheme="minorHAnsi"/>
              </w:rPr>
              <w:t>Description</w:t>
            </w:r>
          </w:p>
        </w:tc>
        <w:tc>
          <w:tcPr>
            <w:tcW w:w="3121" w:type="dxa"/>
            <w:shd w:val="clear" w:color="auto" w:fill="5B9BD5" w:themeFill="accent5"/>
          </w:tcPr>
          <w:p w14:paraId="547DFF4A" w14:textId="3EDCE603" w:rsidR="00CD4AD0" w:rsidRPr="006030CB" w:rsidRDefault="00CD4AD0" w:rsidP="00CD4AD0">
            <w:pPr>
              <w:pStyle w:val="Tableheading"/>
              <w:rPr>
                <w:rFonts w:asciiTheme="minorHAnsi" w:hAnsiTheme="minorHAnsi"/>
              </w:rPr>
            </w:pPr>
            <w:r w:rsidRPr="006030CB">
              <w:rPr>
                <w:rFonts w:asciiTheme="minorHAnsi" w:hAnsiTheme="minorHAnsi"/>
              </w:rPr>
              <w:t>Current Status</w:t>
            </w:r>
          </w:p>
        </w:tc>
        <w:tc>
          <w:tcPr>
            <w:tcW w:w="1878" w:type="dxa"/>
            <w:shd w:val="clear" w:color="auto" w:fill="5B9BD5" w:themeFill="accent5"/>
          </w:tcPr>
          <w:p w14:paraId="00B7990C" w14:textId="749034BA" w:rsidR="00CD4AD0" w:rsidRPr="006030CB" w:rsidRDefault="00CD4AD0" w:rsidP="00CD4AD0">
            <w:pPr>
              <w:pStyle w:val="Tableheading"/>
              <w:rPr>
                <w:rFonts w:asciiTheme="minorHAnsi" w:hAnsiTheme="minorHAnsi"/>
              </w:rPr>
            </w:pPr>
            <w:r w:rsidRPr="006030CB">
              <w:rPr>
                <w:rFonts w:asciiTheme="minorHAnsi" w:hAnsiTheme="minorHAnsi"/>
              </w:rPr>
              <w:t>Next Steps</w:t>
            </w:r>
          </w:p>
        </w:tc>
      </w:tr>
      <w:tr w:rsidR="00CD4AD0" w:rsidRPr="006030CB" w14:paraId="250A5C5A" w14:textId="77777777" w:rsidTr="00244215">
        <w:trPr>
          <w:trHeight w:val="532"/>
        </w:trPr>
        <w:tc>
          <w:tcPr>
            <w:tcW w:w="845" w:type="dxa"/>
          </w:tcPr>
          <w:p w14:paraId="57957C5D" w14:textId="7086A342" w:rsidR="00CD4AD0" w:rsidRPr="00C36CA3" w:rsidRDefault="00CD4AD0" w:rsidP="00CD4AD0">
            <w:pPr>
              <w:rPr>
                <w:rFonts w:asciiTheme="minorHAnsi" w:hAnsiTheme="minorHAnsi"/>
                <w:sz w:val="14"/>
                <w:lang w:val="en-GB" w:eastAsia="en-GB"/>
              </w:rPr>
            </w:pPr>
            <w:r w:rsidRPr="00C36CA3">
              <w:rPr>
                <w:rFonts w:asciiTheme="minorHAnsi" w:hAnsiTheme="minorHAnsi"/>
                <w:sz w:val="14"/>
                <w:lang w:val="en-GB" w:eastAsia="en-GB"/>
              </w:rPr>
              <w:t>EN-962</w:t>
            </w:r>
          </w:p>
        </w:tc>
        <w:tc>
          <w:tcPr>
            <w:tcW w:w="3261" w:type="dxa"/>
          </w:tcPr>
          <w:p w14:paraId="48ECA48B" w14:textId="77777777" w:rsidR="00CD4AD0" w:rsidRPr="00C36CA3" w:rsidRDefault="00CD4AD0" w:rsidP="00CD4AD0">
            <w:pPr>
              <w:rPr>
                <w:rFonts w:asciiTheme="minorHAnsi" w:hAnsiTheme="minorHAnsi"/>
                <w:sz w:val="14"/>
                <w:lang w:val="en-GB" w:eastAsia="en-GB"/>
              </w:rPr>
            </w:pPr>
            <w:r w:rsidRPr="00C36CA3">
              <w:rPr>
                <w:rFonts w:asciiTheme="minorHAnsi" w:hAnsiTheme="minorHAnsi"/>
                <w:sz w:val="14"/>
                <w:lang w:val="en-GB" w:eastAsia="en-GB"/>
              </w:rPr>
              <w:t xml:space="preserve">Padding Related Observations during E2E </w:t>
            </w:r>
          </w:p>
          <w:p w14:paraId="1CD0F01D" w14:textId="3F5B9260" w:rsidR="000677EF" w:rsidRPr="00C36CA3" w:rsidRDefault="000677EF" w:rsidP="00CD4AD0">
            <w:pPr>
              <w:rPr>
                <w:rFonts w:asciiTheme="minorHAnsi" w:hAnsiTheme="minorHAnsi"/>
                <w:sz w:val="14"/>
                <w:lang w:val="en-GB" w:eastAsia="en-GB"/>
              </w:rPr>
            </w:pPr>
            <w:r w:rsidRPr="00C36CA3">
              <w:rPr>
                <w:rFonts w:asciiTheme="minorHAnsi" w:hAnsiTheme="minorHAnsi"/>
                <w:sz w:val="14"/>
                <w:lang w:val="en-GB" w:eastAsia="en-GB"/>
              </w:rPr>
              <w:t>(Common story covering 21 bugs)</w:t>
            </w:r>
          </w:p>
        </w:tc>
        <w:tc>
          <w:tcPr>
            <w:tcW w:w="3121" w:type="dxa"/>
          </w:tcPr>
          <w:p w14:paraId="16984F1F" w14:textId="54B8894A" w:rsidR="00CD4AD0" w:rsidRPr="00C36CA3" w:rsidRDefault="000677EF" w:rsidP="00CD4AD0">
            <w:pPr>
              <w:rPr>
                <w:rFonts w:asciiTheme="minorHAnsi" w:hAnsiTheme="minorHAnsi"/>
                <w:sz w:val="14"/>
                <w:lang w:val="en-GB" w:eastAsia="en-GB"/>
              </w:rPr>
            </w:pPr>
            <w:r w:rsidRPr="00C36CA3">
              <w:rPr>
                <w:rFonts w:asciiTheme="minorHAnsi" w:hAnsiTheme="minorHAnsi"/>
                <w:sz w:val="14"/>
                <w:lang w:val="en-GB" w:eastAsia="en-GB"/>
              </w:rPr>
              <w:t xml:space="preserve">These have been discussed and cannot be part of initial release. </w:t>
            </w:r>
            <w:r w:rsidR="00CD4AD0" w:rsidRPr="00C36CA3">
              <w:rPr>
                <w:rFonts w:asciiTheme="minorHAnsi" w:hAnsiTheme="minorHAnsi"/>
                <w:sz w:val="14"/>
                <w:lang w:val="en-GB" w:eastAsia="en-GB"/>
              </w:rPr>
              <w:t xml:space="preserve"> </w:t>
            </w:r>
          </w:p>
        </w:tc>
        <w:tc>
          <w:tcPr>
            <w:tcW w:w="1878" w:type="dxa"/>
          </w:tcPr>
          <w:p w14:paraId="6C200FC8" w14:textId="1D9C75E5" w:rsidR="00CD4AD0" w:rsidRPr="00C36CA3" w:rsidRDefault="000677EF" w:rsidP="00CD4AD0">
            <w:pPr>
              <w:rPr>
                <w:rFonts w:asciiTheme="minorHAnsi" w:hAnsiTheme="minorHAnsi"/>
                <w:sz w:val="14"/>
                <w:lang w:val="en-GB" w:eastAsia="en-GB"/>
              </w:rPr>
            </w:pPr>
            <w:r w:rsidRPr="00C36CA3">
              <w:rPr>
                <w:rFonts w:asciiTheme="minorHAnsi" w:hAnsiTheme="minorHAnsi"/>
                <w:sz w:val="14"/>
                <w:lang w:val="en-GB" w:eastAsia="en-GB"/>
              </w:rPr>
              <w:t>To be taken up Post Go-Live</w:t>
            </w:r>
          </w:p>
        </w:tc>
      </w:tr>
      <w:tr w:rsidR="00CD4AD0" w:rsidRPr="006030CB" w14:paraId="700F460A" w14:textId="77777777" w:rsidTr="00244215">
        <w:tc>
          <w:tcPr>
            <w:tcW w:w="845" w:type="dxa"/>
          </w:tcPr>
          <w:p w14:paraId="1985A35E" w14:textId="502A9CC5" w:rsidR="00CD4AD0" w:rsidRPr="006030CB" w:rsidRDefault="000677EF" w:rsidP="00CD4AD0">
            <w:pPr>
              <w:rPr>
                <w:rFonts w:asciiTheme="minorHAnsi" w:hAnsiTheme="minorHAnsi"/>
                <w:sz w:val="14"/>
                <w:lang w:val="en-GB" w:eastAsia="en-GB"/>
              </w:rPr>
            </w:pPr>
            <w:r w:rsidRPr="006030CB">
              <w:rPr>
                <w:rFonts w:asciiTheme="minorHAnsi" w:hAnsiTheme="minorHAnsi"/>
                <w:sz w:val="14"/>
                <w:lang w:val="en-GB" w:eastAsia="en-GB"/>
              </w:rPr>
              <w:t>EN-746</w:t>
            </w:r>
          </w:p>
        </w:tc>
        <w:tc>
          <w:tcPr>
            <w:tcW w:w="3261" w:type="dxa"/>
          </w:tcPr>
          <w:p w14:paraId="36D9093E" w14:textId="297895DB" w:rsidR="00CD4AD0" w:rsidRPr="006030CB" w:rsidRDefault="000677EF" w:rsidP="00CD4AD0">
            <w:pPr>
              <w:rPr>
                <w:rFonts w:asciiTheme="minorHAnsi" w:hAnsiTheme="minorHAnsi"/>
                <w:sz w:val="14"/>
                <w:lang w:val="en-GB" w:eastAsia="en-GB"/>
              </w:rPr>
            </w:pPr>
            <w:r w:rsidRPr="006030CB">
              <w:rPr>
                <w:rFonts w:asciiTheme="minorHAnsi" w:hAnsiTheme="minorHAnsi"/>
                <w:sz w:val="14"/>
                <w:lang w:val="en-GB" w:eastAsia="en-GB"/>
              </w:rPr>
              <w:t>Pipeline processed data and created Parquet file even though CSV file naming convention is different from agreed</w:t>
            </w:r>
          </w:p>
        </w:tc>
        <w:tc>
          <w:tcPr>
            <w:tcW w:w="3121" w:type="dxa"/>
          </w:tcPr>
          <w:p w14:paraId="3F445CED" w14:textId="36BCFD7C" w:rsidR="00CD4AD0" w:rsidRPr="006030CB" w:rsidRDefault="000677EF" w:rsidP="00CD4AD0">
            <w:pPr>
              <w:rPr>
                <w:rFonts w:asciiTheme="minorHAnsi" w:hAnsiTheme="minorHAnsi"/>
                <w:sz w:val="14"/>
                <w:lang w:val="en-GB" w:eastAsia="en-GB"/>
              </w:rPr>
            </w:pPr>
            <w:r w:rsidRPr="006030CB">
              <w:rPr>
                <w:rFonts w:asciiTheme="minorHAnsi" w:hAnsiTheme="minorHAnsi"/>
                <w:sz w:val="14"/>
                <w:lang w:val="en-GB" w:eastAsia="en-GB"/>
              </w:rPr>
              <w:t>Advised that this is working as per design – Deprioritised and assigned to Scrum Master for next steps</w:t>
            </w:r>
          </w:p>
        </w:tc>
        <w:tc>
          <w:tcPr>
            <w:tcW w:w="1878" w:type="dxa"/>
          </w:tcPr>
          <w:p w14:paraId="3CADBBED" w14:textId="7505A0F4" w:rsidR="00CD4AD0" w:rsidRPr="006030CB" w:rsidRDefault="000677EF" w:rsidP="00CD4AD0">
            <w:pPr>
              <w:rPr>
                <w:rFonts w:asciiTheme="minorHAnsi" w:hAnsiTheme="minorHAnsi"/>
                <w:sz w:val="14"/>
                <w:lang w:val="en-GB" w:eastAsia="en-GB"/>
              </w:rPr>
            </w:pPr>
            <w:r w:rsidRPr="006030CB">
              <w:rPr>
                <w:rFonts w:asciiTheme="minorHAnsi" w:hAnsiTheme="minorHAnsi"/>
                <w:sz w:val="14"/>
                <w:lang w:val="en-GB" w:eastAsia="en-GB"/>
              </w:rPr>
              <w:t>To be taken up Post Go-Live</w:t>
            </w:r>
          </w:p>
        </w:tc>
      </w:tr>
    </w:tbl>
    <w:p w14:paraId="52B8B041" w14:textId="7E54559A" w:rsidR="00AC240D" w:rsidRPr="00AC240D" w:rsidRDefault="00AC240D" w:rsidP="00CD4AD0">
      <w:pPr>
        <w:rPr>
          <w:rFonts w:asciiTheme="minorHAnsi" w:hAnsiTheme="minorHAnsi"/>
          <w:sz w:val="16"/>
          <w:lang w:val="en-GB" w:eastAsia="en-GB"/>
        </w:rPr>
        <w:sectPr w:rsidR="00AC240D" w:rsidRPr="00AC240D" w:rsidSect="0023468F">
          <w:headerReference w:type="default" r:id="rId20"/>
          <w:footerReference w:type="default" r:id="rId21"/>
          <w:pgSz w:w="12240" w:h="15840"/>
          <w:pgMar w:top="1135" w:right="1325" w:bottom="1440" w:left="1800" w:header="720" w:footer="720" w:gutter="0"/>
          <w:cols w:space="720"/>
          <w:docGrid w:linePitch="360"/>
        </w:sectPr>
      </w:pPr>
      <w:r w:rsidRPr="00AC240D">
        <w:rPr>
          <w:rFonts w:asciiTheme="minorHAnsi" w:hAnsiTheme="minorHAnsi"/>
          <w:b/>
          <w:sz w:val="16"/>
          <w:lang w:val="en-GB" w:eastAsia="en-GB"/>
        </w:rPr>
        <w:t>Note</w:t>
      </w:r>
      <w:r w:rsidRPr="00AC240D">
        <w:rPr>
          <w:rFonts w:asciiTheme="minorHAnsi" w:hAnsiTheme="minorHAnsi"/>
          <w:sz w:val="16"/>
          <w:lang w:val="en-GB" w:eastAsia="en-GB"/>
        </w:rPr>
        <w:t>: Above excludes defects raised as part of Information Mart Testing</w:t>
      </w:r>
    </w:p>
    <w:p w14:paraId="7F894BF4" w14:textId="59C0C0FE" w:rsidR="00627482" w:rsidRPr="006030CB" w:rsidRDefault="00A52AD2" w:rsidP="00627482">
      <w:pPr>
        <w:pStyle w:val="Heading1numbered"/>
        <w:numPr>
          <w:ilvl w:val="0"/>
          <w:numId w:val="1"/>
        </w:numPr>
        <w:rPr>
          <w:rFonts w:asciiTheme="minorHAnsi" w:hAnsiTheme="minorHAnsi"/>
          <w:color w:val="1F3864" w:themeColor="accent1" w:themeShade="80"/>
        </w:rPr>
      </w:pPr>
      <w:bookmarkStart w:id="8" w:name="_Toc8979404"/>
      <w:r w:rsidRPr="006030CB">
        <w:rPr>
          <w:rFonts w:asciiTheme="minorHAnsi" w:hAnsiTheme="minorHAnsi"/>
          <w:color w:val="1F3864" w:themeColor="accent1" w:themeShade="80"/>
        </w:rPr>
        <w:lastRenderedPageBreak/>
        <w:t>SIT Test</w:t>
      </w:r>
      <w:r w:rsidR="00627482" w:rsidRPr="006030CB">
        <w:rPr>
          <w:rFonts w:asciiTheme="minorHAnsi" w:hAnsiTheme="minorHAnsi"/>
          <w:color w:val="1F3864" w:themeColor="accent1" w:themeShade="80"/>
        </w:rPr>
        <w:t xml:space="preserve"> Result</w:t>
      </w:r>
      <w:bookmarkEnd w:id="8"/>
    </w:p>
    <w:p w14:paraId="4D996DB1" w14:textId="4A23E96D" w:rsidR="00627482" w:rsidRPr="006030CB" w:rsidRDefault="00627482" w:rsidP="00627482">
      <w:pPr>
        <w:pStyle w:val="Heading2-numbered"/>
        <w:numPr>
          <w:ilvl w:val="1"/>
          <w:numId w:val="1"/>
        </w:numPr>
        <w:spacing w:after="240"/>
        <w:rPr>
          <w:rFonts w:asciiTheme="minorHAnsi" w:hAnsiTheme="minorHAnsi"/>
        </w:rPr>
      </w:pPr>
      <w:bookmarkStart w:id="9" w:name="_Toc8979405"/>
      <w:r w:rsidRPr="006030CB">
        <w:rPr>
          <w:rFonts w:asciiTheme="minorHAnsi" w:hAnsiTheme="minorHAnsi"/>
        </w:rPr>
        <w:t>Test Results Summary</w:t>
      </w:r>
      <w:bookmarkEnd w:id="9"/>
    </w:p>
    <w:tbl>
      <w:tblPr>
        <w:tblW w:w="12544" w:type="dxa"/>
        <w:tblInd w:w="-113" w:type="dxa"/>
        <w:tblLayout w:type="fixed"/>
        <w:tblLook w:val="04A0" w:firstRow="1" w:lastRow="0" w:firstColumn="1" w:lastColumn="0" w:noHBand="0" w:noVBand="1"/>
      </w:tblPr>
      <w:tblGrid>
        <w:gridCol w:w="1336"/>
        <w:gridCol w:w="2741"/>
        <w:gridCol w:w="851"/>
        <w:gridCol w:w="992"/>
        <w:gridCol w:w="992"/>
        <w:gridCol w:w="1134"/>
        <w:gridCol w:w="993"/>
        <w:gridCol w:w="3505"/>
      </w:tblGrid>
      <w:tr w:rsidR="00253B5F" w:rsidRPr="006030CB" w14:paraId="4D18AD3C" w14:textId="77777777" w:rsidTr="00D101A7">
        <w:trPr>
          <w:trHeight w:val="355"/>
        </w:trPr>
        <w:tc>
          <w:tcPr>
            <w:tcW w:w="1336" w:type="dxa"/>
            <w:tcBorders>
              <w:top w:val="nil"/>
              <w:left w:val="single" w:sz="4" w:space="0" w:color="auto"/>
              <w:bottom w:val="single" w:sz="4" w:space="0" w:color="auto"/>
              <w:right w:val="single" w:sz="4" w:space="0" w:color="auto"/>
            </w:tcBorders>
            <w:shd w:val="clear" w:color="000000" w:fill="5B9BD5"/>
            <w:vAlign w:val="center"/>
            <w:hideMark/>
          </w:tcPr>
          <w:p w14:paraId="25A27460" w14:textId="77777777" w:rsidR="00253B5F" w:rsidRPr="006030CB" w:rsidRDefault="00253B5F" w:rsidP="00833904">
            <w:pPr>
              <w:spacing w:after="0" w:line="240" w:lineRule="auto"/>
              <w:jc w:val="center"/>
              <w:rPr>
                <w:rFonts w:asciiTheme="minorHAnsi" w:eastAsia="Times New Roman" w:hAnsiTheme="minorHAnsi"/>
                <w:b/>
                <w:bCs/>
                <w:color w:val="FFFFFF"/>
                <w:szCs w:val="18"/>
                <w:lang w:val="en-AU" w:eastAsia="en-AU"/>
              </w:rPr>
            </w:pPr>
            <w:r w:rsidRPr="006030CB">
              <w:rPr>
                <w:rFonts w:asciiTheme="minorHAnsi" w:eastAsia="Times New Roman" w:hAnsiTheme="minorHAnsi"/>
                <w:b/>
                <w:bCs/>
                <w:color w:val="FFFFFF"/>
                <w:szCs w:val="18"/>
                <w:lang w:val="en-AU" w:eastAsia="en-AU"/>
              </w:rPr>
              <w:t>Test Cycle</w:t>
            </w:r>
          </w:p>
        </w:tc>
        <w:tc>
          <w:tcPr>
            <w:tcW w:w="2741" w:type="dxa"/>
            <w:tcBorders>
              <w:top w:val="nil"/>
              <w:left w:val="nil"/>
              <w:bottom w:val="single" w:sz="4" w:space="0" w:color="auto"/>
              <w:right w:val="single" w:sz="4" w:space="0" w:color="auto"/>
            </w:tcBorders>
            <w:shd w:val="clear" w:color="000000" w:fill="5B9BD5"/>
            <w:vAlign w:val="center"/>
            <w:hideMark/>
          </w:tcPr>
          <w:p w14:paraId="64574FEE" w14:textId="77777777" w:rsidR="00253B5F" w:rsidRPr="006030CB" w:rsidRDefault="00253B5F" w:rsidP="00833904">
            <w:pPr>
              <w:spacing w:after="0" w:line="240" w:lineRule="auto"/>
              <w:jc w:val="center"/>
              <w:rPr>
                <w:rFonts w:asciiTheme="minorHAnsi" w:eastAsia="Times New Roman" w:hAnsiTheme="minorHAnsi"/>
                <w:b/>
                <w:bCs/>
                <w:color w:val="FFFFFF"/>
                <w:szCs w:val="18"/>
                <w:lang w:val="en-AU" w:eastAsia="en-AU"/>
              </w:rPr>
            </w:pPr>
            <w:r w:rsidRPr="006030CB">
              <w:rPr>
                <w:rFonts w:asciiTheme="minorHAnsi" w:eastAsia="Times New Roman" w:hAnsiTheme="minorHAnsi"/>
                <w:b/>
                <w:bCs/>
                <w:color w:val="FFFFFF"/>
                <w:szCs w:val="18"/>
                <w:lang w:val="en-AU" w:eastAsia="en-AU"/>
              </w:rPr>
              <w:t>Test Area</w:t>
            </w:r>
          </w:p>
        </w:tc>
        <w:tc>
          <w:tcPr>
            <w:tcW w:w="851" w:type="dxa"/>
            <w:tcBorders>
              <w:top w:val="nil"/>
              <w:left w:val="nil"/>
              <w:bottom w:val="single" w:sz="4" w:space="0" w:color="auto"/>
              <w:right w:val="single" w:sz="4" w:space="0" w:color="auto"/>
            </w:tcBorders>
            <w:shd w:val="clear" w:color="000000" w:fill="5B9BD5"/>
            <w:vAlign w:val="center"/>
            <w:hideMark/>
          </w:tcPr>
          <w:p w14:paraId="04A23B20" w14:textId="77777777" w:rsidR="00253B5F" w:rsidRPr="006030CB" w:rsidRDefault="00253B5F" w:rsidP="00833904">
            <w:pPr>
              <w:spacing w:after="0" w:line="240" w:lineRule="auto"/>
              <w:jc w:val="center"/>
              <w:rPr>
                <w:rFonts w:asciiTheme="minorHAnsi" w:eastAsia="Times New Roman" w:hAnsiTheme="minorHAnsi"/>
                <w:b/>
                <w:bCs/>
                <w:color w:val="FFFFFF"/>
                <w:szCs w:val="18"/>
                <w:lang w:val="en-AU" w:eastAsia="en-AU"/>
              </w:rPr>
            </w:pPr>
            <w:r w:rsidRPr="006030CB">
              <w:rPr>
                <w:rFonts w:asciiTheme="minorHAnsi" w:eastAsia="Times New Roman" w:hAnsiTheme="minorHAnsi"/>
                <w:b/>
                <w:bCs/>
                <w:color w:val="FFFFFF"/>
                <w:szCs w:val="18"/>
                <w:lang w:val="en-AU" w:eastAsia="en-AU"/>
              </w:rPr>
              <w:t>Total TC</w:t>
            </w:r>
          </w:p>
        </w:tc>
        <w:tc>
          <w:tcPr>
            <w:tcW w:w="992" w:type="dxa"/>
            <w:tcBorders>
              <w:top w:val="nil"/>
              <w:left w:val="nil"/>
              <w:bottom w:val="single" w:sz="4" w:space="0" w:color="auto"/>
              <w:right w:val="single" w:sz="4" w:space="0" w:color="auto"/>
            </w:tcBorders>
            <w:shd w:val="clear" w:color="000000" w:fill="5B9BD5"/>
            <w:vAlign w:val="center"/>
            <w:hideMark/>
          </w:tcPr>
          <w:p w14:paraId="5EC2F00C" w14:textId="77777777" w:rsidR="00253B5F" w:rsidRPr="006030CB" w:rsidRDefault="00253B5F" w:rsidP="00833904">
            <w:pPr>
              <w:spacing w:after="0" w:line="240" w:lineRule="auto"/>
              <w:jc w:val="center"/>
              <w:rPr>
                <w:rFonts w:asciiTheme="minorHAnsi" w:eastAsia="Times New Roman" w:hAnsiTheme="minorHAnsi"/>
                <w:b/>
                <w:bCs/>
                <w:color w:val="FFFFFF"/>
                <w:szCs w:val="18"/>
                <w:lang w:val="en-AU" w:eastAsia="en-AU"/>
              </w:rPr>
            </w:pPr>
            <w:r w:rsidRPr="006030CB">
              <w:rPr>
                <w:rFonts w:asciiTheme="minorHAnsi" w:eastAsia="Times New Roman" w:hAnsiTheme="minorHAnsi"/>
                <w:b/>
                <w:bCs/>
                <w:color w:val="FFFFFF"/>
                <w:szCs w:val="18"/>
                <w:lang w:val="en-AU" w:eastAsia="en-AU"/>
              </w:rPr>
              <w:t>Executed</w:t>
            </w:r>
          </w:p>
        </w:tc>
        <w:tc>
          <w:tcPr>
            <w:tcW w:w="992" w:type="dxa"/>
            <w:tcBorders>
              <w:top w:val="nil"/>
              <w:left w:val="nil"/>
              <w:bottom w:val="single" w:sz="4" w:space="0" w:color="auto"/>
              <w:right w:val="single" w:sz="4" w:space="0" w:color="auto"/>
            </w:tcBorders>
            <w:shd w:val="clear" w:color="000000" w:fill="5B9BD5"/>
            <w:vAlign w:val="center"/>
            <w:hideMark/>
          </w:tcPr>
          <w:p w14:paraId="777FE9C0" w14:textId="77777777" w:rsidR="00253B5F" w:rsidRPr="006030CB" w:rsidRDefault="00253B5F" w:rsidP="00833904">
            <w:pPr>
              <w:spacing w:after="0" w:line="240" w:lineRule="auto"/>
              <w:jc w:val="center"/>
              <w:rPr>
                <w:rFonts w:asciiTheme="minorHAnsi" w:eastAsia="Times New Roman" w:hAnsiTheme="minorHAnsi"/>
                <w:b/>
                <w:bCs/>
                <w:color w:val="FFFFFF"/>
                <w:szCs w:val="18"/>
                <w:lang w:val="en-AU" w:eastAsia="en-AU"/>
              </w:rPr>
            </w:pPr>
            <w:r w:rsidRPr="006030CB">
              <w:rPr>
                <w:rFonts w:asciiTheme="minorHAnsi" w:eastAsia="Times New Roman" w:hAnsiTheme="minorHAnsi"/>
                <w:b/>
                <w:bCs/>
                <w:color w:val="FFFFFF"/>
                <w:szCs w:val="18"/>
                <w:lang w:val="en-AU" w:eastAsia="en-AU"/>
              </w:rPr>
              <w:t>Passed</w:t>
            </w:r>
          </w:p>
        </w:tc>
        <w:tc>
          <w:tcPr>
            <w:tcW w:w="1134" w:type="dxa"/>
            <w:tcBorders>
              <w:top w:val="nil"/>
              <w:left w:val="nil"/>
              <w:bottom w:val="single" w:sz="4" w:space="0" w:color="auto"/>
              <w:right w:val="single" w:sz="4" w:space="0" w:color="auto"/>
            </w:tcBorders>
            <w:shd w:val="clear" w:color="000000" w:fill="5B9BD5"/>
            <w:vAlign w:val="center"/>
            <w:hideMark/>
          </w:tcPr>
          <w:p w14:paraId="01377273" w14:textId="77777777" w:rsidR="00253B5F" w:rsidRPr="006030CB" w:rsidRDefault="00253B5F" w:rsidP="00833904">
            <w:pPr>
              <w:spacing w:after="0" w:line="240" w:lineRule="auto"/>
              <w:jc w:val="center"/>
              <w:rPr>
                <w:rFonts w:asciiTheme="minorHAnsi" w:eastAsia="Times New Roman" w:hAnsiTheme="minorHAnsi"/>
                <w:b/>
                <w:bCs/>
                <w:color w:val="FFFFFF"/>
                <w:szCs w:val="18"/>
                <w:lang w:val="en-AU" w:eastAsia="en-AU"/>
              </w:rPr>
            </w:pPr>
            <w:r w:rsidRPr="006030CB">
              <w:rPr>
                <w:rFonts w:asciiTheme="minorHAnsi" w:eastAsia="Times New Roman" w:hAnsiTheme="minorHAnsi"/>
                <w:b/>
                <w:bCs/>
                <w:color w:val="FFFFFF"/>
                <w:szCs w:val="18"/>
                <w:lang w:val="en-AU" w:eastAsia="en-AU"/>
              </w:rPr>
              <w:t>% Executed</w:t>
            </w:r>
          </w:p>
        </w:tc>
        <w:tc>
          <w:tcPr>
            <w:tcW w:w="993" w:type="dxa"/>
            <w:tcBorders>
              <w:top w:val="nil"/>
              <w:left w:val="nil"/>
              <w:bottom w:val="single" w:sz="4" w:space="0" w:color="auto"/>
              <w:right w:val="single" w:sz="4" w:space="0" w:color="auto"/>
            </w:tcBorders>
            <w:shd w:val="clear" w:color="000000" w:fill="5B9BD5"/>
            <w:vAlign w:val="center"/>
            <w:hideMark/>
          </w:tcPr>
          <w:p w14:paraId="472E5774" w14:textId="77777777" w:rsidR="00253B5F" w:rsidRPr="006030CB" w:rsidRDefault="00253B5F" w:rsidP="00833904">
            <w:pPr>
              <w:spacing w:after="0" w:line="240" w:lineRule="auto"/>
              <w:jc w:val="center"/>
              <w:rPr>
                <w:rFonts w:asciiTheme="minorHAnsi" w:eastAsia="Times New Roman" w:hAnsiTheme="minorHAnsi"/>
                <w:b/>
                <w:bCs/>
                <w:color w:val="FFFFFF"/>
                <w:szCs w:val="18"/>
                <w:lang w:val="en-AU" w:eastAsia="en-AU"/>
              </w:rPr>
            </w:pPr>
            <w:r w:rsidRPr="006030CB">
              <w:rPr>
                <w:rFonts w:asciiTheme="minorHAnsi" w:eastAsia="Times New Roman" w:hAnsiTheme="minorHAnsi"/>
                <w:b/>
                <w:bCs/>
                <w:color w:val="FFFFFF"/>
                <w:szCs w:val="18"/>
                <w:lang w:val="en-AU" w:eastAsia="en-AU"/>
              </w:rPr>
              <w:t>% Passed</w:t>
            </w:r>
          </w:p>
        </w:tc>
        <w:tc>
          <w:tcPr>
            <w:tcW w:w="3505" w:type="dxa"/>
            <w:tcBorders>
              <w:top w:val="nil"/>
              <w:left w:val="nil"/>
              <w:bottom w:val="single" w:sz="4" w:space="0" w:color="auto"/>
              <w:right w:val="single" w:sz="4" w:space="0" w:color="auto"/>
            </w:tcBorders>
            <w:shd w:val="clear" w:color="000000" w:fill="5B9BD5"/>
            <w:vAlign w:val="center"/>
            <w:hideMark/>
          </w:tcPr>
          <w:p w14:paraId="2706DB52" w14:textId="77777777" w:rsidR="00253B5F" w:rsidRPr="006030CB" w:rsidRDefault="00253B5F" w:rsidP="00833904">
            <w:pPr>
              <w:spacing w:after="0" w:line="240" w:lineRule="auto"/>
              <w:jc w:val="center"/>
              <w:rPr>
                <w:rFonts w:asciiTheme="minorHAnsi" w:eastAsia="Times New Roman" w:hAnsiTheme="minorHAnsi"/>
                <w:b/>
                <w:bCs/>
                <w:color w:val="FFFFFF"/>
                <w:szCs w:val="18"/>
                <w:lang w:val="en-AU" w:eastAsia="en-AU"/>
              </w:rPr>
            </w:pPr>
            <w:r w:rsidRPr="006030CB">
              <w:rPr>
                <w:rFonts w:asciiTheme="minorHAnsi" w:eastAsia="Times New Roman" w:hAnsiTheme="minorHAnsi"/>
                <w:b/>
                <w:bCs/>
                <w:color w:val="FFFFFF"/>
                <w:szCs w:val="18"/>
                <w:lang w:val="en-AU" w:eastAsia="en-AU"/>
              </w:rPr>
              <w:t>Remarks</w:t>
            </w:r>
          </w:p>
        </w:tc>
      </w:tr>
      <w:tr w:rsidR="00D101A7" w:rsidRPr="006030CB" w14:paraId="0FA8157F" w14:textId="77777777" w:rsidTr="00D101A7">
        <w:trPr>
          <w:trHeight w:val="290"/>
        </w:trPr>
        <w:tc>
          <w:tcPr>
            <w:tcW w:w="1336" w:type="dxa"/>
            <w:vMerge w:val="restart"/>
            <w:tcBorders>
              <w:top w:val="nil"/>
              <w:left w:val="single" w:sz="4" w:space="0" w:color="auto"/>
              <w:right w:val="single" w:sz="4" w:space="0" w:color="auto"/>
            </w:tcBorders>
            <w:shd w:val="clear" w:color="000000" w:fill="F4B083"/>
            <w:vAlign w:val="center"/>
          </w:tcPr>
          <w:p w14:paraId="7F3757E8" w14:textId="115157D1" w:rsidR="00D101A7" w:rsidRPr="006030CB" w:rsidRDefault="00D101A7" w:rsidP="00D101A7">
            <w:pPr>
              <w:spacing w:after="0" w:line="240" w:lineRule="auto"/>
              <w:jc w:val="center"/>
              <w:rPr>
                <w:rFonts w:asciiTheme="minorHAnsi" w:eastAsia="Times New Roman" w:hAnsiTheme="minorHAnsi"/>
                <w:b/>
                <w:bCs/>
                <w:color w:val="000000"/>
                <w:szCs w:val="18"/>
                <w:lang w:val="en-AU" w:eastAsia="en-AU"/>
              </w:rPr>
            </w:pPr>
            <w:r w:rsidRPr="006030CB">
              <w:rPr>
                <w:rFonts w:asciiTheme="minorHAnsi" w:eastAsia="Times New Roman" w:hAnsiTheme="minorHAnsi"/>
                <w:b/>
                <w:bCs/>
                <w:color w:val="000000"/>
                <w:szCs w:val="18"/>
                <w:lang w:val="en-AU" w:eastAsia="en-AU"/>
              </w:rPr>
              <w:t>Initial Delta Load till Staging</w:t>
            </w:r>
          </w:p>
        </w:tc>
        <w:tc>
          <w:tcPr>
            <w:tcW w:w="2741" w:type="dxa"/>
            <w:tcBorders>
              <w:top w:val="nil"/>
              <w:left w:val="nil"/>
              <w:bottom w:val="single" w:sz="4" w:space="0" w:color="auto"/>
              <w:right w:val="single" w:sz="4" w:space="0" w:color="auto"/>
            </w:tcBorders>
            <w:shd w:val="clear" w:color="auto" w:fill="auto"/>
            <w:vAlign w:val="center"/>
          </w:tcPr>
          <w:p w14:paraId="0934494F" w14:textId="2881F94E" w:rsidR="00D101A7" w:rsidRPr="006030CB" w:rsidRDefault="00D101A7" w:rsidP="00D101A7">
            <w:pPr>
              <w:spacing w:after="0" w:line="240" w:lineRule="auto"/>
              <w:rPr>
                <w:rFonts w:asciiTheme="minorHAnsi" w:eastAsia="Times New Roman" w:hAnsiTheme="minorHAnsi"/>
                <w:color w:val="333333"/>
                <w:szCs w:val="18"/>
                <w:lang w:val="en-AU" w:eastAsia="en-AU"/>
              </w:rPr>
            </w:pPr>
            <w:r w:rsidRPr="006030CB">
              <w:rPr>
                <w:rFonts w:asciiTheme="minorHAnsi" w:eastAsia="Times New Roman" w:hAnsiTheme="minorHAnsi"/>
                <w:color w:val="333333"/>
                <w:szCs w:val="18"/>
                <w:lang w:val="en-AU" w:eastAsia="en-AU"/>
              </w:rPr>
              <w:t>Typing/Loading Pipelines</w:t>
            </w:r>
          </w:p>
        </w:tc>
        <w:tc>
          <w:tcPr>
            <w:tcW w:w="851" w:type="dxa"/>
            <w:tcBorders>
              <w:top w:val="nil"/>
              <w:left w:val="nil"/>
              <w:bottom w:val="single" w:sz="4" w:space="0" w:color="auto"/>
              <w:right w:val="single" w:sz="4" w:space="0" w:color="auto"/>
            </w:tcBorders>
            <w:shd w:val="clear" w:color="auto" w:fill="auto"/>
            <w:vAlign w:val="center"/>
          </w:tcPr>
          <w:p w14:paraId="35ED1013" w14:textId="5F2358E8" w:rsidR="00D101A7" w:rsidRPr="006030CB" w:rsidRDefault="00D101A7" w:rsidP="00D101A7">
            <w:pPr>
              <w:spacing w:after="0" w:line="240" w:lineRule="auto"/>
              <w:jc w:val="center"/>
              <w:rPr>
                <w:rFonts w:asciiTheme="minorHAnsi" w:eastAsia="Times New Roman" w:hAnsiTheme="minorHAnsi"/>
                <w:color w:val="000000"/>
                <w:szCs w:val="18"/>
                <w:lang w:val="en-AU" w:eastAsia="en-AU"/>
              </w:rPr>
            </w:pPr>
            <w:r w:rsidRPr="006030CB">
              <w:rPr>
                <w:rFonts w:asciiTheme="minorHAnsi" w:hAnsiTheme="minorHAnsi"/>
                <w:color w:val="000000"/>
                <w:szCs w:val="18"/>
              </w:rPr>
              <w:t>59</w:t>
            </w:r>
          </w:p>
        </w:tc>
        <w:tc>
          <w:tcPr>
            <w:tcW w:w="992" w:type="dxa"/>
            <w:tcBorders>
              <w:top w:val="nil"/>
              <w:left w:val="nil"/>
              <w:bottom w:val="single" w:sz="4" w:space="0" w:color="auto"/>
              <w:right w:val="single" w:sz="4" w:space="0" w:color="auto"/>
            </w:tcBorders>
            <w:shd w:val="clear" w:color="auto" w:fill="auto"/>
            <w:vAlign w:val="center"/>
          </w:tcPr>
          <w:p w14:paraId="628E8177" w14:textId="6A169A2A" w:rsidR="00D101A7" w:rsidRPr="006030CB" w:rsidRDefault="00D101A7" w:rsidP="00D101A7">
            <w:pPr>
              <w:spacing w:after="0" w:line="240" w:lineRule="auto"/>
              <w:jc w:val="center"/>
              <w:rPr>
                <w:rFonts w:asciiTheme="minorHAnsi" w:eastAsia="Times New Roman" w:hAnsiTheme="minorHAnsi"/>
                <w:color w:val="000000"/>
                <w:szCs w:val="18"/>
                <w:lang w:val="en-AU" w:eastAsia="en-AU"/>
              </w:rPr>
            </w:pPr>
            <w:r w:rsidRPr="006030CB">
              <w:rPr>
                <w:rFonts w:asciiTheme="minorHAnsi" w:hAnsiTheme="minorHAnsi"/>
                <w:color w:val="000000"/>
                <w:szCs w:val="18"/>
              </w:rPr>
              <w:t>59</w:t>
            </w:r>
          </w:p>
        </w:tc>
        <w:tc>
          <w:tcPr>
            <w:tcW w:w="992" w:type="dxa"/>
            <w:tcBorders>
              <w:top w:val="nil"/>
              <w:left w:val="nil"/>
              <w:bottom w:val="single" w:sz="4" w:space="0" w:color="auto"/>
              <w:right w:val="single" w:sz="4" w:space="0" w:color="auto"/>
            </w:tcBorders>
            <w:shd w:val="clear" w:color="auto" w:fill="auto"/>
            <w:vAlign w:val="center"/>
          </w:tcPr>
          <w:p w14:paraId="1009A6E6" w14:textId="00252DF4" w:rsidR="00D101A7" w:rsidRPr="006030CB" w:rsidRDefault="00D101A7" w:rsidP="00D101A7">
            <w:pPr>
              <w:spacing w:after="0" w:line="240" w:lineRule="auto"/>
              <w:jc w:val="center"/>
              <w:rPr>
                <w:rFonts w:asciiTheme="minorHAnsi" w:eastAsia="Times New Roman" w:hAnsiTheme="minorHAnsi"/>
                <w:color w:val="000000"/>
                <w:szCs w:val="18"/>
                <w:lang w:val="en-AU" w:eastAsia="en-AU"/>
              </w:rPr>
            </w:pPr>
            <w:r w:rsidRPr="006030CB">
              <w:rPr>
                <w:rFonts w:asciiTheme="minorHAnsi" w:hAnsiTheme="minorHAnsi"/>
                <w:color w:val="000000"/>
                <w:szCs w:val="18"/>
              </w:rPr>
              <w:t>59</w:t>
            </w:r>
          </w:p>
        </w:tc>
        <w:tc>
          <w:tcPr>
            <w:tcW w:w="1134" w:type="dxa"/>
            <w:tcBorders>
              <w:top w:val="nil"/>
              <w:left w:val="nil"/>
              <w:bottom w:val="single" w:sz="4" w:space="0" w:color="auto"/>
              <w:right w:val="single" w:sz="4" w:space="0" w:color="auto"/>
            </w:tcBorders>
            <w:shd w:val="clear" w:color="auto" w:fill="auto"/>
            <w:vAlign w:val="center"/>
          </w:tcPr>
          <w:p w14:paraId="5D5471E9" w14:textId="2D60A450" w:rsidR="00D101A7" w:rsidRPr="006030CB" w:rsidRDefault="00D101A7" w:rsidP="00D101A7">
            <w:pPr>
              <w:spacing w:after="0" w:line="240" w:lineRule="auto"/>
              <w:jc w:val="center"/>
              <w:rPr>
                <w:rFonts w:asciiTheme="minorHAnsi" w:eastAsia="Times New Roman" w:hAnsiTheme="minorHAnsi"/>
                <w:color w:val="000000"/>
                <w:szCs w:val="18"/>
                <w:lang w:val="en-AU" w:eastAsia="en-AU"/>
              </w:rPr>
            </w:pPr>
            <w:r w:rsidRPr="006030CB">
              <w:rPr>
                <w:rFonts w:asciiTheme="minorHAnsi" w:hAnsiTheme="minorHAnsi"/>
                <w:color w:val="000000"/>
                <w:szCs w:val="18"/>
              </w:rPr>
              <w:t>100%</w:t>
            </w:r>
          </w:p>
        </w:tc>
        <w:tc>
          <w:tcPr>
            <w:tcW w:w="993" w:type="dxa"/>
            <w:tcBorders>
              <w:top w:val="nil"/>
              <w:left w:val="nil"/>
              <w:bottom w:val="single" w:sz="4" w:space="0" w:color="auto"/>
              <w:right w:val="single" w:sz="4" w:space="0" w:color="auto"/>
            </w:tcBorders>
            <w:shd w:val="clear" w:color="auto" w:fill="auto"/>
            <w:vAlign w:val="center"/>
          </w:tcPr>
          <w:p w14:paraId="0BA2E5DE" w14:textId="6F8C4D27" w:rsidR="00D101A7" w:rsidRPr="006030CB" w:rsidRDefault="00D101A7" w:rsidP="00D101A7">
            <w:pPr>
              <w:spacing w:after="0" w:line="240" w:lineRule="auto"/>
              <w:jc w:val="center"/>
              <w:rPr>
                <w:rFonts w:asciiTheme="minorHAnsi" w:eastAsia="Times New Roman" w:hAnsiTheme="minorHAnsi"/>
                <w:color w:val="000000"/>
                <w:szCs w:val="18"/>
                <w:lang w:val="en-AU" w:eastAsia="en-AU"/>
              </w:rPr>
            </w:pPr>
            <w:r w:rsidRPr="006030CB">
              <w:rPr>
                <w:rFonts w:asciiTheme="minorHAnsi" w:hAnsiTheme="minorHAnsi"/>
                <w:color w:val="000000"/>
                <w:szCs w:val="18"/>
              </w:rPr>
              <w:t>100%</w:t>
            </w:r>
          </w:p>
        </w:tc>
        <w:tc>
          <w:tcPr>
            <w:tcW w:w="3505" w:type="dxa"/>
            <w:vMerge w:val="restart"/>
            <w:tcBorders>
              <w:top w:val="nil"/>
              <w:left w:val="single" w:sz="4" w:space="0" w:color="auto"/>
              <w:right w:val="single" w:sz="4" w:space="0" w:color="auto"/>
            </w:tcBorders>
            <w:shd w:val="clear" w:color="auto" w:fill="auto"/>
            <w:vAlign w:val="center"/>
          </w:tcPr>
          <w:p w14:paraId="03041E4B" w14:textId="77777777" w:rsidR="00D101A7" w:rsidRPr="00B0298A" w:rsidRDefault="00D101A7" w:rsidP="00D101A7">
            <w:pPr>
              <w:spacing w:after="0" w:line="240" w:lineRule="auto"/>
              <w:rPr>
                <w:rFonts w:asciiTheme="minorHAnsi" w:eastAsia="Times New Roman" w:hAnsiTheme="minorHAnsi"/>
                <w:color w:val="000000"/>
                <w:sz w:val="16"/>
                <w:szCs w:val="18"/>
                <w:lang w:val="en-AU" w:eastAsia="en-AU"/>
              </w:rPr>
            </w:pPr>
            <w:r w:rsidRPr="00B0298A">
              <w:rPr>
                <w:rFonts w:asciiTheme="minorHAnsi" w:eastAsia="Times New Roman" w:hAnsiTheme="minorHAnsi"/>
                <w:color w:val="000000"/>
                <w:sz w:val="16"/>
                <w:szCs w:val="18"/>
                <w:lang w:val="en-AU" w:eastAsia="en-AU"/>
              </w:rPr>
              <w:t>Execution of Typing/Loading Pipelines</w:t>
            </w:r>
          </w:p>
          <w:p w14:paraId="11FB06AF" w14:textId="77777777" w:rsidR="00D101A7" w:rsidRPr="00B0298A" w:rsidRDefault="00D101A7" w:rsidP="00D101A7">
            <w:pPr>
              <w:spacing w:after="0" w:line="240" w:lineRule="auto"/>
              <w:rPr>
                <w:rFonts w:asciiTheme="minorHAnsi" w:eastAsia="Times New Roman" w:hAnsiTheme="minorHAnsi"/>
                <w:color w:val="000000"/>
                <w:sz w:val="16"/>
                <w:szCs w:val="18"/>
                <w:lang w:val="en-AU" w:eastAsia="en-AU"/>
              </w:rPr>
            </w:pPr>
            <w:r w:rsidRPr="00B0298A">
              <w:rPr>
                <w:rFonts w:asciiTheme="minorHAnsi" w:eastAsia="Times New Roman" w:hAnsiTheme="minorHAnsi"/>
                <w:color w:val="000000"/>
                <w:sz w:val="16"/>
                <w:szCs w:val="18"/>
                <w:lang w:val="en-AU" w:eastAsia="en-AU"/>
              </w:rPr>
              <w:t>New Sources to CSV (Geek-7; Hana-2; MDH-2; Unica: 9)</w:t>
            </w:r>
          </w:p>
          <w:p w14:paraId="34469991" w14:textId="77777777" w:rsidR="00D101A7" w:rsidRPr="00B0298A" w:rsidRDefault="00D101A7" w:rsidP="00D101A7">
            <w:pPr>
              <w:spacing w:after="0" w:line="240" w:lineRule="auto"/>
              <w:rPr>
                <w:rFonts w:asciiTheme="minorHAnsi" w:eastAsia="Times New Roman" w:hAnsiTheme="minorHAnsi"/>
                <w:color w:val="000000"/>
                <w:sz w:val="16"/>
                <w:szCs w:val="18"/>
                <w:lang w:val="en-AU" w:eastAsia="en-AU"/>
              </w:rPr>
            </w:pPr>
            <w:r w:rsidRPr="00B0298A">
              <w:rPr>
                <w:rFonts w:asciiTheme="minorHAnsi" w:eastAsia="Times New Roman" w:hAnsiTheme="minorHAnsi"/>
                <w:color w:val="000000"/>
                <w:sz w:val="16"/>
                <w:szCs w:val="18"/>
                <w:lang w:val="en-AU" w:eastAsia="en-AU"/>
              </w:rPr>
              <w:t>Source Unica AGL_DNCR_HIST Descoped</w:t>
            </w:r>
          </w:p>
          <w:p w14:paraId="0359308C" w14:textId="7F3E3AA8" w:rsidR="00BB7488" w:rsidRPr="00B0298A" w:rsidRDefault="00BB7488" w:rsidP="00D101A7">
            <w:pPr>
              <w:spacing w:after="0" w:line="240" w:lineRule="auto"/>
              <w:rPr>
                <w:rFonts w:asciiTheme="minorHAnsi" w:eastAsia="Times New Roman" w:hAnsiTheme="minorHAnsi"/>
                <w:color w:val="000000"/>
                <w:sz w:val="16"/>
                <w:szCs w:val="18"/>
                <w:lang w:val="en-AU" w:eastAsia="en-AU"/>
              </w:rPr>
            </w:pPr>
            <w:r w:rsidRPr="00B0298A">
              <w:rPr>
                <w:rFonts w:asciiTheme="minorHAnsi" w:eastAsia="Times New Roman" w:hAnsiTheme="minorHAnsi"/>
                <w:color w:val="000000"/>
                <w:sz w:val="16"/>
                <w:szCs w:val="18"/>
                <w:lang w:val="en-AU" w:eastAsia="en-AU"/>
              </w:rPr>
              <w:t>Code Coverage – 100 %</w:t>
            </w:r>
          </w:p>
        </w:tc>
      </w:tr>
      <w:tr w:rsidR="00D101A7" w:rsidRPr="006030CB" w14:paraId="2833460C" w14:textId="77777777" w:rsidTr="00D101A7">
        <w:trPr>
          <w:trHeight w:val="290"/>
        </w:trPr>
        <w:tc>
          <w:tcPr>
            <w:tcW w:w="1336" w:type="dxa"/>
            <w:vMerge/>
            <w:tcBorders>
              <w:left w:val="single" w:sz="4" w:space="0" w:color="auto"/>
              <w:right w:val="single" w:sz="4" w:space="0" w:color="auto"/>
            </w:tcBorders>
            <w:shd w:val="clear" w:color="000000" w:fill="F4B083"/>
            <w:vAlign w:val="center"/>
          </w:tcPr>
          <w:p w14:paraId="487B6D18" w14:textId="77777777" w:rsidR="00D101A7" w:rsidRPr="006030CB" w:rsidRDefault="00D101A7" w:rsidP="00D101A7">
            <w:pPr>
              <w:spacing w:after="0" w:line="240" w:lineRule="auto"/>
              <w:jc w:val="center"/>
              <w:rPr>
                <w:rFonts w:asciiTheme="minorHAnsi" w:eastAsia="Times New Roman" w:hAnsiTheme="minorHAnsi"/>
                <w:b/>
                <w:bCs/>
                <w:color w:val="000000"/>
                <w:szCs w:val="18"/>
                <w:lang w:val="en-AU" w:eastAsia="en-AU"/>
              </w:rPr>
            </w:pPr>
          </w:p>
        </w:tc>
        <w:tc>
          <w:tcPr>
            <w:tcW w:w="2741" w:type="dxa"/>
            <w:tcBorders>
              <w:top w:val="nil"/>
              <w:left w:val="nil"/>
              <w:bottom w:val="single" w:sz="4" w:space="0" w:color="auto"/>
              <w:right w:val="single" w:sz="4" w:space="0" w:color="auto"/>
            </w:tcBorders>
            <w:shd w:val="clear" w:color="auto" w:fill="auto"/>
            <w:vAlign w:val="center"/>
          </w:tcPr>
          <w:p w14:paraId="421500C5" w14:textId="3B74D9BE" w:rsidR="00D101A7" w:rsidRPr="006030CB" w:rsidRDefault="00D101A7" w:rsidP="00D101A7">
            <w:pPr>
              <w:spacing w:after="0" w:line="240" w:lineRule="auto"/>
              <w:rPr>
                <w:rFonts w:asciiTheme="minorHAnsi" w:eastAsia="Times New Roman" w:hAnsiTheme="minorHAnsi"/>
                <w:color w:val="333333"/>
                <w:szCs w:val="18"/>
                <w:lang w:val="en-AU" w:eastAsia="en-AU"/>
              </w:rPr>
            </w:pPr>
            <w:r w:rsidRPr="006030CB">
              <w:rPr>
                <w:rFonts w:asciiTheme="minorHAnsi" w:eastAsia="Times New Roman" w:hAnsiTheme="minorHAnsi"/>
                <w:color w:val="333333"/>
                <w:szCs w:val="18"/>
                <w:lang w:val="en-AU" w:eastAsia="en-AU"/>
              </w:rPr>
              <w:t>New Sources to CSV</w:t>
            </w:r>
          </w:p>
        </w:tc>
        <w:tc>
          <w:tcPr>
            <w:tcW w:w="851" w:type="dxa"/>
            <w:tcBorders>
              <w:top w:val="nil"/>
              <w:left w:val="nil"/>
              <w:bottom w:val="single" w:sz="4" w:space="0" w:color="auto"/>
              <w:right w:val="single" w:sz="4" w:space="0" w:color="auto"/>
            </w:tcBorders>
            <w:shd w:val="clear" w:color="auto" w:fill="auto"/>
            <w:vAlign w:val="center"/>
          </w:tcPr>
          <w:p w14:paraId="3ACB513F" w14:textId="7478D351" w:rsidR="00D101A7" w:rsidRPr="006030CB" w:rsidRDefault="00D101A7" w:rsidP="00D101A7">
            <w:pPr>
              <w:spacing w:after="0" w:line="240" w:lineRule="auto"/>
              <w:jc w:val="center"/>
              <w:rPr>
                <w:rFonts w:asciiTheme="minorHAnsi" w:eastAsia="Times New Roman" w:hAnsiTheme="minorHAnsi"/>
                <w:color w:val="000000"/>
                <w:szCs w:val="18"/>
                <w:lang w:val="en-AU" w:eastAsia="en-AU"/>
              </w:rPr>
            </w:pPr>
            <w:r w:rsidRPr="006030CB">
              <w:rPr>
                <w:rFonts w:asciiTheme="minorHAnsi" w:hAnsiTheme="minorHAnsi"/>
                <w:color w:val="000000"/>
                <w:szCs w:val="18"/>
              </w:rPr>
              <w:t>18</w:t>
            </w:r>
          </w:p>
        </w:tc>
        <w:tc>
          <w:tcPr>
            <w:tcW w:w="992" w:type="dxa"/>
            <w:tcBorders>
              <w:top w:val="nil"/>
              <w:left w:val="nil"/>
              <w:bottom w:val="single" w:sz="4" w:space="0" w:color="auto"/>
              <w:right w:val="single" w:sz="4" w:space="0" w:color="auto"/>
            </w:tcBorders>
            <w:shd w:val="clear" w:color="auto" w:fill="auto"/>
            <w:vAlign w:val="center"/>
          </w:tcPr>
          <w:p w14:paraId="24F8A2E6" w14:textId="5A4FB7E5" w:rsidR="00D101A7" w:rsidRPr="006030CB" w:rsidRDefault="00D101A7" w:rsidP="00D101A7">
            <w:pPr>
              <w:spacing w:after="0" w:line="240" w:lineRule="auto"/>
              <w:jc w:val="center"/>
              <w:rPr>
                <w:rFonts w:asciiTheme="minorHAnsi" w:eastAsia="Times New Roman" w:hAnsiTheme="minorHAnsi"/>
                <w:color w:val="000000"/>
                <w:szCs w:val="18"/>
                <w:lang w:val="en-AU" w:eastAsia="en-AU"/>
              </w:rPr>
            </w:pPr>
            <w:r w:rsidRPr="006030CB">
              <w:rPr>
                <w:rFonts w:asciiTheme="minorHAnsi" w:hAnsiTheme="minorHAnsi"/>
                <w:color w:val="000000"/>
                <w:szCs w:val="18"/>
              </w:rPr>
              <w:t>18</w:t>
            </w:r>
          </w:p>
        </w:tc>
        <w:tc>
          <w:tcPr>
            <w:tcW w:w="992" w:type="dxa"/>
            <w:tcBorders>
              <w:top w:val="nil"/>
              <w:left w:val="nil"/>
              <w:bottom w:val="single" w:sz="4" w:space="0" w:color="auto"/>
              <w:right w:val="single" w:sz="4" w:space="0" w:color="auto"/>
            </w:tcBorders>
            <w:shd w:val="clear" w:color="auto" w:fill="auto"/>
            <w:vAlign w:val="center"/>
          </w:tcPr>
          <w:p w14:paraId="718E1031" w14:textId="3F4EB491" w:rsidR="00D101A7" w:rsidRPr="006030CB" w:rsidRDefault="00D101A7" w:rsidP="00D101A7">
            <w:pPr>
              <w:spacing w:after="0" w:line="240" w:lineRule="auto"/>
              <w:jc w:val="center"/>
              <w:rPr>
                <w:rFonts w:asciiTheme="minorHAnsi" w:eastAsia="Times New Roman" w:hAnsiTheme="minorHAnsi"/>
                <w:color w:val="000000"/>
                <w:szCs w:val="18"/>
                <w:lang w:val="en-AU" w:eastAsia="en-AU"/>
              </w:rPr>
            </w:pPr>
            <w:r w:rsidRPr="006030CB">
              <w:rPr>
                <w:rFonts w:asciiTheme="minorHAnsi" w:hAnsiTheme="minorHAnsi"/>
                <w:color w:val="000000"/>
                <w:szCs w:val="18"/>
              </w:rPr>
              <w:t>18</w:t>
            </w:r>
          </w:p>
        </w:tc>
        <w:tc>
          <w:tcPr>
            <w:tcW w:w="1134" w:type="dxa"/>
            <w:tcBorders>
              <w:top w:val="nil"/>
              <w:left w:val="nil"/>
              <w:bottom w:val="single" w:sz="4" w:space="0" w:color="auto"/>
              <w:right w:val="single" w:sz="4" w:space="0" w:color="auto"/>
            </w:tcBorders>
            <w:shd w:val="clear" w:color="auto" w:fill="auto"/>
            <w:vAlign w:val="center"/>
          </w:tcPr>
          <w:p w14:paraId="7210224E" w14:textId="4971F97D" w:rsidR="00D101A7" w:rsidRPr="006030CB" w:rsidRDefault="00D101A7" w:rsidP="00D101A7">
            <w:pPr>
              <w:spacing w:after="0" w:line="240" w:lineRule="auto"/>
              <w:jc w:val="center"/>
              <w:rPr>
                <w:rFonts w:asciiTheme="minorHAnsi" w:eastAsia="Times New Roman" w:hAnsiTheme="minorHAnsi"/>
                <w:color w:val="000000"/>
                <w:szCs w:val="18"/>
                <w:lang w:val="en-AU" w:eastAsia="en-AU"/>
              </w:rPr>
            </w:pPr>
            <w:r w:rsidRPr="006030CB">
              <w:rPr>
                <w:rFonts w:asciiTheme="minorHAnsi" w:hAnsiTheme="minorHAnsi"/>
                <w:color w:val="000000"/>
                <w:szCs w:val="18"/>
              </w:rPr>
              <w:t>100%</w:t>
            </w:r>
          </w:p>
        </w:tc>
        <w:tc>
          <w:tcPr>
            <w:tcW w:w="993" w:type="dxa"/>
            <w:tcBorders>
              <w:top w:val="nil"/>
              <w:left w:val="nil"/>
              <w:bottom w:val="single" w:sz="4" w:space="0" w:color="auto"/>
              <w:right w:val="single" w:sz="4" w:space="0" w:color="auto"/>
            </w:tcBorders>
            <w:shd w:val="clear" w:color="auto" w:fill="auto"/>
            <w:vAlign w:val="center"/>
          </w:tcPr>
          <w:p w14:paraId="700109F0" w14:textId="347D0FF2" w:rsidR="00D101A7" w:rsidRPr="006030CB" w:rsidRDefault="00D101A7" w:rsidP="00D101A7">
            <w:pPr>
              <w:spacing w:after="0" w:line="240" w:lineRule="auto"/>
              <w:jc w:val="center"/>
              <w:rPr>
                <w:rFonts w:asciiTheme="minorHAnsi" w:eastAsia="Times New Roman" w:hAnsiTheme="minorHAnsi"/>
                <w:color w:val="000000"/>
                <w:szCs w:val="18"/>
                <w:lang w:val="en-AU" w:eastAsia="en-AU"/>
              </w:rPr>
            </w:pPr>
            <w:r w:rsidRPr="006030CB">
              <w:rPr>
                <w:rFonts w:asciiTheme="minorHAnsi" w:hAnsiTheme="minorHAnsi"/>
                <w:color w:val="000000"/>
                <w:szCs w:val="18"/>
              </w:rPr>
              <w:t>100%</w:t>
            </w:r>
          </w:p>
        </w:tc>
        <w:tc>
          <w:tcPr>
            <w:tcW w:w="3505" w:type="dxa"/>
            <w:vMerge/>
            <w:tcBorders>
              <w:left w:val="single" w:sz="4" w:space="0" w:color="auto"/>
              <w:right w:val="single" w:sz="4" w:space="0" w:color="auto"/>
            </w:tcBorders>
            <w:shd w:val="clear" w:color="auto" w:fill="auto"/>
            <w:vAlign w:val="center"/>
          </w:tcPr>
          <w:p w14:paraId="72E722E9" w14:textId="77777777" w:rsidR="00D101A7" w:rsidRPr="00B0298A" w:rsidRDefault="00D101A7" w:rsidP="00D101A7">
            <w:pPr>
              <w:spacing w:after="0" w:line="240" w:lineRule="auto"/>
              <w:rPr>
                <w:rFonts w:asciiTheme="minorHAnsi" w:eastAsia="Times New Roman" w:hAnsiTheme="minorHAnsi"/>
                <w:color w:val="000000"/>
                <w:sz w:val="16"/>
                <w:szCs w:val="18"/>
                <w:lang w:val="en-AU" w:eastAsia="en-AU"/>
              </w:rPr>
            </w:pPr>
          </w:p>
        </w:tc>
      </w:tr>
      <w:tr w:rsidR="00D101A7" w:rsidRPr="006030CB" w14:paraId="37E948DA" w14:textId="77777777" w:rsidTr="00D101A7">
        <w:trPr>
          <w:trHeight w:val="290"/>
        </w:trPr>
        <w:tc>
          <w:tcPr>
            <w:tcW w:w="1336" w:type="dxa"/>
            <w:vMerge/>
            <w:tcBorders>
              <w:left w:val="single" w:sz="4" w:space="0" w:color="auto"/>
              <w:right w:val="single" w:sz="4" w:space="0" w:color="auto"/>
            </w:tcBorders>
            <w:shd w:val="clear" w:color="000000" w:fill="F4B083"/>
            <w:vAlign w:val="center"/>
          </w:tcPr>
          <w:p w14:paraId="408C5398" w14:textId="77777777" w:rsidR="00D101A7" w:rsidRPr="006030CB" w:rsidRDefault="00D101A7" w:rsidP="00D101A7">
            <w:pPr>
              <w:spacing w:after="0" w:line="240" w:lineRule="auto"/>
              <w:jc w:val="center"/>
              <w:rPr>
                <w:rFonts w:asciiTheme="minorHAnsi" w:eastAsia="Times New Roman" w:hAnsiTheme="minorHAnsi"/>
                <w:b/>
                <w:bCs/>
                <w:color w:val="000000"/>
                <w:szCs w:val="18"/>
                <w:lang w:val="en-AU" w:eastAsia="en-AU"/>
              </w:rPr>
            </w:pPr>
          </w:p>
        </w:tc>
        <w:tc>
          <w:tcPr>
            <w:tcW w:w="2741" w:type="dxa"/>
            <w:tcBorders>
              <w:top w:val="nil"/>
              <w:left w:val="nil"/>
              <w:bottom w:val="single" w:sz="4" w:space="0" w:color="auto"/>
              <w:right w:val="single" w:sz="4" w:space="0" w:color="auto"/>
            </w:tcBorders>
            <w:shd w:val="clear" w:color="auto" w:fill="auto"/>
            <w:vAlign w:val="center"/>
          </w:tcPr>
          <w:p w14:paraId="626FC44F" w14:textId="5256E5FD" w:rsidR="00D101A7" w:rsidRPr="006030CB" w:rsidRDefault="00D101A7" w:rsidP="00D101A7">
            <w:pPr>
              <w:spacing w:after="0" w:line="240" w:lineRule="auto"/>
              <w:rPr>
                <w:rFonts w:asciiTheme="minorHAnsi" w:eastAsia="Times New Roman" w:hAnsiTheme="minorHAnsi"/>
                <w:color w:val="333333"/>
                <w:szCs w:val="18"/>
                <w:lang w:val="en-AU" w:eastAsia="en-AU"/>
              </w:rPr>
            </w:pPr>
            <w:r w:rsidRPr="006030CB">
              <w:rPr>
                <w:rFonts w:asciiTheme="minorHAnsi" w:eastAsia="Times New Roman" w:hAnsiTheme="minorHAnsi"/>
                <w:color w:val="333333"/>
                <w:szCs w:val="18"/>
                <w:lang w:val="en-AU" w:eastAsia="en-AU"/>
              </w:rPr>
              <w:t>CSV to SQL DW Staging (SAP)</w:t>
            </w:r>
          </w:p>
        </w:tc>
        <w:tc>
          <w:tcPr>
            <w:tcW w:w="851" w:type="dxa"/>
            <w:tcBorders>
              <w:top w:val="nil"/>
              <w:left w:val="nil"/>
              <w:bottom w:val="single" w:sz="4" w:space="0" w:color="auto"/>
              <w:right w:val="single" w:sz="4" w:space="0" w:color="auto"/>
            </w:tcBorders>
            <w:shd w:val="clear" w:color="auto" w:fill="auto"/>
            <w:vAlign w:val="center"/>
          </w:tcPr>
          <w:p w14:paraId="74CAFF96" w14:textId="3CD98118" w:rsidR="00D101A7" w:rsidRPr="006030CB" w:rsidRDefault="00D101A7" w:rsidP="00D101A7">
            <w:pPr>
              <w:spacing w:after="0" w:line="240" w:lineRule="auto"/>
              <w:jc w:val="center"/>
              <w:rPr>
                <w:rFonts w:asciiTheme="minorHAnsi" w:eastAsia="Times New Roman" w:hAnsiTheme="minorHAnsi"/>
                <w:color w:val="000000"/>
                <w:szCs w:val="18"/>
                <w:lang w:val="en-AU" w:eastAsia="en-AU"/>
              </w:rPr>
            </w:pPr>
            <w:r w:rsidRPr="006030CB">
              <w:rPr>
                <w:rFonts w:asciiTheme="minorHAnsi" w:hAnsiTheme="minorHAnsi"/>
                <w:color w:val="000000"/>
                <w:szCs w:val="18"/>
              </w:rPr>
              <w:t>72</w:t>
            </w:r>
          </w:p>
        </w:tc>
        <w:tc>
          <w:tcPr>
            <w:tcW w:w="992" w:type="dxa"/>
            <w:tcBorders>
              <w:top w:val="nil"/>
              <w:left w:val="nil"/>
              <w:bottom w:val="single" w:sz="4" w:space="0" w:color="auto"/>
              <w:right w:val="single" w:sz="4" w:space="0" w:color="auto"/>
            </w:tcBorders>
            <w:shd w:val="clear" w:color="auto" w:fill="auto"/>
            <w:vAlign w:val="center"/>
          </w:tcPr>
          <w:p w14:paraId="2ABC051F" w14:textId="7F3A48D0" w:rsidR="00D101A7" w:rsidRPr="006030CB" w:rsidRDefault="00D101A7" w:rsidP="00D101A7">
            <w:pPr>
              <w:spacing w:after="0" w:line="240" w:lineRule="auto"/>
              <w:jc w:val="center"/>
              <w:rPr>
                <w:rFonts w:asciiTheme="minorHAnsi" w:eastAsia="Times New Roman" w:hAnsiTheme="minorHAnsi"/>
                <w:color w:val="000000"/>
                <w:szCs w:val="18"/>
                <w:lang w:val="en-AU" w:eastAsia="en-AU"/>
              </w:rPr>
            </w:pPr>
            <w:r w:rsidRPr="006030CB">
              <w:rPr>
                <w:rFonts w:asciiTheme="minorHAnsi" w:hAnsiTheme="minorHAnsi"/>
                <w:color w:val="000000"/>
                <w:szCs w:val="18"/>
              </w:rPr>
              <w:t>72</w:t>
            </w:r>
          </w:p>
        </w:tc>
        <w:tc>
          <w:tcPr>
            <w:tcW w:w="992" w:type="dxa"/>
            <w:tcBorders>
              <w:top w:val="nil"/>
              <w:left w:val="nil"/>
              <w:bottom w:val="single" w:sz="4" w:space="0" w:color="auto"/>
              <w:right w:val="single" w:sz="4" w:space="0" w:color="auto"/>
            </w:tcBorders>
            <w:shd w:val="clear" w:color="auto" w:fill="auto"/>
            <w:vAlign w:val="center"/>
          </w:tcPr>
          <w:p w14:paraId="0A1D31D5" w14:textId="7A083E42" w:rsidR="00D101A7" w:rsidRPr="006030CB" w:rsidRDefault="00D101A7" w:rsidP="00D101A7">
            <w:pPr>
              <w:spacing w:after="0" w:line="240" w:lineRule="auto"/>
              <w:jc w:val="center"/>
              <w:rPr>
                <w:rFonts w:asciiTheme="minorHAnsi" w:eastAsia="Times New Roman" w:hAnsiTheme="minorHAnsi"/>
                <w:color w:val="000000"/>
                <w:szCs w:val="18"/>
                <w:lang w:val="en-AU" w:eastAsia="en-AU"/>
              </w:rPr>
            </w:pPr>
            <w:r w:rsidRPr="006030CB">
              <w:rPr>
                <w:rFonts w:asciiTheme="minorHAnsi" w:hAnsiTheme="minorHAnsi"/>
                <w:color w:val="000000"/>
                <w:szCs w:val="18"/>
              </w:rPr>
              <w:t>72</w:t>
            </w:r>
          </w:p>
        </w:tc>
        <w:tc>
          <w:tcPr>
            <w:tcW w:w="1134" w:type="dxa"/>
            <w:tcBorders>
              <w:top w:val="nil"/>
              <w:left w:val="nil"/>
              <w:bottom w:val="single" w:sz="4" w:space="0" w:color="auto"/>
              <w:right w:val="single" w:sz="4" w:space="0" w:color="auto"/>
            </w:tcBorders>
            <w:shd w:val="clear" w:color="auto" w:fill="auto"/>
            <w:vAlign w:val="center"/>
          </w:tcPr>
          <w:p w14:paraId="1D0D7B5E" w14:textId="29495CFE" w:rsidR="00D101A7" w:rsidRPr="006030CB" w:rsidRDefault="00D101A7" w:rsidP="00D101A7">
            <w:pPr>
              <w:spacing w:after="0" w:line="240" w:lineRule="auto"/>
              <w:jc w:val="center"/>
              <w:rPr>
                <w:rFonts w:asciiTheme="minorHAnsi" w:eastAsia="Times New Roman" w:hAnsiTheme="minorHAnsi"/>
                <w:color w:val="000000"/>
                <w:szCs w:val="18"/>
                <w:lang w:val="en-AU" w:eastAsia="en-AU"/>
              </w:rPr>
            </w:pPr>
            <w:r w:rsidRPr="006030CB">
              <w:rPr>
                <w:rFonts w:asciiTheme="minorHAnsi" w:hAnsiTheme="minorHAnsi"/>
                <w:color w:val="000000"/>
                <w:szCs w:val="18"/>
              </w:rPr>
              <w:t>100%</w:t>
            </w:r>
          </w:p>
        </w:tc>
        <w:tc>
          <w:tcPr>
            <w:tcW w:w="993" w:type="dxa"/>
            <w:tcBorders>
              <w:top w:val="nil"/>
              <w:left w:val="nil"/>
              <w:bottom w:val="single" w:sz="4" w:space="0" w:color="auto"/>
              <w:right w:val="single" w:sz="4" w:space="0" w:color="auto"/>
            </w:tcBorders>
            <w:shd w:val="clear" w:color="auto" w:fill="auto"/>
            <w:vAlign w:val="center"/>
          </w:tcPr>
          <w:p w14:paraId="29428776" w14:textId="7E814F37" w:rsidR="00D101A7" w:rsidRPr="006030CB" w:rsidRDefault="00D101A7" w:rsidP="00D101A7">
            <w:pPr>
              <w:spacing w:after="0" w:line="240" w:lineRule="auto"/>
              <w:jc w:val="center"/>
              <w:rPr>
                <w:rFonts w:asciiTheme="minorHAnsi" w:eastAsia="Times New Roman" w:hAnsiTheme="minorHAnsi"/>
                <w:color w:val="000000"/>
                <w:szCs w:val="18"/>
                <w:lang w:val="en-AU" w:eastAsia="en-AU"/>
              </w:rPr>
            </w:pPr>
            <w:r w:rsidRPr="006030CB">
              <w:rPr>
                <w:rFonts w:asciiTheme="minorHAnsi" w:hAnsiTheme="minorHAnsi"/>
                <w:color w:val="000000"/>
                <w:szCs w:val="18"/>
              </w:rPr>
              <w:t>100%</w:t>
            </w:r>
          </w:p>
        </w:tc>
        <w:tc>
          <w:tcPr>
            <w:tcW w:w="3505" w:type="dxa"/>
            <w:vMerge/>
            <w:tcBorders>
              <w:left w:val="single" w:sz="4" w:space="0" w:color="auto"/>
              <w:right w:val="single" w:sz="4" w:space="0" w:color="auto"/>
            </w:tcBorders>
            <w:shd w:val="clear" w:color="auto" w:fill="auto"/>
            <w:vAlign w:val="center"/>
          </w:tcPr>
          <w:p w14:paraId="78538A30" w14:textId="77777777" w:rsidR="00D101A7" w:rsidRPr="00B0298A" w:rsidRDefault="00D101A7" w:rsidP="00D101A7">
            <w:pPr>
              <w:spacing w:after="0" w:line="240" w:lineRule="auto"/>
              <w:rPr>
                <w:rFonts w:asciiTheme="minorHAnsi" w:eastAsia="Times New Roman" w:hAnsiTheme="minorHAnsi"/>
                <w:color w:val="000000"/>
                <w:sz w:val="16"/>
                <w:szCs w:val="18"/>
                <w:lang w:val="en-AU" w:eastAsia="en-AU"/>
              </w:rPr>
            </w:pPr>
          </w:p>
        </w:tc>
      </w:tr>
      <w:tr w:rsidR="00D101A7" w:rsidRPr="006030CB" w14:paraId="27D88EA9" w14:textId="77777777" w:rsidTr="00D101A7">
        <w:trPr>
          <w:trHeight w:val="290"/>
        </w:trPr>
        <w:tc>
          <w:tcPr>
            <w:tcW w:w="1336" w:type="dxa"/>
            <w:vMerge/>
            <w:tcBorders>
              <w:left w:val="single" w:sz="4" w:space="0" w:color="auto"/>
              <w:bottom w:val="single" w:sz="4" w:space="0" w:color="auto"/>
              <w:right w:val="single" w:sz="4" w:space="0" w:color="auto"/>
            </w:tcBorders>
            <w:shd w:val="clear" w:color="000000" w:fill="F4B083"/>
            <w:vAlign w:val="center"/>
          </w:tcPr>
          <w:p w14:paraId="05C6C194" w14:textId="77777777" w:rsidR="00D101A7" w:rsidRPr="006030CB" w:rsidRDefault="00D101A7" w:rsidP="00D101A7">
            <w:pPr>
              <w:spacing w:after="0" w:line="240" w:lineRule="auto"/>
              <w:jc w:val="center"/>
              <w:rPr>
                <w:rFonts w:asciiTheme="minorHAnsi" w:eastAsia="Times New Roman" w:hAnsiTheme="minorHAnsi"/>
                <w:b/>
                <w:bCs/>
                <w:color w:val="000000"/>
                <w:szCs w:val="18"/>
                <w:lang w:val="en-AU" w:eastAsia="en-AU"/>
              </w:rPr>
            </w:pPr>
          </w:p>
        </w:tc>
        <w:tc>
          <w:tcPr>
            <w:tcW w:w="2741" w:type="dxa"/>
            <w:tcBorders>
              <w:top w:val="nil"/>
              <w:left w:val="nil"/>
              <w:bottom w:val="single" w:sz="4" w:space="0" w:color="auto"/>
              <w:right w:val="single" w:sz="4" w:space="0" w:color="auto"/>
            </w:tcBorders>
            <w:shd w:val="clear" w:color="auto" w:fill="auto"/>
            <w:vAlign w:val="center"/>
          </w:tcPr>
          <w:p w14:paraId="34FCF0E8" w14:textId="1D05A3CA" w:rsidR="00D101A7" w:rsidRPr="006030CB" w:rsidRDefault="00D101A7" w:rsidP="00D101A7">
            <w:pPr>
              <w:spacing w:after="0" w:line="240" w:lineRule="auto"/>
              <w:rPr>
                <w:rFonts w:asciiTheme="minorHAnsi" w:eastAsia="Times New Roman" w:hAnsiTheme="minorHAnsi"/>
                <w:color w:val="333333"/>
                <w:szCs w:val="18"/>
                <w:lang w:val="en-AU" w:eastAsia="en-AU"/>
              </w:rPr>
            </w:pPr>
            <w:r w:rsidRPr="006030CB">
              <w:rPr>
                <w:rFonts w:asciiTheme="minorHAnsi" w:eastAsia="Times New Roman" w:hAnsiTheme="minorHAnsi"/>
                <w:color w:val="333333"/>
                <w:szCs w:val="18"/>
                <w:lang w:val="en-AU" w:eastAsia="en-AU"/>
              </w:rPr>
              <w:t>CSV to SQL DW Staging (Non-SAP)</w:t>
            </w:r>
          </w:p>
        </w:tc>
        <w:tc>
          <w:tcPr>
            <w:tcW w:w="851" w:type="dxa"/>
            <w:tcBorders>
              <w:top w:val="nil"/>
              <w:left w:val="nil"/>
              <w:bottom w:val="single" w:sz="4" w:space="0" w:color="auto"/>
              <w:right w:val="single" w:sz="4" w:space="0" w:color="auto"/>
            </w:tcBorders>
            <w:shd w:val="clear" w:color="auto" w:fill="auto"/>
            <w:vAlign w:val="center"/>
          </w:tcPr>
          <w:p w14:paraId="66B2B937" w14:textId="41C8F41B" w:rsidR="00D101A7" w:rsidRPr="006030CB" w:rsidRDefault="00D101A7" w:rsidP="00D101A7">
            <w:pPr>
              <w:spacing w:after="0" w:line="240" w:lineRule="auto"/>
              <w:jc w:val="center"/>
              <w:rPr>
                <w:rFonts w:asciiTheme="minorHAnsi" w:eastAsia="Times New Roman" w:hAnsiTheme="minorHAnsi"/>
                <w:color w:val="000000"/>
                <w:szCs w:val="18"/>
                <w:lang w:val="en-AU" w:eastAsia="en-AU"/>
              </w:rPr>
            </w:pPr>
            <w:r w:rsidRPr="006030CB">
              <w:rPr>
                <w:rFonts w:asciiTheme="minorHAnsi" w:hAnsiTheme="minorHAnsi"/>
                <w:color w:val="000000"/>
                <w:szCs w:val="18"/>
              </w:rPr>
              <w:t>46</w:t>
            </w:r>
          </w:p>
        </w:tc>
        <w:tc>
          <w:tcPr>
            <w:tcW w:w="992" w:type="dxa"/>
            <w:tcBorders>
              <w:top w:val="nil"/>
              <w:left w:val="nil"/>
              <w:bottom w:val="single" w:sz="4" w:space="0" w:color="auto"/>
              <w:right w:val="single" w:sz="4" w:space="0" w:color="auto"/>
            </w:tcBorders>
            <w:shd w:val="clear" w:color="auto" w:fill="auto"/>
            <w:vAlign w:val="center"/>
          </w:tcPr>
          <w:p w14:paraId="71785103" w14:textId="554984DA" w:rsidR="00D101A7" w:rsidRPr="006030CB" w:rsidRDefault="00D101A7" w:rsidP="00D101A7">
            <w:pPr>
              <w:spacing w:after="0" w:line="240" w:lineRule="auto"/>
              <w:jc w:val="center"/>
              <w:rPr>
                <w:rFonts w:asciiTheme="minorHAnsi" w:eastAsia="Times New Roman" w:hAnsiTheme="minorHAnsi"/>
                <w:color w:val="000000"/>
                <w:szCs w:val="18"/>
                <w:lang w:val="en-AU" w:eastAsia="en-AU"/>
              </w:rPr>
            </w:pPr>
            <w:r w:rsidRPr="006030CB">
              <w:rPr>
                <w:rFonts w:asciiTheme="minorHAnsi" w:hAnsiTheme="minorHAnsi"/>
                <w:color w:val="000000"/>
                <w:szCs w:val="18"/>
              </w:rPr>
              <w:t>46</w:t>
            </w:r>
          </w:p>
        </w:tc>
        <w:tc>
          <w:tcPr>
            <w:tcW w:w="992" w:type="dxa"/>
            <w:tcBorders>
              <w:top w:val="nil"/>
              <w:left w:val="nil"/>
              <w:bottom w:val="single" w:sz="4" w:space="0" w:color="auto"/>
              <w:right w:val="single" w:sz="4" w:space="0" w:color="auto"/>
            </w:tcBorders>
            <w:shd w:val="clear" w:color="auto" w:fill="auto"/>
            <w:vAlign w:val="center"/>
          </w:tcPr>
          <w:p w14:paraId="2FC8DEB8" w14:textId="007A7F42" w:rsidR="00D101A7" w:rsidRPr="006030CB" w:rsidRDefault="00D101A7" w:rsidP="00D101A7">
            <w:pPr>
              <w:spacing w:after="0" w:line="240" w:lineRule="auto"/>
              <w:jc w:val="center"/>
              <w:rPr>
                <w:rFonts w:asciiTheme="minorHAnsi" w:eastAsia="Times New Roman" w:hAnsiTheme="minorHAnsi"/>
                <w:color w:val="000000"/>
                <w:szCs w:val="18"/>
                <w:lang w:val="en-AU" w:eastAsia="en-AU"/>
              </w:rPr>
            </w:pPr>
            <w:r w:rsidRPr="006030CB">
              <w:rPr>
                <w:rFonts w:asciiTheme="minorHAnsi" w:hAnsiTheme="minorHAnsi"/>
                <w:color w:val="000000"/>
                <w:szCs w:val="18"/>
              </w:rPr>
              <w:t>46</w:t>
            </w:r>
          </w:p>
        </w:tc>
        <w:tc>
          <w:tcPr>
            <w:tcW w:w="1134" w:type="dxa"/>
            <w:tcBorders>
              <w:top w:val="nil"/>
              <w:left w:val="nil"/>
              <w:bottom w:val="single" w:sz="4" w:space="0" w:color="auto"/>
              <w:right w:val="single" w:sz="4" w:space="0" w:color="auto"/>
            </w:tcBorders>
            <w:shd w:val="clear" w:color="auto" w:fill="auto"/>
            <w:vAlign w:val="center"/>
          </w:tcPr>
          <w:p w14:paraId="481511C9" w14:textId="7670B534" w:rsidR="00D101A7" w:rsidRPr="006030CB" w:rsidRDefault="00D101A7" w:rsidP="00D101A7">
            <w:pPr>
              <w:spacing w:after="0" w:line="240" w:lineRule="auto"/>
              <w:jc w:val="center"/>
              <w:rPr>
                <w:rFonts w:asciiTheme="minorHAnsi" w:eastAsia="Times New Roman" w:hAnsiTheme="minorHAnsi"/>
                <w:color w:val="000000"/>
                <w:szCs w:val="18"/>
                <w:lang w:val="en-AU" w:eastAsia="en-AU"/>
              </w:rPr>
            </w:pPr>
            <w:r w:rsidRPr="006030CB">
              <w:rPr>
                <w:rFonts w:asciiTheme="minorHAnsi" w:hAnsiTheme="minorHAnsi"/>
                <w:color w:val="000000"/>
                <w:szCs w:val="18"/>
              </w:rPr>
              <w:t>100%</w:t>
            </w:r>
          </w:p>
        </w:tc>
        <w:tc>
          <w:tcPr>
            <w:tcW w:w="993" w:type="dxa"/>
            <w:tcBorders>
              <w:top w:val="nil"/>
              <w:left w:val="nil"/>
              <w:bottom w:val="single" w:sz="4" w:space="0" w:color="auto"/>
              <w:right w:val="single" w:sz="4" w:space="0" w:color="auto"/>
            </w:tcBorders>
            <w:shd w:val="clear" w:color="auto" w:fill="auto"/>
            <w:vAlign w:val="center"/>
          </w:tcPr>
          <w:p w14:paraId="6B5816CC" w14:textId="5CE48EDD" w:rsidR="00D101A7" w:rsidRPr="006030CB" w:rsidRDefault="00D101A7" w:rsidP="00D101A7">
            <w:pPr>
              <w:spacing w:after="0" w:line="240" w:lineRule="auto"/>
              <w:jc w:val="center"/>
              <w:rPr>
                <w:rFonts w:asciiTheme="minorHAnsi" w:eastAsia="Times New Roman" w:hAnsiTheme="minorHAnsi"/>
                <w:color w:val="000000"/>
                <w:szCs w:val="18"/>
                <w:lang w:val="en-AU" w:eastAsia="en-AU"/>
              </w:rPr>
            </w:pPr>
            <w:r w:rsidRPr="006030CB">
              <w:rPr>
                <w:rFonts w:asciiTheme="minorHAnsi" w:hAnsiTheme="minorHAnsi"/>
                <w:color w:val="000000"/>
                <w:szCs w:val="18"/>
              </w:rPr>
              <w:t>100%</w:t>
            </w:r>
          </w:p>
        </w:tc>
        <w:tc>
          <w:tcPr>
            <w:tcW w:w="3505" w:type="dxa"/>
            <w:vMerge/>
            <w:tcBorders>
              <w:left w:val="single" w:sz="4" w:space="0" w:color="auto"/>
              <w:bottom w:val="single" w:sz="4" w:space="0" w:color="auto"/>
              <w:right w:val="single" w:sz="4" w:space="0" w:color="auto"/>
            </w:tcBorders>
            <w:shd w:val="clear" w:color="auto" w:fill="auto"/>
            <w:vAlign w:val="center"/>
          </w:tcPr>
          <w:p w14:paraId="2D6F7497" w14:textId="77777777" w:rsidR="00D101A7" w:rsidRPr="00B0298A" w:rsidRDefault="00D101A7" w:rsidP="00D101A7">
            <w:pPr>
              <w:spacing w:after="0" w:line="240" w:lineRule="auto"/>
              <w:rPr>
                <w:rFonts w:asciiTheme="minorHAnsi" w:eastAsia="Times New Roman" w:hAnsiTheme="minorHAnsi"/>
                <w:color w:val="000000"/>
                <w:sz w:val="16"/>
                <w:szCs w:val="18"/>
                <w:lang w:val="en-AU" w:eastAsia="en-AU"/>
              </w:rPr>
            </w:pPr>
          </w:p>
        </w:tc>
      </w:tr>
      <w:tr w:rsidR="00253B5F" w:rsidRPr="006030CB" w14:paraId="233248A7" w14:textId="77777777" w:rsidTr="00D101A7">
        <w:trPr>
          <w:trHeight w:val="290"/>
        </w:trPr>
        <w:tc>
          <w:tcPr>
            <w:tcW w:w="1336" w:type="dxa"/>
            <w:vMerge w:val="restart"/>
            <w:tcBorders>
              <w:top w:val="nil"/>
              <w:left w:val="single" w:sz="4" w:space="0" w:color="auto"/>
              <w:bottom w:val="single" w:sz="4" w:space="0" w:color="auto"/>
              <w:right w:val="single" w:sz="4" w:space="0" w:color="auto"/>
            </w:tcBorders>
            <w:shd w:val="clear" w:color="000000" w:fill="F4B083"/>
            <w:vAlign w:val="center"/>
            <w:hideMark/>
          </w:tcPr>
          <w:p w14:paraId="46BAA579" w14:textId="5B363444" w:rsidR="00253B5F" w:rsidRPr="006030CB" w:rsidRDefault="00253B5F" w:rsidP="00833904">
            <w:pPr>
              <w:spacing w:after="0" w:line="240" w:lineRule="auto"/>
              <w:jc w:val="center"/>
              <w:rPr>
                <w:rFonts w:asciiTheme="minorHAnsi" w:eastAsia="Times New Roman" w:hAnsiTheme="minorHAnsi"/>
                <w:b/>
                <w:bCs/>
                <w:color w:val="000000"/>
                <w:szCs w:val="18"/>
                <w:lang w:val="en-AU" w:eastAsia="en-AU"/>
              </w:rPr>
            </w:pPr>
            <w:r w:rsidRPr="006030CB">
              <w:rPr>
                <w:rFonts w:asciiTheme="minorHAnsi" w:eastAsia="Times New Roman" w:hAnsiTheme="minorHAnsi"/>
                <w:b/>
                <w:bCs/>
                <w:color w:val="000000"/>
                <w:szCs w:val="18"/>
                <w:lang w:val="en-AU" w:eastAsia="en-AU"/>
              </w:rPr>
              <w:t>Initial Day-0 Load</w:t>
            </w:r>
            <w:r w:rsidR="00D101A7" w:rsidRPr="006030CB">
              <w:rPr>
                <w:rFonts w:asciiTheme="minorHAnsi" w:eastAsia="Times New Roman" w:hAnsiTheme="minorHAnsi"/>
                <w:b/>
                <w:bCs/>
                <w:color w:val="000000"/>
                <w:szCs w:val="18"/>
                <w:lang w:val="en-AU" w:eastAsia="en-AU"/>
              </w:rPr>
              <w:t xml:space="preserve"> (</w:t>
            </w:r>
            <w:r w:rsidR="00A543D5">
              <w:rPr>
                <w:rFonts w:asciiTheme="minorHAnsi" w:eastAsia="Times New Roman" w:hAnsiTheme="minorHAnsi"/>
                <w:b/>
                <w:bCs/>
                <w:color w:val="000000"/>
                <w:szCs w:val="18"/>
                <w:lang w:val="en-AU" w:eastAsia="en-AU"/>
              </w:rPr>
              <w:t>Staging</w:t>
            </w:r>
            <w:r w:rsidR="00D101A7" w:rsidRPr="006030CB">
              <w:rPr>
                <w:rFonts w:asciiTheme="minorHAnsi" w:eastAsia="Times New Roman" w:hAnsiTheme="minorHAnsi"/>
                <w:b/>
                <w:bCs/>
                <w:color w:val="000000"/>
                <w:szCs w:val="18"/>
                <w:lang w:val="en-AU" w:eastAsia="en-AU"/>
              </w:rPr>
              <w:t>-Data Vault)</w:t>
            </w:r>
          </w:p>
        </w:tc>
        <w:tc>
          <w:tcPr>
            <w:tcW w:w="2741" w:type="dxa"/>
            <w:tcBorders>
              <w:top w:val="nil"/>
              <w:left w:val="nil"/>
              <w:bottom w:val="single" w:sz="4" w:space="0" w:color="auto"/>
              <w:right w:val="single" w:sz="4" w:space="0" w:color="auto"/>
            </w:tcBorders>
            <w:shd w:val="clear" w:color="auto" w:fill="auto"/>
            <w:vAlign w:val="center"/>
            <w:hideMark/>
          </w:tcPr>
          <w:p w14:paraId="016AE229" w14:textId="77777777" w:rsidR="00253B5F" w:rsidRPr="006030CB" w:rsidRDefault="00253B5F" w:rsidP="00833904">
            <w:pPr>
              <w:spacing w:after="0" w:line="240" w:lineRule="auto"/>
              <w:rPr>
                <w:rFonts w:asciiTheme="minorHAnsi" w:eastAsia="Times New Roman" w:hAnsiTheme="minorHAnsi"/>
                <w:color w:val="333333"/>
                <w:szCs w:val="18"/>
                <w:lang w:val="en-AU" w:eastAsia="en-AU"/>
              </w:rPr>
            </w:pPr>
            <w:r w:rsidRPr="006030CB">
              <w:rPr>
                <w:rFonts w:asciiTheme="minorHAnsi" w:eastAsia="Times New Roman" w:hAnsiTheme="minorHAnsi"/>
                <w:color w:val="333333"/>
                <w:szCs w:val="18"/>
                <w:lang w:val="en-AU" w:eastAsia="en-AU"/>
              </w:rPr>
              <w:t>Pipelines (SAP)</w:t>
            </w:r>
          </w:p>
        </w:tc>
        <w:tc>
          <w:tcPr>
            <w:tcW w:w="851" w:type="dxa"/>
            <w:tcBorders>
              <w:top w:val="nil"/>
              <w:left w:val="nil"/>
              <w:bottom w:val="single" w:sz="4" w:space="0" w:color="auto"/>
              <w:right w:val="single" w:sz="4" w:space="0" w:color="auto"/>
            </w:tcBorders>
            <w:shd w:val="clear" w:color="auto" w:fill="auto"/>
            <w:vAlign w:val="center"/>
            <w:hideMark/>
          </w:tcPr>
          <w:p w14:paraId="7C72F224"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36</w:t>
            </w:r>
          </w:p>
        </w:tc>
        <w:tc>
          <w:tcPr>
            <w:tcW w:w="992" w:type="dxa"/>
            <w:tcBorders>
              <w:top w:val="nil"/>
              <w:left w:val="nil"/>
              <w:bottom w:val="single" w:sz="4" w:space="0" w:color="auto"/>
              <w:right w:val="single" w:sz="4" w:space="0" w:color="auto"/>
            </w:tcBorders>
            <w:shd w:val="clear" w:color="auto" w:fill="auto"/>
            <w:vAlign w:val="center"/>
            <w:hideMark/>
          </w:tcPr>
          <w:p w14:paraId="60C05892"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36</w:t>
            </w:r>
          </w:p>
        </w:tc>
        <w:tc>
          <w:tcPr>
            <w:tcW w:w="992" w:type="dxa"/>
            <w:tcBorders>
              <w:top w:val="nil"/>
              <w:left w:val="nil"/>
              <w:bottom w:val="single" w:sz="4" w:space="0" w:color="auto"/>
              <w:right w:val="single" w:sz="4" w:space="0" w:color="auto"/>
            </w:tcBorders>
            <w:shd w:val="clear" w:color="auto" w:fill="auto"/>
            <w:vAlign w:val="center"/>
            <w:hideMark/>
          </w:tcPr>
          <w:p w14:paraId="4E12CA68" w14:textId="29E16745"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36</w:t>
            </w:r>
          </w:p>
        </w:tc>
        <w:tc>
          <w:tcPr>
            <w:tcW w:w="1134" w:type="dxa"/>
            <w:tcBorders>
              <w:top w:val="nil"/>
              <w:left w:val="nil"/>
              <w:bottom w:val="single" w:sz="4" w:space="0" w:color="auto"/>
              <w:right w:val="single" w:sz="4" w:space="0" w:color="auto"/>
            </w:tcBorders>
            <w:shd w:val="clear" w:color="auto" w:fill="auto"/>
            <w:vAlign w:val="center"/>
            <w:hideMark/>
          </w:tcPr>
          <w:p w14:paraId="41EBCACD"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993" w:type="dxa"/>
            <w:tcBorders>
              <w:top w:val="nil"/>
              <w:left w:val="nil"/>
              <w:bottom w:val="single" w:sz="4" w:space="0" w:color="auto"/>
              <w:right w:val="single" w:sz="4" w:space="0" w:color="auto"/>
            </w:tcBorders>
            <w:shd w:val="clear" w:color="auto" w:fill="auto"/>
            <w:vAlign w:val="center"/>
            <w:hideMark/>
          </w:tcPr>
          <w:p w14:paraId="0DCFFE35" w14:textId="7436F696"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3505" w:type="dxa"/>
            <w:vMerge w:val="restart"/>
            <w:tcBorders>
              <w:top w:val="nil"/>
              <w:left w:val="single" w:sz="4" w:space="0" w:color="auto"/>
              <w:bottom w:val="single" w:sz="4" w:space="0" w:color="auto"/>
              <w:right w:val="single" w:sz="4" w:space="0" w:color="auto"/>
            </w:tcBorders>
            <w:shd w:val="clear" w:color="auto" w:fill="auto"/>
            <w:vAlign w:val="center"/>
            <w:hideMark/>
          </w:tcPr>
          <w:p w14:paraId="180293F5" w14:textId="49C0BCB0" w:rsidR="00D101A7" w:rsidRPr="00B0298A" w:rsidRDefault="00D101A7" w:rsidP="00833904">
            <w:pPr>
              <w:spacing w:after="0" w:line="240" w:lineRule="auto"/>
              <w:rPr>
                <w:rFonts w:asciiTheme="minorHAnsi" w:eastAsia="Times New Roman" w:hAnsiTheme="minorHAnsi"/>
                <w:color w:val="000000"/>
                <w:sz w:val="16"/>
                <w:szCs w:val="18"/>
                <w:lang w:val="en-AU" w:eastAsia="en-AU"/>
              </w:rPr>
            </w:pPr>
            <w:r w:rsidRPr="00B0298A">
              <w:rPr>
                <w:rFonts w:asciiTheme="minorHAnsi" w:eastAsia="Times New Roman" w:hAnsiTheme="minorHAnsi"/>
                <w:color w:val="000000"/>
                <w:sz w:val="16"/>
                <w:szCs w:val="18"/>
                <w:lang w:val="en-AU" w:eastAsia="en-AU"/>
              </w:rPr>
              <w:t>Execution of Loading &amp; Data Vault Pipelines</w:t>
            </w:r>
          </w:p>
          <w:p w14:paraId="5CE65A39" w14:textId="77777777" w:rsidR="00D101A7" w:rsidRPr="00B0298A" w:rsidRDefault="00D101A7" w:rsidP="00833904">
            <w:pPr>
              <w:spacing w:after="0" w:line="240" w:lineRule="auto"/>
              <w:rPr>
                <w:rFonts w:asciiTheme="minorHAnsi" w:eastAsia="Times New Roman" w:hAnsiTheme="minorHAnsi"/>
                <w:color w:val="000000"/>
                <w:sz w:val="16"/>
                <w:szCs w:val="18"/>
                <w:lang w:val="en-AU" w:eastAsia="en-AU"/>
              </w:rPr>
            </w:pPr>
            <w:r w:rsidRPr="00B0298A">
              <w:rPr>
                <w:rFonts w:asciiTheme="minorHAnsi" w:eastAsia="Times New Roman" w:hAnsiTheme="minorHAnsi"/>
                <w:color w:val="000000"/>
                <w:sz w:val="16"/>
                <w:szCs w:val="18"/>
                <w:lang w:val="en-AU" w:eastAsia="en-AU"/>
              </w:rPr>
              <w:t>SAP Data Load from Paquet to Staging and Staging to Data Vault (Hubs, Links, Satellites)</w:t>
            </w:r>
          </w:p>
          <w:p w14:paraId="7FACCC9B" w14:textId="0C202C94" w:rsidR="00BB7488" w:rsidRPr="00B0298A" w:rsidRDefault="00BB7488" w:rsidP="00833904">
            <w:pPr>
              <w:spacing w:after="0" w:line="240" w:lineRule="auto"/>
              <w:rPr>
                <w:rFonts w:asciiTheme="minorHAnsi" w:eastAsia="Times New Roman" w:hAnsiTheme="minorHAnsi"/>
                <w:color w:val="000000"/>
                <w:sz w:val="16"/>
                <w:szCs w:val="18"/>
                <w:lang w:val="en-AU" w:eastAsia="en-AU"/>
              </w:rPr>
            </w:pPr>
            <w:r w:rsidRPr="00B0298A">
              <w:rPr>
                <w:rFonts w:asciiTheme="minorHAnsi" w:eastAsia="Times New Roman" w:hAnsiTheme="minorHAnsi"/>
                <w:color w:val="000000"/>
                <w:sz w:val="16"/>
                <w:szCs w:val="18"/>
                <w:lang w:val="en-AU" w:eastAsia="en-AU"/>
              </w:rPr>
              <w:t>Code Coverage – 100 %</w:t>
            </w:r>
          </w:p>
        </w:tc>
      </w:tr>
      <w:tr w:rsidR="00253B5F" w:rsidRPr="006030CB" w14:paraId="1BDA8986" w14:textId="77777777" w:rsidTr="00D101A7">
        <w:trPr>
          <w:trHeight w:val="259"/>
        </w:trPr>
        <w:tc>
          <w:tcPr>
            <w:tcW w:w="1336" w:type="dxa"/>
            <w:vMerge/>
            <w:tcBorders>
              <w:top w:val="nil"/>
              <w:left w:val="single" w:sz="4" w:space="0" w:color="auto"/>
              <w:bottom w:val="single" w:sz="4" w:space="0" w:color="auto"/>
              <w:right w:val="single" w:sz="4" w:space="0" w:color="auto"/>
            </w:tcBorders>
            <w:vAlign w:val="center"/>
            <w:hideMark/>
          </w:tcPr>
          <w:p w14:paraId="5B19E956" w14:textId="77777777" w:rsidR="00253B5F" w:rsidRPr="006030CB" w:rsidRDefault="00253B5F" w:rsidP="00833904">
            <w:pPr>
              <w:spacing w:after="0" w:line="240" w:lineRule="auto"/>
              <w:rPr>
                <w:rFonts w:asciiTheme="minorHAnsi" w:eastAsia="Times New Roman" w:hAnsiTheme="minorHAnsi"/>
                <w:b/>
                <w:bCs/>
                <w:color w:val="000000"/>
                <w:szCs w:val="18"/>
                <w:lang w:val="en-AU" w:eastAsia="en-AU"/>
              </w:rPr>
            </w:pPr>
          </w:p>
        </w:tc>
        <w:tc>
          <w:tcPr>
            <w:tcW w:w="2741" w:type="dxa"/>
            <w:tcBorders>
              <w:top w:val="nil"/>
              <w:left w:val="nil"/>
              <w:bottom w:val="single" w:sz="4" w:space="0" w:color="auto"/>
              <w:right w:val="single" w:sz="4" w:space="0" w:color="auto"/>
            </w:tcBorders>
            <w:shd w:val="clear" w:color="auto" w:fill="auto"/>
            <w:vAlign w:val="center"/>
            <w:hideMark/>
          </w:tcPr>
          <w:p w14:paraId="0C196AB4" w14:textId="77777777" w:rsidR="00253B5F" w:rsidRPr="006030CB" w:rsidRDefault="00253B5F" w:rsidP="00833904">
            <w:pPr>
              <w:spacing w:after="0" w:line="240" w:lineRule="auto"/>
              <w:rPr>
                <w:rFonts w:asciiTheme="minorHAnsi" w:eastAsia="Times New Roman" w:hAnsiTheme="minorHAnsi"/>
                <w:color w:val="333333"/>
                <w:szCs w:val="18"/>
                <w:lang w:val="en-AU" w:eastAsia="en-AU"/>
              </w:rPr>
            </w:pPr>
            <w:r w:rsidRPr="006030CB">
              <w:rPr>
                <w:rFonts w:asciiTheme="minorHAnsi" w:eastAsia="Times New Roman" w:hAnsiTheme="minorHAnsi"/>
                <w:color w:val="333333"/>
                <w:szCs w:val="18"/>
                <w:lang w:val="en-AU" w:eastAsia="en-AU"/>
              </w:rPr>
              <w:t>Hubs</w:t>
            </w:r>
          </w:p>
        </w:tc>
        <w:tc>
          <w:tcPr>
            <w:tcW w:w="851" w:type="dxa"/>
            <w:tcBorders>
              <w:top w:val="nil"/>
              <w:left w:val="nil"/>
              <w:bottom w:val="single" w:sz="4" w:space="0" w:color="auto"/>
              <w:right w:val="single" w:sz="4" w:space="0" w:color="auto"/>
            </w:tcBorders>
            <w:shd w:val="clear" w:color="auto" w:fill="auto"/>
            <w:vAlign w:val="center"/>
            <w:hideMark/>
          </w:tcPr>
          <w:p w14:paraId="461F226E"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42</w:t>
            </w:r>
          </w:p>
        </w:tc>
        <w:tc>
          <w:tcPr>
            <w:tcW w:w="992" w:type="dxa"/>
            <w:tcBorders>
              <w:top w:val="nil"/>
              <w:left w:val="nil"/>
              <w:bottom w:val="single" w:sz="4" w:space="0" w:color="auto"/>
              <w:right w:val="single" w:sz="4" w:space="0" w:color="auto"/>
            </w:tcBorders>
            <w:shd w:val="clear" w:color="auto" w:fill="auto"/>
            <w:vAlign w:val="center"/>
            <w:hideMark/>
          </w:tcPr>
          <w:p w14:paraId="3378A1CA"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42</w:t>
            </w:r>
          </w:p>
        </w:tc>
        <w:tc>
          <w:tcPr>
            <w:tcW w:w="992" w:type="dxa"/>
            <w:tcBorders>
              <w:top w:val="nil"/>
              <w:left w:val="nil"/>
              <w:bottom w:val="single" w:sz="4" w:space="0" w:color="auto"/>
              <w:right w:val="single" w:sz="4" w:space="0" w:color="auto"/>
            </w:tcBorders>
            <w:shd w:val="clear" w:color="auto" w:fill="auto"/>
            <w:vAlign w:val="center"/>
            <w:hideMark/>
          </w:tcPr>
          <w:p w14:paraId="35E39554"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42</w:t>
            </w:r>
          </w:p>
        </w:tc>
        <w:tc>
          <w:tcPr>
            <w:tcW w:w="1134" w:type="dxa"/>
            <w:tcBorders>
              <w:top w:val="nil"/>
              <w:left w:val="nil"/>
              <w:bottom w:val="single" w:sz="4" w:space="0" w:color="auto"/>
              <w:right w:val="single" w:sz="4" w:space="0" w:color="auto"/>
            </w:tcBorders>
            <w:shd w:val="clear" w:color="auto" w:fill="auto"/>
            <w:vAlign w:val="center"/>
            <w:hideMark/>
          </w:tcPr>
          <w:p w14:paraId="76E49446"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993" w:type="dxa"/>
            <w:tcBorders>
              <w:top w:val="nil"/>
              <w:left w:val="nil"/>
              <w:bottom w:val="single" w:sz="4" w:space="0" w:color="auto"/>
              <w:right w:val="single" w:sz="4" w:space="0" w:color="auto"/>
            </w:tcBorders>
            <w:shd w:val="clear" w:color="auto" w:fill="auto"/>
            <w:vAlign w:val="center"/>
            <w:hideMark/>
          </w:tcPr>
          <w:p w14:paraId="3A193CB0"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3505" w:type="dxa"/>
            <w:vMerge/>
            <w:tcBorders>
              <w:top w:val="nil"/>
              <w:left w:val="single" w:sz="4" w:space="0" w:color="auto"/>
              <w:bottom w:val="single" w:sz="4" w:space="0" w:color="auto"/>
              <w:right w:val="single" w:sz="4" w:space="0" w:color="auto"/>
            </w:tcBorders>
            <w:vAlign w:val="center"/>
            <w:hideMark/>
          </w:tcPr>
          <w:p w14:paraId="4D5047AD" w14:textId="77777777" w:rsidR="00253B5F" w:rsidRPr="006030CB" w:rsidRDefault="00253B5F" w:rsidP="00833904">
            <w:pPr>
              <w:spacing w:after="0" w:line="240" w:lineRule="auto"/>
              <w:rPr>
                <w:rFonts w:asciiTheme="minorHAnsi" w:eastAsia="Times New Roman" w:hAnsiTheme="minorHAnsi"/>
                <w:color w:val="000000"/>
                <w:szCs w:val="18"/>
                <w:lang w:val="en-AU" w:eastAsia="en-AU"/>
              </w:rPr>
            </w:pPr>
          </w:p>
        </w:tc>
      </w:tr>
      <w:tr w:rsidR="00253B5F" w:rsidRPr="006030CB" w14:paraId="18D1AB99" w14:textId="77777777" w:rsidTr="00D101A7">
        <w:trPr>
          <w:trHeight w:val="259"/>
        </w:trPr>
        <w:tc>
          <w:tcPr>
            <w:tcW w:w="1336" w:type="dxa"/>
            <w:vMerge/>
            <w:tcBorders>
              <w:top w:val="nil"/>
              <w:left w:val="single" w:sz="4" w:space="0" w:color="auto"/>
              <w:bottom w:val="single" w:sz="4" w:space="0" w:color="auto"/>
              <w:right w:val="single" w:sz="4" w:space="0" w:color="auto"/>
            </w:tcBorders>
            <w:vAlign w:val="center"/>
            <w:hideMark/>
          </w:tcPr>
          <w:p w14:paraId="29DA8CB5" w14:textId="77777777" w:rsidR="00253B5F" w:rsidRPr="006030CB" w:rsidRDefault="00253B5F" w:rsidP="00833904">
            <w:pPr>
              <w:spacing w:after="0" w:line="240" w:lineRule="auto"/>
              <w:rPr>
                <w:rFonts w:asciiTheme="minorHAnsi" w:eastAsia="Times New Roman" w:hAnsiTheme="minorHAnsi"/>
                <w:b/>
                <w:bCs/>
                <w:color w:val="000000"/>
                <w:szCs w:val="18"/>
                <w:lang w:val="en-AU" w:eastAsia="en-AU"/>
              </w:rPr>
            </w:pPr>
          </w:p>
        </w:tc>
        <w:tc>
          <w:tcPr>
            <w:tcW w:w="2741" w:type="dxa"/>
            <w:tcBorders>
              <w:top w:val="nil"/>
              <w:left w:val="nil"/>
              <w:bottom w:val="single" w:sz="4" w:space="0" w:color="auto"/>
              <w:right w:val="single" w:sz="4" w:space="0" w:color="auto"/>
            </w:tcBorders>
            <w:shd w:val="clear" w:color="auto" w:fill="auto"/>
            <w:vAlign w:val="center"/>
            <w:hideMark/>
          </w:tcPr>
          <w:p w14:paraId="4054C9FB" w14:textId="77777777" w:rsidR="00253B5F" w:rsidRPr="006030CB" w:rsidRDefault="00253B5F" w:rsidP="00833904">
            <w:pPr>
              <w:spacing w:after="0" w:line="240" w:lineRule="auto"/>
              <w:rPr>
                <w:rFonts w:asciiTheme="minorHAnsi" w:eastAsia="Times New Roman" w:hAnsiTheme="minorHAnsi"/>
                <w:color w:val="333333"/>
                <w:szCs w:val="18"/>
                <w:lang w:val="en-AU" w:eastAsia="en-AU"/>
              </w:rPr>
            </w:pPr>
            <w:r w:rsidRPr="006030CB">
              <w:rPr>
                <w:rFonts w:asciiTheme="minorHAnsi" w:eastAsia="Times New Roman" w:hAnsiTheme="minorHAnsi"/>
                <w:color w:val="333333"/>
                <w:szCs w:val="18"/>
                <w:lang w:val="en-AU" w:eastAsia="en-AU"/>
              </w:rPr>
              <w:t>Links</w:t>
            </w:r>
          </w:p>
        </w:tc>
        <w:tc>
          <w:tcPr>
            <w:tcW w:w="851" w:type="dxa"/>
            <w:tcBorders>
              <w:top w:val="nil"/>
              <w:left w:val="nil"/>
              <w:bottom w:val="single" w:sz="4" w:space="0" w:color="auto"/>
              <w:right w:val="single" w:sz="4" w:space="0" w:color="auto"/>
            </w:tcBorders>
            <w:shd w:val="clear" w:color="auto" w:fill="auto"/>
            <w:vAlign w:val="center"/>
            <w:hideMark/>
          </w:tcPr>
          <w:p w14:paraId="0FD56DF0"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35</w:t>
            </w:r>
          </w:p>
        </w:tc>
        <w:tc>
          <w:tcPr>
            <w:tcW w:w="992" w:type="dxa"/>
            <w:tcBorders>
              <w:top w:val="nil"/>
              <w:left w:val="nil"/>
              <w:bottom w:val="single" w:sz="4" w:space="0" w:color="auto"/>
              <w:right w:val="single" w:sz="4" w:space="0" w:color="auto"/>
            </w:tcBorders>
            <w:shd w:val="clear" w:color="auto" w:fill="auto"/>
            <w:vAlign w:val="center"/>
            <w:hideMark/>
          </w:tcPr>
          <w:p w14:paraId="09E75C2B"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35</w:t>
            </w:r>
          </w:p>
        </w:tc>
        <w:tc>
          <w:tcPr>
            <w:tcW w:w="992" w:type="dxa"/>
            <w:tcBorders>
              <w:top w:val="nil"/>
              <w:left w:val="nil"/>
              <w:bottom w:val="single" w:sz="4" w:space="0" w:color="auto"/>
              <w:right w:val="single" w:sz="4" w:space="0" w:color="auto"/>
            </w:tcBorders>
            <w:shd w:val="clear" w:color="auto" w:fill="auto"/>
            <w:vAlign w:val="center"/>
            <w:hideMark/>
          </w:tcPr>
          <w:p w14:paraId="0BC79825"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35</w:t>
            </w:r>
          </w:p>
        </w:tc>
        <w:tc>
          <w:tcPr>
            <w:tcW w:w="1134" w:type="dxa"/>
            <w:tcBorders>
              <w:top w:val="nil"/>
              <w:left w:val="nil"/>
              <w:bottom w:val="single" w:sz="4" w:space="0" w:color="auto"/>
              <w:right w:val="single" w:sz="4" w:space="0" w:color="auto"/>
            </w:tcBorders>
            <w:shd w:val="clear" w:color="auto" w:fill="auto"/>
            <w:vAlign w:val="center"/>
            <w:hideMark/>
          </w:tcPr>
          <w:p w14:paraId="0324719A"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993" w:type="dxa"/>
            <w:tcBorders>
              <w:top w:val="nil"/>
              <w:left w:val="nil"/>
              <w:bottom w:val="single" w:sz="4" w:space="0" w:color="auto"/>
              <w:right w:val="single" w:sz="4" w:space="0" w:color="auto"/>
            </w:tcBorders>
            <w:shd w:val="clear" w:color="auto" w:fill="auto"/>
            <w:vAlign w:val="center"/>
            <w:hideMark/>
          </w:tcPr>
          <w:p w14:paraId="2826D03A"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3505" w:type="dxa"/>
            <w:vMerge/>
            <w:tcBorders>
              <w:top w:val="nil"/>
              <w:left w:val="single" w:sz="4" w:space="0" w:color="auto"/>
              <w:bottom w:val="single" w:sz="4" w:space="0" w:color="auto"/>
              <w:right w:val="single" w:sz="4" w:space="0" w:color="auto"/>
            </w:tcBorders>
            <w:vAlign w:val="center"/>
            <w:hideMark/>
          </w:tcPr>
          <w:p w14:paraId="78DB86DC" w14:textId="77777777" w:rsidR="00253B5F" w:rsidRPr="006030CB" w:rsidRDefault="00253B5F" w:rsidP="00833904">
            <w:pPr>
              <w:spacing w:after="0" w:line="240" w:lineRule="auto"/>
              <w:rPr>
                <w:rFonts w:asciiTheme="minorHAnsi" w:eastAsia="Times New Roman" w:hAnsiTheme="minorHAnsi"/>
                <w:color w:val="000000"/>
                <w:szCs w:val="18"/>
                <w:lang w:val="en-AU" w:eastAsia="en-AU"/>
              </w:rPr>
            </w:pPr>
          </w:p>
        </w:tc>
      </w:tr>
      <w:tr w:rsidR="00253B5F" w:rsidRPr="006030CB" w14:paraId="6D844C2A" w14:textId="77777777" w:rsidTr="00D101A7">
        <w:trPr>
          <w:trHeight w:val="290"/>
        </w:trPr>
        <w:tc>
          <w:tcPr>
            <w:tcW w:w="1336" w:type="dxa"/>
            <w:vMerge/>
            <w:tcBorders>
              <w:top w:val="nil"/>
              <w:left w:val="single" w:sz="4" w:space="0" w:color="auto"/>
              <w:bottom w:val="single" w:sz="4" w:space="0" w:color="auto"/>
              <w:right w:val="single" w:sz="4" w:space="0" w:color="auto"/>
            </w:tcBorders>
            <w:vAlign w:val="center"/>
            <w:hideMark/>
          </w:tcPr>
          <w:p w14:paraId="3EB0C1DB" w14:textId="77777777" w:rsidR="00253B5F" w:rsidRPr="006030CB" w:rsidRDefault="00253B5F" w:rsidP="00833904">
            <w:pPr>
              <w:spacing w:after="0" w:line="240" w:lineRule="auto"/>
              <w:rPr>
                <w:rFonts w:asciiTheme="minorHAnsi" w:eastAsia="Times New Roman" w:hAnsiTheme="minorHAnsi"/>
                <w:b/>
                <w:bCs/>
                <w:color w:val="000000"/>
                <w:szCs w:val="18"/>
                <w:lang w:val="en-AU" w:eastAsia="en-AU"/>
              </w:rPr>
            </w:pPr>
          </w:p>
        </w:tc>
        <w:tc>
          <w:tcPr>
            <w:tcW w:w="2741" w:type="dxa"/>
            <w:tcBorders>
              <w:top w:val="nil"/>
              <w:left w:val="nil"/>
              <w:bottom w:val="single" w:sz="4" w:space="0" w:color="auto"/>
              <w:right w:val="single" w:sz="4" w:space="0" w:color="auto"/>
            </w:tcBorders>
            <w:shd w:val="clear" w:color="auto" w:fill="auto"/>
            <w:vAlign w:val="center"/>
            <w:hideMark/>
          </w:tcPr>
          <w:p w14:paraId="1E09CE05" w14:textId="77777777" w:rsidR="00253B5F" w:rsidRPr="006030CB" w:rsidRDefault="00253B5F" w:rsidP="00833904">
            <w:pPr>
              <w:spacing w:after="0" w:line="240" w:lineRule="auto"/>
              <w:rPr>
                <w:rFonts w:asciiTheme="minorHAnsi" w:eastAsia="Times New Roman" w:hAnsiTheme="minorHAnsi"/>
                <w:color w:val="333333"/>
                <w:szCs w:val="18"/>
                <w:lang w:val="en-AU" w:eastAsia="en-AU"/>
              </w:rPr>
            </w:pPr>
            <w:r w:rsidRPr="006030CB">
              <w:rPr>
                <w:rFonts w:asciiTheme="minorHAnsi" w:eastAsia="Times New Roman" w:hAnsiTheme="minorHAnsi"/>
                <w:color w:val="333333"/>
                <w:szCs w:val="18"/>
                <w:lang w:val="en-AU" w:eastAsia="en-AU"/>
              </w:rPr>
              <w:t>Satellites</w:t>
            </w:r>
          </w:p>
        </w:tc>
        <w:tc>
          <w:tcPr>
            <w:tcW w:w="851" w:type="dxa"/>
            <w:tcBorders>
              <w:top w:val="nil"/>
              <w:left w:val="nil"/>
              <w:bottom w:val="single" w:sz="4" w:space="0" w:color="auto"/>
              <w:right w:val="single" w:sz="4" w:space="0" w:color="auto"/>
            </w:tcBorders>
            <w:shd w:val="clear" w:color="auto" w:fill="auto"/>
            <w:vAlign w:val="center"/>
            <w:hideMark/>
          </w:tcPr>
          <w:p w14:paraId="79315906"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36</w:t>
            </w:r>
          </w:p>
        </w:tc>
        <w:tc>
          <w:tcPr>
            <w:tcW w:w="992" w:type="dxa"/>
            <w:tcBorders>
              <w:top w:val="nil"/>
              <w:left w:val="nil"/>
              <w:bottom w:val="single" w:sz="4" w:space="0" w:color="auto"/>
              <w:right w:val="single" w:sz="4" w:space="0" w:color="auto"/>
            </w:tcBorders>
            <w:shd w:val="clear" w:color="auto" w:fill="auto"/>
            <w:vAlign w:val="center"/>
            <w:hideMark/>
          </w:tcPr>
          <w:p w14:paraId="753138C2"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36</w:t>
            </w:r>
          </w:p>
        </w:tc>
        <w:tc>
          <w:tcPr>
            <w:tcW w:w="992" w:type="dxa"/>
            <w:tcBorders>
              <w:top w:val="nil"/>
              <w:left w:val="nil"/>
              <w:bottom w:val="single" w:sz="4" w:space="0" w:color="auto"/>
              <w:right w:val="single" w:sz="4" w:space="0" w:color="auto"/>
            </w:tcBorders>
            <w:shd w:val="clear" w:color="auto" w:fill="auto"/>
            <w:vAlign w:val="center"/>
            <w:hideMark/>
          </w:tcPr>
          <w:p w14:paraId="7C5B54CC"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36</w:t>
            </w:r>
          </w:p>
        </w:tc>
        <w:tc>
          <w:tcPr>
            <w:tcW w:w="1134" w:type="dxa"/>
            <w:tcBorders>
              <w:top w:val="nil"/>
              <w:left w:val="nil"/>
              <w:bottom w:val="single" w:sz="4" w:space="0" w:color="auto"/>
              <w:right w:val="single" w:sz="4" w:space="0" w:color="auto"/>
            </w:tcBorders>
            <w:shd w:val="clear" w:color="auto" w:fill="auto"/>
            <w:vAlign w:val="center"/>
            <w:hideMark/>
          </w:tcPr>
          <w:p w14:paraId="56D10CB8"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993" w:type="dxa"/>
            <w:tcBorders>
              <w:top w:val="nil"/>
              <w:left w:val="nil"/>
              <w:bottom w:val="single" w:sz="4" w:space="0" w:color="auto"/>
              <w:right w:val="single" w:sz="4" w:space="0" w:color="auto"/>
            </w:tcBorders>
            <w:shd w:val="clear" w:color="auto" w:fill="auto"/>
            <w:vAlign w:val="center"/>
            <w:hideMark/>
          </w:tcPr>
          <w:p w14:paraId="2CE1DD5D"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3505" w:type="dxa"/>
            <w:vMerge/>
            <w:tcBorders>
              <w:top w:val="nil"/>
              <w:left w:val="single" w:sz="4" w:space="0" w:color="auto"/>
              <w:bottom w:val="single" w:sz="4" w:space="0" w:color="auto"/>
              <w:right w:val="single" w:sz="4" w:space="0" w:color="auto"/>
            </w:tcBorders>
            <w:vAlign w:val="center"/>
            <w:hideMark/>
          </w:tcPr>
          <w:p w14:paraId="0C3BCF17" w14:textId="77777777" w:rsidR="00253B5F" w:rsidRPr="006030CB" w:rsidRDefault="00253B5F" w:rsidP="00833904">
            <w:pPr>
              <w:spacing w:after="0" w:line="240" w:lineRule="auto"/>
              <w:rPr>
                <w:rFonts w:asciiTheme="minorHAnsi" w:eastAsia="Times New Roman" w:hAnsiTheme="minorHAnsi"/>
                <w:color w:val="000000"/>
                <w:szCs w:val="18"/>
                <w:lang w:val="en-AU" w:eastAsia="en-AU"/>
              </w:rPr>
            </w:pPr>
          </w:p>
        </w:tc>
      </w:tr>
      <w:tr w:rsidR="00253B5F" w:rsidRPr="006030CB" w14:paraId="03F0EEFB" w14:textId="77777777" w:rsidTr="00D101A7">
        <w:trPr>
          <w:trHeight w:val="207"/>
        </w:trPr>
        <w:tc>
          <w:tcPr>
            <w:tcW w:w="1336" w:type="dxa"/>
            <w:vMerge w:val="restart"/>
            <w:tcBorders>
              <w:top w:val="nil"/>
              <w:left w:val="single" w:sz="4" w:space="0" w:color="auto"/>
              <w:bottom w:val="single" w:sz="4" w:space="0" w:color="auto"/>
              <w:right w:val="single" w:sz="4" w:space="0" w:color="auto"/>
            </w:tcBorders>
            <w:shd w:val="clear" w:color="000000" w:fill="F4B083"/>
            <w:vAlign w:val="center"/>
            <w:hideMark/>
          </w:tcPr>
          <w:p w14:paraId="655A4D5D" w14:textId="0AE9A4AD" w:rsidR="00253B5F" w:rsidRPr="006030CB" w:rsidRDefault="00253B5F" w:rsidP="00833904">
            <w:pPr>
              <w:spacing w:after="0" w:line="240" w:lineRule="auto"/>
              <w:jc w:val="center"/>
              <w:rPr>
                <w:rFonts w:asciiTheme="minorHAnsi" w:eastAsia="Times New Roman" w:hAnsiTheme="minorHAnsi"/>
                <w:b/>
                <w:bCs/>
                <w:color w:val="000000"/>
                <w:szCs w:val="18"/>
                <w:lang w:val="en-AU" w:eastAsia="en-AU"/>
              </w:rPr>
            </w:pPr>
            <w:r w:rsidRPr="006030CB">
              <w:rPr>
                <w:rFonts w:asciiTheme="minorHAnsi" w:eastAsia="Times New Roman" w:hAnsiTheme="minorHAnsi"/>
                <w:b/>
                <w:bCs/>
                <w:color w:val="000000"/>
                <w:szCs w:val="18"/>
                <w:lang w:val="en-AU" w:eastAsia="en-AU"/>
              </w:rPr>
              <w:t>Delta Load</w:t>
            </w:r>
            <w:r w:rsidR="00D101A7" w:rsidRPr="006030CB">
              <w:rPr>
                <w:rFonts w:asciiTheme="minorHAnsi" w:eastAsia="Times New Roman" w:hAnsiTheme="minorHAnsi"/>
                <w:b/>
                <w:bCs/>
                <w:color w:val="000000"/>
                <w:szCs w:val="18"/>
                <w:lang w:val="en-AU" w:eastAsia="en-AU"/>
              </w:rPr>
              <w:t xml:space="preserve"> (CSV- Data Vault)</w:t>
            </w:r>
          </w:p>
        </w:tc>
        <w:tc>
          <w:tcPr>
            <w:tcW w:w="2741" w:type="dxa"/>
            <w:tcBorders>
              <w:top w:val="nil"/>
              <w:left w:val="nil"/>
              <w:bottom w:val="single" w:sz="4" w:space="0" w:color="auto"/>
              <w:right w:val="single" w:sz="4" w:space="0" w:color="auto"/>
            </w:tcBorders>
            <w:shd w:val="clear" w:color="auto" w:fill="auto"/>
            <w:vAlign w:val="center"/>
            <w:hideMark/>
          </w:tcPr>
          <w:p w14:paraId="5456C41F" w14:textId="6FD7A679" w:rsidR="00253B5F" w:rsidRPr="006030CB" w:rsidRDefault="00253B5F" w:rsidP="00833904">
            <w:pPr>
              <w:spacing w:after="0" w:line="240" w:lineRule="auto"/>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Pipelines (All)</w:t>
            </w:r>
          </w:p>
        </w:tc>
        <w:tc>
          <w:tcPr>
            <w:tcW w:w="851" w:type="dxa"/>
            <w:tcBorders>
              <w:top w:val="nil"/>
              <w:left w:val="nil"/>
              <w:bottom w:val="single" w:sz="4" w:space="0" w:color="auto"/>
              <w:right w:val="single" w:sz="4" w:space="0" w:color="auto"/>
            </w:tcBorders>
            <w:shd w:val="clear" w:color="auto" w:fill="auto"/>
            <w:vAlign w:val="center"/>
            <w:hideMark/>
          </w:tcPr>
          <w:p w14:paraId="1FAEC336"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59</w:t>
            </w:r>
          </w:p>
        </w:tc>
        <w:tc>
          <w:tcPr>
            <w:tcW w:w="992" w:type="dxa"/>
            <w:tcBorders>
              <w:top w:val="nil"/>
              <w:left w:val="nil"/>
              <w:bottom w:val="single" w:sz="4" w:space="0" w:color="auto"/>
              <w:right w:val="single" w:sz="4" w:space="0" w:color="auto"/>
            </w:tcBorders>
            <w:shd w:val="clear" w:color="auto" w:fill="auto"/>
            <w:vAlign w:val="center"/>
            <w:hideMark/>
          </w:tcPr>
          <w:p w14:paraId="0E83C251"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59</w:t>
            </w:r>
          </w:p>
        </w:tc>
        <w:tc>
          <w:tcPr>
            <w:tcW w:w="992" w:type="dxa"/>
            <w:tcBorders>
              <w:top w:val="nil"/>
              <w:left w:val="nil"/>
              <w:bottom w:val="single" w:sz="4" w:space="0" w:color="auto"/>
              <w:right w:val="single" w:sz="4" w:space="0" w:color="auto"/>
            </w:tcBorders>
            <w:shd w:val="clear" w:color="auto" w:fill="auto"/>
            <w:vAlign w:val="center"/>
            <w:hideMark/>
          </w:tcPr>
          <w:p w14:paraId="6FC24CC7"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59</w:t>
            </w:r>
          </w:p>
        </w:tc>
        <w:tc>
          <w:tcPr>
            <w:tcW w:w="1134" w:type="dxa"/>
            <w:tcBorders>
              <w:top w:val="nil"/>
              <w:left w:val="nil"/>
              <w:bottom w:val="single" w:sz="4" w:space="0" w:color="auto"/>
              <w:right w:val="single" w:sz="4" w:space="0" w:color="auto"/>
            </w:tcBorders>
            <w:shd w:val="clear" w:color="auto" w:fill="auto"/>
            <w:vAlign w:val="center"/>
            <w:hideMark/>
          </w:tcPr>
          <w:p w14:paraId="0C0866B5"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993" w:type="dxa"/>
            <w:tcBorders>
              <w:top w:val="nil"/>
              <w:left w:val="nil"/>
              <w:bottom w:val="single" w:sz="4" w:space="0" w:color="auto"/>
              <w:right w:val="single" w:sz="4" w:space="0" w:color="auto"/>
            </w:tcBorders>
            <w:shd w:val="clear" w:color="auto" w:fill="auto"/>
            <w:vAlign w:val="center"/>
            <w:hideMark/>
          </w:tcPr>
          <w:p w14:paraId="3958DD56"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3505" w:type="dxa"/>
            <w:vMerge w:val="restart"/>
            <w:tcBorders>
              <w:top w:val="nil"/>
              <w:left w:val="single" w:sz="4" w:space="0" w:color="auto"/>
              <w:bottom w:val="single" w:sz="4" w:space="0" w:color="auto"/>
              <w:right w:val="single" w:sz="4" w:space="0" w:color="auto"/>
            </w:tcBorders>
            <w:shd w:val="clear" w:color="auto" w:fill="auto"/>
            <w:vAlign w:val="center"/>
            <w:hideMark/>
          </w:tcPr>
          <w:p w14:paraId="2EE9E9BF" w14:textId="77777777" w:rsidR="00D101A7" w:rsidRPr="00B0298A" w:rsidRDefault="00D101A7" w:rsidP="00D101A7">
            <w:pPr>
              <w:spacing w:after="0" w:line="240" w:lineRule="auto"/>
              <w:rPr>
                <w:rFonts w:asciiTheme="minorHAnsi" w:eastAsia="Times New Roman" w:hAnsiTheme="minorHAnsi"/>
                <w:color w:val="000000"/>
                <w:sz w:val="16"/>
                <w:szCs w:val="18"/>
                <w:lang w:val="en-AU" w:eastAsia="en-AU"/>
              </w:rPr>
            </w:pPr>
            <w:r w:rsidRPr="00B0298A">
              <w:rPr>
                <w:rFonts w:asciiTheme="minorHAnsi" w:eastAsia="Times New Roman" w:hAnsiTheme="minorHAnsi"/>
                <w:color w:val="000000"/>
                <w:sz w:val="16"/>
                <w:szCs w:val="18"/>
                <w:lang w:val="en-AU" w:eastAsia="en-AU"/>
              </w:rPr>
              <w:t>Execution of Loading &amp; Data Vault Pipelines</w:t>
            </w:r>
          </w:p>
          <w:p w14:paraId="56F5CDED" w14:textId="0AA72019" w:rsidR="00D101A7" w:rsidRPr="00B0298A" w:rsidRDefault="00D101A7" w:rsidP="00D101A7">
            <w:pPr>
              <w:spacing w:after="0" w:line="240" w:lineRule="auto"/>
              <w:rPr>
                <w:rFonts w:asciiTheme="minorHAnsi" w:eastAsia="Times New Roman" w:hAnsiTheme="minorHAnsi"/>
                <w:color w:val="000000"/>
                <w:sz w:val="16"/>
                <w:szCs w:val="18"/>
                <w:lang w:val="en-AU" w:eastAsia="en-AU"/>
              </w:rPr>
            </w:pPr>
            <w:r w:rsidRPr="00B0298A">
              <w:rPr>
                <w:rFonts w:asciiTheme="minorHAnsi" w:eastAsia="Times New Roman" w:hAnsiTheme="minorHAnsi"/>
                <w:color w:val="000000"/>
                <w:sz w:val="16"/>
                <w:szCs w:val="18"/>
                <w:lang w:val="en-AU" w:eastAsia="en-AU"/>
              </w:rPr>
              <w:t>Non-SAP Data Load from CSV to Parquet; Parquet to Staging and Staging to Data Vault (Hubs, Links, Satellites)</w:t>
            </w:r>
          </w:p>
          <w:p w14:paraId="3EFD38A7" w14:textId="77777777" w:rsidR="00253B5F" w:rsidRPr="00B0298A" w:rsidRDefault="00D101A7" w:rsidP="00833904">
            <w:pPr>
              <w:spacing w:after="0" w:line="240" w:lineRule="auto"/>
              <w:rPr>
                <w:rFonts w:asciiTheme="minorHAnsi" w:eastAsia="Times New Roman" w:hAnsiTheme="minorHAnsi"/>
                <w:color w:val="000000"/>
                <w:sz w:val="16"/>
                <w:szCs w:val="18"/>
                <w:lang w:val="en-AU" w:eastAsia="en-AU"/>
              </w:rPr>
            </w:pPr>
            <w:r w:rsidRPr="00B0298A">
              <w:rPr>
                <w:rFonts w:asciiTheme="minorHAnsi" w:eastAsia="Times New Roman" w:hAnsiTheme="minorHAnsi"/>
                <w:color w:val="000000"/>
                <w:sz w:val="16"/>
                <w:szCs w:val="18"/>
                <w:lang w:val="en-AU" w:eastAsia="en-AU"/>
              </w:rPr>
              <w:t xml:space="preserve">Data Vault components - </w:t>
            </w:r>
            <w:proofErr w:type="spellStart"/>
            <w:r w:rsidR="00253B5F" w:rsidRPr="00B0298A">
              <w:rPr>
                <w:rFonts w:asciiTheme="minorHAnsi" w:eastAsia="Times New Roman" w:hAnsiTheme="minorHAnsi"/>
                <w:color w:val="000000"/>
                <w:sz w:val="16"/>
                <w:szCs w:val="18"/>
                <w:lang w:val="en-AU" w:eastAsia="en-AU"/>
              </w:rPr>
              <w:t>link_DNCR_History</w:t>
            </w:r>
            <w:proofErr w:type="spellEnd"/>
            <w:r w:rsidR="00253B5F" w:rsidRPr="00B0298A">
              <w:rPr>
                <w:rFonts w:asciiTheme="minorHAnsi" w:eastAsia="Times New Roman" w:hAnsiTheme="minorHAnsi"/>
                <w:color w:val="000000"/>
                <w:sz w:val="16"/>
                <w:szCs w:val="18"/>
                <w:lang w:val="en-AU" w:eastAsia="en-AU"/>
              </w:rPr>
              <w:t xml:space="preserve"> &amp; </w:t>
            </w:r>
            <w:proofErr w:type="spellStart"/>
            <w:r w:rsidR="00253B5F" w:rsidRPr="00B0298A">
              <w:rPr>
                <w:rFonts w:asciiTheme="minorHAnsi" w:eastAsia="Times New Roman" w:hAnsiTheme="minorHAnsi"/>
                <w:color w:val="000000"/>
                <w:sz w:val="16"/>
                <w:szCs w:val="18"/>
                <w:lang w:val="en-AU" w:eastAsia="en-AU"/>
              </w:rPr>
              <w:t>sat_UNICA_DNCR_History</w:t>
            </w:r>
            <w:proofErr w:type="spellEnd"/>
            <w:r w:rsidR="00253B5F" w:rsidRPr="00B0298A">
              <w:rPr>
                <w:rFonts w:asciiTheme="minorHAnsi" w:eastAsia="Times New Roman" w:hAnsiTheme="minorHAnsi"/>
                <w:color w:val="000000"/>
                <w:sz w:val="16"/>
                <w:szCs w:val="18"/>
                <w:lang w:val="en-AU" w:eastAsia="en-AU"/>
              </w:rPr>
              <w:t xml:space="preserve"> descoped - As U</w:t>
            </w:r>
            <w:r w:rsidRPr="00B0298A">
              <w:rPr>
                <w:rFonts w:asciiTheme="minorHAnsi" w:eastAsia="Times New Roman" w:hAnsiTheme="minorHAnsi"/>
                <w:color w:val="000000"/>
                <w:sz w:val="16"/>
                <w:szCs w:val="18"/>
                <w:lang w:val="en-AU" w:eastAsia="en-AU"/>
              </w:rPr>
              <w:t>nica A</w:t>
            </w:r>
            <w:r w:rsidR="00253B5F" w:rsidRPr="00B0298A">
              <w:rPr>
                <w:rFonts w:asciiTheme="minorHAnsi" w:eastAsia="Times New Roman" w:hAnsiTheme="minorHAnsi"/>
                <w:color w:val="000000"/>
                <w:sz w:val="16"/>
                <w:szCs w:val="18"/>
                <w:lang w:val="en-AU" w:eastAsia="en-AU"/>
              </w:rPr>
              <w:t xml:space="preserve">GL_DNCR_HIST </w:t>
            </w:r>
            <w:r w:rsidRPr="00B0298A">
              <w:rPr>
                <w:rFonts w:asciiTheme="minorHAnsi" w:eastAsia="Times New Roman" w:hAnsiTheme="minorHAnsi"/>
                <w:color w:val="000000"/>
                <w:sz w:val="16"/>
                <w:szCs w:val="18"/>
                <w:lang w:val="en-AU" w:eastAsia="en-AU"/>
              </w:rPr>
              <w:t>not in scope</w:t>
            </w:r>
          </w:p>
          <w:p w14:paraId="1660357E" w14:textId="137327F3" w:rsidR="00BB7488" w:rsidRPr="00B0298A" w:rsidRDefault="00BB7488" w:rsidP="00833904">
            <w:pPr>
              <w:spacing w:after="0" w:line="240" w:lineRule="auto"/>
              <w:rPr>
                <w:rFonts w:asciiTheme="minorHAnsi" w:eastAsia="Times New Roman" w:hAnsiTheme="minorHAnsi"/>
                <w:color w:val="000000"/>
                <w:sz w:val="16"/>
                <w:szCs w:val="18"/>
                <w:lang w:val="en-AU" w:eastAsia="en-AU"/>
              </w:rPr>
            </w:pPr>
            <w:r w:rsidRPr="00B0298A">
              <w:rPr>
                <w:rFonts w:asciiTheme="minorHAnsi" w:eastAsia="Times New Roman" w:hAnsiTheme="minorHAnsi"/>
                <w:color w:val="000000"/>
                <w:sz w:val="16"/>
                <w:szCs w:val="18"/>
                <w:lang w:val="en-AU" w:eastAsia="en-AU"/>
              </w:rPr>
              <w:t>Code Coverage – 100 %</w:t>
            </w:r>
          </w:p>
        </w:tc>
      </w:tr>
      <w:tr w:rsidR="00253B5F" w:rsidRPr="006030CB" w14:paraId="72F46C4E" w14:textId="77777777" w:rsidTr="00D101A7">
        <w:trPr>
          <w:trHeight w:val="207"/>
        </w:trPr>
        <w:tc>
          <w:tcPr>
            <w:tcW w:w="1336" w:type="dxa"/>
            <w:vMerge/>
            <w:tcBorders>
              <w:top w:val="nil"/>
              <w:left w:val="single" w:sz="4" w:space="0" w:color="auto"/>
              <w:bottom w:val="single" w:sz="4" w:space="0" w:color="auto"/>
              <w:right w:val="single" w:sz="4" w:space="0" w:color="auto"/>
            </w:tcBorders>
            <w:vAlign w:val="center"/>
            <w:hideMark/>
          </w:tcPr>
          <w:p w14:paraId="4D0CBC3E" w14:textId="77777777" w:rsidR="00253B5F" w:rsidRPr="006030CB" w:rsidRDefault="00253B5F" w:rsidP="00833904">
            <w:pPr>
              <w:spacing w:after="0" w:line="240" w:lineRule="auto"/>
              <w:rPr>
                <w:rFonts w:asciiTheme="minorHAnsi" w:eastAsia="Times New Roman" w:hAnsiTheme="minorHAnsi"/>
                <w:b/>
                <w:bCs/>
                <w:color w:val="000000"/>
                <w:szCs w:val="18"/>
                <w:lang w:val="en-AU" w:eastAsia="en-AU"/>
              </w:rPr>
            </w:pPr>
          </w:p>
        </w:tc>
        <w:tc>
          <w:tcPr>
            <w:tcW w:w="2741" w:type="dxa"/>
            <w:tcBorders>
              <w:top w:val="nil"/>
              <w:left w:val="nil"/>
              <w:bottom w:val="single" w:sz="4" w:space="0" w:color="auto"/>
              <w:right w:val="single" w:sz="4" w:space="0" w:color="auto"/>
            </w:tcBorders>
            <w:shd w:val="clear" w:color="auto" w:fill="auto"/>
            <w:vAlign w:val="center"/>
            <w:hideMark/>
          </w:tcPr>
          <w:p w14:paraId="7C9E850A" w14:textId="77777777" w:rsidR="00253B5F" w:rsidRPr="006030CB" w:rsidRDefault="00253B5F" w:rsidP="00833904">
            <w:pPr>
              <w:spacing w:after="0" w:line="240" w:lineRule="auto"/>
              <w:ind w:firstLineChars="100" w:firstLine="180"/>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Failed Pipelines</w:t>
            </w:r>
          </w:p>
        </w:tc>
        <w:tc>
          <w:tcPr>
            <w:tcW w:w="851" w:type="dxa"/>
            <w:tcBorders>
              <w:top w:val="nil"/>
              <w:left w:val="nil"/>
              <w:bottom w:val="single" w:sz="4" w:space="0" w:color="auto"/>
              <w:right w:val="single" w:sz="4" w:space="0" w:color="auto"/>
            </w:tcBorders>
            <w:shd w:val="clear" w:color="auto" w:fill="auto"/>
            <w:vAlign w:val="center"/>
            <w:hideMark/>
          </w:tcPr>
          <w:p w14:paraId="6862CDC3"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NA</w:t>
            </w:r>
          </w:p>
        </w:tc>
        <w:tc>
          <w:tcPr>
            <w:tcW w:w="992" w:type="dxa"/>
            <w:tcBorders>
              <w:top w:val="nil"/>
              <w:left w:val="nil"/>
              <w:bottom w:val="single" w:sz="4" w:space="0" w:color="auto"/>
              <w:right w:val="single" w:sz="4" w:space="0" w:color="auto"/>
            </w:tcBorders>
            <w:shd w:val="clear" w:color="auto" w:fill="auto"/>
            <w:vAlign w:val="center"/>
            <w:hideMark/>
          </w:tcPr>
          <w:p w14:paraId="317C98DE"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 </w:t>
            </w:r>
          </w:p>
        </w:tc>
        <w:tc>
          <w:tcPr>
            <w:tcW w:w="992" w:type="dxa"/>
            <w:tcBorders>
              <w:top w:val="nil"/>
              <w:left w:val="nil"/>
              <w:bottom w:val="single" w:sz="4" w:space="0" w:color="auto"/>
              <w:right w:val="single" w:sz="4" w:space="0" w:color="auto"/>
            </w:tcBorders>
            <w:shd w:val="clear" w:color="auto" w:fill="auto"/>
            <w:vAlign w:val="center"/>
            <w:hideMark/>
          </w:tcPr>
          <w:p w14:paraId="14014D20"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 </w:t>
            </w:r>
          </w:p>
        </w:tc>
        <w:tc>
          <w:tcPr>
            <w:tcW w:w="1134" w:type="dxa"/>
            <w:tcBorders>
              <w:top w:val="nil"/>
              <w:left w:val="nil"/>
              <w:bottom w:val="single" w:sz="4" w:space="0" w:color="auto"/>
              <w:right w:val="single" w:sz="4" w:space="0" w:color="auto"/>
            </w:tcBorders>
            <w:shd w:val="clear" w:color="auto" w:fill="auto"/>
            <w:vAlign w:val="center"/>
            <w:hideMark/>
          </w:tcPr>
          <w:p w14:paraId="10F87B40"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 </w:t>
            </w:r>
          </w:p>
        </w:tc>
        <w:tc>
          <w:tcPr>
            <w:tcW w:w="993" w:type="dxa"/>
            <w:tcBorders>
              <w:top w:val="nil"/>
              <w:left w:val="nil"/>
              <w:bottom w:val="single" w:sz="4" w:space="0" w:color="auto"/>
              <w:right w:val="single" w:sz="4" w:space="0" w:color="auto"/>
            </w:tcBorders>
            <w:shd w:val="clear" w:color="auto" w:fill="auto"/>
            <w:vAlign w:val="center"/>
            <w:hideMark/>
          </w:tcPr>
          <w:p w14:paraId="279D09B0"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 </w:t>
            </w:r>
          </w:p>
        </w:tc>
        <w:tc>
          <w:tcPr>
            <w:tcW w:w="3505" w:type="dxa"/>
            <w:vMerge/>
            <w:tcBorders>
              <w:top w:val="nil"/>
              <w:left w:val="single" w:sz="4" w:space="0" w:color="auto"/>
              <w:bottom w:val="single" w:sz="4" w:space="0" w:color="auto"/>
              <w:right w:val="single" w:sz="4" w:space="0" w:color="auto"/>
            </w:tcBorders>
            <w:vAlign w:val="center"/>
            <w:hideMark/>
          </w:tcPr>
          <w:p w14:paraId="04956947" w14:textId="77777777" w:rsidR="00253B5F" w:rsidRPr="00B0298A" w:rsidRDefault="00253B5F" w:rsidP="00833904">
            <w:pPr>
              <w:spacing w:after="0" w:line="240" w:lineRule="auto"/>
              <w:rPr>
                <w:rFonts w:asciiTheme="minorHAnsi" w:eastAsia="Times New Roman" w:hAnsiTheme="minorHAnsi"/>
                <w:color w:val="000000"/>
                <w:sz w:val="16"/>
                <w:szCs w:val="18"/>
                <w:lang w:val="en-AU" w:eastAsia="en-AU"/>
              </w:rPr>
            </w:pPr>
          </w:p>
        </w:tc>
      </w:tr>
      <w:tr w:rsidR="00253B5F" w:rsidRPr="006030CB" w14:paraId="6385F8F1" w14:textId="77777777" w:rsidTr="00D101A7">
        <w:trPr>
          <w:trHeight w:val="207"/>
        </w:trPr>
        <w:tc>
          <w:tcPr>
            <w:tcW w:w="1336" w:type="dxa"/>
            <w:vMerge/>
            <w:tcBorders>
              <w:top w:val="nil"/>
              <w:left w:val="single" w:sz="4" w:space="0" w:color="auto"/>
              <w:bottom w:val="single" w:sz="4" w:space="0" w:color="auto"/>
              <w:right w:val="single" w:sz="4" w:space="0" w:color="auto"/>
            </w:tcBorders>
            <w:vAlign w:val="center"/>
            <w:hideMark/>
          </w:tcPr>
          <w:p w14:paraId="25EBF049" w14:textId="77777777" w:rsidR="00253B5F" w:rsidRPr="006030CB" w:rsidRDefault="00253B5F" w:rsidP="00833904">
            <w:pPr>
              <w:spacing w:after="0" w:line="240" w:lineRule="auto"/>
              <w:rPr>
                <w:rFonts w:asciiTheme="minorHAnsi" w:eastAsia="Times New Roman" w:hAnsiTheme="minorHAnsi"/>
                <w:b/>
                <w:bCs/>
                <w:color w:val="000000"/>
                <w:szCs w:val="18"/>
                <w:lang w:val="en-AU" w:eastAsia="en-AU"/>
              </w:rPr>
            </w:pPr>
          </w:p>
        </w:tc>
        <w:tc>
          <w:tcPr>
            <w:tcW w:w="2741" w:type="dxa"/>
            <w:tcBorders>
              <w:top w:val="nil"/>
              <w:left w:val="nil"/>
              <w:bottom w:val="single" w:sz="4" w:space="0" w:color="auto"/>
              <w:right w:val="single" w:sz="4" w:space="0" w:color="auto"/>
            </w:tcBorders>
            <w:shd w:val="clear" w:color="auto" w:fill="auto"/>
            <w:vAlign w:val="center"/>
            <w:hideMark/>
          </w:tcPr>
          <w:p w14:paraId="676DF569" w14:textId="77777777" w:rsidR="00253B5F" w:rsidRPr="006030CB" w:rsidRDefault="00253B5F" w:rsidP="00833904">
            <w:pPr>
              <w:spacing w:after="0" w:line="240" w:lineRule="auto"/>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SAP (All)</w:t>
            </w:r>
          </w:p>
        </w:tc>
        <w:tc>
          <w:tcPr>
            <w:tcW w:w="851" w:type="dxa"/>
            <w:tcBorders>
              <w:top w:val="nil"/>
              <w:left w:val="nil"/>
              <w:bottom w:val="single" w:sz="4" w:space="0" w:color="auto"/>
              <w:right w:val="single" w:sz="4" w:space="0" w:color="auto"/>
            </w:tcBorders>
            <w:shd w:val="clear" w:color="auto" w:fill="auto"/>
            <w:vAlign w:val="center"/>
            <w:hideMark/>
          </w:tcPr>
          <w:p w14:paraId="006CB5A2"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 </w:t>
            </w:r>
          </w:p>
        </w:tc>
        <w:tc>
          <w:tcPr>
            <w:tcW w:w="992" w:type="dxa"/>
            <w:tcBorders>
              <w:top w:val="nil"/>
              <w:left w:val="nil"/>
              <w:bottom w:val="single" w:sz="4" w:space="0" w:color="auto"/>
              <w:right w:val="single" w:sz="4" w:space="0" w:color="auto"/>
            </w:tcBorders>
            <w:shd w:val="clear" w:color="auto" w:fill="auto"/>
            <w:vAlign w:val="center"/>
            <w:hideMark/>
          </w:tcPr>
          <w:p w14:paraId="6580BE53"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 </w:t>
            </w:r>
          </w:p>
        </w:tc>
        <w:tc>
          <w:tcPr>
            <w:tcW w:w="992" w:type="dxa"/>
            <w:tcBorders>
              <w:top w:val="nil"/>
              <w:left w:val="nil"/>
              <w:bottom w:val="single" w:sz="4" w:space="0" w:color="auto"/>
              <w:right w:val="single" w:sz="4" w:space="0" w:color="auto"/>
            </w:tcBorders>
            <w:shd w:val="clear" w:color="auto" w:fill="auto"/>
            <w:vAlign w:val="center"/>
            <w:hideMark/>
          </w:tcPr>
          <w:p w14:paraId="17125205"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 </w:t>
            </w:r>
          </w:p>
        </w:tc>
        <w:tc>
          <w:tcPr>
            <w:tcW w:w="1134" w:type="dxa"/>
            <w:tcBorders>
              <w:top w:val="nil"/>
              <w:left w:val="nil"/>
              <w:bottom w:val="single" w:sz="4" w:space="0" w:color="auto"/>
              <w:right w:val="single" w:sz="4" w:space="0" w:color="auto"/>
            </w:tcBorders>
            <w:shd w:val="clear" w:color="auto" w:fill="auto"/>
            <w:vAlign w:val="center"/>
            <w:hideMark/>
          </w:tcPr>
          <w:p w14:paraId="34E13CEB"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 </w:t>
            </w:r>
          </w:p>
        </w:tc>
        <w:tc>
          <w:tcPr>
            <w:tcW w:w="993" w:type="dxa"/>
            <w:tcBorders>
              <w:top w:val="nil"/>
              <w:left w:val="nil"/>
              <w:bottom w:val="single" w:sz="4" w:space="0" w:color="auto"/>
              <w:right w:val="single" w:sz="4" w:space="0" w:color="auto"/>
            </w:tcBorders>
            <w:shd w:val="clear" w:color="auto" w:fill="auto"/>
            <w:vAlign w:val="center"/>
            <w:hideMark/>
          </w:tcPr>
          <w:p w14:paraId="3FEAD891"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 </w:t>
            </w:r>
          </w:p>
        </w:tc>
        <w:tc>
          <w:tcPr>
            <w:tcW w:w="3505" w:type="dxa"/>
            <w:vMerge/>
            <w:tcBorders>
              <w:top w:val="nil"/>
              <w:left w:val="single" w:sz="4" w:space="0" w:color="auto"/>
              <w:bottom w:val="single" w:sz="4" w:space="0" w:color="auto"/>
              <w:right w:val="single" w:sz="4" w:space="0" w:color="auto"/>
            </w:tcBorders>
            <w:vAlign w:val="center"/>
            <w:hideMark/>
          </w:tcPr>
          <w:p w14:paraId="0C2E33CD" w14:textId="77777777" w:rsidR="00253B5F" w:rsidRPr="00B0298A" w:rsidRDefault="00253B5F" w:rsidP="00833904">
            <w:pPr>
              <w:spacing w:after="0" w:line="240" w:lineRule="auto"/>
              <w:rPr>
                <w:rFonts w:asciiTheme="minorHAnsi" w:eastAsia="Times New Roman" w:hAnsiTheme="minorHAnsi"/>
                <w:color w:val="000000"/>
                <w:sz w:val="16"/>
                <w:szCs w:val="18"/>
                <w:lang w:val="en-AU" w:eastAsia="en-AU"/>
              </w:rPr>
            </w:pPr>
          </w:p>
        </w:tc>
      </w:tr>
      <w:tr w:rsidR="00253B5F" w:rsidRPr="006030CB" w14:paraId="40397B56" w14:textId="77777777" w:rsidTr="00D101A7">
        <w:trPr>
          <w:trHeight w:val="207"/>
        </w:trPr>
        <w:tc>
          <w:tcPr>
            <w:tcW w:w="1336" w:type="dxa"/>
            <w:vMerge/>
            <w:tcBorders>
              <w:top w:val="nil"/>
              <w:left w:val="single" w:sz="4" w:space="0" w:color="auto"/>
              <w:bottom w:val="single" w:sz="4" w:space="0" w:color="auto"/>
              <w:right w:val="single" w:sz="4" w:space="0" w:color="auto"/>
            </w:tcBorders>
            <w:vAlign w:val="center"/>
            <w:hideMark/>
          </w:tcPr>
          <w:p w14:paraId="25AC1B9B" w14:textId="77777777" w:rsidR="00253B5F" w:rsidRPr="006030CB" w:rsidRDefault="00253B5F" w:rsidP="00833904">
            <w:pPr>
              <w:spacing w:after="0" w:line="240" w:lineRule="auto"/>
              <w:rPr>
                <w:rFonts w:asciiTheme="minorHAnsi" w:eastAsia="Times New Roman" w:hAnsiTheme="minorHAnsi"/>
                <w:b/>
                <w:bCs/>
                <w:color w:val="000000"/>
                <w:szCs w:val="18"/>
                <w:lang w:val="en-AU" w:eastAsia="en-AU"/>
              </w:rPr>
            </w:pPr>
          </w:p>
        </w:tc>
        <w:tc>
          <w:tcPr>
            <w:tcW w:w="2741" w:type="dxa"/>
            <w:tcBorders>
              <w:top w:val="nil"/>
              <w:left w:val="nil"/>
              <w:bottom w:val="single" w:sz="4" w:space="0" w:color="auto"/>
              <w:right w:val="single" w:sz="4" w:space="0" w:color="auto"/>
            </w:tcBorders>
            <w:shd w:val="clear" w:color="auto" w:fill="auto"/>
            <w:vAlign w:val="center"/>
            <w:hideMark/>
          </w:tcPr>
          <w:p w14:paraId="56ABCBEB" w14:textId="77777777" w:rsidR="00253B5F" w:rsidRPr="006030CB" w:rsidRDefault="00253B5F" w:rsidP="00833904">
            <w:pPr>
              <w:spacing w:after="0" w:line="240" w:lineRule="auto"/>
              <w:ind w:firstLineChars="100" w:firstLine="180"/>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Hubs</w:t>
            </w:r>
          </w:p>
        </w:tc>
        <w:tc>
          <w:tcPr>
            <w:tcW w:w="851" w:type="dxa"/>
            <w:tcBorders>
              <w:top w:val="nil"/>
              <w:left w:val="nil"/>
              <w:bottom w:val="single" w:sz="4" w:space="0" w:color="auto"/>
              <w:right w:val="single" w:sz="4" w:space="0" w:color="auto"/>
            </w:tcBorders>
            <w:shd w:val="clear" w:color="auto" w:fill="auto"/>
            <w:vAlign w:val="center"/>
            <w:hideMark/>
          </w:tcPr>
          <w:p w14:paraId="17BAE292"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42</w:t>
            </w:r>
          </w:p>
        </w:tc>
        <w:tc>
          <w:tcPr>
            <w:tcW w:w="992" w:type="dxa"/>
            <w:tcBorders>
              <w:top w:val="nil"/>
              <w:left w:val="nil"/>
              <w:bottom w:val="single" w:sz="4" w:space="0" w:color="auto"/>
              <w:right w:val="single" w:sz="4" w:space="0" w:color="auto"/>
            </w:tcBorders>
            <w:shd w:val="clear" w:color="auto" w:fill="auto"/>
            <w:vAlign w:val="center"/>
            <w:hideMark/>
          </w:tcPr>
          <w:p w14:paraId="7792B99A"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42</w:t>
            </w:r>
          </w:p>
        </w:tc>
        <w:tc>
          <w:tcPr>
            <w:tcW w:w="992" w:type="dxa"/>
            <w:tcBorders>
              <w:top w:val="nil"/>
              <w:left w:val="nil"/>
              <w:bottom w:val="single" w:sz="4" w:space="0" w:color="auto"/>
              <w:right w:val="single" w:sz="4" w:space="0" w:color="auto"/>
            </w:tcBorders>
            <w:shd w:val="clear" w:color="auto" w:fill="auto"/>
            <w:vAlign w:val="center"/>
            <w:hideMark/>
          </w:tcPr>
          <w:p w14:paraId="52E73C7C"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42</w:t>
            </w:r>
          </w:p>
        </w:tc>
        <w:tc>
          <w:tcPr>
            <w:tcW w:w="1134" w:type="dxa"/>
            <w:tcBorders>
              <w:top w:val="nil"/>
              <w:left w:val="nil"/>
              <w:bottom w:val="single" w:sz="4" w:space="0" w:color="auto"/>
              <w:right w:val="single" w:sz="4" w:space="0" w:color="auto"/>
            </w:tcBorders>
            <w:shd w:val="clear" w:color="auto" w:fill="auto"/>
            <w:vAlign w:val="center"/>
            <w:hideMark/>
          </w:tcPr>
          <w:p w14:paraId="0C083E7C"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993" w:type="dxa"/>
            <w:tcBorders>
              <w:top w:val="nil"/>
              <w:left w:val="nil"/>
              <w:bottom w:val="single" w:sz="4" w:space="0" w:color="auto"/>
              <w:right w:val="single" w:sz="4" w:space="0" w:color="auto"/>
            </w:tcBorders>
            <w:shd w:val="clear" w:color="auto" w:fill="auto"/>
            <w:vAlign w:val="center"/>
            <w:hideMark/>
          </w:tcPr>
          <w:p w14:paraId="3351E1EE"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3505" w:type="dxa"/>
            <w:vMerge/>
            <w:tcBorders>
              <w:top w:val="nil"/>
              <w:left w:val="single" w:sz="4" w:space="0" w:color="auto"/>
              <w:bottom w:val="single" w:sz="4" w:space="0" w:color="auto"/>
              <w:right w:val="single" w:sz="4" w:space="0" w:color="auto"/>
            </w:tcBorders>
            <w:vAlign w:val="center"/>
            <w:hideMark/>
          </w:tcPr>
          <w:p w14:paraId="184C3FD5" w14:textId="77777777" w:rsidR="00253B5F" w:rsidRPr="00B0298A" w:rsidRDefault="00253B5F" w:rsidP="00833904">
            <w:pPr>
              <w:spacing w:after="0" w:line="240" w:lineRule="auto"/>
              <w:rPr>
                <w:rFonts w:asciiTheme="minorHAnsi" w:eastAsia="Times New Roman" w:hAnsiTheme="minorHAnsi"/>
                <w:color w:val="000000"/>
                <w:sz w:val="16"/>
                <w:szCs w:val="18"/>
                <w:lang w:val="en-AU" w:eastAsia="en-AU"/>
              </w:rPr>
            </w:pPr>
          </w:p>
        </w:tc>
      </w:tr>
      <w:tr w:rsidR="00253B5F" w:rsidRPr="006030CB" w14:paraId="173EDEFC" w14:textId="77777777" w:rsidTr="00D101A7">
        <w:trPr>
          <w:trHeight w:val="207"/>
        </w:trPr>
        <w:tc>
          <w:tcPr>
            <w:tcW w:w="1336" w:type="dxa"/>
            <w:vMerge/>
            <w:tcBorders>
              <w:top w:val="nil"/>
              <w:left w:val="single" w:sz="4" w:space="0" w:color="auto"/>
              <w:bottom w:val="single" w:sz="4" w:space="0" w:color="auto"/>
              <w:right w:val="single" w:sz="4" w:space="0" w:color="auto"/>
            </w:tcBorders>
            <w:vAlign w:val="center"/>
            <w:hideMark/>
          </w:tcPr>
          <w:p w14:paraId="783D6B7B" w14:textId="77777777" w:rsidR="00253B5F" w:rsidRPr="006030CB" w:rsidRDefault="00253B5F" w:rsidP="00833904">
            <w:pPr>
              <w:spacing w:after="0" w:line="240" w:lineRule="auto"/>
              <w:rPr>
                <w:rFonts w:asciiTheme="minorHAnsi" w:eastAsia="Times New Roman" w:hAnsiTheme="minorHAnsi"/>
                <w:b/>
                <w:bCs/>
                <w:color w:val="000000"/>
                <w:szCs w:val="18"/>
                <w:lang w:val="en-AU" w:eastAsia="en-AU"/>
              </w:rPr>
            </w:pPr>
          </w:p>
        </w:tc>
        <w:tc>
          <w:tcPr>
            <w:tcW w:w="2741" w:type="dxa"/>
            <w:tcBorders>
              <w:top w:val="nil"/>
              <w:left w:val="nil"/>
              <w:bottom w:val="single" w:sz="4" w:space="0" w:color="auto"/>
              <w:right w:val="single" w:sz="4" w:space="0" w:color="auto"/>
            </w:tcBorders>
            <w:shd w:val="clear" w:color="auto" w:fill="auto"/>
            <w:vAlign w:val="center"/>
            <w:hideMark/>
          </w:tcPr>
          <w:p w14:paraId="67513455" w14:textId="77777777" w:rsidR="00253B5F" w:rsidRPr="006030CB" w:rsidRDefault="00253B5F" w:rsidP="00833904">
            <w:pPr>
              <w:spacing w:after="0" w:line="240" w:lineRule="auto"/>
              <w:ind w:firstLineChars="100" w:firstLine="180"/>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Links</w:t>
            </w:r>
          </w:p>
        </w:tc>
        <w:tc>
          <w:tcPr>
            <w:tcW w:w="851" w:type="dxa"/>
            <w:tcBorders>
              <w:top w:val="nil"/>
              <w:left w:val="nil"/>
              <w:bottom w:val="single" w:sz="4" w:space="0" w:color="auto"/>
              <w:right w:val="single" w:sz="4" w:space="0" w:color="auto"/>
            </w:tcBorders>
            <w:shd w:val="clear" w:color="auto" w:fill="auto"/>
            <w:vAlign w:val="center"/>
            <w:hideMark/>
          </w:tcPr>
          <w:p w14:paraId="31519B63"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35</w:t>
            </w:r>
          </w:p>
        </w:tc>
        <w:tc>
          <w:tcPr>
            <w:tcW w:w="992" w:type="dxa"/>
            <w:tcBorders>
              <w:top w:val="nil"/>
              <w:left w:val="nil"/>
              <w:bottom w:val="single" w:sz="4" w:space="0" w:color="auto"/>
              <w:right w:val="single" w:sz="4" w:space="0" w:color="auto"/>
            </w:tcBorders>
            <w:shd w:val="clear" w:color="auto" w:fill="auto"/>
            <w:vAlign w:val="center"/>
            <w:hideMark/>
          </w:tcPr>
          <w:p w14:paraId="22C2FE22"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35</w:t>
            </w:r>
          </w:p>
        </w:tc>
        <w:tc>
          <w:tcPr>
            <w:tcW w:w="992" w:type="dxa"/>
            <w:tcBorders>
              <w:top w:val="nil"/>
              <w:left w:val="nil"/>
              <w:bottom w:val="single" w:sz="4" w:space="0" w:color="auto"/>
              <w:right w:val="single" w:sz="4" w:space="0" w:color="auto"/>
            </w:tcBorders>
            <w:shd w:val="clear" w:color="auto" w:fill="auto"/>
            <w:vAlign w:val="center"/>
            <w:hideMark/>
          </w:tcPr>
          <w:p w14:paraId="2D9C17AC"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35</w:t>
            </w:r>
          </w:p>
        </w:tc>
        <w:tc>
          <w:tcPr>
            <w:tcW w:w="1134" w:type="dxa"/>
            <w:tcBorders>
              <w:top w:val="nil"/>
              <w:left w:val="nil"/>
              <w:bottom w:val="single" w:sz="4" w:space="0" w:color="auto"/>
              <w:right w:val="single" w:sz="4" w:space="0" w:color="auto"/>
            </w:tcBorders>
            <w:shd w:val="clear" w:color="auto" w:fill="auto"/>
            <w:vAlign w:val="center"/>
            <w:hideMark/>
          </w:tcPr>
          <w:p w14:paraId="5844F999"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993" w:type="dxa"/>
            <w:tcBorders>
              <w:top w:val="nil"/>
              <w:left w:val="nil"/>
              <w:bottom w:val="single" w:sz="4" w:space="0" w:color="auto"/>
              <w:right w:val="single" w:sz="4" w:space="0" w:color="auto"/>
            </w:tcBorders>
            <w:shd w:val="clear" w:color="auto" w:fill="auto"/>
            <w:vAlign w:val="center"/>
            <w:hideMark/>
          </w:tcPr>
          <w:p w14:paraId="692853CC"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3505" w:type="dxa"/>
            <w:vMerge/>
            <w:tcBorders>
              <w:top w:val="nil"/>
              <w:left w:val="single" w:sz="4" w:space="0" w:color="auto"/>
              <w:bottom w:val="single" w:sz="4" w:space="0" w:color="auto"/>
              <w:right w:val="single" w:sz="4" w:space="0" w:color="auto"/>
            </w:tcBorders>
            <w:vAlign w:val="center"/>
            <w:hideMark/>
          </w:tcPr>
          <w:p w14:paraId="7E04BFCC" w14:textId="77777777" w:rsidR="00253B5F" w:rsidRPr="00B0298A" w:rsidRDefault="00253B5F" w:rsidP="00833904">
            <w:pPr>
              <w:spacing w:after="0" w:line="240" w:lineRule="auto"/>
              <w:rPr>
                <w:rFonts w:asciiTheme="minorHAnsi" w:eastAsia="Times New Roman" w:hAnsiTheme="minorHAnsi"/>
                <w:color w:val="000000"/>
                <w:sz w:val="16"/>
                <w:szCs w:val="18"/>
                <w:lang w:val="en-AU" w:eastAsia="en-AU"/>
              </w:rPr>
            </w:pPr>
          </w:p>
        </w:tc>
      </w:tr>
      <w:tr w:rsidR="00253B5F" w:rsidRPr="006030CB" w14:paraId="28AD0D5A" w14:textId="77777777" w:rsidTr="00D101A7">
        <w:trPr>
          <w:trHeight w:val="207"/>
        </w:trPr>
        <w:tc>
          <w:tcPr>
            <w:tcW w:w="1336" w:type="dxa"/>
            <w:vMerge/>
            <w:tcBorders>
              <w:top w:val="nil"/>
              <w:left w:val="single" w:sz="4" w:space="0" w:color="auto"/>
              <w:bottom w:val="single" w:sz="4" w:space="0" w:color="auto"/>
              <w:right w:val="single" w:sz="4" w:space="0" w:color="auto"/>
            </w:tcBorders>
            <w:vAlign w:val="center"/>
            <w:hideMark/>
          </w:tcPr>
          <w:p w14:paraId="61FD3659" w14:textId="77777777" w:rsidR="00253B5F" w:rsidRPr="006030CB" w:rsidRDefault="00253B5F" w:rsidP="00833904">
            <w:pPr>
              <w:spacing w:after="0" w:line="240" w:lineRule="auto"/>
              <w:rPr>
                <w:rFonts w:asciiTheme="minorHAnsi" w:eastAsia="Times New Roman" w:hAnsiTheme="minorHAnsi"/>
                <w:b/>
                <w:bCs/>
                <w:color w:val="000000"/>
                <w:szCs w:val="18"/>
                <w:lang w:val="en-AU" w:eastAsia="en-AU"/>
              </w:rPr>
            </w:pPr>
          </w:p>
        </w:tc>
        <w:tc>
          <w:tcPr>
            <w:tcW w:w="2741" w:type="dxa"/>
            <w:tcBorders>
              <w:top w:val="nil"/>
              <w:left w:val="nil"/>
              <w:bottom w:val="single" w:sz="4" w:space="0" w:color="auto"/>
              <w:right w:val="single" w:sz="4" w:space="0" w:color="auto"/>
            </w:tcBorders>
            <w:shd w:val="clear" w:color="auto" w:fill="auto"/>
            <w:vAlign w:val="center"/>
            <w:hideMark/>
          </w:tcPr>
          <w:p w14:paraId="4A1AD524" w14:textId="77777777" w:rsidR="00253B5F" w:rsidRPr="006030CB" w:rsidRDefault="00253B5F" w:rsidP="00833904">
            <w:pPr>
              <w:spacing w:after="0" w:line="240" w:lineRule="auto"/>
              <w:ind w:firstLineChars="100" w:firstLine="180"/>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Satellites</w:t>
            </w:r>
          </w:p>
        </w:tc>
        <w:tc>
          <w:tcPr>
            <w:tcW w:w="851" w:type="dxa"/>
            <w:tcBorders>
              <w:top w:val="nil"/>
              <w:left w:val="nil"/>
              <w:bottom w:val="single" w:sz="4" w:space="0" w:color="auto"/>
              <w:right w:val="single" w:sz="4" w:space="0" w:color="auto"/>
            </w:tcBorders>
            <w:shd w:val="clear" w:color="auto" w:fill="auto"/>
            <w:vAlign w:val="center"/>
            <w:hideMark/>
          </w:tcPr>
          <w:p w14:paraId="026F93A2"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36</w:t>
            </w:r>
          </w:p>
        </w:tc>
        <w:tc>
          <w:tcPr>
            <w:tcW w:w="992" w:type="dxa"/>
            <w:tcBorders>
              <w:top w:val="nil"/>
              <w:left w:val="nil"/>
              <w:bottom w:val="single" w:sz="4" w:space="0" w:color="auto"/>
              <w:right w:val="single" w:sz="4" w:space="0" w:color="auto"/>
            </w:tcBorders>
            <w:shd w:val="clear" w:color="auto" w:fill="auto"/>
            <w:vAlign w:val="center"/>
            <w:hideMark/>
          </w:tcPr>
          <w:p w14:paraId="0D7F6141"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36</w:t>
            </w:r>
          </w:p>
        </w:tc>
        <w:tc>
          <w:tcPr>
            <w:tcW w:w="992" w:type="dxa"/>
            <w:tcBorders>
              <w:top w:val="nil"/>
              <w:left w:val="nil"/>
              <w:bottom w:val="single" w:sz="4" w:space="0" w:color="auto"/>
              <w:right w:val="single" w:sz="4" w:space="0" w:color="auto"/>
            </w:tcBorders>
            <w:shd w:val="clear" w:color="auto" w:fill="auto"/>
            <w:vAlign w:val="center"/>
            <w:hideMark/>
          </w:tcPr>
          <w:p w14:paraId="6AC2C551"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36</w:t>
            </w:r>
          </w:p>
        </w:tc>
        <w:tc>
          <w:tcPr>
            <w:tcW w:w="1134" w:type="dxa"/>
            <w:tcBorders>
              <w:top w:val="nil"/>
              <w:left w:val="nil"/>
              <w:bottom w:val="single" w:sz="4" w:space="0" w:color="auto"/>
              <w:right w:val="single" w:sz="4" w:space="0" w:color="auto"/>
            </w:tcBorders>
            <w:shd w:val="clear" w:color="auto" w:fill="auto"/>
            <w:vAlign w:val="center"/>
            <w:hideMark/>
          </w:tcPr>
          <w:p w14:paraId="4D18A8F0"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993" w:type="dxa"/>
            <w:tcBorders>
              <w:top w:val="nil"/>
              <w:left w:val="nil"/>
              <w:bottom w:val="single" w:sz="4" w:space="0" w:color="auto"/>
              <w:right w:val="single" w:sz="4" w:space="0" w:color="auto"/>
            </w:tcBorders>
            <w:shd w:val="clear" w:color="auto" w:fill="auto"/>
            <w:vAlign w:val="center"/>
            <w:hideMark/>
          </w:tcPr>
          <w:p w14:paraId="4615EA56"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3505" w:type="dxa"/>
            <w:vMerge/>
            <w:tcBorders>
              <w:top w:val="nil"/>
              <w:left w:val="single" w:sz="4" w:space="0" w:color="auto"/>
              <w:bottom w:val="single" w:sz="4" w:space="0" w:color="auto"/>
              <w:right w:val="single" w:sz="4" w:space="0" w:color="auto"/>
            </w:tcBorders>
            <w:vAlign w:val="center"/>
            <w:hideMark/>
          </w:tcPr>
          <w:p w14:paraId="68FF6405" w14:textId="77777777" w:rsidR="00253B5F" w:rsidRPr="00B0298A" w:rsidRDefault="00253B5F" w:rsidP="00833904">
            <w:pPr>
              <w:spacing w:after="0" w:line="240" w:lineRule="auto"/>
              <w:rPr>
                <w:rFonts w:asciiTheme="minorHAnsi" w:eastAsia="Times New Roman" w:hAnsiTheme="minorHAnsi"/>
                <w:color w:val="000000"/>
                <w:sz w:val="16"/>
                <w:szCs w:val="18"/>
                <w:lang w:val="en-AU" w:eastAsia="en-AU"/>
              </w:rPr>
            </w:pPr>
          </w:p>
        </w:tc>
      </w:tr>
      <w:tr w:rsidR="00253B5F" w:rsidRPr="006030CB" w14:paraId="2A55F0BC" w14:textId="77777777" w:rsidTr="00D101A7">
        <w:trPr>
          <w:trHeight w:val="207"/>
        </w:trPr>
        <w:tc>
          <w:tcPr>
            <w:tcW w:w="1336" w:type="dxa"/>
            <w:vMerge/>
            <w:tcBorders>
              <w:top w:val="nil"/>
              <w:left w:val="single" w:sz="4" w:space="0" w:color="auto"/>
              <w:bottom w:val="single" w:sz="4" w:space="0" w:color="auto"/>
              <w:right w:val="single" w:sz="4" w:space="0" w:color="auto"/>
            </w:tcBorders>
            <w:vAlign w:val="center"/>
            <w:hideMark/>
          </w:tcPr>
          <w:p w14:paraId="11E60100" w14:textId="77777777" w:rsidR="00253B5F" w:rsidRPr="006030CB" w:rsidRDefault="00253B5F" w:rsidP="00833904">
            <w:pPr>
              <w:spacing w:after="0" w:line="240" w:lineRule="auto"/>
              <w:rPr>
                <w:rFonts w:asciiTheme="minorHAnsi" w:eastAsia="Times New Roman" w:hAnsiTheme="minorHAnsi"/>
                <w:b/>
                <w:bCs/>
                <w:color w:val="000000"/>
                <w:szCs w:val="18"/>
                <w:lang w:val="en-AU" w:eastAsia="en-AU"/>
              </w:rPr>
            </w:pPr>
          </w:p>
        </w:tc>
        <w:tc>
          <w:tcPr>
            <w:tcW w:w="2741" w:type="dxa"/>
            <w:tcBorders>
              <w:top w:val="nil"/>
              <w:left w:val="nil"/>
              <w:bottom w:val="single" w:sz="4" w:space="0" w:color="auto"/>
              <w:right w:val="single" w:sz="4" w:space="0" w:color="auto"/>
            </w:tcBorders>
            <w:shd w:val="clear" w:color="auto" w:fill="auto"/>
            <w:vAlign w:val="center"/>
            <w:hideMark/>
          </w:tcPr>
          <w:p w14:paraId="3FC12588" w14:textId="77777777" w:rsidR="00253B5F" w:rsidRPr="006030CB" w:rsidRDefault="00253B5F" w:rsidP="00833904">
            <w:pPr>
              <w:spacing w:after="0" w:line="240" w:lineRule="auto"/>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Non-SAP</w:t>
            </w:r>
          </w:p>
        </w:tc>
        <w:tc>
          <w:tcPr>
            <w:tcW w:w="851" w:type="dxa"/>
            <w:tcBorders>
              <w:top w:val="nil"/>
              <w:left w:val="nil"/>
              <w:bottom w:val="single" w:sz="4" w:space="0" w:color="auto"/>
              <w:right w:val="single" w:sz="4" w:space="0" w:color="auto"/>
            </w:tcBorders>
            <w:shd w:val="clear" w:color="auto" w:fill="auto"/>
            <w:vAlign w:val="center"/>
            <w:hideMark/>
          </w:tcPr>
          <w:p w14:paraId="6FC9A5A6"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 </w:t>
            </w:r>
          </w:p>
        </w:tc>
        <w:tc>
          <w:tcPr>
            <w:tcW w:w="992" w:type="dxa"/>
            <w:tcBorders>
              <w:top w:val="nil"/>
              <w:left w:val="nil"/>
              <w:bottom w:val="single" w:sz="4" w:space="0" w:color="auto"/>
              <w:right w:val="single" w:sz="4" w:space="0" w:color="auto"/>
            </w:tcBorders>
            <w:shd w:val="clear" w:color="auto" w:fill="auto"/>
            <w:vAlign w:val="center"/>
            <w:hideMark/>
          </w:tcPr>
          <w:p w14:paraId="25E4C9F1"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 </w:t>
            </w:r>
          </w:p>
        </w:tc>
        <w:tc>
          <w:tcPr>
            <w:tcW w:w="992" w:type="dxa"/>
            <w:tcBorders>
              <w:top w:val="nil"/>
              <w:left w:val="nil"/>
              <w:bottom w:val="single" w:sz="4" w:space="0" w:color="auto"/>
              <w:right w:val="single" w:sz="4" w:space="0" w:color="auto"/>
            </w:tcBorders>
            <w:shd w:val="clear" w:color="auto" w:fill="auto"/>
            <w:vAlign w:val="center"/>
            <w:hideMark/>
          </w:tcPr>
          <w:p w14:paraId="5523E71C"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 </w:t>
            </w:r>
          </w:p>
        </w:tc>
        <w:tc>
          <w:tcPr>
            <w:tcW w:w="1134" w:type="dxa"/>
            <w:tcBorders>
              <w:top w:val="nil"/>
              <w:left w:val="nil"/>
              <w:bottom w:val="single" w:sz="4" w:space="0" w:color="auto"/>
              <w:right w:val="single" w:sz="4" w:space="0" w:color="auto"/>
            </w:tcBorders>
            <w:shd w:val="clear" w:color="auto" w:fill="auto"/>
            <w:vAlign w:val="center"/>
            <w:hideMark/>
          </w:tcPr>
          <w:p w14:paraId="5D65FEBA"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 </w:t>
            </w:r>
          </w:p>
        </w:tc>
        <w:tc>
          <w:tcPr>
            <w:tcW w:w="993" w:type="dxa"/>
            <w:tcBorders>
              <w:top w:val="nil"/>
              <w:left w:val="nil"/>
              <w:bottom w:val="single" w:sz="4" w:space="0" w:color="auto"/>
              <w:right w:val="single" w:sz="4" w:space="0" w:color="auto"/>
            </w:tcBorders>
            <w:shd w:val="clear" w:color="auto" w:fill="auto"/>
            <w:vAlign w:val="center"/>
            <w:hideMark/>
          </w:tcPr>
          <w:p w14:paraId="2CEA1271"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 </w:t>
            </w:r>
          </w:p>
        </w:tc>
        <w:tc>
          <w:tcPr>
            <w:tcW w:w="3505" w:type="dxa"/>
            <w:vMerge/>
            <w:tcBorders>
              <w:top w:val="nil"/>
              <w:left w:val="single" w:sz="4" w:space="0" w:color="auto"/>
              <w:bottom w:val="single" w:sz="4" w:space="0" w:color="auto"/>
              <w:right w:val="single" w:sz="4" w:space="0" w:color="auto"/>
            </w:tcBorders>
            <w:vAlign w:val="center"/>
            <w:hideMark/>
          </w:tcPr>
          <w:p w14:paraId="6162E772" w14:textId="77777777" w:rsidR="00253B5F" w:rsidRPr="00B0298A" w:rsidRDefault="00253B5F" w:rsidP="00833904">
            <w:pPr>
              <w:spacing w:after="0" w:line="240" w:lineRule="auto"/>
              <w:rPr>
                <w:rFonts w:asciiTheme="minorHAnsi" w:eastAsia="Times New Roman" w:hAnsiTheme="minorHAnsi"/>
                <w:color w:val="000000"/>
                <w:sz w:val="16"/>
                <w:szCs w:val="18"/>
                <w:lang w:val="en-AU" w:eastAsia="en-AU"/>
              </w:rPr>
            </w:pPr>
          </w:p>
        </w:tc>
      </w:tr>
      <w:tr w:rsidR="00253B5F" w:rsidRPr="006030CB" w14:paraId="23347C8D" w14:textId="77777777" w:rsidTr="00D101A7">
        <w:trPr>
          <w:trHeight w:val="207"/>
        </w:trPr>
        <w:tc>
          <w:tcPr>
            <w:tcW w:w="1336" w:type="dxa"/>
            <w:vMerge/>
            <w:tcBorders>
              <w:top w:val="nil"/>
              <w:left w:val="single" w:sz="4" w:space="0" w:color="auto"/>
              <w:bottom w:val="single" w:sz="4" w:space="0" w:color="auto"/>
              <w:right w:val="single" w:sz="4" w:space="0" w:color="auto"/>
            </w:tcBorders>
            <w:vAlign w:val="center"/>
            <w:hideMark/>
          </w:tcPr>
          <w:p w14:paraId="3E011A7D" w14:textId="77777777" w:rsidR="00253B5F" w:rsidRPr="006030CB" w:rsidRDefault="00253B5F" w:rsidP="00833904">
            <w:pPr>
              <w:spacing w:after="0" w:line="240" w:lineRule="auto"/>
              <w:rPr>
                <w:rFonts w:asciiTheme="minorHAnsi" w:eastAsia="Times New Roman" w:hAnsiTheme="minorHAnsi"/>
                <w:b/>
                <w:bCs/>
                <w:color w:val="000000"/>
                <w:szCs w:val="18"/>
                <w:lang w:val="en-AU" w:eastAsia="en-AU"/>
              </w:rPr>
            </w:pPr>
          </w:p>
        </w:tc>
        <w:tc>
          <w:tcPr>
            <w:tcW w:w="2741" w:type="dxa"/>
            <w:tcBorders>
              <w:top w:val="nil"/>
              <w:left w:val="nil"/>
              <w:bottom w:val="single" w:sz="4" w:space="0" w:color="auto"/>
              <w:right w:val="single" w:sz="4" w:space="0" w:color="auto"/>
            </w:tcBorders>
            <w:shd w:val="clear" w:color="auto" w:fill="auto"/>
            <w:vAlign w:val="center"/>
            <w:hideMark/>
          </w:tcPr>
          <w:p w14:paraId="4B61FE1C" w14:textId="77777777" w:rsidR="00253B5F" w:rsidRPr="006030CB" w:rsidRDefault="00253B5F" w:rsidP="00833904">
            <w:pPr>
              <w:spacing w:after="0" w:line="240" w:lineRule="auto"/>
              <w:ind w:firstLineChars="100" w:firstLine="180"/>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Hubs</w:t>
            </w:r>
          </w:p>
        </w:tc>
        <w:tc>
          <w:tcPr>
            <w:tcW w:w="851" w:type="dxa"/>
            <w:tcBorders>
              <w:top w:val="nil"/>
              <w:left w:val="nil"/>
              <w:bottom w:val="single" w:sz="4" w:space="0" w:color="auto"/>
              <w:right w:val="single" w:sz="4" w:space="0" w:color="auto"/>
            </w:tcBorders>
            <w:shd w:val="clear" w:color="auto" w:fill="auto"/>
            <w:vAlign w:val="center"/>
            <w:hideMark/>
          </w:tcPr>
          <w:p w14:paraId="095E43B4"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34</w:t>
            </w:r>
          </w:p>
        </w:tc>
        <w:tc>
          <w:tcPr>
            <w:tcW w:w="992" w:type="dxa"/>
            <w:tcBorders>
              <w:top w:val="nil"/>
              <w:left w:val="nil"/>
              <w:bottom w:val="single" w:sz="4" w:space="0" w:color="auto"/>
              <w:right w:val="single" w:sz="4" w:space="0" w:color="auto"/>
            </w:tcBorders>
            <w:shd w:val="clear" w:color="auto" w:fill="auto"/>
            <w:vAlign w:val="center"/>
            <w:hideMark/>
          </w:tcPr>
          <w:p w14:paraId="00580778"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34</w:t>
            </w:r>
          </w:p>
        </w:tc>
        <w:tc>
          <w:tcPr>
            <w:tcW w:w="992" w:type="dxa"/>
            <w:tcBorders>
              <w:top w:val="nil"/>
              <w:left w:val="nil"/>
              <w:bottom w:val="single" w:sz="4" w:space="0" w:color="auto"/>
              <w:right w:val="single" w:sz="4" w:space="0" w:color="auto"/>
            </w:tcBorders>
            <w:shd w:val="clear" w:color="auto" w:fill="auto"/>
            <w:vAlign w:val="center"/>
            <w:hideMark/>
          </w:tcPr>
          <w:p w14:paraId="4C23271D"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34</w:t>
            </w:r>
          </w:p>
        </w:tc>
        <w:tc>
          <w:tcPr>
            <w:tcW w:w="1134" w:type="dxa"/>
            <w:tcBorders>
              <w:top w:val="nil"/>
              <w:left w:val="nil"/>
              <w:bottom w:val="single" w:sz="4" w:space="0" w:color="auto"/>
              <w:right w:val="single" w:sz="4" w:space="0" w:color="auto"/>
            </w:tcBorders>
            <w:shd w:val="clear" w:color="auto" w:fill="auto"/>
            <w:vAlign w:val="center"/>
            <w:hideMark/>
          </w:tcPr>
          <w:p w14:paraId="7BA056EE"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993" w:type="dxa"/>
            <w:tcBorders>
              <w:top w:val="nil"/>
              <w:left w:val="nil"/>
              <w:bottom w:val="single" w:sz="4" w:space="0" w:color="auto"/>
              <w:right w:val="single" w:sz="4" w:space="0" w:color="auto"/>
            </w:tcBorders>
            <w:shd w:val="clear" w:color="auto" w:fill="auto"/>
            <w:vAlign w:val="center"/>
            <w:hideMark/>
          </w:tcPr>
          <w:p w14:paraId="5133D70E"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3505" w:type="dxa"/>
            <w:vMerge/>
            <w:tcBorders>
              <w:top w:val="nil"/>
              <w:left w:val="single" w:sz="4" w:space="0" w:color="auto"/>
              <w:bottom w:val="single" w:sz="4" w:space="0" w:color="auto"/>
              <w:right w:val="single" w:sz="4" w:space="0" w:color="auto"/>
            </w:tcBorders>
            <w:vAlign w:val="center"/>
            <w:hideMark/>
          </w:tcPr>
          <w:p w14:paraId="00F3C761" w14:textId="77777777" w:rsidR="00253B5F" w:rsidRPr="00B0298A" w:rsidRDefault="00253B5F" w:rsidP="00833904">
            <w:pPr>
              <w:spacing w:after="0" w:line="240" w:lineRule="auto"/>
              <w:rPr>
                <w:rFonts w:asciiTheme="minorHAnsi" w:eastAsia="Times New Roman" w:hAnsiTheme="minorHAnsi"/>
                <w:color w:val="000000"/>
                <w:sz w:val="16"/>
                <w:szCs w:val="18"/>
                <w:lang w:val="en-AU" w:eastAsia="en-AU"/>
              </w:rPr>
            </w:pPr>
          </w:p>
        </w:tc>
      </w:tr>
      <w:tr w:rsidR="00253B5F" w:rsidRPr="006030CB" w14:paraId="389C405E" w14:textId="77777777" w:rsidTr="00D101A7">
        <w:trPr>
          <w:trHeight w:val="207"/>
        </w:trPr>
        <w:tc>
          <w:tcPr>
            <w:tcW w:w="1336" w:type="dxa"/>
            <w:vMerge/>
            <w:tcBorders>
              <w:top w:val="nil"/>
              <w:left w:val="single" w:sz="4" w:space="0" w:color="auto"/>
              <w:bottom w:val="single" w:sz="4" w:space="0" w:color="auto"/>
              <w:right w:val="single" w:sz="4" w:space="0" w:color="auto"/>
            </w:tcBorders>
            <w:vAlign w:val="center"/>
            <w:hideMark/>
          </w:tcPr>
          <w:p w14:paraId="2F9AFC6D" w14:textId="77777777" w:rsidR="00253B5F" w:rsidRPr="006030CB" w:rsidRDefault="00253B5F" w:rsidP="00833904">
            <w:pPr>
              <w:spacing w:after="0" w:line="240" w:lineRule="auto"/>
              <w:rPr>
                <w:rFonts w:asciiTheme="minorHAnsi" w:eastAsia="Times New Roman" w:hAnsiTheme="minorHAnsi"/>
                <w:b/>
                <w:bCs/>
                <w:color w:val="000000"/>
                <w:szCs w:val="18"/>
                <w:lang w:val="en-AU" w:eastAsia="en-AU"/>
              </w:rPr>
            </w:pPr>
          </w:p>
        </w:tc>
        <w:tc>
          <w:tcPr>
            <w:tcW w:w="2741" w:type="dxa"/>
            <w:tcBorders>
              <w:top w:val="nil"/>
              <w:left w:val="nil"/>
              <w:bottom w:val="single" w:sz="4" w:space="0" w:color="auto"/>
              <w:right w:val="single" w:sz="4" w:space="0" w:color="auto"/>
            </w:tcBorders>
            <w:shd w:val="clear" w:color="auto" w:fill="auto"/>
            <w:vAlign w:val="center"/>
            <w:hideMark/>
          </w:tcPr>
          <w:p w14:paraId="67D2A059" w14:textId="77777777" w:rsidR="00253B5F" w:rsidRPr="006030CB" w:rsidRDefault="00253B5F" w:rsidP="00833904">
            <w:pPr>
              <w:spacing w:after="0" w:line="240" w:lineRule="auto"/>
              <w:ind w:firstLineChars="100" w:firstLine="180"/>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Links</w:t>
            </w:r>
          </w:p>
        </w:tc>
        <w:tc>
          <w:tcPr>
            <w:tcW w:w="851" w:type="dxa"/>
            <w:tcBorders>
              <w:top w:val="nil"/>
              <w:left w:val="nil"/>
              <w:bottom w:val="single" w:sz="4" w:space="0" w:color="auto"/>
              <w:right w:val="single" w:sz="4" w:space="0" w:color="auto"/>
            </w:tcBorders>
            <w:shd w:val="clear" w:color="auto" w:fill="auto"/>
            <w:vAlign w:val="center"/>
            <w:hideMark/>
          </w:tcPr>
          <w:p w14:paraId="165E681D"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18</w:t>
            </w:r>
          </w:p>
        </w:tc>
        <w:tc>
          <w:tcPr>
            <w:tcW w:w="992" w:type="dxa"/>
            <w:tcBorders>
              <w:top w:val="nil"/>
              <w:left w:val="nil"/>
              <w:bottom w:val="single" w:sz="4" w:space="0" w:color="auto"/>
              <w:right w:val="single" w:sz="4" w:space="0" w:color="auto"/>
            </w:tcBorders>
            <w:shd w:val="clear" w:color="auto" w:fill="auto"/>
            <w:vAlign w:val="center"/>
            <w:hideMark/>
          </w:tcPr>
          <w:p w14:paraId="3ECCE060"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18</w:t>
            </w:r>
          </w:p>
        </w:tc>
        <w:tc>
          <w:tcPr>
            <w:tcW w:w="992" w:type="dxa"/>
            <w:tcBorders>
              <w:top w:val="nil"/>
              <w:left w:val="nil"/>
              <w:bottom w:val="single" w:sz="4" w:space="0" w:color="auto"/>
              <w:right w:val="single" w:sz="4" w:space="0" w:color="auto"/>
            </w:tcBorders>
            <w:shd w:val="clear" w:color="auto" w:fill="auto"/>
            <w:vAlign w:val="center"/>
            <w:hideMark/>
          </w:tcPr>
          <w:p w14:paraId="54C8936C"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18</w:t>
            </w:r>
          </w:p>
        </w:tc>
        <w:tc>
          <w:tcPr>
            <w:tcW w:w="1134" w:type="dxa"/>
            <w:tcBorders>
              <w:top w:val="nil"/>
              <w:left w:val="nil"/>
              <w:bottom w:val="single" w:sz="4" w:space="0" w:color="auto"/>
              <w:right w:val="single" w:sz="4" w:space="0" w:color="auto"/>
            </w:tcBorders>
            <w:shd w:val="clear" w:color="auto" w:fill="auto"/>
            <w:vAlign w:val="center"/>
            <w:hideMark/>
          </w:tcPr>
          <w:p w14:paraId="2DCC7A31"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993" w:type="dxa"/>
            <w:tcBorders>
              <w:top w:val="nil"/>
              <w:left w:val="nil"/>
              <w:bottom w:val="single" w:sz="4" w:space="0" w:color="auto"/>
              <w:right w:val="single" w:sz="4" w:space="0" w:color="auto"/>
            </w:tcBorders>
            <w:shd w:val="clear" w:color="auto" w:fill="auto"/>
            <w:vAlign w:val="center"/>
            <w:hideMark/>
          </w:tcPr>
          <w:p w14:paraId="1878691E"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3505" w:type="dxa"/>
            <w:vMerge/>
            <w:tcBorders>
              <w:top w:val="nil"/>
              <w:left w:val="single" w:sz="4" w:space="0" w:color="auto"/>
              <w:bottom w:val="single" w:sz="4" w:space="0" w:color="auto"/>
              <w:right w:val="single" w:sz="4" w:space="0" w:color="auto"/>
            </w:tcBorders>
            <w:vAlign w:val="center"/>
            <w:hideMark/>
          </w:tcPr>
          <w:p w14:paraId="05AF7EB3" w14:textId="77777777" w:rsidR="00253B5F" w:rsidRPr="00B0298A" w:rsidRDefault="00253B5F" w:rsidP="00833904">
            <w:pPr>
              <w:spacing w:after="0" w:line="240" w:lineRule="auto"/>
              <w:rPr>
                <w:rFonts w:asciiTheme="minorHAnsi" w:eastAsia="Times New Roman" w:hAnsiTheme="minorHAnsi"/>
                <w:color w:val="000000"/>
                <w:sz w:val="16"/>
                <w:szCs w:val="18"/>
                <w:lang w:val="en-AU" w:eastAsia="en-AU"/>
              </w:rPr>
            </w:pPr>
          </w:p>
        </w:tc>
      </w:tr>
      <w:tr w:rsidR="00253B5F" w:rsidRPr="006030CB" w14:paraId="0A43E491" w14:textId="77777777" w:rsidTr="00D101A7">
        <w:trPr>
          <w:trHeight w:val="207"/>
        </w:trPr>
        <w:tc>
          <w:tcPr>
            <w:tcW w:w="1336" w:type="dxa"/>
            <w:vMerge/>
            <w:tcBorders>
              <w:top w:val="nil"/>
              <w:left w:val="single" w:sz="4" w:space="0" w:color="auto"/>
              <w:bottom w:val="single" w:sz="4" w:space="0" w:color="auto"/>
              <w:right w:val="single" w:sz="4" w:space="0" w:color="auto"/>
            </w:tcBorders>
            <w:vAlign w:val="center"/>
            <w:hideMark/>
          </w:tcPr>
          <w:p w14:paraId="5D5E177C" w14:textId="77777777" w:rsidR="00253B5F" w:rsidRPr="006030CB" w:rsidRDefault="00253B5F" w:rsidP="00833904">
            <w:pPr>
              <w:spacing w:after="0" w:line="240" w:lineRule="auto"/>
              <w:rPr>
                <w:rFonts w:asciiTheme="minorHAnsi" w:eastAsia="Times New Roman" w:hAnsiTheme="minorHAnsi"/>
                <w:b/>
                <w:bCs/>
                <w:color w:val="000000"/>
                <w:szCs w:val="18"/>
                <w:lang w:val="en-AU" w:eastAsia="en-AU"/>
              </w:rPr>
            </w:pPr>
          </w:p>
        </w:tc>
        <w:tc>
          <w:tcPr>
            <w:tcW w:w="2741" w:type="dxa"/>
            <w:tcBorders>
              <w:top w:val="nil"/>
              <w:left w:val="nil"/>
              <w:bottom w:val="single" w:sz="4" w:space="0" w:color="auto"/>
              <w:right w:val="single" w:sz="4" w:space="0" w:color="auto"/>
            </w:tcBorders>
            <w:shd w:val="clear" w:color="auto" w:fill="auto"/>
            <w:vAlign w:val="center"/>
            <w:hideMark/>
          </w:tcPr>
          <w:p w14:paraId="7DB7D8DE" w14:textId="77777777" w:rsidR="00253B5F" w:rsidRPr="006030CB" w:rsidRDefault="00253B5F" w:rsidP="00833904">
            <w:pPr>
              <w:spacing w:after="0" w:line="240" w:lineRule="auto"/>
              <w:ind w:firstLineChars="100" w:firstLine="180"/>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Tlinks</w:t>
            </w:r>
          </w:p>
        </w:tc>
        <w:tc>
          <w:tcPr>
            <w:tcW w:w="851" w:type="dxa"/>
            <w:tcBorders>
              <w:top w:val="nil"/>
              <w:left w:val="nil"/>
              <w:bottom w:val="single" w:sz="4" w:space="0" w:color="auto"/>
              <w:right w:val="single" w:sz="4" w:space="0" w:color="auto"/>
            </w:tcBorders>
            <w:shd w:val="clear" w:color="auto" w:fill="auto"/>
            <w:vAlign w:val="center"/>
            <w:hideMark/>
          </w:tcPr>
          <w:p w14:paraId="1107C146"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4</w:t>
            </w:r>
          </w:p>
        </w:tc>
        <w:tc>
          <w:tcPr>
            <w:tcW w:w="992" w:type="dxa"/>
            <w:tcBorders>
              <w:top w:val="nil"/>
              <w:left w:val="nil"/>
              <w:bottom w:val="single" w:sz="4" w:space="0" w:color="auto"/>
              <w:right w:val="single" w:sz="4" w:space="0" w:color="auto"/>
            </w:tcBorders>
            <w:shd w:val="clear" w:color="auto" w:fill="auto"/>
            <w:vAlign w:val="center"/>
            <w:hideMark/>
          </w:tcPr>
          <w:p w14:paraId="718E6162"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4</w:t>
            </w:r>
          </w:p>
        </w:tc>
        <w:tc>
          <w:tcPr>
            <w:tcW w:w="992" w:type="dxa"/>
            <w:tcBorders>
              <w:top w:val="nil"/>
              <w:left w:val="nil"/>
              <w:bottom w:val="single" w:sz="4" w:space="0" w:color="auto"/>
              <w:right w:val="single" w:sz="4" w:space="0" w:color="auto"/>
            </w:tcBorders>
            <w:shd w:val="clear" w:color="auto" w:fill="auto"/>
            <w:vAlign w:val="center"/>
            <w:hideMark/>
          </w:tcPr>
          <w:p w14:paraId="7E3AED53"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4</w:t>
            </w:r>
          </w:p>
        </w:tc>
        <w:tc>
          <w:tcPr>
            <w:tcW w:w="1134" w:type="dxa"/>
            <w:tcBorders>
              <w:top w:val="nil"/>
              <w:left w:val="nil"/>
              <w:bottom w:val="single" w:sz="4" w:space="0" w:color="auto"/>
              <w:right w:val="single" w:sz="4" w:space="0" w:color="auto"/>
            </w:tcBorders>
            <w:shd w:val="clear" w:color="auto" w:fill="auto"/>
            <w:vAlign w:val="center"/>
            <w:hideMark/>
          </w:tcPr>
          <w:p w14:paraId="35AF8BC1"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993" w:type="dxa"/>
            <w:tcBorders>
              <w:top w:val="nil"/>
              <w:left w:val="nil"/>
              <w:bottom w:val="single" w:sz="4" w:space="0" w:color="auto"/>
              <w:right w:val="single" w:sz="4" w:space="0" w:color="auto"/>
            </w:tcBorders>
            <w:shd w:val="clear" w:color="auto" w:fill="auto"/>
            <w:vAlign w:val="center"/>
            <w:hideMark/>
          </w:tcPr>
          <w:p w14:paraId="2A9135AB"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3505" w:type="dxa"/>
            <w:vMerge/>
            <w:tcBorders>
              <w:top w:val="nil"/>
              <w:left w:val="single" w:sz="4" w:space="0" w:color="auto"/>
              <w:bottom w:val="single" w:sz="4" w:space="0" w:color="auto"/>
              <w:right w:val="single" w:sz="4" w:space="0" w:color="auto"/>
            </w:tcBorders>
            <w:vAlign w:val="center"/>
            <w:hideMark/>
          </w:tcPr>
          <w:p w14:paraId="14D6A9FC" w14:textId="77777777" w:rsidR="00253B5F" w:rsidRPr="00B0298A" w:rsidRDefault="00253B5F" w:rsidP="00833904">
            <w:pPr>
              <w:spacing w:after="0" w:line="240" w:lineRule="auto"/>
              <w:rPr>
                <w:rFonts w:asciiTheme="minorHAnsi" w:eastAsia="Times New Roman" w:hAnsiTheme="minorHAnsi"/>
                <w:color w:val="000000"/>
                <w:sz w:val="16"/>
                <w:szCs w:val="18"/>
                <w:lang w:val="en-AU" w:eastAsia="en-AU"/>
              </w:rPr>
            </w:pPr>
          </w:p>
        </w:tc>
      </w:tr>
      <w:tr w:rsidR="00253B5F" w:rsidRPr="006030CB" w14:paraId="2F402FE9" w14:textId="77777777" w:rsidTr="00D101A7">
        <w:trPr>
          <w:trHeight w:val="207"/>
        </w:trPr>
        <w:tc>
          <w:tcPr>
            <w:tcW w:w="1336" w:type="dxa"/>
            <w:vMerge/>
            <w:tcBorders>
              <w:top w:val="nil"/>
              <w:left w:val="single" w:sz="4" w:space="0" w:color="auto"/>
              <w:bottom w:val="single" w:sz="4" w:space="0" w:color="auto"/>
              <w:right w:val="single" w:sz="4" w:space="0" w:color="auto"/>
            </w:tcBorders>
            <w:vAlign w:val="center"/>
            <w:hideMark/>
          </w:tcPr>
          <w:p w14:paraId="69A4551B" w14:textId="77777777" w:rsidR="00253B5F" w:rsidRPr="006030CB" w:rsidRDefault="00253B5F" w:rsidP="00833904">
            <w:pPr>
              <w:spacing w:after="0" w:line="240" w:lineRule="auto"/>
              <w:rPr>
                <w:rFonts w:asciiTheme="minorHAnsi" w:eastAsia="Times New Roman" w:hAnsiTheme="minorHAnsi"/>
                <w:b/>
                <w:bCs/>
                <w:color w:val="000000"/>
                <w:szCs w:val="18"/>
                <w:lang w:val="en-AU" w:eastAsia="en-AU"/>
              </w:rPr>
            </w:pPr>
          </w:p>
        </w:tc>
        <w:tc>
          <w:tcPr>
            <w:tcW w:w="2741" w:type="dxa"/>
            <w:tcBorders>
              <w:top w:val="nil"/>
              <w:left w:val="nil"/>
              <w:bottom w:val="single" w:sz="4" w:space="0" w:color="auto"/>
              <w:right w:val="single" w:sz="4" w:space="0" w:color="auto"/>
            </w:tcBorders>
            <w:shd w:val="clear" w:color="auto" w:fill="auto"/>
            <w:vAlign w:val="center"/>
            <w:hideMark/>
          </w:tcPr>
          <w:p w14:paraId="6061E31E" w14:textId="77777777" w:rsidR="00253B5F" w:rsidRPr="006030CB" w:rsidRDefault="00253B5F" w:rsidP="00833904">
            <w:pPr>
              <w:spacing w:after="0" w:line="240" w:lineRule="auto"/>
              <w:ind w:firstLineChars="100" w:firstLine="180"/>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Satellites</w:t>
            </w:r>
          </w:p>
        </w:tc>
        <w:tc>
          <w:tcPr>
            <w:tcW w:w="851" w:type="dxa"/>
            <w:tcBorders>
              <w:top w:val="nil"/>
              <w:left w:val="nil"/>
              <w:bottom w:val="single" w:sz="4" w:space="0" w:color="auto"/>
              <w:right w:val="single" w:sz="4" w:space="0" w:color="auto"/>
            </w:tcBorders>
            <w:shd w:val="clear" w:color="auto" w:fill="auto"/>
            <w:vAlign w:val="center"/>
            <w:hideMark/>
          </w:tcPr>
          <w:p w14:paraId="2652EED6"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14</w:t>
            </w:r>
          </w:p>
        </w:tc>
        <w:tc>
          <w:tcPr>
            <w:tcW w:w="992" w:type="dxa"/>
            <w:tcBorders>
              <w:top w:val="nil"/>
              <w:left w:val="nil"/>
              <w:bottom w:val="single" w:sz="4" w:space="0" w:color="auto"/>
              <w:right w:val="single" w:sz="4" w:space="0" w:color="auto"/>
            </w:tcBorders>
            <w:shd w:val="clear" w:color="auto" w:fill="auto"/>
            <w:vAlign w:val="center"/>
            <w:hideMark/>
          </w:tcPr>
          <w:p w14:paraId="56A141A9"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14</w:t>
            </w:r>
          </w:p>
        </w:tc>
        <w:tc>
          <w:tcPr>
            <w:tcW w:w="992" w:type="dxa"/>
            <w:tcBorders>
              <w:top w:val="nil"/>
              <w:left w:val="nil"/>
              <w:bottom w:val="single" w:sz="4" w:space="0" w:color="auto"/>
              <w:right w:val="single" w:sz="4" w:space="0" w:color="auto"/>
            </w:tcBorders>
            <w:shd w:val="clear" w:color="auto" w:fill="auto"/>
            <w:vAlign w:val="center"/>
            <w:hideMark/>
          </w:tcPr>
          <w:p w14:paraId="0360D9E6"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14</w:t>
            </w:r>
          </w:p>
        </w:tc>
        <w:tc>
          <w:tcPr>
            <w:tcW w:w="1134" w:type="dxa"/>
            <w:tcBorders>
              <w:top w:val="nil"/>
              <w:left w:val="nil"/>
              <w:bottom w:val="single" w:sz="4" w:space="0" w:color="auto"/>
              <w:right w:val="single" w:sz="4" w:space="0" w:color="auto"/>
            </w:tcBorders>
            <w:shd w:val="clear" w:color="auto" w:fill="auto"/>
            <w:vAlign w:val="center"/>
            <w:hideMark/>
          </w:tcPr>
          <w:p w14:paraId="3593F671"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993" w:type="dxa"/>
            <w:tcBorders>
              <w:top w:val="nil"/>
              <w:left w:val="nil"/>
              <w:bottom w:val="single" w:sz="4" w:space="0" w:color="auto"/>
              <w:right w:val="single" w:sz="4" w:space="0" w:color="auto"/>
            </w:tcBorders>
            <w:shd w:val="clear" w:color="auto" w:fill="auto"/>
            <w:vAlign w:val="center"/>
            <w:hideMark/>
          </w:tcPr>
          <w:p w14:paraId="08621523"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3505" w:type="dxa"/>
            <w:vMerge/>
            <w:tcBorders>
              <w:top w:val="nil"/>
              <w:left w:val="single" w:sz="4" w:space="0" w:color="auto"/>
              <w:bottom w:val="single" w:sz="4" w:space="0" w:color="auto"/>
              <w:right w:val="single" w:sz="4" w:space="0" w:color="auto"/>
            </w:tcBorders>
            <w:vAlign w:val="center"/>
            <w:hideMark/>
          </w:tcPr>
          <w:p w14:paraId="01157543" w14:textId="77777777" w:rsidR="00253B5F" w:rsidRPr="00B0298A" w:rsidRDefault="00253B5F" w:rsidP="00833904">
            <w:pPr>
              <w:spacing w:after="0" w:line="240" w:lineRule="auto"/>
              <w:rPr>
                <w:rFonts w:asciiTheme="minorHAnsi" w:eastAsia="Times New Roman" w:hAnsiTheme="minorHAnsi"/>
                <w:color w:val="000000"/>
                <w:sz w:val="16"/>
                <w:szCs w:val="18"/>
                <w:lang w:val="en-AU" w:eastAsia="en-AU"/>
              </w:rPr>
            </w:pPr>
          </w:p>
        </w:tc>
      </w:tr>
      <w:tr w:rsidR="00253B5F" w:rsidRPr="006030CB" w14:paraId="5B717AE7" w14:textId="77777777" w:rsidTr="00D101A7">
        <w:trPr>
          <w:trHeight w:val="301"/>
        </w:trPr>
        <w:tc>
          <w:tcPr>
            <w:tcW w:w="1336" w:type="dxa"/>
            <w:vMerge w:val="restart"/>
            <w:tcBorders>
              <w:top w:val="nil"/>
              <w:left w:val="single" w:sz="4" w:space="0" w:color="auto"/>
              <w:bottom w:val="single" w:sz="4" w:space="0" w:color="auto"/>
              <w:right w:val="single" w:sz="4" w:space="0" w:color="auto"/>
            </w:tcBorders>
            <w:shd w:val="clear" w:color="000000" w:fill="F4B083"/>
            <w:vAlign w:val="center"/>
            <w:hideMark/>
          </w:tcPr>
          <w:p w14:paraId="2B4534FD" w14:textId="56C0F3A0" w:rsidR="00253B5F" w:rsidRPr="006030CB" w:rsidRDefault="00253B5F" w:rsidP="00833904">
            <w:pPr>
              <w:spacing w:after="0" w:line="240" w:lineRule="auto"/>
              <w:jc w:val="center"/>
              <w:rPr>
                <w:rFonts w:asciiTheme="minorHAnsi" w:eastAsia="Times New Roman" w:hAnsiTheme="minorHAnsi"/>
                <w:b/>
                <w:bCs/>
                <w:color w:val="000000"/>
                <w:szCs w:val="18"/>
                <w:lang w:val="en-AU" w:eastAsia="en-AU"/>
              </w:rPr>
            </w:pPr>
            <w:r w:rsidRPr="006030CB">
              <w:rPr>
                <w:rFonts w:asciiTheme="minorHAnsi" w:eastAsia="Times New Roman" w:hAnsiTheme="minorHAnsi"/>
                <w:b/>
                <w:bCs/>
                <w:color w:val="000000"/>
                <w:szCs w:val="18"/>
                <w:lang w:val="en-AU" w:eastAsia="en-AU"/>
              </w:rPr>
              <w:t>End to End Testing</w:t>
            </w:r>
            <w:r w:rsidR="00D101A7" w:rsidRPr="006030CB">
              <w:rPr>
                <w:rFonts w:asciiTheme="minorHAnsi" w:eastAsia="Times New Roman" w:hAnsiTheme="minorHAnsi"/>
                <w:b/>
                <w:bCs/>
                <w:color w:val="000000"/>
                <w:szCs w:val="18"/>
                <w:lang w:val="en-AU" w:eastAsia="en-AU"/>
              </w:rPr>
              <w:t xml:space="preserve"> (Source Extract – Data Vault)</w:t>
            </w:r>
          </w:p>
        </w:tc>
        <w:tc>
          <w:tcPr>
            <w:tcW w:w="2741" w:type="dxa"/>
            <w:tcBorders>
              <w:top w:val="nil"/>
              <w:left w:val="nil"/>
              <w:bottom w:val="single" w:sz="4" w:space="0" w:color="auto"/>
              <w:right w:val="single" w:sz="4" w:space="0" w:color="auto"/>
            </w:tcBorders>
            <w:shd w:val="clear" w:color="auto" w:fill="auto"/>
            <w:vAlign w:val="center"/>
            <w:hideMark/>
          </w:tcPr>
          <w:p w14:paraId="190E8B21" w14:textId="7B9ECE20" w:rsidR="00253B5F" w:rsidRPr="006030CB" w:rsidRDefault="00253B5F" w:rsidP="00833904">
            <w:pPr>
              <w:spacing w:after="0" w:line="240" w:lineRule="auto"/>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Failure Scenarios</w:t>
            </w:r>
          </w:p>
        </w:tc>
        <w:tc>
          <w:tcPr>
            <w:tcW w:w="851" w:type="dxa"/>
            <w:tcBorders>
              <w:top w:val="nil"/>
              <w:left w:val="nil"/>
              <w:bottom w:val="single" w:sz="4" w:space="0" w:color="auto"/>
              <w:right w:val="single" w:sz="4" w:space="0" w:color="auto"/>
            </w:tcBorders>
            <w:shd w:val="clear" w:color="auto" w:fill="auto"/>
            <w:vAlign w:val="center"/>
            <w:hideMark/>
          </w:tcPr>
          <w:p w14:paraId="5DFC33D3" w14:textId="3D939452"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 </w:t>
            </w:r>
            <w:r w:rsidR="0027425B" w:rsidRPr="006030CB">
              <w:rPr>
                <w:rFonts w:asciiTheme="minorHAnsi" w:eastAsia="Times New Roman" w:hAnsiTheme="minorHAnsi"/>
                <w:color w:val="000000"/>
                <w:szCs w:val="18"/>
                <w:lang w:val="en-AU" w:eastAsia="en-AU"/>
              </w:rPr>
              <w:t>8</w:t>
            </w:r>
          </w:p>
        </w:tc>
        <w:tc>
          <w:tcPr>
            <w:tcW w:w="992" w:type="dxa"/>
            <w:tcBorders>
              <w:top w:val="nil"/>
              <w:left w:val="nil"/>
              <w:bottom w:val="single" w:sz="4" w:space="0" w:color="auto"/>
              <w:right w:val="single" w:sz="4" w:space="0" w:color="auto"/>
            </w:tcBorders>
            <w:shd w:val="clear" w:color="auto" w:fill="auto"/>
            <w:vAlign w:val="center"/>
            <w:hideMark/>
          </w:tcPr>
          <w:p w14:paraId="2F5D0064" w14:textId="612E7F2E" w:rsidR="00253B5F" w:rsidRPr="006030CB" w:rsidRDefault="0027425B"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8</w:t>
            </w:r>
          </w:p>
        </w:tc>
        <w:tc>
          <w:tcPr>
            <w:tcW w:w="992" w:type="dxa"/>
            <w:tcBorders>
              <w:top w:val="nil"/>
              <w:left w:val="nil"/>
              <w:bottom w:val="single" w:sz="4" w:space="0" w:color="auto"/>
              <w:right w:val="single" w:sz="4" w:space="0" w:color="auto"/>
            </w:tcBorders>
            <w:shd w:val="clear" w:color="auto" w:fill="auto"/>
            <w:vAlign w:val="center"/>
            <w:hideMark/>
          </w:tcPr>
          <w:p w14:paraId="1DE4D4E5" w14:textId="4592442F" w:rsidR="00253B5F" w:rsidRPr="006030CB" w:rsidRDefault="0027425B"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8</w:t>
            </w:r>
          </w:p>
        </w:tc>
        <w:tc>
          <w:tcPr>
            <w:tcW w:w="1134" w:type="dxa"/>
            <w:tcBorders>
              <w:top w:val="nil"/>
              <w:left w:val="nil"/>
              <w:bottom w:val="single" w:sz="4" w:space="0" w:color="auto"/>
              <w:right w:val="single" w:sz="4" w:space="0" w:color="auto"/>
            </w:tcBorders>
            <w:shd w:val="clear" w:color="auto" w:fill="auto"/>
            <w:vAlign w:val="center"/>
            <w:hideMark/>
          </w:tcPr>
          <w:p w14:paraId="6EC8237D" w14:textId="0A3B533A" w:rsidR="00253B5F" w:rsidRPr="006030CB" w:rsidRDefault="0027425B"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993" w:type="dxa"/>
            <w:tcBorders>
              <w:top w:val="nil"/>
              <w:left w:val="nil"/>
              <w:bottom w:val="single" w:sz="4" w:space="0" w:color="auto"/>
              <w:right w:val="single" w:sz="4" w:space="0" w:color="auto"/>
            </w:tcBorders>
            <w:shd w:val="clear" w:color="auto" w:fill="auto"/>
            <w:vAlign w:val="center"/>
            <w:hideMark/>
          </w:tcPr>
          <w:p w14:paraId="0F066B7F" w14:textId="1D08F0F8" w:rsidR="00253B5F" w:rsidRPr="006030CB" w:rsidRDefault="0027425B"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3505" w:type="dxa"/>
            <w:vMerge w:val="restart"/>
            <w:tcBorders>
              <w:top w:val="nil"/>
              <w:left w:val="single" w:sz="4" w:space="0" w:color="auto"/>
              <w:bottom w:val="single" w:sz="4" w:space="0" w:color="auto"/>
              <w:right w:val="single" w:sz="4" w:space="0" w:color="auto"/>
            </w:tcBorders>
            <w:shd w:val="clear" w:color="auto" w:fill="auto"/>
            <w:vAlign w:val="center"/>
            <w:hideMark/>
          </w:tcPr>
          <w:p w14:paraId="4647FE71" w14:textId="0D9D4088" w:rsidR="00253B5F" w:rsidRPr="00B0298A" w:rsidRDefault="00253B5F" w:rsidP="00833904">
            <w:pPr>
              <w:spacing w:after="0" w:line="240" w:lineRule="auto"/>
              <w:rPr>
                <w:rFonts w:asciiTheme="minorHAnsi" w:eastAsia="Times New Roman" w:hAnsiTheme="minorHAnsi"/>
                <w:color w:val="000000"/>
                <w:sz w:val="16"/>
                <w:szCs w:val="18"/>
                <w:lang w:val="en-AU" w:eastAsia="en-AU"/>
              </w:rPr>
            </w:pPr>
            <w:r w:rsidRPr="00B0298A">
              <w:rPr>
                <w:rFonts w:asciiTheme="minorHAnsi" w:eastAsia="Times New Roman" w:hAnsiTheme="minorHAnsi"/>
                <w:color w:val="000000"/>
                <w:sz w:val="16"/>
                <w:szCs w:val="18"/>
                <w:lang w:val="en-AU" w:eastAsia="en-AU"/>
              </w:rPr>
              <w:t xml:space="preserve">Failure Testing Scenarios covered </w:t>
            </w:r>
            <w:r w:rsidR="00700B7B" w:rsidRPr="00B0298A">
              <w:rPr>
                <w:rFonts w:asciiTheme="minorHAnsi" w:eastAsia="Times New Roman" w:hAnsiTheme="minorHAnsi"/>
                <w:color w:val="000000"/>
                <w:sz w:val="16"/>
                <w:szCs w:val="18"/>
                <w:lang w:val="en-AU" w:eastAsia="en-AU"/>
              </w:rPr>
              <w:t xml:space="preserve">as part of </w:t>
            </w:r>
            <w:r w:rsidRPr="00B0298A">
              <w:rPr>
                <w:rFonts w:asciiTheme="minorHAnsi" w:eastAsia="Times New Roman" w:hAnsiTheme="minorHAnsi"/>
                <w:color w:val="000000"/>
                <w:sz w:val="16"/>
                <w:szCs w:val="18"/>
                <w:lang w:val="en-AU" w:eastAsia="en-AU"/>
              </w:rPr>
              <w:t>test execution</w:t>
            </w:r>
          </w:p>
          <w:p w14:paraId="6842883D" w14:textId="173424D3" w:rsidR="00700B7B" w:rsidRPr="00B0298A" w:rsidRDefault="00700B7B" w:rsidP="00833904">
            <w:pPr>
              <w:spacing w:after="0" w:line="240" w:lineRule="auto"/>
              <w:rPr>
                <w:rFonts w:asciiTheme="minorHAnsi" w:eastAsia="Times New Roman" w:hAnsiTheme="minorHAnsi"/>
                <w:color w:val="000000"/>
                <w:sz w:val="16"/>
                <w:szCs w:val="18"/>
                <w:lang w:val="en-AU" w:eastAsia="en-AU"/>
              </w:rPr>
            </w:pPr>
            <w:r w:rsidRPr="00B0298A">
              <w:rPr>
                <w:rFonts w:asciiTheme="minorHAnsi" w:eastAsia="Times New Roman" w:hAnsiTheme="minorHAnsi"/>
                <w:color w:val="000000"/>
                <w:sz w:val="16"/>
                <w:szCs w:val="18"/>
                <w:lang w:val="en-AU" w:eastAsia="en-AU"/>
              </w:rPr>
              <w:t>End to End Approach - Subset of records uniquely identified by business keys retrieved from "Source of Truth" and matched against equivalent dataset build from the respective Hub/Sat/Link tables</w:t>
            </w:r>
          </w:p>
        </w:tc>
      </w:tr>
      <w:tr w:rsidR="00253B5F" w:rsidRPr="006030CB" w14:paraId="33D46BEF" w14:textId="77777777" w:rsidTr="00D101A7">
        <w:trPr>
          <w:trHeight w:val="259"/>
        </w:trPr>
        <w:tc>
          <w:tcPr>
            <w:tcW w:w="1336" w:type="dxa"/>
            <w:vMerge/>
            <w:tcBorders>
              <w:top w:val="nil"/>
              <w:left w:val="single" w:sz="4" w:space="0" w:color="auto"/>
              <w:bottom w:val="single" w:sz="4" w:space="0" w:color="auto"/>
              <w:right w:val="single" w:sz="4" w:space="0" w:color="auto"/>
            </w:tcBorders>
            <w:vAlign w:val="center"/>
            <w:hideMark/>
          </w:tcPr>
          <w:p w14:paraId="2B84DB97" w14:textId="77777777" w:rsidR="00253B5F" w:rsidRPr="006030CB" w:rsidRDefault="00253B5F" w:rsidP="00833904">
            <w:pPr>
              <w:spacing w:after="0" w:line="240" w:lineRule="auto"/>
              <w:rPr>
                <w:rFonts w:asciiTheme="minorHAnsi" w:eastAsia="Times New Roman" w:hAnsiTheme="minorHAnsi"/>
                <w:b/>
                <w:bCs/>
                <w:color w:val="000000"/>
                <w:szCs w:val="18"/>
                <w:lang w:val="en-AU" w:eastAsia="en-AU"/>
              </w:rPr>
            </w:pPr>
          </w:p>
        </w:tc>
        <w:tc>
          <w:tcPr>
            <w:tcW w:w="2741" w:type="dxa"/>
            <w:tcBorders>
              <w:top w:val="nil"/>
              <w:left w:val="nil"/>
              <w:bottom w:val="single" w:sz="4" w:space="0" w:color="auto"/>
              <w:right w:val="single" w:sz="4" w:space="0" w:color="auto"/>
            </w:tcBorders>
            <w:shd w:val="clear" w:color="auto" w:fill="auto"/>
            <w:vAlign w:val="center"/>
            <w:hideMark/>
          </w:tcPr>
          <w:p w14:paraId="22E90A5F" w14:textId="77777777" w:rsidR="00253B5F" w:rsidRPr="006030CB" w:rsidRDefault="00253B5F" w:rsidP="00833904">
            <w:pPr>
              <w:spacing w:after="0" w:line="240" w:lineRule="auto"/>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SAP – ISU/CRM</w:t>
            </w:r>
          </w:p>
        </w:tc>
        <w:tc>
          <w:tcPr>
            <w:tcW w:w="851" w:type="dxa"/>
            <w:tcBorders>
              <w:top w:val="nil"/>
              <w:left w:val="nil"/>
              <w:bottom w:val="single" w:sz="4" w:space="0" w:color="auto"/>
              <w:right w:val="single" w:sz="4" w:space="0" w:color="auto"/>
            </w:tcBorders>
            <w:shd w:val="clear" w:color="auto" w:fill="auto"/>
            <w:vAlign w:val="center"/>
            <w:hideMark/>
          </w:tcPr>
          <w:p w14:paraId="613FA22C"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36</w:t>
            </w:r>
          </w:p>
        </w:tc>
        <w:tc>
          <w:tcPr>
            <w:tcW w:w="992" w:type="dxa"/>
            <w:tcBorders>
              <w:top w:val="nil"/>
              <w:left w:val="nil"/>
              <w:bottom w:val="single" w:sz="4" w:space="0" w:color="auto"/>
              <w:right w:val="single" w:sz="4" w:space="0" w:color="auto"/>
            </w:tcBorders>
            <w:shd w:val="clear" w:color="auto" w:fill="auto"/>
            <w:vAlign w:val="center"/>
            <w:hideMark/>
          </w:tcPr>
          <w:p w14:paraId="613D4CA5"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36</w:t>
            </w:r>
          </w:p>
        </w:tc>
        <w:tc>
          <w:tcPr>
            <w:tcW w:w="992" w:type="dxa"/>
            <w:tcBorders>
              <w:top w:val="nil"/>
              <w:left w:val="nil"/>
              <w:bottom w:val="single" w:sz="4" w:space="0" w:color="auto"/>
              <w:right w:val="single" w:sz="4" w:space="0" w:color="auto"/>
            </w:tcBorders>
            <w:shd w:val="clear" w:color="auto" w:fill="auto"/>
            <w:vAlign w:val="center"/>
            <w:hideMark/>
          </w:tcPr>
          <w:p w14:paraId="07B24DE8" w14:textId="2D9D0F91" w:rsidR="00253B5F" w:rsidRPr="006030CB" w:rsidRDefault="0064078E" w:rsidP="00833904">
            <w:pPr>
              <w:spacing w:after="0" w:line="240" w:lineRule="auto"/>
              <w:jc w:val="center"/>
              <w:rPr>
                <w:rFonts w:asciiTheme="minorHAnsi" w:eastAsia="Times New Roman" w:hAnsiTheme="minorHAnsi"/>
                <w:color w:val="000000"/>
                <w:szCs w:val="18"/>
                <w:lang w:val="en-AU" w:eastAsia="en-AU"/>
              </w:rPr>
            </w:pPr>
            <w:r>
              <w:rPr>
                <w:rFonts w:asciiTheme="minorHAnsi" w:eastAsia="Times New Roman" w:hAnsiTheme="minorHAnsi"/>
                <w:color w:val="000000"/>
                <w:szCs w:val="18"/>
                <w:lang w:val="en-AU" w:eastAsia="en-AU"/>
              </w:rPr>
              <w:t>36</w:t>
            </w:r>
          </w:p>
        </w:tc>
        <w:tc>
          <w:tcPr>
            <w:tcW w:w="1134" w:type="dxa"/>
            <w:tcBorders>
              <w:top w:val="nil"/>
              <w:left w:val="nil"/>
              <w:bottom w:val="single" w:sz="4" w:space="0" w:color="auto"/>
              <w:right w:val="single" w:sz="4" w:space="0" w:color="auto"/>
            </w:tcBorders>
            <w:shd w:val="clear" w:color="auto" w:fill="auto"/>
            <w:vAlign w:val="center"/>
            <w:hideMark/>
          </w:tcPr>
          <w:p w14:paraId="5E636956"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993" w:type="dxa"/>
            <w:tcBorders>
              <w:top w:val="nil"/>
              <w:left w:val="nil"/>
              <w:bottom w:val="single" w:sz="4" w:space="0" w:color="auto"/>
              <w:right w:val="single" w:sz="4" w:space="0" w:color="auto"/>
            </w:tcBorders>
            <w:shd w:val="clear" w:color="auto" w:fill="auto"/>
            <w:vAlign w:val="center"/>
            <w:hideMark/>
          </w:tcPr>
          <w:p w14:paraId="26CD00F4" w14:textId="1D6A27EB" w:rsidR="00253B5F" w:rsidRPr="006030CB" w:rsidRDefault="0064078E" w:rsidP="00833904">
            <w:pPr>
              <w:spacing w:after="0" w:line="240" w:lineRule="auto"/>
              <w:jc w:val="center"/>
              <w:rPr>
                <w:rFonts w:asciiTheme="minorHAnsi" w:eastAsia="Times New Roman" w:hAnsiTheme="minorHAnsi"/>
                <w:color w:val="000000"/>
                <w:szCs w:val="18"/>
                <w:lang w:val="en-AU" w:eastAsia="en-AU"/>
              </w:rPr>
            </w:pPr>
            <w:r>
              <w:rPr>
                <w:rFonts w:asciiTheme="minorHAnsi" w:eastAsia="Times New Roman" w:hAnsiTheme="minorHAnsi"/>
                <w:color w:val="000000"/>
                <w:szCs w:val="18"/>
                <w:lang w:val="en-AU" w:eastAsia="en-AU"/>
              </w:rPr>
              <w:t>100%</w:t>
            </w:r>
          </w:p>
        </w:tc>
        <w:tc>
          <w:tcPr>
            <w:tcW w:w="3505" w:type="dxa"/>
            <w:vMerge/>
            <w:tcBorders>
              <w:top w:val="nil"/>
              <w:left w:val="single" w:sz="4" w:space="0" w:color="auto"/>
              <w:bottom w:val="single" w:sz="4" w:space="0" w:color="auto"/>
              <w:right w:val="single" w:sz="4" w:space="0" w:color="auto"/>
            </w:tcBorders>
            <w:vAlign w:val="center"/>
            <w:hideMark/>
          </w:tcPr>
          <w:p w14:paraId="42EA5BE6" w14:textId="77777777" w:rsidR="00253B5F" w:rsidRPr="006030CB" w:rsidRDefault="00253B5F" w:rsidP="00833904">
            <w:pPr>
              <w:spacing w:after="0" w:line="240" w:lineRule="auto"/>
              <w:rPr>
                <w:rFonts w:asciiTheme="minorHAnsi" w:eastAsia="Times New Roman" w:hAnsiTheme="minorHAnsi"/>
                <w:color w:val="000000"/>
                <w:szCs w:val="18"/>
                <w:lang w:val="en-AU" w:eastAsia="en-AU"/>
              </w:rPr>
            </w:pPr>
          </w:p>
        </w:tc>
      </w:tr>
      <w:tr w:rsidR="00253B5F" w:rsidRPr="006030CB" w14:paraId="07F27617" w14:textId="77777777" w:rsidTr="00D101A7">
        <w:trPr>
          <w:trHeight w:val="259"/>
        </w:trPr>
        <w:tc>
          <w:tcPr>
            <w:tcW w:w="1336" w:type="dxa"/>
            <w:vMerge/>
            <w:tcBorders>
              <w:top w:val="nil"/>
              <w:left w:val="single" w:sz="4" w:space="0" w:color="auto"/>
              <w:bottom w:val="single" w:sz="4" w:space="0" w:color="auto"/>
              <w:right w:val="single" w:sz="4" w:space="0" w:color="auto"/>
            </w:tcBorders>
            <w:vAlign w:val="center"/>
            <w:hideMark/>
          </w:tcPr>
          <w:p w14:paraId="773D8072" w14:textId="77777777" w:rsidR="00253B5F" w:rsidRPr="006030CB" w:rsidRDefault="00253B5F" w:rsidP="00833904">
            <w:pPr>
              <w:spacing w:after="0" w:line="240" w:lineRule="auto"/>
              <w:rPr>
                <w:rFonts w:asciiTheme="minorHAnsi" w:eastAsia="Times New Roman" w:hAnsiTheme="minorHAnsi"/>
                <w:b/>
                <w:bCs/>
                <w:color w:val="000000"/>
                <w:szCs w:val="18"/>
                <w:lang w:val="en-AU" w:eastAsia="en-AU"/>
              </w:rPr>
            </w:pPr>
          </w:p>
        </w:tc>
        <w:tc>
          <w:tcPr>
            <w:tcW w:w="2741" w:type="dxa"/>
            <w:tcBorders>
              <w:top w:val="nil"/>
              <w:left w:val="nil"/>
              <w:bottom w:val="single" w:sz="4" w:space="0" w:color="auto"/>
              <w:right w:val="single" w:sz="4" w:space="0" w:color="auto"/>
            </w:tcBorders>
            <w:shd w:val="clear" w:color="auto" w:fill="auto"/>
            <w:vAlign w:val="center"/>
            <w:hideMark/>
          </w:tcPr>
          <w:p w14:paraId="0D758057" w14:textId="77777777" w:rsidR="00253B5F" w:rsidRPr="006030CB" w:rsidRDefault="00253B5F" w:rsidP="00833904">
            <w:pPr>
              <w:spacing w:after="0" w:line="240" w:lineRule="auto"/>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HANA</w:t>
            </w:r>
          </w:p>
        </w:tc>
        <w:tc>
          <w:tcPr>
            <w:tcW w:w="851" w:type="dxa"/>
            <w:tcBorders>
              <w:top w:val="nil"/>
              <w:left w:val="nil"/>
              <w:bottom w:val="single" w:sz="4" w:space="0" w:color="auto"/>
              <w:right w:val="single" w:sz="4" w:space="0" w:color="auto"/>
            </w:tcBorders>
            <w:shd w:val="clear" w:color="auto" w:fill="auto"/>
            <w:vAlign w:val="center"/>
            <w:hideMark/>
          </w:tcPr>
          <w:p w14:paraId="6FC944DF"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2</w:t>
            </w:r>
          </w:p>
        </w:tc>
        <w:tc>
          <w:tcPr>
            <w:tcW w:w="992" w:type="dxa"/>
            <w:tcBorders>
              <w:top w:val="nil"/>
              <w:left w:val="nil"/>
              <w:bottom w:val="single" w:sz="4" w:space="0" w:color="auto"/>
              <w:right w:val="single" w:sz="4" w:space="0" w:color="auto"/>
            </w:tcBorders>
            <w:shd w:val="clear" w:color="auto" w:fill="auto"/>
            <w:vAlign w:val="center"/>
            <w:hideMark/>
          </w:tcPr>
          <w:p w14:paraId="176412DB"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2</w:t>
            </w:r>
          </w:p>
        </w:tc>
        <w:tc>
          <w:tcPr>
            <w:tcW w:w="992" w:type="dxa"/>
            <w:tcBorders>
              <w:top w:val="nil"/>
              <w:left w:val="nil"/>
              <w:bottom w:val="single" w:sz="4" w:space="0" w:color="auto"/>
              <w:right w:val="single" w:sz="4" w:space="0" w:color="auto"/>
            </w:tcBorders>
            <w:shd w:val="clear" w:color="auto" w:fill="auto"/>
            <w:vAlign w:val="center"/>
            <w:hideMark/>
          </w:tcPr>
          <w:p w14:paraId="75340823"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2</w:t>
            </w:r>
          </w:p>
        </w:tc>
        <w:tc>
          <w:tcPr>
            <w:tcW w:w="1134" w:type="dxa"/>
            <w:tcBorders>
              <w:top w:val="nil"/>
              <w:left w:val="nil"/>
              <w:bottom w:val="single" w:sz="4" w:space="0" w:color="auto"/>
              <w:right w:val="single" w:sz="4" w:space="0" w:color="auto"/>
            </w:tcBorders>
            <w:shd w:val="clear" w:color="auto" w:fill="auto"/>
            <w:vAlign w:val="center"/>
            <w:hideMark/>
          </w:tcPr>
          <w:p w14:paraId="682929D6"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993" w:type="dxa"/>
            <w:tcBorders>
              <w:top w:val="nil"/>
              <w:left w:val="nil"/>
              <w:bottom w:val="single" w:sz="4" w:space="0" w:color="auto"/>
              <w:right w:val="single" w:sz="4" w:space="0" w:color="auto"/>
            </w:tcBorders>
            <w:shd w:val="clear" w:color="auto" w:fill="auto"/>
            <w:vAlign w:val="center"/>
            <w:hideMark/>
          </w:tcPr>
          <w:p w14:paraId="0E36F227"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3505" w:type="dxa"/>
            <w:vMerge/>
            <w:tcBorders>
              <w:top w:val="nil"/>
              <w:left w:val="single" w:sz="4" w:space="0" w:color="auto"/>
              <w:bottom w:val="single" w:sz="4" w:space="0" w:color="auto"/>
              <w:right w:val="single" w:sz="4" w:space="0" w:color="auto"/>
            </w:tcBorders>
            <w:vAlign w:val="center"/>
            <w:hideMark/>
          </w:tcPr>
          <w:p w14:paraId="02CCDACC" w14:textId="77777777" w:rsidR="00253B5F" w:rsidRPr="006030CB" w:rsidRDefault="00253B5F" w:rsidP="00833904">
            <w:pPr>
              <w:spacing w:after="0" w:line="240" w:lineRule="auto"/>
              <w:rPr>
                <w:rFonts w:asciiTheme="minorHAnsi" w:eastAsia="Times New Roman" w:hAnsiTheme="minorHAnsi"/>
                <w:color w:val="000000"/>
                <w:szCs w:val="18"/>
                <w:lang w:val="en-AU" w:eastAsia="en-AU"/>
              </w:rPr>
            </w:pPr>
          </w:p>
        </w:tc>
      </w:tr>
      <w:tr w:rsidR="00253B5F" w:rsidRPr="006030CB" w14:paraId="500D6141" w14:textId="77777777" w:rsidTr="00D101A7">
        <w:trPr>
          <w:trHeight w:val="259"/>
        </w:trPr>
        <w:tc>
          <w:tcPr>
            <w:tcW w:w="1336" w:type="dxa"/>
            <w:vMerge/>
            <w:tcBorders>
              <w:top w:val="nil"/>
              <w:left w:val="single" w:sz="4" w:space="0" w:color="auto"/>
              <w:bottom w:val="single" w:sz="4" w:space="0" w:color="auto"/>
              <w:right w:val="single" w:sz="4" w:space="0" w:color="auto"/>
            </w:tcBorders>
            <w:vAlign w:val="center"/>
            <w:hideMark/>
          </w:tcPr>
          <w:p w14:paraId="7BA909C0" w14:textId="77777777" w:rsidR="00253B5F" w:rsidRPr="006030CB" w:rsidRDefault="00253B5F" w:rsidP="00833904">
            <w:pPr>
              <w:spacing w:after="0" w:line="240" w:lineRule="auto"/>
              <w:rPr>
                <w:rFonts w:asciiTheme="minorHAnsi" w:eastAsia="Times New Roman" w:hAnsiTheme="minorHAnsi"/>
                <w:b/>
                <w:bCs/>
                <w:color w:val="000000"/>
                <w:szCs w:val="18"/>
                <w:lang w:val="en-AU" w:eastAsia="en-AU"/>
              </w:rPr>
            </w:pPr>
          </w:p>
        </w:tc>
        <w:tc>
          <w:tcPr>
            <w:tcW w:w="2741" w:type="dxa"/>
            <w:tcBorders>
              <w:top w:val="nil"/>
              <w:left w:val="nil"/>
              <w:bottom w:val="single" w:sz="4" w:space="0" w:color="auto"/>
              <w:right w:val="single" w:sz="4" w:space="0" w:color="auto"/>
            </w:tcBorders>
            <w:shd w:val="clear" w:color="auto" w:fill="auto"/>
            <w:vAlign w:val="center"/>
            <w:hideMark/>
          </w:tcPr>
          <w:p w14:paraId="1EE800D4" w14:textId="77777777" w:rsidR="00253B5F" w:rsidRPr="006030CB" w:rsidRDefault="00253B5F" w:rsidP="00833904">
            <w:pPr>
              <w:spacing w:after="0" w:line="240" w:lineRule="auto"/>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UNICA</w:t>
            </w:r>
          </w:p>
        </w:tc>
        <w:tc>
          <w:tcPr>
            <w:tcW w:w="851" w:type="dxa"/>
            <w:tcBorders>
              <w:top w:val="nil"/>
              <w:left w:val="nil"/>
              <w:bottom w:val="single" w:sz="4" w:space="0" w:color="auto"/>
              <w:right w:val="single" w:sz="4" w:space="0" w:color="auto"/>
            </w:tcBorders>
            <w:shd w:val="clear" w:color="auto" w:fill="auto"/>
            <w:vAlign w:val="center"/>
            <w:hideMark/>
          </w:tcPr>
          <w:p w14:paraId="457499E9" w14:textId="5B3FA84E"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w:t>
            </w:r>
            <w:r w:rsidR="00B0298A">
              <w:rPr>
                <w:rFonts w:asciiTheme="minorHAnsi" w:eastAsia="Times New Roman" w:hAnsiTheme="minorHAnsi"/>
                <w:color w:val="000000"/>
                <w:szCs w:val="18"/>
                <w:lang w:val="en-AU" w:eastAsia="en-AU"/>
              </w:rPr>
              <w:t>0</w:t>
            </w:r>
          </w:p>
        </w:tc>
        <w:tc>
          <w:tcPr>
            <w:tcW w:w="992" w:type="dxa"/>
            <w:tcBorders>
              <w:top w:val="nil"/>
              <w:left w:val="nil"/>
              <w:bottom w:val="single" w:sz="4" w:space="0" w:color="auto"/>
              <w:right w:val="single" w:sz="4" w:space="0" w:color="auto"/>
            </w:tcBorders>
            <w:shd w:val="clear" w:color="auto" w:fill="auto"/>
            <w:vAlign w:val="center"/>
            <w:hideMark/>
          </w:tcPr>
          <w:p w14:paraId="254151C5"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w:t>
            </w:r>
          </w:p>
        </w:tc>
        <w:tc>
          <w:tcPr>
            <w:tcW w:w="992" w:type="dxa"/>
            <w:tcBorders>
              <w:top w:val="nil"/>
              <w:left w:val="nil"/>
              <w:bottom w:val="single" w:sz="4" w:space="0" w:color="auto"/>
              <w:right w:val="single" w:sz="4" w:space="0" w:color="auto"/>
            </w:tcBorders>
            <w:shd w:val="clear" w:color="auto" w:fill="auto"/>
            <w:vAlign w:val="center"/>
            <w:hideMark/>
          </w:tcPr>
          <w:p w14:paraId="55EAA90A" w14:textId="530B270F" w:rsidR="00253B5F" w:rsidRPr="006030CB" w:rsidRDefault="00B0298A" w:rsidP="00833904">
            <w:pPr>
              <w:spacing w:after="0" w:line="240" w:lineRule="auto"/>
              <w:jc w:val="center"/>
              <w:rPr>
                <w:rFonts w:asciiTheme="minorHAnsi" w:eastAsia="Times New Roman" w:hAnsiTheme="minorHAnsi"/>
                <w:color w:val="000000"/>
                <w:szCs w:val="18"/>
                <w:lang w:val="en-AU" w:eastAsia="en-AU"/>
              </w:rPr>
            </w:pPr>
            <w:r>
              <w:rPr>
                <w:rFonts w:asciiTheme="minorHAnsi" w:eastAsia="Times New Roman" w:hAnsiTheme="minorHAnsi"/>
                <w:color w:val="000000"/>
                <w:szCs w:val="18"/>
                <w:lang w:val="en-AU" w:eastAsia="en-AU"/>
              </w:rPr>
              <w:t>10</w:t>
            </w:r>
          </w:p>
        </w:tc>
        <w:tc>
          <w:tcPr>
            <w:tcW w:w="1134" w:type="dxa"/>
            <w:tcBorders>
              <w:top w:val="nil"/>
              <w:left w:val="nil"/>
              <w:bottom w:val="single" w:sz="4" w:space="0" w:color="auto"/>
              <w:right w:val="single" w:sz="4" w:space="0" w:color="auto"/>
            </w:tcBorders>
            <w:shd w:val="clear" w:color="auto" w:fill="auto"/>
            <w:vAlign w:val="center"/>
            <w:hideMark/>
          </w:tcPr>
          <w:p w14:paraId="2663C07F" w14:textId="14270F62" w:rsidR="00253B5F" w:rsidRPr="006030CB" w:rsidRDefault="00B0298A" w:rsidP="00833904">
            <w:pPr>
              <w:spacing w:after="0" w:line="240" w:lineRule="auto"/>
              <w:jc w:val="center"/>
              <w:rPr>
                <w:rFonts w:asciiTheme="minorHAnsi" w:eastAsia="Times New Roman" w:hAnsiTheme="minorHAnsi"/>
                <w:color w:val="000000"/>
                <w:szCs w:val="18"/>
                <w:lang w:val="en-AU" w:eastAsia="en-AU"/>
              </w:rPr>
            </w:pPr>
            <w:r>
              <w:rPr>
                <w:rFonts w:asciiTheme="minorHAnsi" w:eastAsia="Times New Roman" w:hAnsiTheme="minorHAnsi"/>
                <w:color w:val="000000"/>
                <w:szCs w:val="18"/>
                <w:lang w:val="en-AU" w:eastAsia="en-AU"/>
              </w:rPr>
              <w:t>100%</w:t>
            </w:r>
          </w:p>
        </w:tc>
        <w:tc>
          <w:tcPr>
            <w:tcW w:w="993" w:type="dxa"/>
            <w:tcBorders>
              <w:top w:val="nil"/>
              <w:left w:val="nil"/>
              <w:bottom w:val="single" w:sz="4" w:space="0" w:color="auto"/>
              <w:right w:val="single" w:sz="4" w:space="0" w:color="auto"/>
            </w:tcBorders>
            <w:shd w:val="clear" w:color="auto" w:fill="auto"/>
            <w:vAlign w:val="center"/>
            <w:hideMark/>
          </w:tcPr>
          <w:p w14:paraId="5BDC9623" w14:textId="3EB0B814" w:rsidR="00253B5F" w:rsidRPr="006030CB" w:rsidRDefault="00B0298A" w:rsidP="00833904">
            <w:pPr>
              <w:spacing w:after="0" w:line="240" w:lineRule="auto"/>
              <w:jc w:val="center"/>
              <w:rPr>
                <w:rFonts w:asciiTheme="minorHAnsi" w:eastAsia="Times New Roman" w:hAnsiTheme="minorHAnsi"/>
                <w:color w:val="000000"/>
                <w:szCs w:val="18"/>
                <w:lang w:val="en-AU" w:eastAsia="en-AU"/>
              </w:rPr>
            </w:pPr>
            <w:r>
              <w:rPr>
                <w:rFonts w:asciiTheme="minorHAnsi" w:eastAsia="Times New Roman" w:hAnsiTheme="minorHAnsi"/>
                <w:color w:val="000000"/>
                <w:szCs w:val="18"/>
                <w:lang w:val="en-AU" w:eastAsia="en-AU"/>
              </w:rPr>
              <w:t>100%</w:t>
            </w:r>
          </w:p>
        </w:tc>
        <w:tc>
          <w:tcPr>
            <w:tcW w:w="3505" w:type="dxa"/>
            <w:vMerge/>
            <w:tcBorders>
              <w:top w:val="nil"/>
              <w:left w:val="single" w:sz="4" w:space="0" w:color="auto"/>
              <w:bottom w:val="single" w:sz="4" w:space="0" w:color="auto"/>
              <w:right w:val="single" w:sz="4" w:space="0" w:color="auto"/>
            </w:tcBorders>
            <w:vAlign w:val="center"/>
            <w:hideMark/>
          </w:tcPr>
          <w:p w14:paraId="5260363B" w14:textId="77777777" w:rsidR="00253B5F" w:rsidRPr="006030CB" w:rsidRDefault="00253B5F" w:rsidP="00833904">
            <w:pPr>
              <w:spacing w:after="0" w:line="240" w:lineRule="auto"/>
              <w:rPr>
                <w:rFonts w:asciiTheme="minorHAnsi" w:eastAsia="Times New Roman" w:hAnsiTheme="minorHAnsi"/>
                <w:color w:val="000000"/>
                <w:szCs w:val="18"/>
                <w:lang w:val="en-AU" w:eastAsia="en-AU"/>
              </w:rPr>
            </w:pPr>
          </w:p>
        </w:tc>
      </w:tr>
      <w:tr w:rsidR="00253B5F" w:rsidRPr="006030CB" w14:paraId="52F8B982" w14:textId="77777777" w:rsidTr="00D101A7">
        <w:trPr>
          <w:trHeight w:val="259"/>
        </w:trPr>
        <w:tc>
          <w:tcPr>
            <w:tcW w:w="1336" w:type="dxa"/>
            <w:vMerge/>
            <w:tcBorders>
              <w:top w:val="nil"/>
              <w:left w:val="single" w:sz="4" w:space="0" w:color="auto"/>
              <w:bottom w:val="single" w:sz="4" w:space="0" w:color="auto"/>
              <w:right w:val="single" w:sz="4" w:space="0" w:color="auto"/>
            </w:tcBorders>
            <w:vAlign w:val="center"/>
            <w:hideMark/>
          </w:tcPr>
          <w:p w14:paraId="2C58E311" w14:textId="77777777" w:rsidR="00253B5F" w:rsidRPr="006030CB" w:rsidRDefault="00253B5F" w:rsidP="00833904">
            <w:pPr>
              <w:spacing w:after="0" w:line="240" w:lineRule="auto"/>
              <w:rPr>
                <w:rFonts w:asciiTheme="minorHAnsi" w:eastAsia="Times New Roman" w:hAnsiTheme="minorHAnsi"/>
                <w:b/>
                <w:bCs/>
                <w:color w:val="000000"/>
                <w:szCs w:val="18"/>
                <w:lang w:val="en-AU" w:eastAsia="en-AU"/>
              </w:rPr>
            </w:pPr>
          </w:p>
        </w:tc>
        <w:tc>
          <w:tcPr>
            <w:tcW w:w="2741" w:type="dxa"/>
            <w:tcBorders>
              <w:top w:val="nil"/>
              <w:left w:val="nil"/>
              <w:bottom w:val="single" w:sz="4" w:space="0" w:color="auto"/>
              <w:right w:val="single" w:sz="4" w:space="0" w:color="auto"/>
            </w:tcBorders>
            <w:shd w:val="clear" w:color="auto" w:fill="auto"/>
            <w:vAlign w:val="center"/>
            <w:hideMark/>
          </w:tcPr>
          <w:p w14:paraId="690BBE97" w14:textId="77777777" w:rsidR="00253B5F" w:rsidRPr="006030CB" w:rsidRDefault="00253B5F" w:rsidP="00833904">
            <w:pPr>
              <w:spacing w:after="0" w:line="240" w:lineRule="auto"/>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GEEK</w:t>
            </w:r>
          </w:p>
        </w:tc>
        <w:tc>
          <w:tcPr>
            <w:tcW w:w="851" w:type="dxa"/>
            <w:tcBorders>
              <w:top w:val="nil"/>
              <w:left w:val="nil"/>
              <w:bottom w:val="single" w:sz="4" w:space="0" w:color="auto"/>
              <w:right w:val="single" w:sz="4" w:space="0" w:color="auto"/>
            </w:tcBorders>
            <w:shd w:val="clear" w:color="auto" w:fill="auto"/>
            <w:vAlign w:val="center"/>
            <w:hideMark/>
          </w:tcPr>
          <w:p w14:paraId="029BA8A3"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2</w:t>
            </w:r>
          </w:p>
        </w:tc>
        <w:tc>
          <w:tcPr>
            <w:tcW w:w="992" w:type="dxa"/>
            <w:tcBorders>
              <w:top w:val="nil"/>
              <w:left w:val="nil"/>
              <w:bottom w:val="single" w:sz="4" w:space="0" w:color="auto"/>
              <w:right w:val="single" w:sz="4" w:space="0" w:color="auto"/>
            </w:tcBorders>
            <w:shd w:val="clear" w:color="auto" w:fill="auto"/>
            <w:vAlign w:val="center"/>
            <w:hideMark/>
          </w:tcPr>
          <w:p w14:paraId="28A11968"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2</w:t>
            </w:r>
          </w:p>
        </w:tc>
        <w:tc>
          <w:tcPr>
            <w:tcW w:w="992" w:type="dxa"/>
            <w:tcBorders>
              <w:top w:val="nil"/>
              <w:left w:val="nil"/>
              <w:bottom w:val="single" w:sz="4" w:space="0" w:color="auto"/>
              <w:right w:val="single" w:sz="4" w:space="0" w:color="auto"/>
            </w:tcBorders>
            <w:shd w:val="clear" w:color="auto" w:fill="auto"/>
            <w:vAlign w:val="center"/>
            <w:hideMark/>
          </w:tcPr>
          <w:p w14:paraId="47587A5B"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2</w:t>
            </w:r>
          </w:p>
        </w:tc>
        <w:tc>
          <w:tcPr>
            <w:tcW w:w="1134" w:type="dxa"/>
            <w:tcBorders>
              <w:top w:val="nil"/>
              <w:left w:val="nil"/>
              <w:bottom w:val="single" w:sz="4" w:space="0" w:color="auto"/>
              <w:right w:val="single" w:sz="4" w:space="0" w:color="auto"/>
            </w:tcBorders>
            <w:shd w:val="clear" w:color="auto" w:fill="auto"/>
            <w:vAlign w:val="center"/>
            <w:hideMark/>
          </w:tcPr>
          <w:p w14:paraId="285AE228"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993" w:type="dxa"/>
            <w:tcBorders>
              <w:top w:val="nil"/>
              <w:left w:val="nil"/>
              <w:bottom w:val="single" w:sz="4" w:space="0" w:color="auto"/>
              <w:right w:val="single" w:sz="4" w:space="0" w:color="auto"/>
            </w:tcBorders>
            <w:shd w:val="clear" w:color="auto" w:fill="auto"/>
            <w:vAlign w:val="center"/>
            <w:hideMark/>
          </w:tcPr>
          <w:p w14:paraId="41A2DDFD"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3505" w:type="dxa"/>
            <w:vMerge/>
            <w:tcBorders>
              <w:top w:val="nil"/>
              <w:left w:val="single" w:sz="4" w:space="0" w:color="auto"/>
              <w:bottom w:val="single" w:sz="4" w:space="0" w:color="auto"/>
              <w:right w:val="single" w:sz="4" w:space="0" w:color="auto"/>
            </w:tcBorders>
            <w:vAlign w:val="center"/>
            <w:hideMark/>
          </w:tcPr>
          <w:p w14:paraId="3A1F0467" w14:textId="77777777" w:rsidR="00253B5F" w:rsidRPr="006030CB" w:rsidRDefault="00253B5F" w:rsidP="00833904">
            <w:pPr>
              <w:spacing w:after="0" w:line="240" w:lineRule="auto"/>
              <w:rPr>
                <w:rFonts w:asciiTheme="minorHAnsi" w:eastAsia="Times New Roman" w:hAnsiTheme="minorHAnsi"/>
                <w:color w:val="000000"/>
                <w:szCs w:val="18"/>
                <w:lang w:val="en-AU" w:eastAsia="en-AU"/>
              </w:rPr>
            </w:pPr>
          </w:p>
        </w:tc>
      </w:tr>
      <w:tr w:rsidR="00253B5F" w:rsidRPr="006030CB" w14:paraId="724359F8" w14:textId="77777777" w:rsidTr="00D101A7">
        <w:trPr>
          <w:trHeight w:val="259"/>
        </w:trPr>
        <w:tc>
          <w:tcPr>
            <w:tcW w:w="1336" w:type="dxa"/>
            <w:vMerge/>
            <w:tcBorders>
              <w:top w:val="nil"/>
              <w:left w:val="single" w:sz="4" w:space="0" w:color="auto"/>
              <w:bottom w:val="single" w:sz="4" w:space="0" w:color="auto"/>
              <w:right w:val="single" w:sz="4" w:space="0" w:color="auto"/>
            </w:tcBorders>
            <w:vAlign w:val="center"/>
            <w:hideMark/>
          </w:tcPr>
          <w:p w14:paraId="2AF1A51E" w14:textId="77777777" w:rsidR="00253B5F" w:rsidRPr="006030CB" w:rsidRDefault="00253B5F" w:rsidP="00833904">
            <w:pPr>
              <w:spacing w:after="0" w:line="240" w:lineRule="auto"/>
              <w:rPr>
                <w:rFonts w:asciiTheme="minorHAnsi" w:eastAsia="Times New Roman" w:hAnsiTheme="minorHAnsi"/>
                <w:b/>
                <w:bCs/>
                <w:color w:val="000000"/>
                <w:szCs w:val="18"/>
                <w:lang w:val="en-AU" w:eastAsia="en-AU"/>
              </w:rPr>
            </w:pPr>
          </w:p>
        </w:tc>
        <w:tc>
          <w:tcPr>
            <w:tcW w:w="2741" w:type="dxa"/>
            <w:tcBorders>
              <w:top w:val="nil"/>
              <w:left w:val="nil"/>
              <w:bottom w:val="single" w:sz="4" w:space="0" w:color="auto"/>
              <w:right w:val="single" w:sz="4" w:space="0" w:color="auto"/>
            </w:tcBorders>
            <w:shd w:val="clear" w:color="auto" w:fill="auto"/>
            <w:vAlign w:val="center"/>
            <w:hideMark/>
          </w:tcPr>
          <w:p w14:paraId="1358312A" w14:textId="77777777" w:rsidR="00253B5F" w:rsidRPr="006030CB" w:rsidRDefault="00253B5F" w:rsidP="00833904">
            <w:pPr>
              <w:spacing w:after="0" w:line="240" w:lineRule="auto"/>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MDH</w:t>
            </w:r>
          </w:p>
        </w:tc>
        <w:tc>
          <w:tcPr>
            <w:tcW w:w="851" w:type="dxa"/>
            <w:tcBorders>
              <w:top w:val="nil"/>
              <w:left w:val="nil"/>
              <w:bottom w:val="single" w:sz="4" w:space="0" w:color="auto"/>
              <w:right w:val="single" w:sz="4" w:space="0" w:color="auto"/>
            </w:tcBorders>
            <w:shd w:val="clear" w:color="auto" w:fill="auto"/>
            <w:vAlign w:val="center"/>
            <w:hideMark/>
          </w:tcPr>
          <w:p w14:paraId="3962D3C0"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2</w:t>
            </w:r>
          </w:p>
        </w:tc>
        <w:tc>
          <w:tcPr>
            <w:tcW w:w="992" w:type="dxa"/>
            <w:tcBorders>
              <w:top w:val="nil"/>
              <w:left w:val="nil"/>
              <w:bottom w:val="single" w:sz="4" w:space="0" w:color="auto"/>
              <w:right w:val="single" w:sz="4" w:space="0" w:color="auto"/>
            </w:tcBorders>
            <w:shd w:val="clear" w:color="auto" w:fill="auto"/>
            <w:vAlign w:val="center"/>
            <w:hideMark/>
          </w:tcPr>
          <w:p w14:paraId="1F624F22"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2</w:t>
            </w:r>
          </w:p>
        </w:tc>
        <w:tc>
          <w:tcPr>
            <w:tcW w:w="992" w:type="dxa"/>
            <w:tcBorders>
              <w:top w:val="nil"/>
              <w:left w:val="nil"/>
              <w:bottom w:val="single" w:sz="4" w:space="0" w:color="auto"/>
              <w:right w:val="single" w:sz="4" w:space="0" w:color="auto"/>
            </w:tcBorders>
            <w:shd w:val="clear" w:color="auto" w:fill="auto"/>
            <w:vAlign w:val="center"/>
            <w:hideMark/>
          </w:tcPr>
          <w:p w14:paraId="198291C9" w14:textId="3FBB8BD9" w:rsidR="00253B5F" w:rsidRPr="006030CB" w:rsidRDefault="00B0298A" w:rsidP="00833904">
            <w:pPr>
              <w:spacing w:after="0" w:line="240" w:lineRule="auto"/>
              <w:jc w:val="center"/>
              <w:rPr>
                <w:rFonts w:asciiTheme="minorHAnsi" w:eastAsia="Times New Roman" w:hAnsiTheme="minorHAnsi"/>
                <w:color w:val="000000"/>
                <w:szCs w:val="18"/>
                <w:lang w:val="en-AU" w:eastAsia="en-AU"/>
              </w:rPr>
            </w:pPr>
            <w:r>
              <w:rPr>
                <w:rFonts w:asciiTheme="minorHAnsi" w:eastAsia="Times New Roman" w:hAnsiTheme="minorHAnsi"/>
                <w:color w:val="000000"/>
                <w:szCs w:val="18"/>
                <w:lang w:val="en-AU" w:eastAsia="en-AU"/>
              </w:rPr>
              <w:t>2</w:t>
            </w:r>
          </w:p>
        </w:tc>
        <w:tc>
          <w:tcPr>
            <w:tcW w:w="1134" w:type="dxa"/>
            <w:tcBorders>
              <w:top w:val="nil"/>
              <w:left w:val="nil"/>
              <w:bottom w:val="single" w:sz="4" w:space="0" w:color="auto"/>
              <w:right w:val="single" w:sz="4" w:space="0" w:color="auto"/>
            </w:tcBorders>
            <w:shd w:val="clear" w:color="auto" w:fill="auto"/>
            <w:vAlign w:val="center"/>
            <w:hideMark/>
          </w:tcPr>
          <w:p w14:paraId="411F9BF8" w14:textId="77777777" w:rsidR="00253B5F" w:rsidRPr="006030CB" w:rsidRDefault="00253B5F" w:rsidP="00833904">
            <w:pPr>
              <w:spacing w:after="0" w:line="240" w:lineRule="auto"/>
              <w:jc w:val="center"/>
              <w:rPr>
                <w:rFonts w:asciiTheme="minorHAnsi" w:eastAsia="Times New Roman" w:hAnsiTheme="minorHAnsi"/>
                <w:color w:val="000000"/>
                <w:szCs w:val="18"/>
                <w:lang w:val="en-AU" w:eastAsia="en-AU"/>
              </w:rPr>
            </w:pPr>
            <w:r w:rsidRPr="006030CB">
              <w:rPr>
                <w:rFonts w:asciiTheme="minorHAnsi" w:eastAsia="Times New Roman" w:hAnsiTheme="minorHAnsi"/>
                <w:color w:val="000000"/>
                <w:szCs w:val="18"/>
                <w:lang w:val="en-AU" w:eastAsia="en-AU"/>
              </w:rPr>
              <w:t>100%</w:t>
            </w:r>
          </w:p>
        </w:tc>
        <w:tc>
          <w:tcPr>
            <w:tcW w:w="993" w:type="dxa"/>
            <w:tcBorders>
              <w:top w:val="nil"/>
              <w:left w:val="nil"/>
              <w:bottom w:val="single" w:sz="4" w:space="0" w:color="auto"/>
              <w:right w:val="single" w:sz="4" w:space="0" w:color="auto"/>
            </w:tcBorders>
            <w:shd w:val="clear" w:color="auto" w:fill="auto"/>
            <w:vAlign w:val="center"/>
            <w:hideMark/>
          </w:tcPr>
          <w:p w14:paraId="74AF4BA9" w14:textId="22299C09" w:rsidR="00253B5F" w:rsidRPr="006030CB" w:rsidRDefault="00B0298A" w:rsidP="00833904">
            <w:pPr>
              <w:spacing w:after="0" w:line="240" w:lineRule="auto"/>
              <w:jc w:val="center"/>
              <w:rPr>
                <w:rFonts w:asciiTheme="minorHAnsi" w:eastAsia="Times New Roman" w:hAnsiTheme="minorHAnsi"/>
                <w:color w:val="000000"/>
                <w:szCs w:val="18"/>
                <w:lang w:val="en-AU" w:eastAsia="en-AU"/>
              </w:rPr>
            </w:pPr>
            <w:r>
              <w:rPr>
                <w:rFonts w:asciiTheme="minorHAnsi" w:eastAsia="Times New Roman" w:hAnsiTheme="minorHAnsi"/>
                <w:color w:val="000000"/>
                <w:szCs w:val="18"/>
                <w:lang w:val="en-AU" w:eastAsia="en-AU"/>
              </w:rPr>
              <w:t>100%</w:t>
            </w:r>
          </w:p>
        </w:tc>
        <w:tc>
          <w:tcPr>
            <w:tcW w:w="3505" w:type="dxa"/>
            <w:vMerge/>
            <w:tcBorders>
              <w:top w:val="nil"/>
              <w:left w:val="single" w:sz="4" w:space="0" w:color="auto"/>
              <w:bottom w:val="single" w:sz="4" w:space="0" w:color="auto"/>
              <w:right w:val="single" w:sz="4" w:space="0" w:color="auto"/>
            </w:tcBorders>
            <w:vAlign w:val="center"/>
            <w:hideMark/>
          </w:tcPr>
          <w:p w14:paraId="4692368B" w14:textId="77777777" w:rsidR="00253B5F" w:rsidRPr="006030CB" w:rsidRDefault="00253B5F" w:rsidP="00833904">
            <w:pPr>
              <w:spacing w:after="0" w:line="240" w:lineRule="auto"/>
              <w:rPr>
                <w:rFonts w:asciiTheme="minorHAnsi" w:eastAsia="Times New Roman" w:hAnsiTheme="minorHAnsi"/>
                <w:color w:val="000000"/>
                <w:szCs w:val="18"/>
                <w:lang w:val="en-AU" w:eastAsia="en-AU"/>
              </w:rPr>
            </w:pPr>
          </w:p>
        </w:tc>
      </w:tr>
    </w:tbl>
    <w:p w14:paraId="03EE4E54" w14:textId="600F189D" w:rsidR="00833904" w:rsidRPr="006030CB" w:rsidRDefault="00833904" w:rsidP="00627482">
      <w:pPr>
        <w:rPr>
          <w:rFonts w:asciiTheme="minorHAnsi" w:hAnsiTheme="minorHAnsi"/>
          <w:lang w:val="en-GB" w:eastAsia="en-GB"/>
        </w:rPr>
      </w:pPr>
    </w:p>
    <w:p w14:paraId="6D9A71AD" w14:textId="0522A1BC" w:rsidR="00F57C29" w:rsidRPr="006030CB" w:rsidRDefault="00F57C29" w:rsidP="00700B7B">
      <w:pPr>
        <w:spacing w:after="160" w:line="259" w:lineRule="auto"/>
        <w:rPr>
          <w:rFonts w:asciiTheme="minorHAnsi" w:eastAsia="Times New Roman" w:hAnsiTheme="minorHAnsi"/>
          <w:b/>
          <w:sz w:val="24"/>
          <w:lang w:val="en-GB" w:eastAsia="en-GB"/>
        </w:rPr>
        <w:sectPr w:rsidR="00F57C29" w:rsidRPr="006030CB" w:rsidSect="00D101A7">
          <w:pgSz w:w="15840" w:h="12240" w:orient="landscape"/>
          <w:pgMar w:top="1797" w:right="1134" w:bottom="1134" w:left="1440" w:header="720" w:footer="720" w:gutter="0"/>
          <w:cols w:space="720"/>
          <w:docGrid w:linePitch="360"/>
        </w:sectPr>
      </w:pPr>
    </w:p>
    <w:p w14:paraId="1EB17B4C" w14:textId="124EA19B" w:rsidR="00F57C29" w:rsidRPr="006030CB" w:rsidRDefault="00F57C29" w:rsidP="00F57C29">
      <w:pPr>
        <w:pStyle w:val="Heading2-numbered"/>
        <w:numPr>
          <w:ilvl w:val="0"/>
          <w:numId w:val="0"/>
        </w:numPr>
        <w:spacing w:after="240"/>
        <w:rPr>
          <w:rFonts w:asciiTheme="minorHAnsi" w:hAnsiTheme="minorHAnsi"/>
        </w:rPr>
      </w:pPr>
    </w:p>
    <w:p w14:paraId="40DCFC27" w14:textId="2B14AA72" w:rsidR="00E32876" w:rsidRDefault="00E32876" w:rsidP="00E32876">
      <w:pPr>
        <w:pStyle w:val="Heading2-numbered"/>
        <w:numPr>
          <w:ilvl w:val="1"/>
          <w:numId w:val="1"/>
        </w:numPr>
        <w:spacing w:after="240"/>
        <w:rPr>
          <w:rFonts w:asciiTheme="minorHAnsi" w:hAnsiTheme="minorHAnsi"/>
        </w:rPr>
      </w:pPr>
      <w:bookmarkStart w:id="10" w:name="_Toc8979406"/>
      <w:r>
        <w:rPr>
          <w:rFonts w:asciiTheme="minorHAnsi" w:hAnsiTheme="minorHAnsi"/>
        </w:rPr>
        <w:t>Pipeline Timings – Initial &amp; Delta Loads</w:t>
      </w:r>
      <w:r w:rsidR="00DB2F82">
        <w:rPr>
          <w:rFonts w:asciiTheme="minorHAnsi" w:hAnsiTheme="minorHAnsi"/>
        </w:rPr>
        <w:t xml:space="preserve"> (For Reference)</w:t>
      </w:r>
      <w:bookmarkEnd w:id="10"/>
    </w:p>
    <w:p w14:paraId="5441FE4F" w14:textId="68CE8BC6" w:rsidR="007812BF" w:rsidRPr="007812BF" w:rsidRDefault="00A47F0D" w:rsidP="007812BF">
      <w:pPr>
        <w:rPr>
          <w:lang w:val="en-GB" w:eastAsia="en-GB"/>
        </w:rPr>
      </w:pPr>
      <w:r>
        <w:rPr>
          <w:lang w:val="en-GB" w:eastAsia="en-GB"/>
        </w:rPr>
        <w:object w:dxaOrig="1518" w:dyaOrig="989" w14:anchorId="56D522D0">
          <v:shape id="_x0000_i1027" type="#_x0000_t75" style="width:76.2pt;height:49.2pt" o:ole="">
            <v:imagedata r:id="rId22" o:title=""/>
          </v:shape>
          <o:OLEObject Type="Embed" ProgID="Excel.Sheet.12" ShapeID="_x0000_i1027" DrawAspect="Icon" ObjectID="_1619592149" r:id="rId23"/>
        </w:object>
      </w:r>
    </w:p>
    <w:p w14:paraId="7C513909" w14:textId="77777777" w:rsidR="00F57C29" w:rsidRPr="006030CB" w:rsidRDefault="00F57C29" w:rsidP="00F57C29">
      <w:pPr>
        <w:rPr>
          <w:rFonts w:asciiTheme="minorHAnsi" w:hAnsiTheme="minorHAnsi"/>
          <w:lang w:val="en-GB" w:eastAsia="en-GB"/>
        </w:rPr>
      </w:pPr>
    </w:p>
    <w:p w14:paraId="36B5B6E3" w14:textId="5AF21F06" w:rsidR="00627482" w:rsidRPr="006030CB" w:rsidRDefault="00700B7B" w:rsidP="00627482">
      <w:pPr>
        <w:pStyle w:val="Heading2-numbered"/>
        <w:numPr>
          <w:ilvl w:val="1"/>
          <w:numId w:val="1"/>
        </w:numPr>
        <w:spacing w:after="240"/>
        <w:rPr>
          <w:rFonts w:asciiTheme="minorHAnsi" w:hAnsiTheme="minorHAnsi"/>
        </w:rPr>
      </w:pPr>
      <w:bookmarkStart w:id="11" w:name="_Toc8979407"/>
      <w:r w:rsidRPr="006030CB">
        <w:rPr>
          <w:rFonts w:asciiTheme="minorHAnsi" w:hAnsiTheme="minorHAnsi"/>
        </w:rPr>
        <w:t xml:space="preserve">Closed </w:t>
      </w:r>
      <w:r w:rsidR="00627482" w:rsidRPr="006030CB">
        <w:rPr>
          <w:rFonts w:asciiTheme="minorHAnsi" w:hAnsiTheme="minorHAnsi"/>
        </w:rPr>
        <w:t>Defects Summary</w:t>
      </w:r>
      <w:bookmarkEnd w:id="11"/>
    </w:p>
    <w:p w14:paraId="186B420A" w14:textId="717345CA" w:rsidR="00AC240D" w:rsidRDefault="009936D2" w:rsidP="00916F95">
      <w:pPr>
        <w:rPr>
          <w:rFonts w:asciiTheme="minorHAnsi" w:hAnsiTheme="minorHAnsi"/>
          <w:lang w:val="en-GB" w:eastAsia="en-GB"/>
        </w:rPr>
      </w:pPr>
      <w:r>
        <w:rPr>
          <w:rFonts w:asciiTheme="minorHAnsi" w:hAnsiTheme="minorHAnsi"/>
          <w:noProof/>
          <w:lang w:val="en-GB" w:eastAsia="en-GB"/>
        </w:rPr>
        <w:drawing>
          <wp:inline distT="0" distB="0" distL="0" distR="0" wp14:anchorId="42B1D025" wp14:editId="72C764AE">
            <wp:extent cx="5029200" cy="31632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5369" cy="3167112"/>
                    </a:xfrm>
                    <a:prstGeom prst="rect">
                      <a:avLst/>
                    </a:prstGeom>
                    <a:noFill/>
                  </pic:spPr>
                </pic:pic>
              </a:graphicData>
            </a:graphic>
          </wp:inline>
        </w:drawing>
      </w:r>
    </w:p>
    <w:p w14:paraId="214B28CA" w14:textId="3F09906A" w:rsidR="009F01D1" w:rsidRPr="006030CB" w:rsidRDefault="007812BF" w:rsidP="00916F95">
      <w:pPr>
        <w:rPr>
          <w:rFonts w:asciiTheme="minorHAnsi" w:hAnsiTheme="minorHAnsi"/>
          <w:lang w:val="en-GB" w:eastAsia="en-GB"/>
        </w:rPr>
      </w:pPr>
      <w:r>
        <w:rPr>
          <w:rFonts w:asciiTheme="minorHAnsi" w:hAnsiTheme="minorHAnsi"/>
          <w:lang w:val="en-GB" w:eastAsia="en-GB"/>
        </w:rPr>
        <w:object w:dxaOrig="1518" w:dyaOrig="989" w14:anchorId="6CF60946">
          <v:shape id="_x0000_i1028" type="#_x0000_t75" style="width:76.2pt;height:49.2pt" o:ole="">
            <v:imagedata r:id="rId25" o:title=""/>
          </v:shape>
          <o:OLEObject Type="Embed" ProgID="Excel.Sheet.12" ShapeID="_x0000_i1028" DrawAspect="Icon" ObjectID="_1619592150" r:id="rId26"/>
        </w:object>
      </w:r>
      <w:r w:rsidR="009F01D1" w:rsidRPr="006030CB">
        <w:rPr>
          <w:rFonts w:asciiTheme="minorHAnsi" w:hAnsiTheme="minorHAnsi"/>
          <w:lang w:val="en-GB" w:eastAsia="en-GB"/>
        </w:rPr>
        <w:br w:type="page"/>
      </w:r>
    </w:p>
    <w:p w14:paraId="457929E7" w14:textId="77777777" w:rsidR="009F01D1" w:rsidRPr="006030CB" w:rsidRDefault="009F01D1" w:rsidP="009F01D1">
      <w:pPr>
        <w:rPr>
          <w:rFonts w:asciiTheme="minorHAnsi" w:hAnsiTheme="minorHAnsi"/>
          <w:lang w:val="en-GB" w:eastAsia="en-GB"/>
        </w:rPr>
      </w:pPr>
    </w:p>
    <w:p w14:paraId="2B76501D" w14:textId="77777777" w:rsidR="00627482" w:rsidRPr="006030CB" w:rsidRDefault="00627482" w:rsidP="00627482">
      <w:pPr>
        <w:pStyle w:val="Heading2-numbered"/>
        <w:numPr>
          <w:ilvl w:val="1"/>
          <w:numId w:val="1"/>
        </w:numPr>
        <w:spacing w:after="240"/>
        <w:rPr>
          <w:rFonts w:asciiTheme="minorHAnsi" w:hAnsiTheme="minorHAnsi"/>
        </w:rPr>
      </w:pPr>
      <w:bookmarkStart w:id="12" w:name="_Toc8979408"/>
      <w:bookmarkEnd w:id="1"/>
      <w:r w:rsidRPr="006030CB">
        <w:rPr>
          <w:rFonts w:asciiTheme="minorHAnsi" w:hAnsiTheme="minorHAnsi"/>
        </w:rPr>
        <w:t>Exit Criteria</w:t>
      </w:r>
      <w:bookmarkEnd w:id="12"/>
    </w:p>
    <w:tbl>
      <w:tblPr>
        <w:tblStyle w:val="TableGrid"/>
        <w:tblW w:w="0" w:type="auto"/>
        <w:tblLook w:val="01E0" w:firstRow="1" w:lastRow="1" w:firstColumn="1" w:lastColumn="1" w:noHBand="0" w:noVBand="0"/>
      </w:tblPr>
      <w:tblGrid>
        <w:gridCol w:w="6890"/>
        <w:gridCol w:w="1916"/>
      </w:tblGrid>
      <w:tr w:rsidR="001E7EEC" w:rsidRPr="006030CB" w14:paraId="12A879FC" w14:textId="77777777" w:rsidTr="001E7EEC">
        <w:trPr>
          <w:trHeight w:val="259"/>
        </w:trPr>
        <w:tc>
          <w:tcPr>
            <w:tcW w:w="6890" w:type="dxa"/>
            <w:tcBorders>
              <w:bottom w:val="single" w:sz="4" w:space="0" w:color="auto"/>
              <w:right w:val="single" w:sz="4" w:space="0" w:color="auto"/>
            </w:tcBorders>
            <w:shd w:val="clear" w:color="auto" w:fill="5B9BD5" w:themeFill="accent5"/>
          </w:tcPr>
          <w:p w14:paraId="74EC4358" w14:textId="77777777" w:rsidR="001E7EEC" w:rsidRPr="006030CB" w:rsidRDefault="001E7EEC" w:rsidP="00161FCE">
            <w:pPr>
              <w:pStyle w:val="Tableheading"/>
              <w:rPr>
                <w:rFonts w:asciiTheme="minorHAnsi" w:hAnsiTheme="minorHAnsi"/>
              </w:rPr>
            </w:pPr>
            <w:r w:rsidRPr="006030CB">
              <w:rPr>
                <w:rFonts w:asciiTheme="minorHAnsi" w:hAnsiTheme="minorHAnsi"/>
              </w:rPr>
              <w:t>Criteria Description</w:t>
            </w:r>
          </w:p>
        </w:tc>
        <w:tc>
          <w:tcPr>
            <w:tcW w:w="1916" w:type="dxa"/>
            <w:tcBorders>
              <w:left w:val="single" w:sz="4" w:space="0" w:color="auto"/>
              <w:right w:val="single" w:sz="4" w:space="0" w:color="auto"/>
            </w:tcBorders>
            <w:shd w:val="clear" w:color="auto" w:fill="5B9BD5" w:themeFill="accent5"/>
          </w:tcPr>
          <w:p w14:paraId="26E08CDE" w14:textId="77777777" w:rsidR="001E7EEC" w:rsidRPr="006030CB" w:rsidRDefault="001E7EEC" w:rsidP="00B97549">
            <w:pPr>
              <w:pStyle w:val="Tableheading"/>
              <w:jc w:val="center"/>
              <w:rPr>
                <w:rFonts w:asciiTheme="minorHAnsi" w:hAnsiTheme="minorHAnsi"/>
              </w:rPr>
            </w:pPr>
            <w:r w:rsidRPr="006030CB">
              <w:rPr>
                <w:rFonts w:asciiTheme="minorHAnsi" w:hAnsiTheme="minorHAnsi"/>
              </w:rPr>
              <w:t>Status</w:t>
            </w:r>
          </w:p>
        </w:tc>
      </w:tr>
      <w:tr w:rsidR="001E7EEC" w:rsidRPr="006030CB" w14:paraId="01FF4A31" w14:textId="77777777" w:rsidTr="005B4892">
        <w:trPr>
          <w:trHeight w:val="464"/>
        </w:trPr>
        <w:tc>
          <w:tcPr>
            <w:tcW w:w="6890" w:type="dxa"/>
            <w:shd w:val="clear" w:color="auto" w:fill="DEEAF6" w:themeFill="accent5" w:themeFillTint="33"/>
          </w:tcPr>
          <w:p w14:paraId="21989D25" w14:textId="77777777" w:rsidR="001E7EEC" w:rsidRPr="006030CB" w:rsidRDefault="001E7EEC" w:rsidP="00161FCE">
            <w:pPr>
              <w:pStyle w:val="Tablesubheading"/>
              <w:rPr>
                <w:rFonts w:asciiTheme="minorHAnsi" w:hAnsiTheme="minorHAnsi"/>
                <w:b w:val="0"/>
                <w:sz w:val="16"/>
                <w:szCs w:val="16"/>
                <w:lang w:val="en-AU"/>
              </w:rPr>
            </w:pPr>
            <w:r w:rsidRPr="006030CB">
              <w:rPr>
                <w:rFonts w:asciiTheme="minorHAnsi" w:hAnsiTheme="minorHAnsi"/>
                <w:b w:val="0"/>
                <w:sz w:val="16"/>
                <w:szCs w:val="16"/>
                <w:lang w:val="en-AU"/>
              </w:rPr>
              <w:t xml:space="preserve">New/Updates DS Jobs </w:t>
            </w:r>
          </w:p>
          <w:p w14:paraId="645C78C2" w14:textId="0453E584" w:rsidR="001E7EEC" w:rsidRPr="006030CB" w:rsidRDefault="001E7EEC" w:rsidP="00161FCE">
            <w:pPr>
              <w:pStyle w:val="Tablesubheading"/>
              <w:rPr>
                <w:rFonts w:asciiTheme="minorHAnsi" w:hAnsiTheme="minorHAnsi"/>
                <w:b w:val="0"/>
                <w:sz w:val="16"/>
                <w:szCs w:val="16"/>
              </w:rPr>
            </w:pPr>
            <w:r w:rsidRPr="006030CB">
              <w:rPr>
                <w:rFonts w:asciiTheme="minorHAnsi" w:hAnsiTheme="minorHAnsi"/>
                <w:b w:val="0"/>
                <w:sz w:val="16"/>
                <w:szCs w:val="16"/>
                <w:lang w:val="en-AU"/>
              </w:rPr>
              <w:t>(Source to CSV)</w:t>
            </w:r>
          </w:p>
        </w:tc>
        <w:tc>
          <w:tcPr>
            <w:tcW w:w="1916" w:type="dxa"/>
          </w:tcPr>
          <w:p w14:paraId="4A919DDE" w14:textId="27FBCE09" w:rsidR="001E7EEC" w:rsidRPr="006030CB" w:rsidRDefault="001E7EEC" w:rsidP="00B97549">
            <w:pPr>
              <w:pStyle w:val="Tabletext0"/>
              <w:jc w:val="center"/>
              <w:rPr>
                <w:rFonts w:asciiTheme="minorHAnsi" w:hAnsiTheme="minorHAnsi"/>
                <w:sz w:val="16"/>
                <w:szCs w:val="16"/>
              </w:rPr>
            </w:pPr>
            <w:r w:rsidRPr="006030CB">
              <w:rPr>
                <w:rFonts w:asciiTheme="minorHAnsi" w:hAnsiTheme="minorHAnsi"/>
                <w:sz w:val="16"/>
                <w:szCs w:val="16"/>
              </w:rPr>
              <w:t>Completed</w:t>
            </w:r>
          </w:p>
        </w:tc>
      </w:tr>
      <w:tr w:rsidR="001E7EEC" w:rsidRPr="006030CB" w14:paraId="6E64B607" w14:textId="77777777" w:rsidTr="005B4892">
        <w:trPr>
          <w:trHeight w:val="470"/>
        </w:trPr>
        <w:tc>
          <w:tcPr>
            <w:tcW w:w="6890" w:type="dxa"/>
            <w:shd w:val="clear" w:color="auto" w:fill="DEEAF6" w:themeFill="accent5" w:themeFillTint="33"/>
          </w:tcPr>
          <w:p w14:paraId="1FEF2564" w14:textId="586B43D6" w:rsidR="001E7EEC" w:rsidRPr="006030CB" w:rsidRDefault="001E7EEC" w:rsidP="00161FCE">
            <w:pPr>
              <w:pStyle w:val="Tablesubheading"/>
              <w:rPr>
                <w:rFonts w:asciiTheme="minorHAnsi" w:hAnsiTheme="minorHAnsi"/>
                <w:b w:val="0"/>
                <w:sz w:val="16"/>
                <w:szCs w:val="16"/>
                <w:lang w:val="en-AU"/>
              </w:rPr>
            </w:pPr>
            <w:r w:rsidRPr="006030CB">
              <w:rPr>
                <w:rFonts w:asciiTheme="minorHAnsi" w:hAnsiTheme="minorHAnsi"/>
                <w:b w:val="0"/>
                <w:sz w:val="16"/>
                <w:szCs w:val="16"/>
                <w:lang w:val="en-AU"/>
              </w:rPr>
              <w:t xml:space="preserve">Pipeline Execution – CSV-Parquet, Parquet to SQL DW Staging, SQL DW Staging to Data Vault </w:t>
            </w:r>
          </w:p>
        </w:tc>
        <w:tc>
          <w:tcPr>
            <w:tcW w:w="1916" w:type="dxa"/>
          </w:tcPr>
          <w:p w14:paraId="347A2D8B" w14:textId="582F8BBE" w:rsidR="001E7EEC" w:rsidRPr="006030CB" w:rsidRDefault="001E7EEC" w:rsidP="00B97549">
            <w:pPr>
              <w:pStyle w:val="Tabletext0"/>
              <w:jc w:val="center"/>
              <w:rPr>
                <w:rFonts w:asciiTheme="minorHAnsi" w:hAnsiTheme="minorHAnsi"/>
                <w:sz w:val="16"/>
                <w:szCs w:val="16"/>
              </w:rPr>
            </w:pPr>
            <w:r w:rsidRPr="006030CB">
              <w:rPr>
                <w:rFonts w:asciiTheme="minorHAnsi" w:hAnsiTheme="minorHAnsi"/>
                <w:sz w:val="16"/>
                <w:szCs w:val="16"/>
              </w:rPr>
              <w:t>Completed</w:t>
            </w:r>
          </w:p>
        </w:tc>
      </w:tr>
      <w:tr w:rsidR="001E7EEC" w:rsidRPr="006030CB" w14:paraId="178FAEA9" w14:textId="77777777" w:rsidTr="005B4892">
        <w:trPr>
          <w:trHeight w:val="470"/>
        </w:trPr>
        <w:tc>
          <w:tcPr>
            <w:tcW w:w="6890" w:type="dxa"/>
            <w:shd w:val="clear" w:color="auto" w:fill="DEEAF6" w:themeFill="accent5" w:themeFillTint="33"/>
          </w:tcPr>
          <w:p w14:paraId="246CD88E" w14:textId="6E13BB7E" w:rsidR="001E7EEC" w:rsidRPr="006030CB" w:rsidRDefault="001E7EEC" w:rsidP="00161FCE">
            <w:pPr>
              <w:pStyle w:val="Tablesubheading"/>
              <w:rPr>
                <w:rFonts w:asciiTheme="minorHAnsi" w:hAnsiTheme="minorHAnsi"/>
                <w:b w:val="0"/>
                <w:sz w:val="16"/>
                <w:szCs w:val="16"/>
                <w:lang w:val="en-AU"/>
              </w:rPr>
            </w:pPr>
            <w:r w:rsidRPr="006030CB">
              <w:rPr>
                <w:rFonts w:asciiTheme="minorHAnsi" w:hAnsiTheme="minorHAnsi"/>
                <w:b w:val="0"/>
                <w:sz w:val="16"/>
                <w:szCs w:val="16"/>
                <w:lang w:val="en-AU"/>
              </w:rPr>
              <w:t>Typing &amp; Loading Scenarios – Delta Files (SAP &amp; Non-SAP) from CSV to SQL DW Staging</w:t>
            </w:r>
          </w:p>
        </w:tc>
        <w:tc>
          <w:tcPr>
            <w:tcW w:w="1916" w:type="dxa"/>
          </w:tcPr>
          <w:p w14:paraId="7EBC7DEC" w14:textId="772E4886" w:rsidR="001E7EEC" w:rsidRPr="006030CB" w:rsidRDefault="001E7EEC" w:rsidP="00B97549">
            <w:pPr>
              <w:pStyle w:val="Tabletext0"/>
              <w:jc w:val="center"/>
              <w:rPr>
                <w:rFonts w:asciiTheme="minorHAnsi" w:hAnsiTheme="minorHAnsi"/>
                <w:sz w:val="16"/>
                <w:szCs w:val="16"/>
              </w:rPr>
            </w:pPr>
            <w:r w:rsidRPr="006030CB">
              <w:rPr>
                <w:rFonts w:asciiTheme="minorHAnsi" w:hAnsiTheme="minorHAnsi"/>
                <w:sz w:val="16"/>
                <w:szCs w:val="16"/>
              </w:rPr>
              <w:t>Completed</w:t>
            </w:r>
          </w:p>
        </w:tc>
      </w:tr>
      <w:tr w:rsidR="001E7EEC" w:rsidRPr="006030CB" w14:paraId="5F05EFAB" w14:textId="77777777" w:rsidTr="005B4892">
        <w:trPr>
          <w:trHeight w:val="470"/>
        </w:trPr>
        <w:tc>
          <w:tcPr>
            <w:tcW w:w="6890" w:type="dxa"/>
            <w:shd w:val="clear" w:color="auto" w:fill="DEEAF6" w:themeFill="accent5" w:themeFillTint="33"/>
          </w:tcPr>
          <w:p w14:paraId="1AD791FD" w14:textId="5CFF4565" w:rsidR="001E7EEC" w:rsidRPr="006030CB" w:rsidRDefault="001E7EEC" w:rsidP="00161FCE">
            <w:pPr>
              <w:pStyle w:val="Tablesubheading"/>
              <w:rPr>
                <w:rFonts w:asciiTheme="minorHAnsi" w:hAnsiTheme="minorHAnsi"/>
                <w:b w:val="0"/>
                <w:sz w:val="16"/>
                <w:szCs w:val="16"/>
                <w:lang w:val="en-AU"/>
              </w:rPr>
            </w:pPr>
            <w:r w:rsidRPr="006030CB">
              <w:rPr>
                <w:rFonts w:asciiTheme="minorHAnsi" w:hAnsiTheme="minorHAnsi"/>
                <w:b w:val="0"/>
                <w:sz w:val="16"/>
                <w:szCs w:val="16"/>
                <w:lang w:val="en-AU"/>
              </w:rPr>
              <w:t>Initial Day-0 Load Scenarios (SAP Sources) – SQL DW Staging to Data Vault (Hubs, Links, Satellites)</w:t>
            </w:r>
          </w:p>
        </w:tc>
        <w:tc>
          <w:tcPr>
            <w:tcW w:w="1916" w:type="dxa"/>
          </w:tcPr>
          <w:p w14:paraId="5B084D15" w14:textId="24D8587A" w:rsidR="001E7EEC" w:rsidRPr="006030CB" w:rsidRDefault="001E7EEC" w:rsidP="00B97549">
            <w:pPr>
              <w:pStyle w:val="Tabletext0"/>
              <w:jc w:val="center"/>
              <w:rPr>
                <w:rFonts w:asciiTheme="minorHAnsi" w:hAnsiTheme="minorHAnsi"/>
                <w:sz w:val="16"/>
                <w:szCs w:val="16"/>
              </w:rPr>
            </w:pPr>
            <w:r w:rsidRPr="006030CB">
              <w:rPr>
                <w:rFonts w:asciiTheme="minorHAnsi" w:hAnsiTheme="minorHAnsi"/>
                <w:sz w:val="16"/>
                <w:szCs w:val="16"/>
              </w:rPr>
              <w:t>Completed</w:t>
            </w:r>
          </w:p>
        </w:tc>
      </w:tr>
      <w:tr w:rsidR="001E7EEC" w:rsidRPr="006030CB" w14:paraId="6BF35E8E" w14:textId="77777777" w:rsidTr="005B4892">
        <w:trPr>
          <w:trHeight w:val="470"/>
        </w:trPr>
        <w:tc>
          <w:tcPr>
            <w:tcW w:w="6890" w:type="dxa"/>
            <w:shd w:val="clear" w:color="auto" w:fill="DEEAF6" w:themeFill="accent5" w:themeFillTint="33"/>
          </w:tcPr>
          <w:p w14:paraId="6F9C5F7C" w14:textId="2D2B5922" w:rsidR="001E7EEC" w:rsidRPr="006030CB" w:rsidRDefault="001E7EEC" w:rsidP="00161FCE">
            <w:pPr>
              <w:pStyle w:val="Tablesubheading"/>
              <w:rPr>
                <w:rFonts w:asciiTheme="minorHAnsi" w:hAnsiTheme="minorHAnsi"/>
                <w:b w:val="0"/>
                <w:sz w:val="16"/>
                <w:szCs w:val="16"/>
                <w:lang w:val="en-AU"/>
              </w:rPr>
            </w:pPr>
            <w:r w:rsidRPr="006030CB">
              <w:rPr>
                <w:rFonts w:asciiTheme="minorHAnsi" w:hAnsiTheme="minorHAnsi"/>
                <w:b w:val="0"/>
                <w:sz w:val="16"/>
                <w:szCs w:val="16"/>
                <w:lang w:val="en-AU"/>
              </w:rPr>
              <w:t>Delta Load Scenarios (Non-SAP &amp; SAP Sources) – SQL DW Staging to Data Vault (Hubs, Links, Satellites, Tlinks)</w:t>
            </w:r>
          </w:p>
        </w:tc>
        <w:tc>
          <w:tcPr>
            <w:tcW w:w="1916" w:type="dxa"/>
          </w:tcPr>
          <w:p w14:paraId="5D08188C" w14:textId="6E50CD27" w:rsidR="001E7EEC" w:rsidRPr="006030CB" w:rsidRDefault="001E7EEC" w:rsidP="00B97549">
            <w:pPr>
              <w:pStyle w:val="Tabletext0"/>
              <w:jc w:val="center"/>
              <w:rPr>
                <w:rFonts w:asciiTheme="minorHAnsi" w:hAnsiTheme="minorHAnsi"/>
                <w:sz w:val="16"/>
                <w:szCs w:val="16"/>
              </w:rPr>
            </w:pPr>
            <w:r w:rsidRPr="006030CB">
              <w:rPr>
                <w:rFonts w:asciiTheme="minorHAnsi" w:hAnsiTheme="minorHAnsi"/>
                <w:sz w:val="16"/>
                <w:szCs w:val="16"/>
              </w:rPr>
              <w:t>Completed</w:t>
            </w:r>
          </w:p>
        </w:tc>
      </w:tr>
      <w:tr w:rsidR="001E7EEC" w:rsidRPr="006030CB" w14:paraId="6FB6311F" w14:textId="77777777" w:rsidTr="005B4892">
        <w:trPr>
          <w:trHeight w:val="470"/>
        </w:trPr>
        <w:tc>
          <w:tcPr>
            <w:tcW w:w="6890" w:type="dxa"/>
            <w:shd w:val="clear" w:color="auto" w:fill="DEEAF6" w:themeFill="accent5" w:themeFillTint="33"/>
          </w:tcPr>
          <w:p w14:paraId="39CDEE54" w14:textId="158CC0B3" w:rsidR="001E7EEC" w:rsidRPr="006030CB" w:rsidRDefault="001E7EEC" w:rsidP="00161FCE">
            <w:pPr>
              <w:pStyle w:val="Tablesubheading"/>
              <w:rPr>
                <w:rFonts w:asciiTheme="minorHAnsi" w:hAnsiTheme="minorHAnsi"/>
                <w:b w:val="0"/>
                <w:sz w:val="16"/>
                <w:szCs w:val="16"/>
              </w:rPr>
            </w:pPr>
            <w:r w:rsidRPr="006030CB">
              <w:rPr>
                <w:rFonts w:asciiTheme="minorHAnsi" w:hAnsiTheme="minorHAnsi"/>
                <w:b w:val="0"/>
                <w:sz w:val="16"/>
                <w:szCs w:val="16"/>
                <w:lang w:val="en-AU"/>
              </w:rPr>
              <w:t xml:space="preserve">Failure &amp; End to End (Source to Raw Vault) Test Cases </w:t>
            </w:r>
          </w:p>
        </w:tc>
        <w:tc>
          <w:tcPr>
            <w:tcW w:w="1916" w:type="dxa"/>
          </w:tcPr>
          <w:p w14:paraId="2C3CCCA8" w14:textId="13E4F1BE" w:rsidR="001E7EEC" w:rsidRPr="006030CB" w:rsidRDefault="009936D2" w:rsidP="00B97549">
            <w:pPr>
              <w:pStyle w:val="Tabletext0"/>
              <w:jc w:val="center"/>
              <w:rPr>
                <w:rFonts w:asciiTheme="minorHAnsi" w:hAnsiTheme="minorHAnsi"/>
                <w:sz w:val="16"/>
                <w:szCs w:val="16"/>
              </w:rPr>
            </w:pPr>
            <w:r>
              <w:rPr>
                <w:rFonts w:asciiTheme="minorHAnsi" w:hAnsiTheme="minorHAnsi"/>
                <w:sz w:val="16"/>
                <w:szCs w:val="16"/>
              </w:rPr>
              <w:t>Completed</w:t>
            </w:r>
          </w:p>
        </w:tc>
      </w:tr>
      <w:tr w:rsidR="001E7EEC" w:rsidRPr="006030CB" w14:paraId="0E66E6AB" w14:textId="77777777" w:rsidTr="005B4892">
        <w:trPr>
          <w:trHeight w:val="470"/>
        </w:trPr>
        <w:tc>
          <w:tcPr>
            <w:tcW w:w="6890" w:type="dxa"/>
            <w:shd w:val="clear" w:color="auto" w:fill="DEEAF6" w:themeFill="accent5" w:themeFillTint="33"/>
          </w:tcPr>
          <w:p w14:paraId="3B875A43" w14:textId="417BBBB7" w:rsidR="001E7EEC" w:rsidRDefault="001E7EEC" w:rsidP="00161FCE">
            <w:pPr>
              <w:pStyle w:val="Tablesubheading"/>
              <w:rPr>
                <w:rFonts w:asciiTheme="minorHAnsi" w:hAnsiTheme="minorHAnsi"/>
                <w:b w:val="0"/>
                <w:sz w:val="16"/>
                <w:szCs w:val="16"/>
                <w:lang w:val="en-AU"/>
              </w:rPr>
            </w:pPr>
            <w:r w:rsidRPr="006030CB">
              <w:rPr>
                <w:rFonts w:asciiTheme="minorHAnsi" w:hAnsiTheme="minorHAnsi"/>
                <w:b w:val="0"/>
                <w:sz w:val="16"/>
                <w:szCs w:val="16"/>
                <w:lang w:val="en-AU"/>
              </w:rPr>
              <w:t>All defects (Blocker, Critical, Major) resolved and closed</w:t>
            </w:r>
          </w:p>
          <w:p w14:paraId="529E9AAC" w14:textId="11C6C052" w:rsidR="001E7EEC" w:rsidRPr="009936D2" w:rsidRDefault="009936D2" w:rsidP="00161FCE">
            <w:pPr>
              <w:pStyle w:val="Tablesubheading"/>
              <w:rPr>
                <w:rFonts w:asciiTheme="minorHAnsi" w:hAnsiTheme="minorHAnsi"/>
                <w:b w:val="0"/>
                <w:sz w:val="16"/>
                <w:szCs w:val="16"/>
                <w:lang w:val="en-AU"/>
              </w:rPr>
            </w:pPr>
            <w:r>
              <w:rPr>
                <w:rFonts w:asciiTheme="minorHAnsi" w:hAnsiTheme="minorHAnsi"/>
                <w:b w:val="0"/>
                <w:sz w:val="16"/>
                <w:szCs w:val="16"/>
                <w:lang w:val="en-AU"/>
              </w:rPr>
              <w:t>*Excludes any Information Mart Testing Defects</w:t>
            </w:r>
          </w:p>
        </w:tc>
        <w:tc>
          <w:tcPr>
            <w:tcW w:w="1916" w:type="dxa"/>
          </w:tcPr>
          <w:p w14:paraId="29A0ACA0" w14:textId="745D7C70" w:rsidR="001E7EEC" w:rsidRPr="006030CB" w:rsidRDefault="009936D2" w:rsidP="00B97549">
            <w:pPr>
              <w:pStyle w:val="Tabletext0"/>
              <w:jc w:val="center"/>
              <w:rPr>
                <w:rFonts w:asciiTheme="minorHAnsi" w:hAnsiTheme="minorHAnsi"/>
                <w:sz w:val="16"/>
                <w:szCs w:val="16"/>
              </w:rPr>
            </w:pPr>
            <w:r>
              <w:rPr>
                <w:rFonts w:asciiTheme="minorHAnsi" w:hAnsiTheme="minorHAnsi"/>
                <w:sz w:val="16"/>
                <w:szCs w:val="16"/>
              </w:rPr>
              <w:t>Completed</w:t>
            </w:r>
          </w:p>
        </w:tc>
      </w:tr>
      <w:tr w:rsidR="001E7EEC" w:rsidRPr="006030CB" w14:paraId="4DDC4DC7" w14:textId="77777777" w:rsidTr="005B4892">
        <w:trPr>
          <w:trHeight w:val="470"/>
        </w:trPr>
        <w:tc>
          <w:tcPr>
            <w:tcW w:w="6890" w:type="dxa"/>
            <w:shd w:val="clear" w:color="auto" w:fill="DEEAF6" w:themeFill="accent5" w:themeFillTint="33"/>
          </w:tcPr>
          <w:p w14:paraId="0797A801" w14:textId="378C004D" w:rsidR="001E7EEC" w:rsidRDefault="001E7EEC" w:rsidP="00161FCE">
            <w:pPr>
              <w:pStyle w:val="Tablesubheading"/>
              <w:rPr>
                <w:rFonts w:asciiTheme="minorHAnsi" w:hAnsiTheme="minorHAnsi"/>
                <w:b w:val="0"/>
                <w:sz w:val="16"/>
                <w:szCs w:val="16"/>
                <w:lang w:val="en-AU"/>
              </w:rPr>
            </w:pPr>
            <w:r w:rsidRPr="006030CB">
              <w:rPr>
                <w:rFonts w:asciiTheme="minorHAnsi" w:hAnsiTheme="minorHAnsi"/>
                <w:b w:val="0"/>
                <w:sz w:val="16"/>
                <w:szCs w:val="16"/>
                <w:lang w:val="en-AU"/>
              </w:rPr>
              <w:t>Open Defects (Minor, Trivial) – Action Plan</w:t>
            </w:r>
            <w:r w:rsidR="00B97549">
              <w:rPr>
                <w:rFonts w:asciiTheme="minorHAnsi" w:hAnsiTheme="minorHAnsi"/>
                <w:b w:val="0"/>
                <w:sz w:val="16"/>
                <w:szCs w:val="16"/>
                <w:lang w:val="en-AU"/>
              </w:rPr>
              <w:t xml:space="preserve"> – Refer Section 3.3</w:t>
            </w:r>
          </w:p>
          <w:p w14:paraId="2C46D7FC" w14:textId="6014E67C" w:rsidR="009936D2" w:rsidRPr="006030CB" w:rsidRDefault="009936D2" w:rsidP="00161FCE">
            <w:pPr>
              <w:pStyle w:val="Tablesubheading"/>
              <w:rPr>
                <w:rFonts w:asciiTheme="minorHAnsi" w:hAnsiTheme="minorHAnsi"/>
                <w:b w:val="0"/>
                <w:sz w:val="16"/>
                <w:szCs w:val="16"/>
                <w:lang w:val="en-AU"/>
              </w:rPr>
            </w:pPr>
            <w:r>
              <w:rPr>
                <w:rFonts w:asciiTheme="minorHAnsi" w:hAnsiTheme="minorHAnsi"/>
                <w:b w:val="0"/>
                <w:sz w:val="16"/>
                <w:szCs w:val="16"/>
                <w:lang w:val="en-AU"/>
              </w:rPr>
              <w:t>*Excludes any Information Mart Testing Defects</w:t>
            </w:r>
          </w:p>
        </w:tc>
        <w:tc>
          <w:tcPr>
            <w:tcW w:w="1916" w:type="dxa"/>
          </w:tcPr>
          <w:p w14:paraId="34D89A1E" w14:textId="378962DC" w:rsidR="001E7EEC" w:rsidRPr="006030CB" w:rsidRDefault="00B97549" w:rsidP="00B97549">
            <w:pPr>
              <w:pStyle w:val="Tabletext0"/>
              <w:tabs>
                <w:tab w:val="left" w:pos="720"/>
                <w:tab w:val="center" w:pos="850"/>
              </w:tabs>
              <w:jc w:val="center"/>
              <w:rPr>
                <w:rFonts w:asciiTheme="minorHAnsi" w:hAnsiTheme="minorHAnsi"/>
                <w:sz w:val="16"/>
                <w:szCs w:val="16"/>
              </w:rPr>
            </w:pPr>
            <w:r>
              <w:rPr>
                <w:rFonts w:asciiTheme="minorHAnsi" w:hAnsiTheme="minorHAnsi"/>
                <w:sz w:val="16"/>
                <w:szCs w:val="16"/>
              </w:rPr>
              <w:t>Completed</w:t>
            </w:r>
          </w:p>
        </w:tc>
      </w:tr>
    </w:tbl>
    <w:p w14:paraId="1CABE665" w14:textId="0CC92E18" w:rsidR="00627482" w:rsidRPr="006030CB" w:rsidRDefault="001E7EEC" w:rsidP="00627482">
      <w:pPr>
        <w:pStyle w:val="Headline1"/>
        <w:spacing w:after="240"/>
        <w:rPr>
          <w:rFonts w:asciiTheme="minorHAnsi" w:hAnsiTheme="minorHAnsi"/>
          <w:color w:val="auto"/>
          <w:sz w:val="18"/>
          <w:szCs w:val="18"/>
        </w:rPr>
      </w:pPr>
      <w:r w:rsidRPr="006030CB">
        <w:rPr>
          <w:rFonts w:asciiTheme="minorHAnsi" w:hAnsiTheme="minorHAnsi"/>
          <w:b/>
          <w:color w:val="auto"/>
          <w:sz w:val="18"/>
          <w:szCs w:val="18"/>
        </w:rPr>
        <w:t>Note:</w:t>
      </w:r>
      <w:r w:rsidRPr="006030CB">
        <w:rPr>
          <w:rFonts w:asciiTheme="minorHAnsi" w:hAnsiTheme="minorHAnsi"/>
          <w:color w:val="auto"/>
          <w:sz w:val="18"/>
          <w:szCs w:val="18"/>
        </w:rPr>
        <w:t xml:space="preserve"> </w:t>
      </w:r>
      <w:r w:rsidRPr="006030CB">
        <w:rPr>
          <w:rFonts w:asciiTheme="minorHAnsi" w:hAnsiTheme="minorHAnsi"/>
          <w:color w:val="auto"/>
          <w:sz w:val="18"/>
          <w:szCs w:val="18"/>
          <w:lang w:val="en-AU"/>
        </w:rPr>
        <w:t>Business Vault, Information Mart &amp; Use Case Extracts from Information Mart is not in scope of this document</w:t>
      </w:r>
    </w:p>
    <w:p w14:paraId="362BB31D" w14:textId="059B1B86" w:rsidR="001E7EEC" w:rsidRPr="006030CB" w:rsidRDefault="001E7EEC" w:rsidP="001E7EEC">
      <w:pPr>
        <w:pStyle w:val="Heading2-numbered"/>
        <w:numPr>
          <w:ilvl w:val="1"/>
          <w:numId w:val="1"/>
        </w:numPr>
        <w:spacing w:after="240"/>
        <w:rPr>
          <w:rFonts w:asciiTheme="minorHAnsi" w:hAnsiTheme="minorHAnsi"/>
        </w:rPr>
      </w:pPr>
      <w:bookmarkStart w:id="13" w:name="_Toc8979409"/>
      <w:r w:rsidRPr="006030CB">
        <w:rPr>
          <w:rFonts w:asciiTheme="minorHAnsi" w:hAnsiTheme="minorHAnsi"/>
        </w:rPr>
        <w:t>Conclusion</w:t>
      </w:r>
      <w:bookmarkEnd w:id="13"/>
    </w:p>
    <w:p w14:paraId="27B7B8C0" w14:textId="56EA8E3E" w:rsidR="00D273CC" w:rsidRDefault="001E7EEC" w:rsidP="001E7EEC">
      <w:pPr>
        <w:pStyle w:val="TableText1"/>
        <w:rPr>
          <w:rFonts w:asciiTheme="minorHAnsi" w:hAnsiTheme="minorHAnsi"/>
        </w:rPr>
      </w:pPr>
      <w:r w:rsidRPr="006030CB">
        <w:rPr>
          <w:rFonts w:asciiTheme="minorHAnsi" w:hAnsiTheme="minorHAnsi"/>
        </w:rPr>
        <w:t xml:space="preserve">For the test areas covered as part of this document </w:t>
      </w:r>
      <w:r w:rsidR="005B4892" w:rsidRPr="006030CB">
        <w:rPr>
          <w:rFonts w:asciiTheme="minorHAnsi" w:hAnsiTheme="minorHAnsi"/>
        </w:rPr>
        <w:t xml:space="preserve">and based on the exit criteria mentioned above, the </w:t>
      </w:r>
      <w:r w:rsidR="006030CB">
        <w:rPr>
          <w:rFonts w:asciiTheme="minorHAnsi" w:hAnsiTheme="minorHAnsi"/>
        </w:rPr>
        <w:t>associated changes</w:t>
      </w:r>
      <w:r w:rsidR="005B4892" w:rsidRPr="006030CB">
        <w:rPr>
          <w:rFonts w:asciiTheme="minorHAnsi" w:hAnsiTheme="minorHAnsi"/>
        </w:rPr>
        <w:t xml:space="preserve"> </w:t>
      </w:r>
      <w:r w:rsidR="006D0E15">
        <w:rPr>
          <w:rFonts w:asciiTheme="minorHAnsi" w:hAnsiTheme="minorHAnsi"/>
        </w:rPr>
        <w:t>are</w:t>
      </w:r>
      <w:r w:rsidR="005B4892" w:rsidRPr="006030CB">
        <w:rPr>
          <w:rFonts w:asciiTheme="minorHAnsi" w:hAnsiTheme="minorHAnsi"/>
        </w:rPr>
        <w:t xml:space="preserve"> suggested to ‘Go-Live’</w:t>
      </w:r>
      <w:r w:rsidR="009936D2">
        <w:rPr>
          <w:rFonts w:asciiTheme="minorHAnsi" w:hAnsiTheme="minorHAnsi"/>
        </w:rPr>
        <w:t>.</w:t>
      </w:r>
    </w:p>
    <w:p w14:paraId="7F5FBC9B" w14:textId="77777777" w:rsidR="009936D2" w:rsidRDefault="009936D2" w:rsidP="001E7EEC">
      <w:pPr>
        <w:pStyle w:val="TableText1"/>
        <w:rPr>
          <w:rFonts w:asciiTheme="minorHAnsi" w:hAnsiTheme="minorHAnsi"/>
        </w:rPr>
      </w:pPr>
    </w:p>
    <w:p w14:paraId="7C293CF4" w14:textId="12EB60A8" w:rsidR="00910B10" w:rsidRPr="006030CB" w:rsidRDefault="005B4892" w:rsidP="001E7EEC">
      <w:pPr>
        <w:pStyle w:val="TableText1"/>
        <w:rPr>
          <w:rFonts w:asciiTheme="minorHAnsi" w:hAnsiTheme="minorHAnsi"/>
        </w:rPr>
      </w:pPr>
      <w:r w:rsidRPr="006030CB">
        <w:rPr>
          <w:rFonts w:asciiTheme="minorHAnsi" w:hAnsiTheme="minorHAnsi"/>
        </w:rPr>
        <w:t>Test Coverage of Business Vault, Information Mart &amp; Use Case Extracts and UAT Approval of the use case extracts should complete before Go-Live.</w:t>
      </w:r>
      <w:r w:rsidR="003C6ADE">
        <w:rPr>
          <w:rFonts w:asciiTheme="minorHAnsi" w:hAnsiTheme="minorHAnsi"/>
        </w:rPr>
        <w:t xml:space="preserve"> Separate test result document will cover these areas.</w:t>
      </w:r>
    </w:p>
    <w:sectPr w:rsidR="00910B10" w:rsidRPr="006030CB" w:rsidSect="0023468F">
      <w:pgSz w:w="12240" w:h="15840"/>
      <w:pgMar w:top="1135" w:right="1325"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497C3" w14:textId="77777777" w:rsidR="00091E79" w:rsidRDefault="00091E79" w:rsidP="00627482">
      <w:pPr>
        <w:spacing w:after="0" w:line="240" w:lineRule="auto"/>
      </w:pPr>
      <w:r>
        <w:separator/>
      </w:r>
    </w:p>
  </w:endnote>
  <w:endnote w:type="continuationSeparator" w:id="0">
    <w:p w14:paraId="19A22E75" w14:textId="77777777" w:rsidR="00091E79" w:rsidRDefault="00091E79" w:rsidP="00627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73891" w14:textId="59256E0E" w:rsidR="00E32876" w:rsidRPr="004B7475" w:rsidRDefault="00E32876" w:rsidP="00161FCE">
    <w:pPr>
      <w:pStyle w:val="Footer"/>
    </w:pPr>
    <w:r>
      <w:rPr>
        <w:b/>
        <w:noProof/>
        <w:sz w:val="14"/>
        <w:szCs w:val="14"/>
      </w:rPr>
      <w:t>Project Dataglow Release I</w:t>
    </w:r>
    <w:r w:rsidRPr="00D93E20">
      <w:rPr>
        <w:b/>
        <w:sz w:val="14"/>
        <w:szCs w:val="14"/>
      </w:rPr>
      <w:tab/>
    </w:r>
    <w:r>
      <w:rPr>
        <w:b/>
        <w:sz w:val="14"/>
        <w:szCs w:val="14"/>
      </w:rPr>
      <w:t xml:space="preserve">AGL </w:t>
    </w:r>
    <w:r w:rsidRPr="00B50D5B">
      <w:rPr>
        <w:rFonts w:eastAsia="Times New Roman"/>
        <w:b/>
        <w:sz w:val="14"/>
        <w:lang w:val="en-GB" w:eastAsia="en-GB"/>
      </w:rPr>
      <w:t>Confidential</w:t>
    </w:r>
    <w:r>
      <w:rPr>
        <w:b/>
        <w:sz w:val="14"/>
        <w:szCs w:val="14"/>
      </w:rPr>
      <w:tab/>
    </w:r>
    <w:r w:rsidRPr="00D93E20">
      <w:rPr>
        <w:b/>
        <w:sz w:val="14"/>
        <w:szCs w:val="14"/>
      </w:rPr>
      <w:t xml:space="preserve">Page | </w:t>
    </w:r>
    <w:r w:rsidRPr="00D93E20">
      <w:rPr>
        <w:b/>
        <w:sz w:val="14"/>
        <w:szCs w:val="14"/>
      </w:rPr>
      <w:fldChar w:fldCharType="begin"/>
    </w:r>
    <w:r w:rsidRPr="00D93E20">
      <w:rPr>
        <w:b/>
        <w:sz w:val="14"/>
        <w:szCs w:val="14"/>
      </w:rPr>
      <w:instrText xml:space="preserve"> PAGE   \* MERGEFORMAT </w:instrText>
    </w:r>
    <w:r w:rsidRPr="00D93E20">
      <w:rPr>
        <w:b/>
        <w:sz w:val="14"/>
        <w:szCs w:val="14"/>
      </w:rPr>
      <w:fldChar w:fldCharType="separate"/>
    </w:r>
    <w:r>
      <w:rPr>
        <w:b/>
        <w:noProof/>
        <w:sz w:val="14"/>
        <w:szCs w:val="14"/>
      </w:rPr>
      <w:t>1</w:t>
    </w:r>
    <w:r w:rsidRPr="00D93E20">
      <w:rPr>
        <w:b/>
        <w:sz w:val="14"/>
        <w:szCs w:val="14"/>
      </w:rPr>
      <w:fldChar w:fldCharType="end"/>
    </w:r>
    <w:r w:rsidRPr="00D93E20">
      <w:rPr>
        <w:b/>
        <w:sz w:val="14"/>
        <w:szCs w:val="14"/>
      </w:rPr>
      <w:t xml:space="preserve"> of </w:t>
    </w:r>
    <w:r w:rsidRPr="00D93E20">
      <w:rPr>
        <w:b/>
        <w:sz w:val="14"/>
        <w:szCs w:val="14"/>
      </w:rPr>
      <w:fldChar w:fldCharType="begin"/>
    </w:r>
    <w:r w:rsidRPr="00D93E20">
      <w:rPr>
        <w:b/>
        <w:sz w:val="14"/>
        <w:szCs w:val="14"/>
      </w:rPr>
      <w:instrText xml:space="preserve"> NUMPAGES  </w:instrText>
    </w:r>
    <w:r w:rsidRPr="00D93E20">
      <w:rPr>
        <w:b/>
        <w:sz w:val="14"/>
        <w:szCs w:val="14"/>
      </w:rPr>
      <w:fldChar w:fldCharType="separate"/>
    </w:r>
    <w:r>
      <w:rPr>
        <w:b/>
        <w:noProof/>
        <w:sz w:val="14"/>
        <w:szCs w:val="14"/>
      </w:rPr>
      <w:t>8</w:t>
    </w:r>
    <w:r w:rsidRPr="00D93E20">
      <w:rPr>
        <w:b/>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32109" w14:textId="77777777" w:rsidR="00E32876" w:rsidRDefault="00091E79" w:rsidP="00161FCE">
    <w:pPr>
      <w:pStyle w:val="Footer"/>
      <w:tabs>
        <w:tab w:val="clear" w:pos="4513"/>
        <w:tab w:val="clear" w:pos="9026"/>
        <w:tab w:val="center" w:pos="4536"/>
        <w:tab w:val="right" w:pos="9072"/>
      </w:tabs>
    </w:pPr>
    <w:r>
      <w:fldChar w:fldCharType="begin"/>
    </w:r>
    <w:r>
      <w:instrText xml:space="preserve"> FILENAME  \* FirstCap  \* MERGEFORMAT </w:instrText>
    </w:r>
    <w:r>
      <w:fldChar w:fldCharType="separate"/>
    </w:r>
    <w:r w:rsidR="00E32876" w:rsidRPr="008119FA">
      <w:rPr>
        <w:b/>
        <w:noProof/>
        <w:sz w:val="14"/>
        <w:szCs w:val="14"/>
      </w:rPr>
      <w:t>Document1</w:t>
    </w:r>
    <w:r>
      <w:rPr>
        <w:b/>
        <w:noProof/>
        <w:sz w:val="14"/>
        <w:szCs w:val="14"/>
      </w:rPr>
      <w:fldChar w:fldCharType="end"/>
    </w:r>
    <w:r w:rsidR="00E32876" w:rsidRPr="00D93E20">
      <w:rPr>
        <w:b/>
        <w:sz w:val="14"/>
        <w:szCs w:val="14"/>
      </w:rPr>
      <w:tab/>
    </w:r>
    <w:r w:rsidR="00E32876">
      <w:rPr>
        <w:b/>
        <w:sz w:val="14"/>
        <w:szCs w:val="14"/>
      </w:rPr>
      <w:t xml:space="preserve">AGL </w:t>
    </w:r>
    <w:r w:rsidR="00E32876" w:rsidRPr="00B50D5B">
      <w:rPr>
        <w:rFonts w:eastAsia="Times New Roman"/>
        <w:b/>
        <w:sz w:val="14"/>
        <w:lang w:val="en-GB" w:eastAsia="en-GB"/>
      </w:rPr>
      <w:t>Confidential</w:t>
    </w:r>
    <w:r w:rsidR="00E32876" w:rsidRPr="00D93E20">
      <w:rPr>
        <w:b/>
        <w:sz w:val="14"/>
        <w:szCs w:val="14"/>
      </w:rPr>
      <w:tab/>
      <w:t xml:space="preserve">Page | </w:t>
    </w:r>
    <w:r w:rsidR="00E32876" w:rsidRPr="00D93E20">
      <w:rPr>
        <w:b/>
        <w:sz w:val="14"/>
        <w:szCs w:val="14"/>
      </w:rPr>
      <w:fldChar w:fldCharType="begin"/>
    </w:r>
    <w:r w:rsidR="00E32876" w:rsidRPr="00D93E20">
      <w:rPr>
        <w:b/>
        <w:sz w:val="14"/>
        <w:szCs w:val="14"/>
      </w:rPr>
      <w:instrText xml:space="preserve"> PAGE   \* MERGEFORMAT </w:instrText>
    </w:r>
    <w:r w:rsidR="00E32876" w:rsidRPr="00D93E20">
      <w:rPr>
        <w:b/>
        <w:sz w:val="14"/>
        <w:szCs w:val="14"/>
      </w:rPr>
      <w:fldChar w:fldCharType="separate"/>
    </w:r>
    <w:r w:rsidR="00E32876">
      <w:rPr>
        <w:b/>
        <w:noProof/>
        <w:sz w:val="14"/>
        <w:szCs w:val="14"/>
      </w:rPr>
      <w:t>6</w:t>
    </w:r>
    <w:r w:rsidR="00E32876" w:rsidRPr="00D93E20">
      <w:rPr>
        <w:b/>
        <w:sz w:val="14"/>
        <w:szCs w:val="14"/>
      </w:rPr>
      <w:fldChar w:fldCharType="end"/>
    </w:r>
    <w:r w:rsidR="00E32876" w:rsidRPr="00D93E20">
      <w:rPr>
        <w:b/>
        <w:sz w:val="14"/>
        <w:szCs w:val="14"/>
      </w:rPr>
      <w:t xml:space="preserve"> of </w:t>
    </w:r>
    <w:r w:rsidR="00E32876" w:rsidRPr="00D93E20">
      <w:rPr>
        <w:b/>
        <w:sz w:val="14"/>
        <w:szCs w:val="14"/>
      </w:rPr>
      <w:fldChar w:fldCharType="begin"/>
    </w:r>
    <w:r w:rsidR="00E32876" w:rsidRPr="00D93E20">
      <w:rPr>
        <w:b/>
        <w:sz w:val="14"/>
        <w:szCs w:val="14"/>
      </w:rPr>
      <w:instrText xml:space="preserve"> NUMPAGES  </w:instrText>
    </w:r>
    <w:r w:rsidR="00E32876" w:rsidRPr="00D93E20">
      <w:rPr>
        <w:b/>
        <w:sz w:val="14"/>
        <w:szCs w:val="14"/>
      </w:rPr>
      <w:fldChar w:fldCharType="separate"/>
    </w:r>
    <w:r w:rsidR="00E32876">
      <w:rPr>
        <w:b/>
        <w:noProof/>
        <w:sz w:val="14"/>
        <w:szCs w:val="14"/>
      </w:rPr>
      <w:t>3</w:t>
    </w:r>
    <w:r w:rsidR="00E32876" w:rsidRPr="00D93E20">
      <w:rPr>
        <w:b/>
        <w:sz w:val="14"/>
        <w:szCs w:val="14"/>
      </w:rPr>
      <w:fldChar w:fldCharType="end"/>
    </w:r>
    <w:r w:rsidR="00E32876">
      <w:tab/>
    </w:r>
    <w:r w:rsidR="00E32876">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D2B29" w14:textId="2C698976" w:rsidR="00E32876" w:rsidRPr="00F3130C" w:rsidRDefault="00E32876" w:rsidP="00161FCE">
    <w:pPr>
      <w:pStyle w:val="Footer"/>
    </w:pPr>
    <w:r>
      <w:rPr>
        <w:b/>
        <w:noProof/>
        <w:sz w:val="14"/>
        <w:szCs w:val="14"/>
      </w:rPr>
      <w:t>Project Dataglow Release I</w:t>
    </w:r>
    <w:r w:rsidRPr="00D93E20">
      <w:rPr>
        <w:b/>
        <w:sz w:val="14"/>
        <w:szCs w:val="14"/>
      </w:rPr>
      <w:tab/>
    </w:r>
    <w:r>
      <w:rPr>
        <w:b/>
        <w:sz w:val="14"/>
        <w:szCs w:val="14"/>
      </w:rPr>
      <w:t xml:space="preserve">AGL </w:t>
    </w:r>
    <w:r w:rsidRPr="00B50D5B">
      <w:rPr>
        <w:rFonts w:eastAsia="Times New Roman"/>
        <w:b/>
        <w:sz w:val="14"/>
        <w:lang w:val="en-GB" w:eastAsia="en-GB"/>
      </w:rPr>
      <w:t>Confidential</w:t>
    </w:r>
    <w:r>
      <w:rPr>
        <w:b/>
        <w:sz w:val="14"/>
        <w:szCs w:val="14"/>
      </w:rPr>
      <w:tab/>
    </w:r>
    <w:r w:rsidRPr="00D93E20">
      <w:rPr>
        <w:b/>
        <w:sz w:val="14"/>
        <w:szCs w:val="14"/>
      </w:rPr>
      <w:t xml:space="preserve">Page </w:t>
    </w:r>
    <w:r w:rsidRPr="00D93E20">
      <w:rPr>
        <w:b/>
        <w:sz w:val="14"/>
        <w:szCs w:val="14"/>
      </w:rPr>
      <w:fldChar w:fldCharType="begin"/>
    </w:r>
    <w:r w:rsidRPr="00D93E20">
      <w:rPr>
        <w:b/>
        <w:sz w:val="14"/>
        <w:szCs w:val="14"/>
      </w:rPr>
      <w:instrText xml:space="preserve"> PAGE   \* MERGEFORMAT </w:instrText>
    </w:r>
    <w:r w:rsidRPr="00D93E20">
      <w:rPr>
        <w:b/>
        <w:sz w:val="14"/>
        <w:szCs w:val="14"/>
      </w:rPr>
      <w:fldChar w:fldCharType="separate"/>
    </w:r>
    <w:r>
      <w:rPr>
        <w:b/>
        <w:noProof/>
        <w:sz w:val="14"/>
        <w:szCs w:val="14"/>
      </w:rPr>
      <w:t>7</w:t>
    </w:r>
    <w:r w:rsidRPr="00D93E20">
      <w:rPr>
        <w:b/>
        <w:sz w:val="14"/>
        <w:szCs w:val="14"/>
      </w:rPr>
      <w:fldChar w:fldCharType="end"/>
    </w:r>
    <w:r w:rsidRPr="00D93E20">
      <w:rPr>
        <w:b/>
        <w:sz w:val="14"/>
        <w:szCs w:val="14"/>
      </w:rPr>
      <w:t xml:space="preserve"> of </w:t>
    </w:r>
    <w:r w:rsidRPr="00D93E20">
      <w:rPr>
        <w:b/>
        <w:sz w:val="14"/>
        <w:szCs w:val="14"/>
      </w:rPr>
      <w:fldChar w:fldCharType="begin"/>
    </w:r>
    <w:r w:rsidRPr="00D93E20">
      <w:rPr>
        <w:b/>
        <w:sz w:val="14"/>
        <w:szCs w:val="14"/>
      </w:rPr>
      <w:instrText xml:space="preserve"> NUMPAGES  </w:instrText>
    </w:r>
    <w:r w:rsidRPr="00D93E20">
      <w:rPr>
        <w:b/>
        <w:sz w:val="14"/>
        <w:szCs w:val="14"/>
      </w:rPr>
      <w:fldChar w:fldCharType="separate"/>
    </w:r>
    <w:r>
      <w:rPr>
        <w:b/>
        <w:noProof/>
        <w:sz w:val="14"/>
        <w:szCs w:val="14"/>
      </w:rPr>
      <w:t>8</w:t>
    </w:r>
    <w:r w:rsidRPr="00D93E20">
      <w:rPr>
        <w:b/>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014B8" w14:textId="77777777" w:rsidR="00091E79" w:rsidRDefault="00091E79" w:rsidP="00627482">
      <w:pPr>
        <w:spacing w:after="0" w:line="240" w:lineRule="auto"/>
      </w:pPr>
      <w:r>
        <w:separator/>
      </w:r>
    </w:p>
  </w:footnote>
  <w:footnote w:type="continuationSeparator" w:id="0">
    <w:p w14:paraId="6F13DC35" w14:textId="77777777" w:rsidR="00091E79" w:rsidRDefault="00091E79" w:rsidP="00627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273FB" w14:textId="4C4B9A2A" w:rsidR="00E32876" w:rsidRDefault="00E32876" w:rsidP="00161FCE">
    <w:pPr>
      <w:pStyle w:val="Header"/>
      <w:jc w:val="right"/>
    </w:pPr>
    <w:r w:rsidRPr="00481381">
      <w:rPr>
        <w:noProof/>
      </w:rPr>
      <w:drawing>
        <wp:inline distT="0" distB="0" distL="0" distR="0" wp14:anchorId="0B660CC3" wp14:editId="65043D99">
          <wp:extent cx="528369" cy="501651"/>
          <wp:effectExtent l="0" t="0" r="5080" b="0"/>
          <wp:docPr id="1" name="Picture 10" descr="AGL_Logo_Vertical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GL_Logo_Vertical_RGB.jp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28369" cy="50165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6E5A9" w14:textId="77777777" w:rsidR="00E32876" w:rsidRDefault="00E32876" w:rsidP="00161FCE">
    <w:pPr>
      <w:pStyle w:val="Header"/>
      <w:jc w:val="right"/>
    </w:pPr>
    <w:r w:rsidRPr="00F56AB8">
      <w:rPr>
        <w:noProof/>
        <w:lang w:val="en-AU" w:eastAsia="en-AU"/>
      </w:rPr>
      <w:drawing>
        <wp:inline distT="0" distB="0" distL="0" distR="0" wp14:anchorId="31BD8DC5" wp14:editId="4FF49482">
          <wp:extent cx="647700" cy="638175"/>
          <wp:effectExtent l="19050" t="0" r="0" b="0"/>
          <wp:docPr id="2" name="Picture 22" descr="AGL-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GL-colour"/>
                  <pic:cNvPicPr>
                    <a:picLocks noChangeAspect="1" noChangeArrowheads="1"/>
                  </pic:cNvPicPr>
                </pic:nvPicPr>
                <pic:blipFill>
                  <a:blip r:embed="rId1"/>
                  <a:srcRect/>
                  <a:stretch>
                    <a:fillRect/>
                  </a:stretch>
                </pic:blipFill>
                <pic:spPr bwMode="auto">
                  <a:xfrm>
                    <a:off x="0" y="0"/>
                    <a:ext cx="648970" cy="636270"/>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2262D" w14:textId="59AC430C" w:rsidR="00E32876" w:rsidRPr="002B0667" w:rsidRDefault="00E32876" w:rsidP="00161FCE">
    <w:pPr>
      <w:pStyle w:val="Header"/>
      <w:jc w:val="right"/>
      <w:rPr>
        <w:lang w:val="en-AU"/>
      </w:rPr>
    </w:pPr>
    <w:r w:rsidRPr="00481381">
      <w:rPr>
        <w:noProof/>
      </w:rPr>
      <w:drawing>
        <wp:inline distT="0" distB="0" distL="0" distR="0" wp14:anchorId="409504B1" wp14:editId="2FE1D245">
          <wp:extent cx="528369" cy="501651"/>
          <wp:effectExtent l="0" t="0" r="5080" b="0"/>
          <wp:docPr id="9" name="Picture 9" descr="AGL_Logo_Vertical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GL_Logo_Vertical_RGB.jp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28369" cy="5016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4FAC57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F05959"/>
    <w:multiLevelType w:val="hybridMultilevel"/>
    <w:tmpl w:val="E2A0CFC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B9035F2"/>
    <w:multiLevelType w:val="hybridMultilevel"/>
    <w:tmpl w:val="6542F0C2"/>
    <w:lvl w:ilvl="0" w:tplc="29D0755A">
      <w:start w:val="1"/>
      <w:numFmt w:val="upperLetter"/>
      <w:lvlText w:val="%1."/>
      <w:lvlJc w:val="left"/>
      <w:pPr>
        <w:tabs>
          <w:tab w:val="num" w:pos="1440"/>
        </w:tabs>
        <w:ind w:left="1440" w:hanging="360"/>
      </w:pPr>
      <w:rPr>
        <w:rFonts w:hint="default"/>
      </w:rPr>
    </w:lvl>
    <w:lvl w:ilvl="1" w:tplc="0C090001">
      <w:start w:val="1"/>
      <w:numFmt w:val="bullet"/>
      <w:lvlText w:val=""/>
      <w:lvlJc w:val="left"/>
      <w:pPr>
        <w:tabs>
          <w:tab w:val="num" w:pos="2160"/>
        </w:tabs>
        <w:ind w:left="2160" w:hanging="360"/>
      </w:pPr>
      <w:rPr>
        <w:rFonts w:ascii="Symbol" w:hAnsi="Symbol" w:hint="default"/>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0B17FEA"/>
    <w:multiLevelType w:val="hybridMultilevel"/>
    <w:tmpl w:val="9AD8D308"/>
    <w:lvl w:ilvl="0" w:tplc="29D0755A">
      <w:start w:val="1"/>
      <w:numFmt w:val="upp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95B00F7"/>
    <w:multiLevelType w:val="hybridMultilevel"/>
    <w:tmpl w:val="410AA53E"/>
    <w:lvl w:ilvl="0" w:tplc="29D0755A">
      <w:start w:val="1"/>
      <w:numFmt w:val="upperLetter"/>
      <w:lvlText w:val="%1."/>
      <w:lvlJc w:val="left"/>
      <w:pPr>
        <w:tabs>
          <w:tab w:val="num" w:pos="1440"/>
        </w:tabs>
        <w:ind w:left="1440" w:hanging="360"/>
      </w:pPr>
      <w:rPr>
        <w:rFonts w:hint="default"/>
      </w:rPr>
    </w:lvl>
    <w:lvl w:ilvl="1" w:tplc="0C090001">
      <w:start w:val="1"/>
      <w:numFmt w:val="bullet"/>
      <w:lvlText w:val=""/>
      <w:lvlJc w:val="left"/>
      <w:pPr>
        <w:tabs>
          <w:tab w:val="num" w:pos="2160"/>
        </w:tabs>
        <w:ind w:left="2160" w:hanging="360"/>
      </w:pPr>
      <w:rPr>
        <w:rFonts w:ascii="Symbol" w:hAnsi="Symbol" w:hint="default"/>
      </w:rPr>
    </w:lvl>
    <w:lvl w:ilvl="2" w:tplc="0409001B">
      <w:start w:val="1"/>
      <w:numFmt w:val="lowerRoman"/>
      <w:lvlText w:val="%3."/>
      <w:lvlJc w:val="right"/>
      <w:pPr>
        <w:tabs>
          <w:tab w:val="num" w:pos="2880"/>
        </w:tabs>
        <w:ind w:left="2880" w:hanging="180"/>
      </w:pPr>
    </w:lvl>
    <w:lvl w:ilvl="3" w:tplc="0C09000D">
      <w:start w:val="1"/>
      <w:numFmt w:val="bullet"/>
      <w:lvlText w:val=""/>
      <w:lvlJc w:val="left"/>
      <w:pPr>
        <w:tabs>
          <w:tab w:val="num" w:pos="3600"/>
        </w:tabs>
        <w:ind w:left="3600" w:hanging="360"/>
      </w:pPr>
      <w:rPr>
        <w:rFonts w:ascii="Wingdings" w:hAnsi="Wingdings" w:hint="default"/>
      </w:r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233F6C70"/>
    <w:multiLevelType w:val="hybridMultilevel"/>
    <w:tmpl w:val="9EA225EC"/>
    <w:lvl w:ilvl="0" w:tplc="504CDE22">
      <w:start w:val="1"/>
      <w:numFmt w:val="bullet"/>
      <w:lvlText w:val=""/>
      <w:lvlJc w:val="left"/>
      <w:pPr>
        <w:tabs>
          <w:tab w:val="num" w:pos="720"/>
        </w:tabs>
        <w:ind w:left="720" w:hanging="360"/>
      </w:pPr>
      <w:rPr>
        <w:rFonts w:ascii="Symbol" w:hAnsi="Symbol" w:hint="default"/>
      </w:rPr>
    </w:lvl>
    <w:lvl w:ilvl="1" w:tplc="748CA5B8" w:tentative="1">
      <w:start w:val="1"/>
      <w:numFmt w:val="bullet"/>
      <w:lvlText w:val=""/>
      <w:lvlJc w:val="left"/>
      <w:pPr>
        <w:tabs>
          <w:tab w:val="num" w:pos="1440"/>
        </w:tabs>
        <w:ind w:left="1440" w:hanging="360"/>
      </w:pPr>
      <w:rPr>
        <w:rFonts w:ascii="Symbol" w:hAnsi="Symbol" w:hint="default"/>
      </w:rPr>
    </w:lvl>
    <w:lvl w:ilvl="2" w:tplc="F3A0D368" w:tentative="1">
      <w:start w:val="1"/>
      <w:numFmt w:val="bullet"/>
      <w:lvlText w:val=""/>
      <w:lvlJc w:val="left"/>
      <w:pPr>
        <w:tabs>
          <w:tab w:val="num" w:pos="2160"/>
        </w:tabs>
        <w:ind w:left="2160" w:hanging="360"/>
      </w:pPr>
      <w:rPr>
        <w:rFonts w:ascii="Symbol" w:hAnsi="Symbol" w:hint="default"/>
      </w:rPr>
    </w:lvl>
    <w:lvl w:ilvl="3" w:tplc="F0C0798E" w:tentative="1">
      <w:start w:val="1"/>
      <w:numFmt w:val="bullet"/>
      <w:lvlText w:val=""/>
      <w:lvlJc w:val="left"/>
      <w:pPr>
        <w:tabs>
          <w:tab w:val="num" w:pos="2880"/>
        </w:tabs>
        <w:ind w:left="2880" w:hanging="360"/>
      </w:pPr>
      <w:rPr>
        <w:rFonts w:ascii="Symbol" w:hAnsi="Symbol" w:hint="default"/>
      </w:rPr>
    </w:lvl>
    <w:lvl w:ilvl="4" w:tplc="C7663066" w:tentative="1">
      <w:start w:val="1"/>
      <w:numFmt w:val="bullet"/>
      <w:lvlText w:val=""/>
      <w:lvlJc w:val="left"/>
      <w:pPr>
        <w:tabs>
          <w:tab w:val="num" w:pos="3600"/>
        </w:tabs>
        <w:ind w:left="3600" w:hanging="360"/>
      </w:pPr>
      <w:rPr>
        <w:rFonts w:ascii="Symbol" w:hAnsi="Symbol" w:hint="default"/>
      </w:rPr>
    </w:lvl>
    <w:lvl w:ilvl="5" w:tplc="3006E6A2" w:tentative="1">
      <w:start w:val="1"/>
      <w:numFmt w:val="bullet"/>
      <w:lvlText w:val=""/>
      <w:lvlJc w:val="left"/>
      <w:pPr>
        <w:tabs>
          <w:tab w:val="num" w:pos="4320"/>
        </w:tabs>
        <w:ind w:left="4320" w:hanging="360"/>
      </w:pPr>
      <w:rPr>
        <w:rFonts w:ascii="Symbol" w:hAnsi="Symbol" w:hint="default"/>
      </w:rPr>
    </w:lvl>
    <w:lvl w:ilvl="6" w:tplc="9C086880" w:tentative="1">
      <w:start w:val="1"/>
      <w:numFmt w:val="bullet"/>
      <w:lvlText w:val=""/>
      <w:lvlJc w:val="left"/>
      <w:pPr>
        <w:tabs>
          <w:tab w:val="num" w:pos="5040"/>
        </w:tabs>
        <w:ind w:left="5040" w:hanging="360"/>
      </w:pPr>
      <w:rPr>
        <w:rFonts w:ascii="Symbol" w:hAnsi="Symbol" w:hint="default"/>
      </w:rPr>
    </w:lvl>
    <w:lvl w:ilvl="7" w:tplc="79760D84" w:tentative="1">
      <w:start w:val="1"/>
      <w:numFmt w:val="bullet"/>
      <w:lvlText w:val=""/>
      <w:lvlJc w:val="left"/>
      <w:pPr>
        <w:tabs>
          <w:tab w:val="num" w:pos="5760"/>
        </w:tabs>
        <w:ind w:left="5760" w:hanging="360"/>
      </w:pPr>
      <w:rPr>
        <w:rFonts w:ascii="Symbol" w:hAnsi="Symbol" w:hint="default"/>
      </w:rPr>
    </w:lvl>
    <w:lvl w:ilvl="8" w:tplc="C92E867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A31474E"/>
    <w:multiLevelType w:val="hybridMultilevel"/>
    <w:tmpl w:val="7B446BBE"/>
    <w:lvl w:ilvl="0" w:tplc="29D0755A">
      <w:start w:val="1"/>
      <w:numFmt w:val="upperLetter"/>
      <w:lvlText w:val="%1."/>
      <w:lvlJc w:val="left"/>
      <w:pPr>
        <w:tabs>
          <w:tab w:val="num" w:pos="1440"/>
        </w:tabs>
        <w:ind w:left="1440" w:hanging="360"/>
      </w:pPr>
      <w:rPr>
        <w:rFonts w:hint="default"/>
      </w:rPr>
    </w:lvl>
    <w:lvl w:ilvl="1" w:tplc="0C090001">
      <w:start w:val="1"/>
      <w:numFmt w:val="bullet"/>
      <w:lvlText w:val=""/>
      <w:lvlJc w:val="left"/>
      <w:pPr>
        <w:tabs>
          <w:tab w:val="num" w:pos="2160"/>
        </w:tabs>
        <w:ind w:left="2160" w:hanging="360"/>
      </w:pPr>
      <w:rPr>
        <w:rFonts w:ascii="Symbol" w:hAnsi="Symbol"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2EC91612"/>
    <w:multiLevelType w:val="hybridMultilevel"/>
    <w:tmpl w:val="EF24F678"/>
    <w:lvl w:ilvl="0" w:tplc="29D0755A">
      <w:start w:val="1"/>
      <w:numFmt w:val="upperLetter"/>
      <w:lvlText w:val="%1."/>
      <w:lvlJc w:val="left"/>
      <w:pPr>
        <w:tabs>
          <w:tab w:val="num" w:pos="1440"/>
        </w:tabs>
        <w:ind w:left="1440" w:hanging="360"/>
      </w:pPr>
      <w:rPr>
        <w:rFonts w:hint="default"/>
      </w:rPr>
    </w:lvl>
    <w:lvl w:ilvl="1" w:tplc="0C090001">
      <w:start w:val="1"/>
      <w:numFmt w:val="bullet"/>
      <w:lvlText w:val=""/>
      <w:lvlJc w:val="left"/>
      <w:pPr>
        <w:tabs>
          <w:tab w:val="num" w:pos="2160"/>
        </w:tabs>
        <w:ind w:left="2160" w:hanging="360"/>
      </w:pPr>
      <w:rPr>
        <w:rFonts w:ascii="Symbol" w:hAnsi="Symbol"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323F4A3B"/>
    <w:multiLevelType w:val="hybridMultilevel"/>
    <w:tmpl w:val="18FA8E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DC13C7"/>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720"/>
        </w:tabs>
        <w:ind w:left="43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46E44D43"/>
    <w:multiLevelType w:val="hybridMultilevel"/>
    <w:tmpl w:val="AE0A28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273582B"/>
    <w:multiLevelType w:val="hybridMultilevel"/>
    <w:tmpl w:val="4E349188"/>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556011F3"/>
    <w:multiLevelType w:val="multilevel"/>
    <w:tmpl w:val="0C09001F"/>
    <w:styleLink w:val="111111"/>
    <w:lvl w:ilvl="0">
      <w:start w:val="1"/>
      <w:numFmt w:val="decimal"/>
      <w:pStyle w:val="Heading1numbered"/>
      <w:lvlText w:val="%1."/>
      <w:lvlJc w:val="left"/>
      <w:pPr>
        <w:tabs>
          <w:tab w:val="num" w:pos="360"/>
        </w:tabs>
        <w:ind w:left="360" w:hanging="360"/>
      </w:pPr>
    </w:lvl>
    <w:lvl w:ilvl="1">
      <w:start w:val="1"/>
      <w:numFmt w:val="decimal"/>
      <w:pStyle w:val="Heading2-numbered"/>
      <w:lvlText w:val="%1.%2."/>
      <w:lvlJc w:val="left"/>
      <w:pPr>
        <w:tabs>
          <w:tab w:val="num" w:pos="1080"/>
        </w:tabs>
        <w:ind w:left="792" w:hanging="432"/>
      </w:pPr>
    </w:lvl>
    <w:lvl w:ilvl="2">
      <w:start w:val="1"/>
      <w:numFmt w:val="decimal"/>
      <w:pStyle w:val="Heading3-numbered"/>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3" w15:restartNumberingAfterBreak="0">
    <w:nsid w:val="5E412E74"/>
    <w:multiLevelType w:val="hybridMultilevel"/>
    <w:tmpl w:val="B172097C"/>
    <w:lvl w:ilvl="0" w:tplc="29D0755A">
      <w:start w:val="1"/>
      <w:numFmt w:val="upperLetter"/>
      <w:lvlText w:val="%1."/>
      <w:lvlJc w:val="left"/>
      <w:pPr>
        <w:tabs>
          <w:tab w:val="num" w:pos="1440"/>
        </w:tabs>
        <w:ind w:left="1440" w:hanging="360"/>
      </w:pPr>
      <w:rPr>
        <w:rFonts w:hint="default"/>
      </w:rPr>
    </w:lvl>
    <w:lvl w:ilvl="1" w:tplc="0C090001">
      <w:start w:val="1"/>
      <w:numFmt w:val="bullet"/>
      <w:lvlText w:val=""/>
      <w:lvlJc w:val="left"/>
      <w:pPr>
        <w:tabs>
          <w:tab w:val="num" w:pos="2160"/>
        </w:tabs>
        <w:ind w:left="2160" w:hanging="360"/>
      </w:pPr>
      <w:rPr>
        <w:rFonts w:ascii="Symbol" w:hAnsi="Symbol"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626E6862"/>
    <w:multiLevelType w:val="hybridMultilevel"/>
    <w:tmpl w:val="958803A8"/>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70023FF5"/>
    <w:multiLevelType w:val="hybridMultilevel"/>
    <w:tmpl w:val="4EA0B5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6561F56"/>
    <w:multiLevelType w:val="hybridMultilevel"/>
    <w:tmpl w:val="A522B8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7A4F0614"/>
    <w:multiLevelType w:val="hybridMultilevel"/>
    <w:tmpl w:val="C7FA4228"/>
    <w:lvl w:ilvl="0" w:tplc="29D0755A">
      <w:start w:val="1"/>
      <w:numFmt w:val="upperLetter"/>
      <w:lvlText w:val="%1."/>
      <w:lvlJc w:val="left"/>
      <w:pPr>
        <w:tabs>
          <w:tab w:val="num" w:pos="1440"/>
        </w:tabs>
        <w:ind w:left="1440" w:hanging="360"/>
      </w:pPr>
      <w:rPr>
        <w:rFonts w:hint="default"/>
      </w:rPr>
    </w:lvl>
    <w:lvl w:ilvl="1" w:tplc="0C090001">
      <w:start w:val="1"/>
      <w:numFmt w:val="bullet"/>
      <w:lvlText w:val=""/>
      <w:lvlJc w:val="left"/>
      <w:pPr>
        <w:tabs>
          <w:tab w:val="num" w:pos="2160"/>
        </w:tabs>
        <w:ind w:left="2160" w:hanging="360"/>
      </w:pPr>
      <w:rPr>
        <w:rFonts w:ascii="Symbol" w:hAnsi="Symbol"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9"/>
  </w:num>
  <w:num w:numId="2">
    <w:abstractNumId w:val="12"/>
  </w:num>
  <w:num w:numId="3">
    <w:abstractNumId w:val="3"/>
  </w:num>
  <w:num w:numId="4">
    <w:abstractNumId w:val="2"/>
  </w:num>
  <w:num w:numId="5">
    <w:abstractNumId w:val="8"/>
  </w:num>
  <w:num w:numId="6">
    <w:abstractNumId w:val="16"/>
  </w:num>
  <w:num w:numId="7">
    <w:abstractNumId w:val="4"/>
  </w:num>
  <w:num w:numId="8">
    <w:abstractNumId w:val="10"/>
  </w:num>
  <w:num w:numId="9">
    <w:abstractNumId w:val="0"/>
  </w:num>
  <w:num w:numId="10">
    <w:abstractNumId w:val="7"/>
  </w:num>
  <w:num w:numId="11">
    <w:abstractNumId w:val="17"/>
  </w:num>
  <w:num w:numId="12">
    <w:abstractNumId w:val="6"/>
  </w:num>
  <w:num w:numId="13">
    <w:abstractNumId w:val="13"/>
  </w:num>
  <w:num w:numId="14">
    <w:abstractNumId w:val="14"/>
  </w:num>
  <w:num w:numId="15">
    <w:abstractNumId w:val="11"/>
  </w:num>
  <w:num w:numId="16">
    <w:abstractNumId w:val="1"/>
  </w:num>
  <w:num w:numId="17">
    <w:abstractNumId w:val="12"/>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F0"/>
    <w:rsid w:val="00031C6C"/>
    <w:rsid w:val="000677EF"/>
    <w:rsid w:val="00070180"/>
    <w:rsid w:val="00091E79"/>
    <w:rsid w:val="000C0C13"/>
    <w:rsid w:val="00105900"/>
    <w:rsid w:val="001305F0"/>
    <w:rsid w:val="00161FCE"/>
    <w:rsid w:val="001C5AA3"/>
    <w:rsid w:val="001E7EEC"/>
    <w:rsid w:val="001F63B3"/>
    <w:rsid w:val="00210FFF"/>
    <w:rsid w:val="002174AB"/>
    <w:rsid w:val="0023468F"/>
    <w:rsid w:val="00235D1F"/>
    <w:rsid w:val="00244215"/>
    <w:rsid w:val="00253B5F"/>
    <w:rsid w:val="00257F24"/>
    <w:rsid w:val="00270BC8"/>
    <w:rsid w:val="0027425B"/>
    <w:rsid w:val="002E5653"/>
    <w:rsid w:val="002F3641"/>
    <w:rsid w:val="00307F35"/>
    <w:rsid w:val="003C6ADE"/>
    <w:rsid w:val="00434207"/>
    <w:rsid w:val="00481381"/>
    <w:rsid w:val="004A5F9E"/>
    <w:rsid w:val="004F142B"/>
    <w:rsid w:val="00524E9C"/>
    <w:rsid w:val="00555232"/>
    <w:rsid w:val="005801CF"/>
    <w:rsid w:val="00584698"/>
    <w:rsid w:val="005A426F"/>
    <w:rsid w:val="005A6583"/>
    <w:rsid w:val="005B4892"/>
    <w:rsid w:val="006030CB"/>
    <w:rsid w:val="00627482"/>
    <w:rsid w:val="0064078E"/>
    <w:rsid w:val="00695AD5"/>
    <w:rsid w:val="006D0E15"/>
    <w:rsid w:val="00700B7B"/>
    <w:rsid w:val="00706760"/>
    <w:rsid w:val="00723F18"/>
    <w:rsid w:val="007377CC"/>
    <w:rsid w:val="00754B4E"/>
    <w:rsid w:val="007812BF"/>
    <w:rsid w:val="00786648"/>
    <w:rsid w:val="00787555"/>
    <w:rsid w:val="00833904"/>
    <w:rsid w:val="0083641D"/>
    <w:rsid w:val="00874B3F"/>
    <w:rsid w:val="008C0C73"/>
    <w:rsid w:val="008D7C29"/>
    <w:rsid w:val="008E2ED4"/>
    <w:rsid w:val="00906ADB"/>
    <w:rsid w:val="00910B10"/>
    <w:rsid w:val="00916F95"/>
    <w:rsid w:val="00930325"/>
    <w:rsid w:val="0095700D"/>
    <w:rsid w:val="00961BC3"/>
    <w:rsid w:val="00983829"/>
    <w:rsid w:val="009936D2"/>
    <w:rsid w:val="009A3C6A"/>
    <w:rsid w:val="009A629C"/>
    <w:rsid w:val="009C43C6"/>
    <w:rsid w:val="009E79BD"/>
    <w:rsid w:val="009F01D1"/>
    <w:rsid w:val="00A2152A"/>
    <w:rsid w:val="00A47F0D"/>
    <w:rsid w:val="00A52A78"/>
    <w:rsid w:val="00A52AD2"/>
    <w:rsid w:val="00A543D5"/>
    <w:rsid w:val="00AC240D"/>
    <w:rsid w:val="00AD3D9A"/>
    <w:rsid w:val="00B0298A"/>
    <w:rsid w:val="00B4353D"/>
    <w:rsid w:val="00B6442D"/>
    <w:rsid w:val="00B657A3"/>
    <w:rsid w:val="00B8470F"/>
    <w:rsid w:val="00B84D46"/>
    <w:rsid w:val="00B97549"/>
    <w:rsid w:val="00BB3EDF"/>
    <w:rsid w:val="00BB7488"/>
    <w:rsid w:val="00BD6EE9"/>
    <w:rsid w:val="00C025AA"/>
    <w:rsid w:val="00C1552D"/>
    <w:rsid w:val="00C333D8"/>
    <w:rsid w:val="00C36CA3"/>
    <w:rsid w:val="00C61A78"/>
    <w:rsid w:val="00CD4AD0"/>
    <w:rsid w:val="00D101A7"/>
    <w:rsid w:val="00D2195E"/>
    <w:rsid w:val="00D273CC"/>
    <w:rsid w:val="00D536C4"/>
    <w:rsid w:val="00D84A9F"/>
    <w:rsid w:val="00D95B77"/>
    <w:rsid w:val="00DB2F82"/>
    <w:rsid w:val="00DC38CB"/>
    <w:rsid w:val="00DC7947"/>
    <w:rsid w:val="00DE0678"/>
    <w:rsid w:val="00E006AA"/>
    <w:rsid w:val="00E01CEB"/>
    <w:rsid w:val="00E07094"/>
    <w:rsid w:val="00E26243"/>
    <w:rsid w:val="00E32876"/>
    <w:rsid w:val="00E44AEB"/>
    <w:rsid w:val="00EC48FD"/>
    <w:rsid w:val="00F141BF"/>
    <w:rsid w:val="00F57C29"/>
    <w:rsid w:val="00F8104A"/>
    <w:rsid w:val="00FA607E"/>
    <w:rsid w:val="00FA6770"/>
    <w:rsid w:val="00FD1E79"/>
    <w:rsid w:val="00FE73FB"/>
    <w:rsid w:val="00FF76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2635"/>
  <w15:chartTrackingRefBased/>
  <w15:docId w15:val="{5031AFD6-8709-4C07-AF7E-C5B06A5A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482"/>
    <w:pPr>
      <w:spacing w:after="200" w:line="276" w:lineRule="auto"/>
    </w:pPr>
    <w:rPr>
      <w:rFonts w:ascii="Verdana" w:eastAsia="Calibri" w:hAnsi="Verdana" w:cs="Times New Roman"/>
      <w:sz w:val="18"/>
      <w:szCs w:val="24"/>
      <w:lang w:val="en-US"/>
    </w:rPr>
  </w:style>
  <w:style w:type="paragraph" w:styleId="Heading1">
    <w:name w:val="heading 1"/>
    <w:next w:val="Normal"/>
    <w:link w:val="Heading1Char"/>
    <w:qFormat/>
    <w:rsid w:val="00627482"/>
    <w:pPr>
      <w:keepNext/>
      <w:keepLines/>
      <w:spacing w:before="480" w:after="0" w:line="240" w:lineRule="auto"/>
      <w:outlineLvl w:val="0"/>
    </w:pPr>
    <w:rPr>
      <w:rFonts w:ascii="Verdana" w:eastAsiaTheme="majorEastAsia" w:hAnsi="Verdana" w:cstheme="majorBidi"/>
      <w:bCs/>
      <w:color w:val="8C7869"/>
      <w:sz w:val="40"/>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7482"/>
    <w:rPr>
      <w:rFonts w:ascii="Verdana" w:eastAsiaTheme="majorEastAsia" w:hAnsi="Verdana" w:cstheme="majorBidi"/>
      <w:bCs/>
      <w:color w:val="8C7869"/>
      <w:sz w:val="40"/>
      <w:szCs w:val="28"/>
      <w:lang w:val="en-US"/>
    </w:rPr>
  </w:style>
  <w:style w:type="paragraph" w:styleId="Header">
    <w:name w:val="header"/>
    <w:basedOn w:val="Normal"/>
    <w:link w:val="HeaderChar"/>
    <w:uiPriority w:val="99"/>
    <w:unhideWhenUsed/>
    <w:rsid w:val="00627482"/>
    <w:pPr>
      <w:tabs>
        <w:tab w:val="center" w:pos="4513"/>
        <w:tab w:val="right" w:pos="9026"/>
      </w:tabs>
    </w:pPr>
  </w:style>
  <w:style w:type="character" w:customStyle="1" w:styleId="HeaderChar">
    <w:name w:val="Header Char"/>
    <w:basedOn w:val="DefaultParagraphFont"/>
    <w:link w:val="Header"/>
    <w:uiPriority w:val="99"/>
    <w:rsid w:val="00627482"/>
    <w:rPr>
      <w:rFonts w:ascii="Verdana" w:eastAsia="Calibri" w:hAnsi="Verdana" w:cs="Times New Roman"/>
      <w:sz w:val="18"/>
      <w:szCs w:val="24"/>
      <w:lang w:val="en-US"/>
    </w:rPr>
  </w:style>
  <w:style w:type="paragraph" w:styleId="Footer">
    <w:name w:val="footer"/>
    <w:basedOn w:val="Normal"/>
    <w:link w:val="FooterChar"/>
    <w:unhideWhenUsed/>
    <w:rsid w:val="00627482"/>
    <w:pPr>
      <w:tabs>
        <w:tab w:val="center" w:pos="4513"/>
        <w:tab w:val="right" w:pos="9026"/>
      </w:tabs>
    </w:pPr>
  </w:style>
  <w:style w:type="character" w:customStyle="1" w:styleId="FooterChar">
    <w:name w:val="Footer Char"/>
    <w:basedOn w:val="DefaultParagraphFont"/>
    <w:link w:val="Footer"/>
    <w:rsid w:val="00627482"/>
    <w:rPr>
      <w:rFonts w:ascii="Verdana" w:eastAsia="Calibri" w:hAnsi="Verdana" w:cs="Times New Roman"/>
      <w:sz w:val="18"/>
      <w:szCs w:val="24"/>
      <w:lang w:val="en-US"/>
    </w:rPr>
  </w:style>
  <w:style w:type="paragraph" w:customStyle="1" w:styleId="tabletext">
    <w:name w:val="table text"/>
    <w:basedOn w:val="Normal"/>
    <w:rsid w:val="00627482"/>
    <w:pPr>
      <w:spacing w:before="60" w:after="60" w:line="240" w:lineRule="auto"/>
    </w:pPr>
    <w:rPr>
      <w:rFonts w:eastAsia="Times New Roman"/>
      <w:sz w:val="16"/>
      <w:lang w:val="en-GB" w:eastAsia="en-GB"/>
    </w:rPr>
  </w:style>
  <w:style w:type="paragraph" w:styleId="BodyText">
    <w:name w:val="Body Text"/>
    <w:link w:val="BodyTextChar"/>
    <w:rsid w:val="00627482"/>
    <w:pPr>
      <w:spacing w:before="120" w:after="120" w:line="240" w:lineRule="auto"/>
    </w:pPr>
    <w:rPr>
      <w:rFonts w:ascii="Verdana" w:eastAsia="Times New Roman" w:hAnsi="Verdana" w:cs="Times New Roman"/>
      <w:sz w:val="18"/>
      <w:szCs w:val="24"/>
      <w:lang w:val="en-GB" w:eastAsia="en-GB"/>
    </w:rPr>
  </w:style>
  <w:style w:type="character" w:customStyle="1" w:styleId="BodyTextChar">
    <w:name w:val="Body Text Char"/>
    <w:basedOn w:val="DefaultParagraphFont"/>
    <w:link w:val="BodyText"/>
    <w:rsid w:val="00627482"/>
    <w:rPr>
      <w:rFonts w:ascii="Verdana" w:eastAsia="Times New Roman" w:hAnsi="Verdana" w:cs="Times New Roman"/>
      <w:sz w:val="18"/>
      <w:szCs w:val="24"/>
      <w:lang w:val="en-GB" w:eastAsia="en-GB"/>
    </w:rPr>
  </w:style>
  <w:style w:type="paragraph" w:customStyle="1" w:styleId="Headline1">
    <w:name w:val="Headline1"/>
    <w:basedOn w:val="Normal"/>
    <w:rsid w:val="00627482"/>
    <w:pPr>
      <w:tabs>
        <w:tab w:val="left" w:pos="2340"/>
      </w:tabs>
      <w:spacing w:before="120" w:after="120" w:line="240" w:lineRule="auto"/>
    </w:pPr>
    <w:rPr>
      <w:rFonts w:eastAsia="Times New Roman"/>
      <w:color w:val="8C7869"/>
      <w:sz w:val="40"/>
      <w:lang w:val="en-GB" w:eastAsia="en-GB"/>
    </w:rPr>
  </w:style>
  <w:style w:type="character" w:styleId="Hyperlink">
    <w:name w:val="Hyperlink"/>
    <w:basedOn w:val="DefaultParagraphFont"/>
    <w:uiPriority w:val="99"/>
    <w:rsid w:val="00627482"/>
    <w:rPr>
      <w:rFonts w:ascii="Verdana" w:hAnsi="Verdana"/>
      <w:color w:val="8C7869"/>
      <w:sz w:val="18"/>
      <w:u w:val="single"/>
    </w:rPr>
  </w:style>
  <w:style w:type="paragraph" w:styleId="TOC2">
    <w:name w:val="toc 2"/>
    <w:basedOn w:val="Normal"/>
    <w:next w:val="Normal"/>
    <w:autoRedefine/>
    <w:uiPriority w:val="39"/>
    <w:rsid w:val="00627482"/>
    <w:pPr>
      <w:spacing w:before="120" w:after="120" w:line="240" w:lineRule="auto"/>
      <w:ind w:left="180"/>
    </w:pPr>
    <w:rPr>
      <w:rFonts w:eastAsia="Times New Roman"/>
      <w:lang w:val="en-GB" w:eastAsia="en-GB"/>
    </w:rPr>
  </w:style>
  <w:style w:type="paragraph" w:styleId="TOC1">
    <w:name w:val="toc 1"/>
    <w:basedOn w:val="Normal"/>
    <w:next w:val="Normal"/>
    <w:autoRedefine/>
    <w:uiPriority w:val="39"/>
    <w:rsid w:val="00627482"/>
    <w:pPr>
      <w:spacing w:before="120" w:after="120" w:line="240" w:lineRule="auto"/>
    </w:pPr>
    <w:rPr>
      <w:rFonts w:eastAsia="Times New Roman"/>
      <w:b/>
      <w:sz w:val="22"/>
      <w:lang w:val="en-GB" w:eastAsia="en-GB"/>
    </w:rPr>
  </w:style>
  <w:style w:type="paragraph" w:customStyle="1" w:styleId="Heading1numbered">
    <w:name w:val="Heading 1 numbered"/>
    <w:next w:val="Normal"/>
    <w:rsid w:val="00627482"/>
    <w:pPr>
      <w:numPr>
        <w:numId w:val="2"/>
      </w:numPr>
      <w:spacing w:before="360" w:after="360" w:line="240" w:lineRule="auto"/>
    </w:pPr>
    <w:rPr>
      <w:rFonts w:ascii="Verdana" w:eastAsia="Times New Roman" w:hAnsi="Verdana" w:cs="Times New Roman"/>
      <w:color w:val="8C7869"/>
      <w:sz w:val="40"/>
      <w:szCs w:val="24"/>
      <w:lang w:val="en-GB" w:eastAsia="en-GB"/>
    </w:rPr>
  </w:style>
  <w:style w:type="paragraph" w:customStyle="1" w:styleId="Heading2-numbered">
    <w:name w:val="Heading 2 - numbered"/>
    <w:basedOn w:val="Heading1numbered"/>
    <w:next w:val="Normal"/>
    <w:rsid w:val="00627482"/>
    <w:pPr>
      <w:numPr>
        <w:ilvl w:val="1"/>
      </w:numPr>
    </w:pPr>
    <w:rPr>
      <w:b/>
      <w:color w:val="auto"/>
      <w:sz w:val="24"/>
    </w:rPr>
  </w:style>
  <w:style w:type="paragraph" w:customStyle="1" w:styleId="Heading3-numbered">
    <w:name w:val="Heading 3 - numbered"/>
    <w:basedOn w:val="Heading2-numbered"/>
    <w:next w:val="Normal"/>
    <w:rsid w:val="00627482"/>
    <w:pPr>
      <w:numPr>
        <w:ilvl w:val="2"/>
      </w:numPr>
      <w:tabs>
        <w:tab w:val="clear" w:pos="1800"/>
        <w:tab w:val="num" w:pos="900"/>
      </w:tabs>
      <w:ind w:left="900" w:hanging="900"/>
    </w:pPr>
    <w:rPr>
      <w:sz w:val="20"/>
    </w:rPr>
  </w:style>
  <w:style w:type="numbering" w:styleId="111111">
    <w:name w:val="Outline List 2"/>
    <w:basedOn w:val="NoList"/>
    <w:semiHidden/>
    <w:rsid w:val="00627482"/>
    <w:pPr>
      <w:numPr>
        <w:numId w:val="2"/>
      </w:numPr>
    </w:pPr>
  </w:style>
  <w:style w:type="table" w:styleId="TableGrid">
    <w:name w:val="Table Grid"/>
    <w:basedOn w:val="TableNormal"/>
    <w:rsid w:val="00627482"/>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0">
    <w:name w:val="Table text"/>
    <w:rsid w:val="00627482"/>
    <w:pPr>
      <w:spacing w:before="60" w:after="60" w:line="240" w:lineRule="auto"/>
    </w:pPr>
    <w:rPr>
      <w:rFonts w:ascii="Verdana" w:eastAsia="Times New Roman" w:hAnsi="Verdana" w:cs="Times New Roman"/>
      <w:sz w:val="15"/>
      <w:szCs w:val="24"/>
      <w:lang w:val="en-GB" w:eastAsia="en-GB"/>
    </w:rPr>
  </w:style>
  <w:style w:type="paragraph" w:customStyle="1" w:styleId="Tableheading">
    <w:name w:val="Table heading"/>
    <w:rsid w:val="00627482"/>
    <w:pPr>
      <w:spacing w:before="60" w:after="60" w:line="240" w:lineRule="auto"/>
    </w:pPr>
    <w:rPr>
      <w:rFonts w:ascii="Verdana" w:eastAsia="Times New Roman" w:hAnsi="Verdana" w:cs="Times New Roman"/>
      <w:b/>
      <w:color w:val="FFFFFF"/>
      <w:sz w:val="16"/>
      <w:szCs w:val="24"/>
      <w:lang w:val="en-GB" w:eastAsia="en-GB"/>
    </w:rPr>
  </w:style>
  <w:style w:type="paragraph" w:customStyle="1" w:styleId="Tablesubheading">
    <w:name w:val="Table sub heading"/>
    <w:rsid w:val="00627482"/>
    <w:pPr>
      <w:spacing w:before="60" w:after="60" w:line="240" w:lineRule="auto"/>
    </w:pPr>
    <w:rPr>
      <w:rFonts w:ascii="Verdana" w:eastAsia="Times New Roman" w:hAnsi="Verdana" w:cs="Times New Roman"/>
      <w:b/>
      <w:sz w:val="15"/>
      <w:szCs w:val="24"/>
      <w:lang w:val="en-GB" w:eastAsia="en-GB"/>
    </w:rPr>
  </w:style>
  <w:style w:type="paragraph" w:styleId="ListParagraph">
    <w:name w:val="List Paragraph"/>
    <w:basedOn w:val="Normal"/>
    <w:uiPriority w:val="34"/>
    <w:qFormat/>
    <w:rsid w:val="00627482"/>
    <w:pPr>
      <w:ind w:left="720"/>
      <w:contextualSpacing/>
    </w:pPr>
  </w:style>
  <w:style w:type="paragraph" w:customStyle="1" w:styleId="TableText1">
    <w:name w:val="Table Text"/>
    <w:basedOn w:val="Normal"/>
    <w:rsid w:val="00627482"/>
    <w:pPr>
      <w:spacing w:before="80" w:after="40" w:line="240" w:lineRule="auto"/>
    </w:pPr>
    <w:rPr>
      <w:rFonts w:ascii="Arial" w:eastAsia="Times New Roman" w:hAnsi="Arial" w:cs="Arial"/>
      <w:sz w:val="20"/>
      <w:lang w:val="en-AU"/>
    </w:rPr>
  </w:style>
  <w:style w:type="paragraph" w:customStyle="1" w:styleId="BodytextTCS">
    <w:name w:val="Body text TCS"/>
    <w:rsid w:val="00627482"/>
    <w:pPr>
      <w:keepLines/>
      <w:spacing w:before="40" w:after="120" w:line="280" w:lineRule="exact"/>
    </w:pPr>
    <w:rPr>
      <w:rFonts w:ascii="Myriad Pro" w:eastAsia="Times New Roman" w:hAnsi="Myriad Pro" w:cs="Times New Roman"/>
      <w:noProof/>
      <w:sz w:val="20"/>
      <w:szCs w:val="20"/>
      <w:lang w:val="en-GB"/>
    </w:rPr>
  </w:style>
  <w:style w:type="paragraph" w:styleId="ListBullet">
    <w:name w:val="List Bullet"/>
    <w:basedOn w:val="Normal"/>
    <w:uiPriority w:val="99"/>
    <w:rsid w:val="00627482"/>
    <w:pPr>
      <w:tabs>
        <w:tab w:val="num" w:pos="540"/>
      </w:tabs>
      <w:spacing w:before="80" w:after="80" w:line="240" w:lineRule="auto"/>
      <w:ind w:left="538" w:hanging="357"/>
    </w:pPr>
    <w:rPr>
      <w:rFonts w:eastAsia="Times New Roman"/>
      <w:lang w:val="en-GB" w:eastAsia="en-GB"/>
    </w:rPr>
  </w:style>
  <w:style w:type="paragraph" w:styleId="BalloonText">
    <w:name w:val="Balloon Text"/>
    <w:basedOn w:val="Normal"/>
    <w:link w:val="BalloonTextChar"/>
    <w:uiPriority w:val="99"/>
    <w:semiHidden/>
    <w:unhideWhenUsed/>
    <w:rsid w:val="0062748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27482"/>
    <w:rPr>
      <w:rFonts w:ascii="Segoe UI" w:eastAsia="Calibri" w:hAnsi="Segoe UI" w:cs="Segoe UI"/>
      <w:sz w:val="18"/>
      <w:szCs w:val="18"/>
      <w:lang w:val="en-US"/>
    </w:rPr>
  </w:style>
  <w:style w:type="character" w:styleId="UnresolvedMention">
    <w:name w:val="Unresolved Mention"/>
    <w:basedOn w:val="DefaultParagraphFont"/>
    <w:uiPriority w:val="99"/>
    <w:semiHidden/>
    <w:unhideWhenUsed/>
    <w:rsid w:val="004F142B"/>
    <w:rPr>
      <w:color w:val="605E5C"/>
      <w:shd w:val="clear" w:color="auto" w:fill="E1DFDD"/>
    </w:rPr>
  </w:style>
  <w:style w:type="paragraph" w:styleId="NormalWeb">
    <w:name w:val="Normal (Web)"/>
    <w:basedOn w:val="Normal"/>
    <w:uiPriority w:val="99"/>
    <w:semiHidden/>
    <w:unhideWhenUsed/>
    <w:rsid w:val="00FE73FB"/>
    <w:pPr>
      <w:spacing w:before="100" w:beforeAutospacing="1" w:after="100" w:afterAutospacing="1" w:line="240" w:lineRule="auto"/>
    </w:pPr>
    <w:rPr>
      <w:rFonts w:ascii="Times New Roman" w:eastAsia="Times New Roman" w:hAnsi="Times New Roman"/>
      <w:sz w:val="24"/>
      <w:lang w:val="en-AU" w:eastAsia="en-AU"/>
    </w:rPr>
  </w:style>
  <w:style w:type="table" w:styleId="TableGridLight">
    <w:name w:val="Grid Table Light"/>
    <w:basedOn w:val="TableNormal"/>
    <w:uiPriority w:val="40"/>
    <w:rsid w:val="009C43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13393">
      <w:bodyDiv w:val="1"/>
      <w:marLeft w:val="0"/>
      <w:marRight w:val="0"/>
      <w:marTop w:val="0"/>
      <w:marBottom w:val="0"/>
      <w:divBdr>
        <w:top w:val="none" w:sz="0" w:space="0" w:color="auto"/>
        <w:left w:val="none" w:sz="0" w:space="0" w:color="auto"/>
        <w:bottom w:val="none" w:sz="0" w:space="0" w:color="auto"/>
        <w:right w:val="none" w:sz="0" w:space="0" w:color="auto"/>
      </w:divBdr>
    </w:div>
    <w:div w:id="582180362">
      <w:bodyDiv w:val="1"/>
      <w:marLeft w:val="0"/>
      <w:marRight w:val="0"/>
      <w:marTop w:val="0"/>
      <w:marBottom w:val="0"/>
      <w:divBdr>
        <w:top w:val="none" w:sz="0" w:space="0" w:color="auto"/>
        <w:left w:val="none" w:sz="0" w:space="0" w:color="auto"/>
        <w:bottom w:val="none" w:sz="0" w:space="0" w:color="auto"/>
        <w:right w:val="none" w:sz="0" w:space="0" w:color="auto"/>
      </w:divBdr>
    </w:div>
    <w:div w:id="679239999">
      <w:bodyDiv w:val="1"/>
      <w:marLeft w:val="0"/>
      <w:marRight w:val="0"/>
      <w:marTop w:val="0"/>
      <w:marBottom w:val="0"/>
      <w:divBdr>
        <w:top w:val="none" w:sz="0" w:space="0" w:color="auto"/>
        <w:left w:val="none" w:sz="0" w:space="0" w:color="auto"/>
        <w:bottom w:val="none" w:sz="0" w:space="0" w:color="auto"/>
        <w:right w:val="none" w:sz="0" w:space="0" w:color="auto"/>
      </w:divBdr>
    </w:div>
    <w:div w:id="998264222">
      <w:bodyDiv w:val="1"/>
      <w:marLeft w:val="0"/>
      <w:marRight w:val="0"/>
      <w:marTop w:val="0"/>
      <w:marBottom w:val="0"/>
      <w:divBdr>
        <w:top w:val="none" w:sz="0" w:space="0" w:color="auto"/>
        <w:left w:val="none" w:sz="0" w:space="0" w:color="auto"/>
        <w:bottom w:val="none" w:sz="0" w:space="0" w:color="auto"/>
        <w:right w:val="none" w:sz="0" w:space="0" w:color="auto"/>
      </w:divBdr>
    </w:div>
    <w:div w:id="1222061069">
      <w:bodyDiv w:val="1"/>
      <w:marLeft w:val="0"/>
      <w:marRight w:val="0"/>
      <w:marTop w:val="0"/>
      <w:marBottom w:val="0"/>
      <w:divBdr>
        <w:top w:val="none" w:sz="0" w:space="0" w:color="auto"/>
        <w:left w:val="none" w:sz="0" w:space="0" w:color="auto"/>
        <w:bottom w:val="none" w:sz="0" w:space="0" w:color="auto"/>
        <w:right w:val="none" w:sz="0" w:space="0" w:color="auto"/>
      </w:divBdr>
    </w:div>
    <w:div w:id="1371610656">
      <w:bodyDiv w:val="1"/>
      <w:marLeft w:val="0"/>
      <w:marRight w:val="0"/>
      <w:marTop w:val="0"/>
      <w:marBottom w:val="0"/>
      <w:divBdr>
        <w:top w:val="none" w:sz="0" w:space="0" w:color="auto"/>
        <w:left w:val="none" w:sz="0" w:space="0" w:color="auto"/>
        <w:bottom w:val="none" w:sz="0" w:space="0" w:color="auto"/>
        <w:right w:val="none" w:sz="0" w:space="0" w:color="auto"/>
      </w:divBdr>
    </w:div>
    <w:div w:id="1383167371">
      <w:bodyDiv w:val="1"/>
      <w:marLeft w:val="0"/>
      <w:marRight w:val="0"/>
      <w:marTop w:val="0"/>
      <w:marBottom w:val="0"/>
      <w:divBdr>
        <w:top w:val="none" w:sz="0" w:space="0" w:color="auto"/>
        <w:left w:val="none" w:sz="0" w:space="0" w:color="auto"/>
        <w:bottom w:val="none" w:sz="0" w:space="0" w:color="auto"/>
        <w:right w:val="none" w:sz="0" w:space="0" w:color="auto"/>
      </w:divBdr>
    </w:div>
    <w:div w:id="2001150576">
      <w:bodyDiv w:val="1"/>
      <w:marLeft w:val="0"/>
      <w:marRight w:val="0"/>
      <w:marTop w:val="0"/>
      <w:marBottom w:val="0"/>
      <w:divBdr>
        <w:top w:val="none" w:sz="0" w:space="0" w:color="auto"/>
        <w:left w:val="none" w:sz="0" w:space="0" w:color="auto"/>
        <w:bottom w:val="none" w:sz="0" w:space="0" w:color="auto"/>
        <w:right w:val="none" w:sz="0" w:space="0" w:color="auto"/>
      </w:divBdr>
      <w:divsChild>
        <w:div w:id="634986541">
          <w:marLeft w:val="547"/>
          <w:marRight w:val="0"/>
          <w:marTop w:val="0"/>
          <w:marBottom w:val="0"/>
          <w:divBdr>
            <w:top w:val="none" w:sz="0" w:space="0" w:color="auto"/>
            <w:left w:val="none" w:sz="0" w:space="0" w:color="auto"/>
            <w:bottom w:val="none" w:sz="0" w:space="0" w:color="auto"/>
            <w:right w:val="none" w:sz="0" w:space="0" w:color="auto"/>
          </w:divBdr>
        </w:div>
        <w:div w:id="2105883337">
          <w:marLeft w:val="547"/>
          <w:marRight w:val="0"/>
          <w:marTop w:val="0"/>
          <w:marBottom w:val="0"/>
          <w:divBdr>
            <w:top w:val="none" w:sz="0" w:space="0" w:color="auto"/>
            <w:left w:val="none" w:sz="0" w:space="0" w:color="auto"/>
            <w:bottom w:val="none" w:sz="0" w:space="0" w:color="auto"/>
            <w:right w:val="none" w:sz="0" w:space="0" w:color="auto"/>
          </w:divBdr>
        </w:div>
      </w:divsChild>
    </w:div>
    <w:div w:id="2090805171">
      <w:bodyDiv w:val="1"/>
      <w:marLeft w:val="0"/>
      <w:marRight w:val="0"/>
      <w:marTop w:val="0"/>
      <w:marBottom w:val="0"/>
      <w:divBdr>
        <w:top w:val="none" w:sz="0" w:space="0" w:color="auto"/>
        <w:left w:val="none" w:sz="0" w:space="0" w:color="auto"/>
        <w:bottom w:val="none" w:sz="0" w:space="0" w:color="auto"/>
        <w:right w:val="none" w:sz="0" w:space="0" w:color="auto"/>
      </w:divBdr>
    </w:div>
    <w:div w:id="210514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hyperlink" Target="https://aglenergy.sharepoint.com/:f:/r/teams/FileTransfer/Shared%20Documents/General/7.0%20Testing/Test%20Results?csf=1&amp;e=LUyUO8" TargetMode="External"/><Relationship Id="rId26" Type="http://schemas.openxmlformats.org/officeDocument/2006/relationships/package" Target="embeddings/Microsoft_Excel_Worksheet2.xlsx"/><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hyperlink" Target="https://teams.microsoft.com/_" TargetMode="External"/><Relationship Id="rId17" Type="http://schemas.openxmlformats.org/officeDocument/2006/relationships/hyperlink" Target="https://aglenergy.atlassian.net/projects/EN?selectedItem=com.thed.zephyr.je__project-centric-view-tests-page&amp;testsTab=test-cycles-tab" TargetMode="External"/><Relationship Id="rId25"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PowerPoint_Presentation1.pptx"/><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glenergy.atlassian.net/wiki/spaces/AD/pages/525828887/Cross+Sell+Win+Back"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package" Target="embeddings/Microsoft_Excel_Worksheet.xlsx"/><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aglenergy.atlassian.net/issues/?filter=46792"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package" Target="embeddings/Microsoft_PowerPoint_Presentation.pptx"/><Relationship Id="rId22" Type="http://schemas.openxmlformats.org/officeDocument/2006/relationships/image" Target="media/image5.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11</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Janmejoy Deb</dc:creator>
  <cp:keywords/>
  <dc:description/>
  <cp:lastModifiedBy>Janmejoy Deb</cp:lastModifiedBy>
  <cp:revision>41</cp:revision>
  <dcterms:created xsi:type="dcterms:W3CDTF">2019-05-09T22:57:00Z</dcterms:created>
  <dcterms:modified xsi:type="dcterms:W3CDTF">2019-05-16T23:56:00Z</dcterms:modified>
</cp:coreProperties>
</file>