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Crash Guard: A Smart Helmet with Alcohol Detection and </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Crash Alert for Motorcycle Rentals</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 the Faculty of</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Computing Studies</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Pampanga State University</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Mackenzie E.</w:t>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Rosario, Jan Miguel R.</w:t>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Galura, Lanz Endrei N.</w:t>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Maniago, Joshvy P.</w:t>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Tayag, Sean John O.</w:t>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Tulio, Willy T.</w:t>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p>
    <w:p w:rsidR="00000000" w:rsidDel="00000000" w:rsidP="00000000" w:rsidRDefault="00000000" w:rsidRPr="00000000" w14:paraId="0000002C">
      <w:pPr>
        <w:tabs>
          <w:tab w:val="center" w:leader="none" w:pos="405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research project entitled</w:t>
      </w:r>
      <w:r w:rsidDel="00000000" w:rsidR="00000000" w:rsidRPr="00000000">
        <w:rPr>
          <w:rFonts w:ascii="Times New Roman" w:cs="Times New Roman" w:eastAsia="Times New Roman" w:hAnsi="Times New Roman"/>
          <w:b w:val="1"/>
          <w:bCs w:val="1"/>
          <w:sz w:val="24"/>
          <w:szCs w:val="24"/>
          <w:rtl w:val="0"/>
        </w:rPr>
        <w:t xml:space="preserve"> "Title of your Capstone Project", </w:t>
      </w:r>
      <w:r w:rsidDel="00000000" w:rsidR="00000000" w:rsidRPr="00000000">
        <w:rPr>
          <w:rFonts w:ascii="Times New Roman" w:cs="Times New Roman" w:eastAsia="Times New Roman" w:hAnsi="Times New Roman"/>
          <w:sz w:val="24"/>
          <w:szCs w:val="24"/>
          <w:rtl w:val="0"/>
        </w:rPr>
        <w:t xml:space="preserve">presented orally and submitted by</w:t>
      </w:r>
      <w:r w:rsidDel="00000000" w:rsidR="00000000" w:rsidRPr="00000000">
        <w:rPr>
          <w:rFonts w:ascii="Times New Roman" w:cs="Times New Roman" w:eastAsia="Times New Roman" w:hAnsi="Times New Roman"/>
          <w:b w:val="1"/>
          <w:bCs w:val="1"/>
          <w:sz w:val="24"/>
          <w:szCs w:val="24"/>
          <w:rtl w:val="0"/>
        </w:rPr>
        <w:t xml:space="preserve"> Surname, Givenname MI., Surname, Givenname MI., Surname, Givenname MI., Surname, Givenname MI., and Surname, Givenname MI. </w:t>
      </w:r>
      <w:r w:rsidDel="00000000" w:rsidR="00000000" w:rsidRPr="00000000">
        <w:rPr>
          <w:rFonts w:ascii="Times New Roman" w:cs="Times New Roman" w:eastAsia="Times New Roman" w:hAnsi="Times New Roman"/>
          <w:sz w:val="24"/>
          <w:szCs w:val="24"/>
          <w:rtl w:val="0"/>
        </w:rPr>
        <w:t xml:space="preserve">as partial fulfillment of the requirements for the degree of Bachelor of Science in Information Technology has been examined and hereby recommended for approval and acceptance.</w:t>
      </w:r>
    </w:p>
    <w:p w:rsidR="00000000" w:rsidDel="00000000" w:rsidP="00000000" w:rsidRDefault="00000000" w:rsidRPr="00000000" w14:paraId="0000002E">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42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90"/>
        <w:tblGridChange w:id="0">
          <w:tblGrid>
            <w:gridCol w:w="4290"/>
          </w:tblGrid>
        </w:tblGridChange>
      </w:tblGrid>
      <w:tr>
        <w:trPr>
          <w:cantSplit w:val="0"/>
          <w:tblHeader w:val="0"/>
        </w:trPr>
        <w:tc>
          <w:tcPr>
            <w:vAlign w:val="bottom"/>
          </w:tcPr>
          <w:p w:rsidR="00000000" w:rsidDel="00000000" w:rsidP="00000000" w:rsidRDefault="00000000" w:rsidRPr="00000000" w14:paraId="0000003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MYKA A. CRUZ, LPT, MIT</w:t>
            </w:r>
          </w:p>
        </w:tc>
      </w:tr>
      <w:tr>
        <w:trPr>
          <w:cantSplit w:val="0"/>
          <w:tblHeader w:val="0"/>
        </w:trPr>
        <w:tc>
          <w:tcPr/>
          <w:p w:rsidR="00000000" w:rsidDel="00000000" w:rsidP="00000000" w:rsidRDefault="00000000" w:rsidRPr="00000000" w14:paraId="00000031">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Capstone Instructor</w:t>
            </w:r>
          </w:p>
        </w:tc>
      </w:tr>
      <w:tr>
        <w:trPr>
          <w:cantSplit w:val="0"/>
          <w:tblHeader w:val="0"/>
        </w:trPr>
        <w:tc>
          <w:tcPr/>
          <w:p w:rsidR="00000000" w:rsidDel="00000000" w:rsidP="00000000" w:rsidRDefault="00000000" w:rsidRPr="00000000" w14:paraId="00000032">
            <w:pPr>
              <w:ind w:left="2" w:right="268" w:firstLine="0"/>
              <w:jc w:val="center"/>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33">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blHeader w:val="0"/>
        </w:trPr>
        <w:tc>
          <w:tcPr>
            <w:vAlign w:val="bottom"/>
          </w:tcPr>
          <w:p w:rsidR="00000000" w:rsidDel="00000000" w:rsidP="00000000" w:rsidRDefault="00000000" w:rsidRPr="00000000" w14:paraId="0000003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ANICIA L. FERRER, MSIT</w:t>
            </w:r>
          </w:p>
        </w:tc>
      </w:tr>
      <w:tr>
        <w:trPr>
          <w:cantSplit w:val="0"/>
          <w:tblHeader w:val="0"/>
        </w:trPr>
        <w:tc>
          <w:tcPr/>
          <w:p w:rsidR="00000000" w:rsidDel="00000000" w:rsidP="00000000" w:rsidRDefault="00000000" w:rsidRPr="00000000" w14:paraId="00000035">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Adviser</w:t>
            </w:r>
          </w:p>
        </w:tc>
      </w:tr>
    </w:tbl>
    <w:p w:rsidR="00000000" w:rsidDel="00000000" w:rsidP="00000000" w:rsidRDefault="00000000" w:rsidRPr="00000000" w14:paraId="00000036">
      <w:pPr>
        <w:tabs>
          <w:tab w:val="center" w:leader="none" w:pos="405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-73341</wp:posOffset>
                </wp:positionH>
                <wp:positionV relativeFrom="paragraph">
                  <wp:posOffset>122874</wp:posOffset>
                </wp:positionV>
                <wp:extent cx="5320665" cy="55244"/>
                <wp:effectExtent b="0" l="0" r="0" t="0"/>
                <wp:wrapNone/>
                <wp:docPr id="2" name=""/>
                <a:graphic>
                  <a:graphicData uri="http://schemas.microsoft.com/office/word/2010/wordprocessingShape">
                    <wps:wsp>
                      <wps:cNvSpPr/>
                      <wps:cNvPr id="3" name="Shape 3"/>
                      <wps:spPr>
                        <a:xfrm>
                          <a:off x="2690430" y="3757141"/>
                          <a:ext cx="5311140" cy="45719"/>
                        </a:xfrm>
                        <a:custGeom>
                          <a:rect b="b" l="l" r="r" t="t"/>
                          <a:pathLst>
                            <a:path extrusionOk="0" h="120000" w="5495925">
                              <a:moveTo>
                                <a:pt x="0" y="0"/>
                              </a:moveTo>
                              <a:lnTo>
                                <a:pt x="5495925" y="0"/>
                              </a:lnTo>
                            </a:path>
                          </a:pathLst>
                        </a:cu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-73341</wp:posOffset>
                </wp:positionH>
                <wp:positionV relativeFrom="paragraph">
                  <wp:posOffset>122874</wp:posOffset>
                </wp:positionV>
                <wp:extent cx="5320665" cy="55244"/>
                <wp:effectExtent b="0" l="0" r="0" t="0"/>
                <wp:wrapNone/>
                <wp:docPr id="2"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320665" cy="55244"/>
                        </a:xfrm>
                        <a:prstGeom prst="rect"/>
                        <a:ln/>
                      </pic:spPr>
                    </pic:pic>
                  </a:graphicData>
                </a:graphic>
              </wp:anchor>
            </w:drawing>
          </mc:Fallback>
        </mc:AlternateContent>
      </w:r>
    </w:p>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Research Project Panel of Examiners</w:t>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ind w:left="5"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and passed by the Capstone Research Project Panel of Examiners on</w:t>
      </w:r>
    </w:p>
    <w:p w:rsidR="00000000" w:rsidDel="00000000" w:rsidP="00000000" w:rsidRDefault="00000000" w:rsidRPr="00000000" w14:paraId="0000003B">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17, 2025</w:t>
      </w:r>
    </w:p>
    <w:p w:rsidR="00000000" w:rsidDel="00000000" w:rsidP="00000000" w:rsidRDefault="00000000" w:rsidRPr="00000000" w14:paraId="0000003C">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rHeight w:val="125.9765625" w:hRule="atLeast"/>
          <w:tblHeader w:val="0"/>
        </w:trPr>
        <w:tc>
          <w:tcPr>
            <w:vAlign w:val="bottom"/>
          </w:tcPr>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JULIETA M. UMALI, MSIT, MAIE</w:t>
            </w:r>
          </w:p>
        </w:tc>
      </w:tr>
      <w:tr>
        <w:trPr>
          <w:cantSplit w:val="0"/>
          <w:tblHeader w:val="0"/>
        </w:trPr>
        <w:tc>
          <w:tcPr/>
          <w:p w:rsidR="00000000" w:rsidDel="00000000" w:rsidP="00000000" w:rsidRDefault="00000000" w:rsidRPr="00000000" w14:paraId="0000003F">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r>
    </w:tbl>
    <w:p w:rsidR="00000000" w:rsidDel="00000000" w:rsidP="00000000" w:rsidRDefault="00000000" w:rsidRPr="00000000" w14:paraId="00000040">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80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3"/>
        <w:gridCol w:w="425"/>
        <w:gridCol w:w="3842"/>
        <w:tblGridChange w:id="0">
          <w:tblGrid>
            <w:gridCol w:w="3823"/>
            <w:gridCol w:w="425"/>
            <w:gridCol w:w="3842"/>
          </w:tblGrid>
        </w:tblGridChange>
      </w:tblGrid>
      <w:tr>
        <w:trPr>
          <w:cantSplit w:val="0"/>
          <w:trHeight w:val="185.9765625" w:hRule="atLeast"/>
          <w:tblHeader w:val="0"/>
        </w:trPr>
        <w:tc>
          <w:tcP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ALDREYN W. PINEDA</w:t>
            </w:r>
            <w:r w:rsidDel="00000000" w:rsidR="00000000" w:rsidRPr="00000000">
              <w:rPr>
                <w:rtl w:val="0"/>
              </w:rPr>
            </w:r>
          </w:p>
        </w:tc>
        <w:tc>
          <w:tcPr>
            <w:vAlign w:val="bottom"/>
          </w:tcPr>
          <w:p w:rsidR="00000000" w:rsidDel="00000000" w:rsidP="00000000" w:rsidRDefault="00000000" w:rsidRPr="00000000" w14:paraId="00000042">
            <w:pPr>
              <w:widowControl w:val="0"/>
              <w:jc w:val="center"/>
              <w:rPr>
                <w:rFonts w:ascii="Times New Roman" w:cs="Times New Roman" w:eastAsia="Times New Roman" w:hAnsi="Times New Roman"/>
                <w:b w:val="1"/>
                <w:bCs w:val="1"/>
                <w:sz w:val="24"/>
                <w:szCs w:val="24"/>
              </w:rPr>
            </w:pPr>
            <w:r w:rsidDel="00000000" w:rsidR="00000000" w:rsidRPr="00000000">
              <w:rPr>
                <w:rtl w:val="0"/>
              </w:rPr>
            </w:r>
          </w:p>
        </w:tc>
        <w:tc>
          <w:tcPr>
            <w:vAlign w:val="bottom"/>
          </w:tcPr>
          <w:p w:rsidR="00000000" w:rsidDel="00000000" w:rsidP="00000000" w:rsidRDefault="00000000" w:rsidRPr="00000000" w14:paraId="0000004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RUSSEL JOHN I. HIPOLITO</w:t>
            </w:r>
          </w:p>
        </w:tc>
      </w:tr>
      <w:tr>
        <w:trPr>
          <w:cantSplit w:val="0"/>
          <w:tblHeader w:val="0"/>
        </w:trPr>
        <w:tc>
          <w:tcPr/>
          <w:p w:rsidR="00000000" w:rsidDel="00000000" w:rsidP="00000000" w:rsidRDefault="00000000" w:rsidRPr="00000000" w14:paraId="00000044">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c>
          <w:tcPr/>
          <w:p w:rsidR="00000000" w:rsidDel="00000000" w:rsidP="00000000" w:rsidRDefault="00000000" w:rsidRPr="00000000" w14:paraId="00000045">
            <w:pPr>
              <w:ind w:left="2" w:right="268" w:firstLine="0"/>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46">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r>
    </w:tbl>
    <w:p w:rsidR="00000000" w:rsidDel="00000000" w:rsidP="00000000" w:rsidRDefault="00000000" w:rsidRPr="00000000" w14:paraId="00000047">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5"/>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rHeight w:val="296.953125" w:hRule="atLeast"/>
          <w:tblHeader w:val="0"/>
        </w:trPr>
        <w:tc>
          <w:tcPr>
            <w:vAlign w:val="bottom"/>
          </w:tcPr>
          <w:p w:rsidR="00000000" w:rsidDel="00000000" w:rsidP="00000000" w:rsidRDefault="00000000" w:rsidRPr="00000000" w14:paraId="00000048">
            <w:pPr>
              <w:widowControl w:val="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NAME</w:t>
            </w:r>
          </w:p>
        </w:tc>
      </w:tr>
      <w:tr>
        <w:trPr>
          <w:cantSplit w:val="0"/>
          <w:tblHeader w:val="0"/>
        </w:trPr>
        <w:tc>
          <w:tcPr/>
          <w:p w:rsidR="00000000" w:rsidDel="00000000" w:rsidP="00000000" w:rsidRDefault="00000000" w:rsidRPr="00000000" w14:paraId="00000049">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Chairperson</w:t>
            </w:r>
          </w:p>
        </w:tc>
      </w:tr>
    </w:tbl>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-73341</wp:posOffset>
                </wp:positionH>
                <wp:positionV relativeFrom="paragraph">
                  <wp:posOffset>169863</wp:posOffset>
                </wp:positionV>
                <wp:extent cx="5320665" cy="54610"/>
                <wp:effectExtent b="0" l="0" r="0" t="0"/>
                <wp:wrapNone/>
                <wp:docPr id="6" name=""/>
                <a:graphic>
                  <a:graphicData uri="http://schemas.microsoft.com/office/word/2010/wordprocessingShape">
                    <wps:wsp>
                      <wps:cNvSpPr/>
                      <wps:cNvPr id="7" name="Shape 7"/>
                      <wps:spPr>
                        <a:xfrm>
                          <a:off x="2690430" y="3757458"/>
                          <a:ext cx="5311140" cy="45085"/>
                        </a:xfrm>
                        <a:custGeom>
                          <a:rect b="b" l="l" r="r" t="t"/>
                          <a:pathLst>
                            <a:path extrusionOk="0" h="120000" w="5495925">
                              <a:moveTo>
                                <a:pt x="0" y="0"/>
                              </a:moveTo>
                              <a:lnTo>
                                <a:pt x="5495925" y="0"/>
                              </a:lnTo>
                            </a:path>
                          </a:pathLst>
                        </a:cu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-73341</wp:posOffset>
                </wp:positionH>
                <wp:positionV relativeFrom="paragraph">
                  <wp:posOffset>169863</wp:posOffset>
                </wp:positionV>
                <wp:extent cx="5320665" cy="54610"/>
                <wp:effectExtent b="0" l="0" r="0" t="0"/>
                <wp:wrapNone/>
                <wp:docPr id="6"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320665" cy="54610"/>
                        </a:xfrm>
                        <a:prstGeom prst="rect"/>
                        <a:ln/>
                      </pic:spPr>
                    </pic:pic>
                  </a:graphicData>
                </a:graphic>
              </wp:anchor>
            </w:drawing>
          </mc:Fallback>
        </mc:AlternateContent>
      </w:r>
    </w:p>
    <w:p w:rsidR="00000000" w:rsidDel="00000000" w:rsidP="00000000" w:rsidRDefault="00000000" w:rsidRPr="00000000" w14:paraId="0000004B">
      <w:pPr>
        <w:spacing w:line="240" w:lineRule="auto"/>
        <w:ind w:left="5" w:right="26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left="5"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in partial fulfillment of the requirements for the degree,</w:t>
      </w:r>
    </w:p>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425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3"/>
        <w:tblGridChange w:id="0">
          <w:tblGrid>
            <w:gridCol w:w="4253"/>
          </w:tblGrid>
        </w:tblGridChange>
      </w:tblGrid>
      <w:tr>
        <w:trPr>
          <w:cantSplit w:val="0"/>
          <w:tblHeader w:val="0"/>
        </w:trPr>
        <w:tc>
          <w:tcPr>
            <w:vAlign w:val="bottom"/>
          </w:tcPr>
          <w:p w:rsidR="00000000" w:rsidDel="00000000" w:rsidP="00000000" w:rsidRDefault="00000000" w:rsidRPr="00000000" w14:paraId="0000004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RONNEL C. DELOS SANTOS, DIT</w:t>
            </w:r>
          </w:p>
        </w:tc>
      </w:tr>
      <w:tr>
        <w:trPr>
          <w:cantSplit w:val="0"/>
          <w:trHeight w:val="215.9765625" w:hRule="atLeast"/>
          <w:tblHeader w:val="0"/>
        </w:trPr>
        <w:tc>
          <w:tcPr/>
          <w:p w:rsidR="00000000" w:rsidDel="00000000" w:rsidP="00000000" w:rsidRDefault="00000000" w:rsidRPr="00000000" w14:paraId="00000050">
            <w:pPr>
              <w:ind w:left="2"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Chairperson</w:t>
            </w:r>
          </w:p>
        </w:tc>
      </w:tr>
    </w:tbl>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blHeader w:val="0"/>
        </w:trPr>
        <w:tc>
          <w:tcPr>
            <w:vAlign w:val="bottom"/>
          </w:tcPr>
          <w:p w:rsidR="00000000" w:rsidDel="00000000" w:rsidP="00000000" w:rsidRDefault="00000000" w:rsidRPr="00000000" w14:paraId="0000005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JOEL D. CANLAS, MIT, MBA</w:t>
            </w:r>
          </w:p>
        </w:tc>
      </w:tr>
      <w:tr>
        <w:trPr>
          <w:cantSplit w:val="0"/>
          <w:tblHeader w:val="0"/>
        </w:trPr>
        <w:tc>
          <w:tcPr/>
          <w:p w:rsidR="00000000" w:rsidDel="00000000" w:rsidP="00000000" w:rsidRDefault="00000000" w:rsidRPr="00000000" w14:paraId="00000053">
            <w:pPr>
              <w:ind w:left="2"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Dean</w:t>
            </w:r>
          </w:p>
        </w:tc>
      </w:tr>
    </w:tbl>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56">
      <w:pPr>
        <w:spacing w:after="0" w:line="480" w:lineRule="auto"/>
        <w:ind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wish to express their heartfelt appreciation to their dedicated adviser. Ms. Anicia L. Ferrer, for her constant guidance, support, and encouragement all through the development of this study. Her best advice and expertise largely contributed to the successful completion of the study. </w:t>
        <w:br w:type="textWrapping"/>
        <w:t xml:space="preserve">       The researchers wish to express their sincere gratitude to their panelists, Mr. Russel John I. Hipolito, Ms. Julieta M. Umali, and Mr. Aldreyn W. Pineda, for their helpful suggestions, constructive feedback, and professional insights contributed to improving the study's quality. </w:t>
        <w:br w:type="textWrapping"/>
        <w:t xml:space="preserve">       The researchers extend their serious appreciation to their parents, who have shown them their continuous support, understanding, and encouragement which served as their constant strength during this journey. </w:t>
        <w:br w:type="textWrapping"/>
        <w:t xml:space="preserve">        They also wish to thank everyone who participated and aided the data collection for this research. Their participation and willingness to help made the research possible. </w:t>
        <w:br w:type="textWrapping"/>
        <w:t xml:space="preserve">         Finally, the researchers want to thank Almighty God for sustaining them from the beginning until the completion of this study through His magnificence, and without His goodness and grace, this researcher would not exist.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5E">
      <w:pPr>
        <w:widowControl w:val="0"/>
        <w:spacing w:after="24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is lovingly dedicated to my family and loved ones, whose unwavering support, patience, and encouragement have sustained me throughout this academic journey. Their belief in my capabilities has inspired me to persevere, stay focused, and strive toward excellence, even in challenging moments.   I owe much of this achievement to their constant guidance and love.</w:t>
      </w:r>
    </w:p>
    <w:p w:rsidR="00000000" w:rsidDel="00000000" w:rsidP="00000000" w:rsidRDefault="00000000" w:rsidRPr="00000000" w14:paraId="0000005F">
      <w:pPr>
        <w:widowControl w:val="0"/>
        <w:spacing w:after="24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extend my sincere gratitude to my adviser, </w:t>
      </w:r>
      <w:r w:rsidDel="00000000" w:rsidR="00000000" w:rsidRPr="00000000">
        <w:rPr>
          <w:rFonts w:ascii="Times New Roman" w:cs="Times New Roman" w:eastAsia="Times New Roman" w:hAnsi="Times New Roman"/>
          <w:b w:val="1"/>
          <w:bCs w:val="1"/>
          <w:sz w:val="24"/>
          <w:szCs w:val="24"/>
          <w:rtl w:val="0"/>
        </w:rPr>
        <w:t xml:space="preserve">Ms. Anicia L. Ferrer</w:t>
      </w:r>
      <w:r w:rsidDel="00000000" w:rsidR="00000000" w:rsidRPr="00000000">
        <w:rPr>
          <w:rFonts w:ascii="Times New Roman" w:cs="Times New Roman" w:eastAsia="Times New Roman" w:hAnsi="Times New Roman"/>
          <w:sz w:val="24"/>
          <w:szCs w:val="24"/>
          <w:rtl w:val="0"/>
        </w:rPr>
        <w:t xml:space="preserve">, whose dedication, expertise, and thoughtful guidance greatly shaped the direction and quality of this study. Her consistent support and insightful feedback have been    invaluable throughout the development of this work. My appreciation likewise           goes to our panelists </w:t>
      </w:r>
      <w:r w:rsidDel="00000000" w:rsidR="00000000" w:rsidRPr="00000000">
        <w:rPr>
          <w:rFonts w:ascii="Times New Roman" w:cs="Times New Roman" w:eastAsia="Times New Roman" w:hAnsi="Times New Roman"/>
          <w:b w:val="1"/>
          <w:bCs w:val="1"/>
          <w:sz w:val="24"/>
          <w:szCs w:val="24"/>
          <w:rtl w:val="0"/>
        </w:rPr>
        <w:t xml:space="preserve">Mr. Russel John I. Hipolito, Ms. Julieta M. Umali, and Mr. Aldreyn W. Pineda</w:t>
      </w:r>
      <w:r w:rsidDel="00000000" w:rsidR="00000000" w:rsidRPr="00000000">
        <w:rPr>
          <w:rFonts w:ascii="Times New Roman" w:cs="Times New Roman" w:eastAsia="Times New Roman" w:hAnsi="Times New Roman"/>
          <w:sz w:val="24"/>
          <w:szCs w:val="24"/>
          <w:rtl w:val="0"/>
        </w:rPr>
        <w:t xml:space="preserve"> for their constructive comments and professional insights that helped refine and strengthen this research.</w:t>
      </w:r>
    </w:p>
    <w:p w:rsidR="00000000" w:rsidDel="00000000" w:rsidP="00000000" w:rsidRDefault="00000000" w:rsidRPr="00000000" w14:paraId="00000060">
      <w:pPr>
        <w:widowControl w:val="0"/>
        <w:spacing w:after="24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friends, classmates, and everyone who offered help, encouragement, or    assistance in big or small ways, thank you. Your presence and support made this    journey more meaningful and manageable.</w:t>
      </w:r>
    </w:p>
    <w:p w:rsidR="00000000" w:rsidDel="00000000" w:rsidP="00000000" w:rsidRDefault="00000000" w:rsidRPr="00000000" w14:paraId="00000061">
      <w:pPr>
        <w:widowControl w:val="0"/>
        <w:spacing w:after="24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all, I dedicate this work to </w:t>
      </w:r>
      <w:r w:rsidDel="00000000" w:rsidR="00000000" w:rsidRPr="00000000">
        <w:rPr>
          <w:rFonts w:ascii="Times New Roman" w:cs="Times New Roman" w:eastAsia="Times New Roman" w:hAnsi="Times New Roman"/>
          <w:b w:val="1"/>
          <w:bCs w:val="1"/>
          <w:sz w:val="24"/>
          <w:szCs w:val="24"/>
          <w:rtl w:val="0"/>
        </w:rPr>
        <w:t xml:space="preserve">Almighty God</w:t>
      </w:r>
      <w:r w:rsidDel="00000000" w:rsidR="00000000" w:rsidRPr="00000000">
        <w:rPr>
          <w:rFonts w:ascii="Times New Roman" w:cs="Times New Roman" w:eastAsia="Times New Roman" w:hAnsi="Times New Roman"/>
          <w:sz w:val="24"/>
          <w:szCs w:val="24"/>
          <w:rtl w:val="0"/>
        </w:rPr>
        <w:t xml:space="preserve">, whose guidance, protection, and blessings made this accomplishment possible from start to finish.</w:t>
      </w:r>
    </w:p>
    <w:p w:rsidR="00000000" w:rsidDel="00000000" w:rsidP="00000000" w:rsidRDefault="00000000" w:rsidRPr="00000000" w14:paraId="00000062">
      <w:pPr>
        <w:widowControl w:val="0"/>
        <w:spacing w:after="24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66">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8"/>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25"/>
        <w:gridCol w:w="805"/>
        <w:tblGridChange w:id="0">
          <w:tblGrid>
            <w:gridCol w:w="7825"/>
            <w:gridCol w:w="805"/>
          </w:tblGrid>
        </w:tblGridChange>
      </w:tblGrid>
      <w:tr>
        <w:trPr>
          <w:cantSplit w:val="0"/>
          <w:tblHeader w:val="0"/>
        </w:trPr>
        <w:tc>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blHeader w:val="0"/>
        </w:trPr>
        <w:tc>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blHeader w:val="0"/>
        </w:trPr>
        <w:tc>
          <w:tcPr/>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Dedication……………………………………………………………………….</w:t>
            </w:r>
          </w:p>
        </w:tc>
        <w:tc>
          <w:tcPr/>
          <w:p w:rsidR="00000000" w:rsidDel="00000000" w:rsidP="00000000" w:rsidRDefault="00000000" w:rsidRPr="00000000" w14:paraId="000000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0"/>
          <w:tblHeader w:val="0"/>
        </w:trPr>
        <w:tc>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0"/>
          <w:tblHeader w:val="0"/>
        </w:trPr>
        <w:tc>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blHeader w:val="0"/>
        </w:trPr>
        <w:tc>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r>
      <w:tr>
        <w:trPr>
          <w:cantSplit w:val="0"/>
          <w:tblHeader w:val="0"/>
        </w:trPr>
        <w:tc>
          <w:tcPr/>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Appendices………………………………………………………………</w:t>
            </w:r>
          </w:p>
        </w:tc>
        <w:tc>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92">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5"/>
        <w:gridCol w:w="6396"/>
        <w:gridCol w:w="759"/>
        <w:tblGridChange w:id="0">
          <w:tblGrid>
            <w:gridCol w:w="1485"/>
            <w:gridCol w:w="6396"/>
            <w:gridCol w:w="759"/>
          </w:tblGrid>
        </w:tblGridChange>
      </w:tblGrid>
      <w:tr>
        <w:trPr>
          <w:cantSplit w:val="0"/>
          <w:tblHeader w:val="0"/>
        </w:trPr>
        <w:tc>
          <w:tcPr/>
          <w:p w:rsidR="00000000" w:rsidDel="00000000" w:rsidP="00000000" w:rsidRDefault="00000000" w:rsidRPr="00000000" w14:paraId="0000009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tc>
        <w:tc>
          <w:tcPr>
            <w:gridSpan w:val="2"/>
          </w:tcPr>
          <w:p w:rsidR="00000000" w:rsidDel="00000000" w:rsidP="00000000" w:rsidRDefault="00000000" w:rsidRPr="00000000" w14:paraId="000000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tc>
      </w:tr>
      <w:tr>
        <w:trPr>
          <w:cantSplit w:val="0"/>
          <w:tblHeader w:val="0"/>
        </w:trPr>
        <w:tc>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w:t>
            </w:r>
          </w:p>
        </w:tc>
        <w:tc>
          <w:tcPr/>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w:t>
            </w:r>
          </w:p>
        </w:tc>
        <w:tc>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w:t>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p>
        </w:tc>
        <w:tc>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w:t>
            </w:r>
          </w:p>
        </w:tc>
        <w:tc>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tc>
        <w:tc>
          <w:tcPr>
            <w:gridSpan w:val="2"/>
          </w:tcPr>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tc>
      </w:tr>
      <w:tr>
        <w:trPr>
          <w:cantSplit w:val="0"/>
          <w:tblHeader w:val="0"/>
        </w:trPr>
        <w:tc>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Literature………………………………………………..</w:t>
            </w:r>
          </w:p>
        </w:tc>
        <w:tc>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Technical Background………………………………….</w:t>
            </w:r>
          </w:p>
        </w:tc>
        <w:tc>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tc>
        <w:tc>
          <w:tcPr>
            <w:gridSpan w:val="2"/>
          </w:tcPr>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of the Study</w:t>
            </w:r>
          </w:p>
        </w:tc>
      </w:tr>
      <w:tr>
        <w:trPr>
          <w:cantSplit w:val="0"/>
          <w:tblHeader w:val="0"/>
        </w:trPr>
        <w:tc>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Design…………………………………………………</w:t>
            </w:r>
          </w:p>
        </w:tc>
        <w:tc>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Methodology…………………………...</w:t>
            </w:r>
          </w:p>
        </w:tc>
        <w:tc>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Documentation……………….........</w:t>
            </w:r>
          </w:p>
        </w:tc>
        <w:tc>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Tool and Instrument….……………………………….</w:t>
            </w:r>
          </w:p>
        </w:tc>
        <w:tc>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of the Study……………………………………….</w:t>
            </w:r>
          </w:p>
        </w:tc>
        <w:tc>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Techniques……………………………………………</w:t>
            </w:r>
          </w:p>
        </w:tc>
        <w:tc>
          <w:tcPr/>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Plan and Results………………………………..</w:t>
            </w:r>
          </w:p>
        </w:tc>
        <w:tc>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tc>
        <w:tc>
          <w:tcPr>
            <w:gridSpan w:val="2"/>
          </w:tcPr>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tc>
      </w:tr>
      <w:tr>
        <w:trPr>
          <w:cantSplit w:val="0"/>
          <w:tblHeader w:val="0"/>
        </w:trPr>
        <w:tc>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w:t>
            </w:r>
          </w:p>
        </w:tc>
        <w:tc>
          <w:tcPr/>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p>
        </w:tc>
        <w:tc>
          <w:tcPr>
            <w:gridSpan w:val="2"/>
          </w:tcPr>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Conclusion and Recommendation</w:t>
            </w:r>
          </w:p>
        </w:tc>
      </w:tr>
      <w:tr>
        <w:trPr>
          <w:cantSplit w:val="0"/>
          <w:tblHeader w:val="0"/>
        </w:trPr>
        <w:tc>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tc>
        <w:tc>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p w:rsidR="00000000" w:rsidDel="00000000" w:rsidP="00000000" w:rsidRDefault="00000000" w:rsidRPr="00000000" w14:paraId="000000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blHeader w:val="0"/>
        </w:trPr>
        <w:tc>
          <w:tcPr/>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bl>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LIST OF TABLES</w:t>
      </w:r>
    </w:p>
    <w:tbl>
      <w:tblPr>
        <w:tblStyle w:val="Table10"/>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7020"/>
        <w:gridCol w:w="715"/>
        <w:tblGridChange w:id="0">
          <w:tblGrid>
            <w:gridCol w:w="895"/>
            <w:gridCol w:w="7020"/>
            <w:gridCol w:w="715"/>
          </w:tblGrid>
        </w:tblGridChange>
      </w:tblGrid>
      <w:tr>
        <w:trPr>
          <w:cantSplit w:val="0"/>
          <w:tblHeader w:val="0"/>
        </w:trPr>
        <w:tc>
          <w:tcPr/>
          <w:p w:rsidR="00000000" w:rsidDel="00000000" w:rsidP="00000000" w:rsidRDefault="00000000" w:rsidRPr="00000000" w14:paraId="000000E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E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Scale……………………………………………………………..</w:t>
            </w:r>
          </w:p>
        </w:tc>
        <w:tc>
          <w:tcPr/>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Mean…………………………………………………………….</w:t>
            </w:r>
          </w:p>
        </w:tc>
        <w:tc>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bl>
      <w:tblPr>
        <w:tblStyle w:val="Table11"/>
        <w:tblW w:w="86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6"/>
        <w:gridCol w:w="7020"/>
        <w:gridCol w:w="715"/>
        <w:tblGridChange w:id="0">
          <w:tblGrid>
            <w:gridCol w:w="896"/>
            <w:gridCol w:w="7020"/>
            <w:gridCol w:w="715"/>
          </w:tblGrid>
        </w:tblGridChange>
      </w:tblGrid>
      <w:tr>
        <w:trPr>
          <w:cantSplit w:val="0"/>
          <w:tblHeader w:val="0"/>
        </w:trPr>
        <w:tc>
          <w:tcPr/>
          <w:p w:rsidR="00000000" w:rsidDel="00000000" w:rsidP="00000000" w:rsidRDefault="00000000" w:rsidRPr="00000000" w14:paraId="000000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F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Scale……………………………………………………………..</w:t>
            </w:r>
          </w:p>
        </w:tc>
        <w:tc>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Mean…………………………………………………………….</w:t>
            </w:r>
          </w:p>
        </w:tc>
        <w:tc>
          <w:tcPr/>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APPENDICES</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17"/>
        <w:gridCol w:w="6710"/>
        <w:gridCol w:w="713"/>
        <w:tblGridChange w:id="0">
          <w:tblGrid>
            <w:gridCol w:w="1217"/>
            <w:gridCol w:w="6710"/>
            <w:gridCol w:w="713"/>
          </w:tblGrid>
        </w:tblGridChange>
      </w:tblGrid>
      <w:tr>
        <w:trPr>
          <w:cantSplit w:val="0"/>
          <w:tblHeader w:val="0"/>
        </w:trPr>
        <w:tc>
          <w:tcPr/>
          <w:p w:rsidR="00000000" w:rsidDel="00000000" w:rsidP="00000000" w:rsidRDefault="00000000" w:rsidRPr="00000000" w14:paraId="000001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tc>
        <w:tc>
          <w:tcPr/>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Scale………………………………………………………….</w:t>
            </w:r>
          </w:p>
        </w:tc>
        <w:tc>
          <w:tcPr/>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1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p w:rsidR="00000000" w:rsidDel="00000000" w:rsidP="00000000" w:rsidRDefault="00000000" w:rsidRPr="00000000" w14:paraId="000001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1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Mean…………………………………………………………</w:t>
            </w:r>
          </w:p>
        </w:tc>
        <w:tc>
          <w:tcPr/>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128">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p w:rsidR="00000000" w:rsidDel="00000000" w:rsidP="00000000" w:rsidRDefault="00000000" w:rsidRPr="00000000" w14:paraId="00000129">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2B">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0" w:line="480" w:lineRule="auto"/>
        <w:ind w:righ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21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century technology becomes one of the most important aspects in our daily lives, reshaping the way of people do work, how people converse with others, and how people interact with surroundings. Starting from the convenience of using smartphones that keeps people in touch with other people to the transportation technologies that makes travelling more efficient. Travelling is important as it allows people to carry out activities ranging from personal travelling for vacation, visiting family, and running errands to commuting to school or work having the ability to travel to places easily provides us ease in managing our time.</w:t>
      </w:r>
      <w:r w:rsidDel="00000000" w:rsidR="00000000" w:rsidRPr="00000000">
        <w:rPr>
          <w:rtl w:val="0"/>
        </w:rPr>
      </w:r>
    </w:p>
    <w:p w:rsidR="00000000" w:rsidDel="00000000" w:rsidP="00000000" w:rsidRDefault="00000000" w:rsidRPr="00000000" w14:paraId="0000012D">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Ranging from land-transport vehicles to aircraft, motorcycle play a vital role in reshaping the life of people by enabling a fast and efficient way to travel or to transport goods. It also helps minimize the travel time which can lead in a much more productive use of time. In the emergency service sector wherein, they rely on vehicles for faster response where every second matters having a vehicle like ambulance or fire trucks helps them respond faster and prevent or mitigate the number of casualties. </w:t>
      </w:r>
    </w:p>
    <w:p w:rsidR="00000000" w:rsidDel="00000000" w:rsidP="00000000" w:rsidRDefault="00000000" w:rsidRPr="00000000" w14:paraId="0000012E">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modern world people cannot deny that motorcycle is still one of the fastest ways to travel especially on congested roads mainly caused by traffic, most people these days often use ride-hailing apps or sometimes go for motorcycle rentals. According to Ali (2021), These ride-hailing services use the fare collection system through the administration of the application. The customers are made aware of the tentative fares, which will be charged at the end of the ride. This gives the commuters convenience and liberty to choose the vehicle type, model, and all the other required information for a comfortable ride. While others choose ride-hailing services when people are travelling to work, some people who are in vacation go for motorcycle rental especially if they are planning on going for longer rides. In the rapidly evolving digital era, the demand for efficient and secure solutions in various service sectors has significantly increased. The vehicle rental industry, particularly motorbike rentals, is one such sector that has seen substantial growth in Indonesia (Rifki et al., 2024). This just shows that vehicle rentals whether car or motorcycle helps us improve and manage our travel time.</w:t>
      </w:r>
    </w:p>
    <w:p w:rsidR="00000000" w:rsidDel="00000000" w:rsidP="00000000" w:rsidRDefault="00000000" w:rsidRPr="00000000" w14:paraId="0000012F">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rentals became an essential part of our transportation especially on rural areas where traffic is one of the main problems which commuters face daily. For some people renting a motorcycle provides convenience of travelling easy without the long-term maintenance and expenses that they normally face when they own a motorcycle.  The rise of these rental platforms without a doubt provides an easier way to access wide range of vehicles fit for their needs.</w:t>
      </w:r>
    </w:p>
    <w:p w:rsidR="00000000" w:rsidDel="00000000" w:rsidP="00000000" w:rsidRDefault="00000000" w:rsidRPr="00000000" w14:paraId="00000130">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motorcycle rental industry can also help boosting local economies. For example, in some popular travel spots, some tourists rely on motorcycle rental to explore more locations in which a four-wheeled vehicle will have a hard time navigating. In these case motorcycle rental businesses plays a vital role in tourism because they provide ease in travelling so that the tourists can maximize their time doing other activities. This only not enhances the experience but also helps the tourists to reach certain spots which are hard to find, while making their transportation much easier.</w:t>
      </w:r>
    </w:p>
    <w:p w:rsidR="00000000" w:rsidDel="00000000" w:rsidP="00000000" w:rsidRDefault="00000000" w:rsidRPr="00000000" w14:paraId="00000131">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Waluyo et al. (2022), Although the use of motorcycles is unsafe [1-3], motorcycles are a space-efficient travel mode because of their size and mobility. Due to the constant rising of the motorcycle users all over the world, the number of road related accidents also rises, especially the ones where alcohol is involved. Maheswari et al. (2020) states that the presence of alcohol in human blood has become the major reason of lung concerned diseases to the urban dwellers due to preserved exposure. Road accidents which result in death usually consist of drunk drivers disobeying the law. According to Lu et al. (2022), Alcohol intoxication is under human behavior when a road user consumes alcohol prior to driving or while on the road. Alcohol decreases alertness of cognitive function of the brain leading to poor decision making, slower reaction rate and depressed thinking. Wearing traditional helmets does not always do the trick, especially when alcohol is present, but due to advancements in IoT technologies can heavily transform on how the people interact with daily objects. Besides the role of traditional helmet, the researchers can upgrade it by equipping it with advanced features like alcohol detection and accident alert system the researchers can improve its use besides as head protection.</w:t>
      </w:r>
    </w:p>
    <w:p w:rsidR="00000000" w:rsidDel="00000000" w:rsidP="00000000" w:rsidRDefault="00000000" w:rsidRPr="00000000" w14:paraId="00000132">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integration of alcohol detection technology within the helmet can serve as a proactive approach to prevent drunk driving and other road incidents, where alcohol is a main factor. This study explores the use of IoT integration on the traditional helmet which serves as a proactive approach to somewhat prevent drunk driving. It also comes with an accident alert system that will notify and ensure immediate help by sending alerts to designated emergency contacts. To further enhance the response to accidents, a GPS module will be integrated with the system to fetch the real-time location upon crash detection. The location will be sent using SMS via telegram app as a clickable Google Maps link, enabling emergency responders or contacts to quickly locate the accident scene.</w:t>
      </w:r>
    </w:p>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and Description </w:t>
      </w:r>
    </w:p>
    <w:p w:rsidR="00000000" w:rsidDel="00000000" w:rsidP="00000000" w:rsidRDefault="00000000" w:rsidRPr="00000000" w14:paraId="0000013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develop alcohol detection, ignition lock mechanism, sudden impact detection and integrate it into an IOT- enabled smart helmet. With the current increase of alcohol related incidents the country is facing, the harm posed by driving under the influence of alcohol have been showing significant increase in the past few years. This also adds worries to the hearts of daily commuters because you never know when accident is going to occur. This project aims to prevent that type of accident not just for the driver but for everyone on the road. Also, it provides ease of mind for the motorcycle rental company by making sure the renter does not drive under alcohol influence. </w:t>
      </w:r>
    </w:p>
    <w:p w:rsidR="00000000" w:rsidDel="00000000" w:rsidP="00000000" w:rsidRDefault="00000000" w:rsidRPr="00000000" w14:paraId="00000137">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will include conceptualization of an IOT-Enabled smart helmet to deeply understand and study the positive and negative impacts of it can provide. Upon the completion of the concept, the production and testing will be the next phase if this project to determine the safety and laudability of this project.</w:t>
      </w:r>
    </w:p>
    <w:p w:rsidR="00000000" w:rsidDel="00000000" w:rsidP="00000000" w:rsidRDefault="00000000" w:rsidRPr="00000000" w14:paraId="00000138">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kg0ocl6vszl1" w:id="0"/>
      <w:bookmarkEnd w:id="0"/>
      <w:r w:rsidDel="00000000" w:rsidR="00000000" w:rsidRPr="00000000">
        <w:rPr>
          <w:rFonts w:ascii="Times New Roman" w:cs="Times New Roman" w:eastAsia="Times New Roman" w:hAnsi="Times New Roman"/>
          <w:b w:val="1"/>
          <w:bCs w:val="1"/>
          <w:color w:val="000000"/>
          <w:sz w:val="24"/>
          <w:szCs w:val="24"/>
          <w:rtl w:val="0"/>
        </w:rPr>
        <w:t xml:space="preserve">Blood Alcohol Concentration (BAC) Monitoring:</w:t>
      </w:r>
    </w:p>
    <w:p w:rsidR="00000000" w:rsidDel="00000000" w:rsidP="00000000" w:rsidRDefault="00000000" w:rsidRPr="00000000" w14:paraId="0000013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Estimates the BAC in a person’s breath.</w:t>
      </w:r>
      <w:r w:rsidDel="00000000" w:rsidR="00000000" w:rsidRPr="00000000">
        <w:rPr>
          <w:rtl w:val="0"/>
        </w:rPr>
      </w:r>
    </w:p>
    <w:p w:rsidR="00000000" w:rsidDel="00000000" w:rsidP="00000000" w:rsidRDefault="00000000" w:rsidRPr="00000000" w14:paraId="0000013C">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Enhances the credibility of the test results.</w:t>
      </w:r>
      <w:r w:rsidDel="00000000" w:rsidR="00000000" w:rsidRPr="00000000">
        <w:rPr>
          <w:rtl w:val="0"/>
        </w:rPr>
      </w:r>
    </w:p>
    <w:p w:rsidR="00000000" w:rsidDel="00000000" w:rsidP="00000000" w:rsidRDefault="00000000" w:rsidRPr="00000000" w14:paraId="0000013D">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vx0llfexdchr" w:id="1"/>
      <w:bookmarkEnd w:id="1"/>
      <w:r w:rsidDel="00000000" w:rsidR="00000000" w:rsidRPr="00000000">
        <w:rPr>
          <w:rFonts w:ascii="Times New Roman" w:cs="Times New Roman" w:eastAsia="Times New Roman" w:hAnsi="Times New Roman"/>
          <w:b w:val="1"/>
          <w:bCs w:val="1"/>
          <w:color w:val="000000"/>
          <w:sz w:val="24"/>
          <w:szCs w:val="24"/>
          <w:rtl w:val="0"/>
        </w:rPr>
        <w:t xml:space="preserve">Impact Monitoring:</w:t>
      </w:r>
    </w:p>
    <w:p w:rsidR="00000000" w:rsidDel="00000000" w:rsidP="00000000" w:rsidRDefault="00000000" w:rsidRPr="00000000" w14:paraId="0000013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Calculate the deceleration of the vehicle based on how quickly the vehicle slows down.</w:t>
      </w:r>
      <w:r w:rsidDel="00000000" w:rsidR="00000000" w:rsidRPr="00000000">
        <w:rPr>
          <w:rtl w:val="0"/>
        </w:rPr>
      </w:r>
    </w:p>
    <w:p w:rsidR="00000000" w:rsidDel="00000000" w:rsidP="00000000" w:rsidRDefault="00000000" w:rsidRPr="00000000" w14:paraId="00000140">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Detects direct physical force or impact on the helmet using a Force Sensing Resistor (FSR) placed at key contact points.</w:t>
      </w:r>
      <w:r w:rsidDel="00000000" w:rsidR="00000000" w:rsidRPr="00000000">
        <w:rPr>
          <w:rtl w:val="0"/>
        </w:rPr>
      </w:r>
    </w:p>
    <w:p w:rsidR="00000000" w:rsidDel="00000000" w:rsidP="00000000" w:rsidRDefault="00000000" w:rsidRPr="00000000" w14:paraId="00000141">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Enhances crash detection accuracy by combining motion data (MPU-6050) with pressure data (FSR).</w:t>
      </w:r>
      <w:r w:rsidDel="00000000" w:rsidR="00000000" w:rsidRPr="00000000">
        <w:rPr>
          <w:rtl w:val="0"/>
        </w:rPr>
      </w:r>
    </w:p>
    <w:p w:rsidR="00000000" w:rsidDel="00000000" w:rsidP="00000000" w:rsidRDefault="00000000" w:rsidRPr="00000000" w14:paraId="00000142">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n620hrkwirzl" w:id="2"/>
      <w:bookmarkEnd w:id="2"/>
      <w:r w:rsidDel="00000000" w:rsidR="00000000" w:rsidRPr="00000000">
        <w:rPr>
          <w:rFonts w:ascii="Times New Roman" w:cs="Times New Roman" w:eastAsia="Times New Roman" w:hAnsi="Times New Roman"/>
          <w:b w:val="1"/>
          <w:bCs w:val="1"/>
          <w:color w:val="000000"/>
          <w:sz w:val="24"/>
          <w:szCs w:val="24"/>
          <w:rtl w:val="0"/>
        </w:rPr>
        <w:t xml:space="preserve">Notification Automation:</w:t>
      </w:r>
    </w:p>
    <w:p w:rsidR="00000000" w:rsidDel="00000000" w:rsidP="00000000" w:rsidRDefault="00000000" w:rsidRPr="00000000" w14:paraId="000001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Automatically sends an alert whenever the vehicle suddenly decelerates indicating that there is a crash.</w:t>
      </w:r>
      <w:r w:rsidDel="00000000" w:rsidR="00000000" w:rsidRPr="00000000">
        <w:rPr>
          <w:rtl w:val="0"/>
        </w:rPr>
      </w:r>
    </w:p>
    <w:p w:rsidR="00000000" w:rsidDel="00000000" w:rsidP="00000000" w:rsidRDefault="00000000" w:rsidRPr="00000000" w14:paraId="00000145">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Includes GPS coordinates in the alert for accurate location tracking.</w:t>
      </w:r>
      <w:r w:rsidDel="00000000" w:rsidR="00000000" w:rsidRPr="00000000">
        <w:rPr>
          <w:rtl w:val="0"/>
        </w:rPr>
      </w:r>
    </w:p>
    <w:p w:rsidR="00000000" w:rsidDel="00000000" w:rsidP="00000000" w:rsidRDefault="00000000" w:rsidRPr="00000000" w14:paraId="00000146">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Reduces false positives by validating crashes with both motion (MPU-6050) and force (FSR) data.</w:t>
      </w:r>
      <w:r w:rsidDel="00000000" w:rsidR="00000000" w:rsidRPr="00000000">
        <w:rPr>
          <w:rtl w:val="0"/>
        </w:rPr>
      </w:r>
    </w:p>
    <w:p w:rsidR="00000000" w:rsidDel="00000000" w:rsidP="00000000" w:rsidRDefault="00000000" w:rsidRPr="00000000" w14:paraId="00000147">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6wib6wfv8s28" w:id="3"/>
      <w:bookmarkEnd w:id="3"/>
      <w:r w:rsidDel="00000000" w:rsidR="00000000" w:rsidRPr="00000000">
        <w:rPr>
          <w:rFonts w:ascii="Times New Roman" w:cs="Times New Roman" w:eastAsia="Times New Roman" w:hAnsi="Times New Roman"/>
          <w:b w:val="1"/>
          <w:bCs w:val="1"/>
          <w:color w:val="000000"/>
          <w:sz w:val="24"/>
          <w:szCs w:val="24"/>
          <w:rtl w:val="0"/>
        </w:rPr>
        <w:t xml:space="preserve">Ignition Lock:</w:t>
      </w:r>
    </w:p>
    <w:p w:rsidR="00000000" w:rsidDel="00000000" w:rsidP="00000000" w:rsidRDefault="00000000" w:rsidRPr="00000000" w14:paraId="0000014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Prevents the vehicle from starting whenever the BAC test fails.</w:t>
      </w:r>
      <w:r w:rsidDel="00000000" w:rsidR="00000000" w:rsidRPr="00000000">
        <w:rPr>
          <w:rtl w:val="0"/>
        </w:rPr>
      </w:r>
    </w:p>
    <w:p w:rsidR="00000000" w:rsidDel="00000000" w:rsidP="00000000" w:rsidRDefault="00000000" w:rsidRPr="00000000" w14:paraId="0000014A">
      <w:pPr>
        <w:numPr>
          <w:ilvl w:val="0"/>
          <w:numId w:val="1"/>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Prevents the vehicle from starting when helmet is not worn.</w:t>
      </w:r>
      <w:r w:rsidDel="00000000" w:rsidR="00000000" w:rsidRPr="00000000">
        <w:rPr>
          <w:rtl w:val="0"/>
        </w:rPr>
      </w:r>
    </w:p>
    <w:p w:rsidR="00000000" w:rsidDel="00000000" w:rsidP="00000000" w:rsidRDefault="00000000" w:rsidRPr="00000000" w14:paraId="0000014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14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develop an IoT-enabled smart </w:t>
      </w:r>
    </w:p>
    <w:p w:rsidR="00000000" w:rsidDel="00000000" w:rsidP="00000000" w:rsidRDefault="00000000" w:rsidRPr="00000000" w14:paraId="0000015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 system aimed at enhancing the operational safety and reliability of </w:t>
      </w:r>
    </w:p>
    <w:p w:rsidR="00000000" w:rsidDel="00000000" w:rsidP="00000000" w:rsidRDefault="00000000" w:rsidRPr="00000000" w14:paraId="0000015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 and fleet businesses by preventing drunk driving, ensuring helmet</w:t>
      </w:r>
    </w:p>
    <w:p w:rsidR="00000000" w:rsidDel="00000000" w:rsidP="00000000" w:rsidRDefault="00000000" w:rsidRPr="00000000" w14:paraId="0000015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usage, and enabling rapid response</w:t>
      </w:r>
    </w:p>
    <w:p w:rsidR="00000000" w:rsidDel="00000000" w:rsidP="00000000" w:rsidRDefault="00000000" w:rsidRPr="00000000" w14:paraId="0000015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accidents.</w:t>
      </w:r>
    </w:p>
    <w:p w:rsidR="00000000" w:rsidDel="00000000" w:rsidP="00000000" w:rsidRDefault="00000000" w:rsidRPr="00000000" w14:paraId="0000015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156">
      <w:pPr>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an alcohol detection system that prevents the motorcycle from starting if the rider's breath alcohol content exceeds a safe threshold, </w:t>
      </w:r>
    </w:p>
    <w:p w:rsidR="00000000" w:rsidDel="00000000" w:rsidP="00000000" w:rsidRDefault="00000000" w:rsidRPr="00000000" w14:paraId="00000157">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helping the motorcycle rental company ensure their vehicles are used </w:t>
      </w:r>
    </w:p>
    <w:p w:rsidR="00000000" w:rsidDel="00000000" w:rsidP="00000000" w:rsidRDefault="00000000" w:rsidRPr="00000000" w14:paraId="00000158">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responsibly.</w:t>
      </w:r>
    </w:p>
    <w:p w:rsidR="00000000" w:rsidDel="00000000" w:rsidP="00000000" w:rsidRDefault="00000000" w:rsidRPr="00000000" w14:paraId="00000159">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helmet detection feature that ensures the motorcycle cannot  </w:t>
      </w:r>
    </w:p>
    <w:p w:rsidR="00000000" w:rsidDel="00000000" w:rsidP="00000000" w:rsidRDefault="00000000" w:rsidRPr="00000000" w14:paraId="0000015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unless the rider is wearing the smart helmet, promoting proper safety </w:t>
      </w:r>
    </w:p>
    <w:p w:rsidR="00000000" w:rsidDel="00000000" w:rsidP="00000000" w:rsidRDefault="00000000" w:rsidRPr="00000000" w14:paraId="0000015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 usage and protecting business assets.</w:t>
      </w:r>
    </w:p>
    <w:p w:rsidR="00000000" w:rsidDel="00000000" w:rsidP="00000000" w:rsidRDefault="00000000" w:rsidRPr="00000000" w14:paraId="0000015C">
      <w:pPr>
        <w:numPr>
          <w:ilvl w:val="0"/>
          <w:numId w:val="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accident-detection mechanism that automatically sends </w:t>
      </w:r>
    </w:p>
    <w:p w:rsidR="00000000" w:rsidDel="00000000" w:rsidP="00000000" w:rsidRDefault="00000000" w:rsidRPr="00000000" w14:paraId="0000015D">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alerts with GPS location using SMS via the telegram app to </w:t>
      </w:r>
    </w:p>
    <w:p w:rsidR="00000000" w:rsidDel="00000000" w:rsidP="00000000" w:rsidRDefault="00000000" w:rsidRPr="00000000" w14:paraId="0000015E">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preselected contacts, </w:t>
      </w:r>
    </w:p>
    <w:p w:rsidR="00000000" w:rsidDel="00000000" w:rsidP="00000000" w:rsidRDefault="00000000" w:rsidRPr="00000000" w14:paraId="0000015F">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the motorcycle rental company to respond quickly to incidents </w:t>
      </w:r>
    </w:p>
    <w:p w:rsidR="00000000" w:rsidDel="00000000" w:rsidP="00000000" w:rsidRDefault="00000000" w:rsidRPr="00000000" w14:paraId="00000160">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involving their rented units.</w:t>
      </w:r>
    </w:p>
    <w:p w:rsidR="00000000" w:rsidDel="00000000" w:rsidP="00000000" w:rsidRDefault="00000000" w:rsidRPr="00000000" w14:paraId="00000161">
      <w:pPr>
        <w:numPr>
          <w:ilvl w:val="0"/>
          <w:numId w:val="3"/>
        </w:numPr>
        <w:spacing w:after="0" w:line="480" w:lineRule="auto"/>
        <w:ind w:left="720" w:right="3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performance and usability of the IOT-Enabled smart helmet </w:t>
      </w:r>
    </w:p>
    <w:p w:rsidR="00000000" w:rsidDel="00000000" w:rsidP="00000000" w:rsidRDefault="00000000" w:rsidRPr="00000000" w14:paraId="00000162">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focusing on its ability to accurately test and detect the alcohol level</w:t>
      </w:r>
    </w:p>
    <w:p w:rsidR="00000000" w:rsidDel="00000000" w:rsidP="00000000" w:rsidRDefault="00000000" w:rsidRPr="00000000" w14:paraId="00000163">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someones breath and its ability to respond to accidents using the </w:t>
      </w:r>
    </w:p>
    <w:p w:rsidR="00000000" w:rsidDel="00000000" w:rsidP="00000000" w:rsidRDefault="00000000" w:rsidRPr="00000000" w14:paraId="00000164">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international standard for system reliability and safety.</w:t>
      </w:r>
    </w:p>
    <w:p w:rsidR="00000000" w:rsidDel="00000000" w:rsidP="00000000" w:rsidRDefault="00000000" w:rsidRPr="00000000" w14:paraId="00000165">
      <w:pPr>
        <w:numPr>
          <w:ilvl w:val="0"/>
          <w:numId w:val="3"/>
        </w:numPr>
        <w:spacing w:after="0" w:line="480" w:lineRule="auto"/>
        <w:ind w:left="720" w:right="3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user acceptance and feasibility for the smart helmet in real-world</w:t>
      </w:r>
    </w:p>
    <w:p w:rsidR="00000000" w:rsidDel="00000000" w:rsidP="00000000" w:rsidRDefault="00000000" w:rsidRPr="00000000" w14:paraId="00000166">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operation.</w:t>
      </w:r>
    </w:p>
    <w:p w:rsidR="00000000" w:rsidDel="00000000" w:rsidP="00000000" w:rsidRDefault="00000000" w:rsidRPr="00000000" w14:paraId="0000016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16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particularly helpful to motorcycle rental businesses, as it gives them a technological-based solution to some of their main concerns and challenges in the industry, By integrating smart helmet in their rental systems they can gain a better control on how their motorcycles are used ensuring the rider and vehicles safety and while making sure that the rider complies to the safety protocols. This not only reduces the risk of potential accidents but also improves the customers trust and enhancing the overall quality of their service.</w:t>
      </w:r>
    </w:p>
    <w:p w:rsidR="00000000" w:rsidDel="00000000" w:rsidP="00000000" w:rsidRDefault="00000000" w:rsidRPr="00000000" w14:paraId="0000016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examine and develop an IOT – Enabled Smart Helmet to enhance the safety of the rider and the rented vehicle through the usage of three main features: alcohol detection, SMS crash alert, and an ignition lock mechanism. The significance of the study revolves around the potential to act for these safety issues commonly connected to road accidents particularly driving under influence of alcohol (DUI), lack of helmet usage and delayed response time of authorities on emergencies. </w:t>
      </w:r>
    </w:p>
    <w:p w:rsidR="00000000" w:rsidDel="00000000" w:rsidP="00000000" w:rsidRDefault="00000000" w:rsidRPr="00000000" w14:paraId="0000016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regions in the world, especially in cities with high population and considered as tourist spots motorcycle rental is one of the common modes of transportation, However the rental company usually have little to no control over the rider drives under alcohol influence or doesn’t wear helmet. This lack of control can amass a high number of accidents that can be prevented including injuries and fatalities. This proposed smart helmet aims to lessen the risk by making sure that the rider can only operate once he passed the built-in breath analyzer.</w:t>
      </w:r>
    </w:p>
    <w:p w:rsidR="00000000" w:rsidDel="00000000" w:rsidP="00000000" w:rsidRDefault="00000000" w:rsidRPr="00000000" w14:paraId="0000016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rental companies, </w:t>
      </w:r>
      <w:r w:rsidDel="00000000" w:rsidR="00000000" w:rsidRPr="00000000">
        <w:rPr>
          <w:rFonts w:ascii="Times New Roman" w:cs="Times New Roman" w:eastAsia="Times New Roman" w:hAnsi="Times New Roman"/>
          <w:sz w:val="24"/>
          <w:szCs w:val="24"/>
          <w:rtl w:val="0"/>
        </w:rPr>
        <w:t xml:space="preserve">this provides a useful and practical highly automated approach to improve the customer experience and safety while minimizing and even preventing the damage to rental property.</w:t>
      </w:r>
    </w:p>
    <w:p w:rsidR="00000000" w:rsidDel="00000000" w:rsidP="00000000" w:rsidRDefault="00000000" w:rsidRPr="00000000" w14:paraId="0000016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riders</w:t>
      </w:r>
      <w:r w:rsidDel="00000000" w:rsidR="00000000" w:rsidRPr="00000000">
        <w:rPr>
          <w:rFonts w:ascii="Times New Roman" w:cs="Times New Roman" w:eastAsia="Times New Roman" w:hAnsi="Times New Roman"/>
          <w:sz w:val="24"/>
          <w:szCs w:val="24"/>
          <w:rtl w:val="0"/>
        </w:rPr>
        <w:t xml:space="preserve">, especially those who are unaware of the traffic laws the system encourages them to obey and comply with the safety protocols. </w:t>
      </w:r>
    </w:p>
    <w:p w:rsidR="00000000" w:rsidDel="00000000" w:rsidP="00000000" w:rsidRDefault="00000000" w:rsidRPr="00000000" w14:paraId="0000017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emergency responders, the crash alert feature helps and enables them to respond faster to the accidents and have better incident report.</w:t>
      </w:r>
    </w:p>
    <w:p w:rsidR="00000000" w:rsidDel="00000000" w:rsidP="00000000" w:rsidRDefault="00000000" w:rsidRPr="00000000" w14:paraId="0000017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study aims to help the field of technology-driven safety innovations showing how an IOT-Enabled device can be used for real world applications. It can also be a stepping stone for future innovations that can greatly improve and benefit the community.</w:t>
      </w:r>
    </w:p>
    <w:p w:rsidR="00000000" w:rsidDel="00000000" w:rsidP="00000000" w:rsidRDefault="00000000" w:rsidRPr="00000000" w14:paraId="0000017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before="280" w:line="360" w:lineRule="auto"/>
        <w:ind w:left="144"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w:t>
      </w:r>
    </w:p>
    <w:p w:rsidR="00000000" w:rsidDel="00000000" w:rsidP="00000000" w:rsidRDefault="00000000" w:rsidRPr="00000000" w14:paraId="0000017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spacing w:after="240" w:before="24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portrays the design of an IoT-based smart helmet having alcohol detection and accident alerting mechanisms. The purpose is to provide safety for the roads by preventing intoxicated persons from riding motorcycles and providing an immediate response to accidents. The helmet is designed to detect the levels of alcohol in the riders breath which is based on the data provided by the LTO to detect whether someone is driving under the influence of alcohol. According to LTO guidelines a BAC of 0.05% or higher is considered as a proof on intoxication for private vehicle drivers, however for motorcycle, trucks and any other public transportation a BAC level higher than 0.1% is already considered driving under the influence thus preventing the ignition of the motorcycle if intoxication is detected. The system also has an accident-detection feature which automatically alerts emergency contacts upon occurrence of the crash. This feature includes GPS integration that retrieves the current location during the incident and sends it via SMS as a Google Maps link to assist in fast location tracking.</w:t>
      </w:r>
    </w:p>
    <w:p w:rsidR="00000000" w:rsidDel="00000000" w:rsidP="00000000" w:rsidRDefault="00000000" w:rsidRPr="00000000" w14:paraId="00000177">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this study intends to enhance rider safety, some limitations exist. The breath analysis may not produce full-proof results for the alcohol detection system since other factors may also interfere, for instance, alcohol fumes from the environment. The accuracy of detection plays an important role, along with network connectivity. Any hindrance in real-time transmission of alerts due to poor signal coverage may affect the performance of the accident detection feature. Moreover, GPS accuracy can be limited in enclosed spaces or dense urban environments. Additionally, all road-accident causes have not been captured in this study, concentrating essentially on those concerns linked to alcohol and the detection of a crash. System performance in natural settings highly hinges on user adherence and hardware reliability, although other factors may also apply. Nevertheless, the project proposes a very feasible and creative approach to lessening the risks of drunk driving and the complacent emergency response.</w:t>
      </w:r>
    </w:p>
    <w:p w:rsidR="00000000" w:rsidDel="00000000" w:rsidP="00000000" w:rsidRDefault="00000000" w:rsidRPr="00000000" w14:paraId="0000017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17B">
      <w:pPr>
        <w:spacing w:after="0" w:line="48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967288" cy="4260404"/>
            <wp:effectExtent b="0" l="0" r="0" t="0"/>
            <wp:docPr descr="A diagram of a process&#10;&#10;AI-generated content may be incorrect." id="15" name="image8.png"/>
            <a:graphic>
              <a:graphicData uri="http://schemas.openxmlformats.org/drawingml/2006/picture">
                <pic:pic>
                  <pic:nvPicPr>
                    <pic:cNvPr descr="A diagram of a process&#10;&#10;AI-generated content may be incorrect." id="0" name="image8.png"/>
                    <pic:cNvPicPr preferRelativeResize="0"/>
                  </pic:nvPicPr>
                  <pic:blipFill>
                    <a:blip r:embed="rId7"/>
                    <a:srcRect b="0" l="0" r="0" t="0"/>
                    <a:stretch>
                      <a:fillRect/>
                    </a:stretch>
                  </pic:blipFill>
                  <pic:spPr>
                    <a:xfrm>
                      <a:off x="0" y="0"/>
                      <a:ext cx="4967288" cy="426040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0" w:line="48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INPUT PROCESS OUTPUT</w:t>
      </w:r>
      <w:r w:rsidDel="00000000" w:rsidR="00000000" w:rsidRPr="00000000">
        <w:rPr>
          <w:rtl w:val="0"/>
        </w:rPr>
      </w:r>
    </w:p>
    <w:p w:rsidR="00000000" w:rsidDel="00000000" w:rsidP="00000000" w:rsidRDefault="00000000" w:rsidRPr="00000000" w14:paraId="0000017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stated in the diagram shown above, the components shown inside the box are the things necessarily needed for developing the IOT-Enabled Smart Helmet: The researchers will use hardware IOT components for the model, while for the process phase, waterfall methodology will be followed by the researchers. By maximizing the inputs in the process, the IOT-Enabled Smart Helmet will be developed. The helmet will encounter testing to ensure safety and functionality.</w:t>
      </w:r>
    </w:p>
    <w:p w:rsidR="00000000" w:rsidDel="00000000" w:rsidP="00000000" w:rsidRDefault="00000000" w:rsidRPr="00000000" w14:paraId="0000017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begins with a requirement analysis to identify what is needed for the system to meet its requirements such as alcohol detection, crash detection and ignition lock control. This is followed by a system design, which includes hardware and software planning to ensure a smooth flow in all the components.</w:t>
      </w:r>
    </w:p>
    <w:p w:rsidR="00000000" w:rsidDel="00000000" w:rsidP="00000000" w:rsidRDefault="00000000" w:rsidRPr="00000000" w14:paraId="0000018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hardware components such as the breath analyzer and the GPS modules will be carefully assembled into the helmet. The software will then undergo a developmental phase which involves coding and implementing the needed firmware for processing sensor data, detect alcohol levels and send SMS alerts.</w:t>
      </w:r>
    </w:p>
    <w:p w:rsidR="00000000" w:rsidDel="00000000" w:rsidP="00000000" w:rsidRDefault="00000000" w:rsidRPr="00000000" w14:paraId="0000018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integration, testing will be conducted to ensure that the components work as intended, once initial testing is completed, the smart helmet will undergo real life testing to assess its performance and collect feedback.</w:t>
      </w:r>
    </w:p>
    <w:p w:rsidR="00000000" w:rsidDel="00000000" w:rsidP="00000000" w:rsidRDefault="00000000" w:rsidRPr="00000000" w14:paraId="0000018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during each test will be analyzed to identify potential enhancements, enabling the researchers to enhance safety so that the smart helmet meets the required safety functionality standards before it is implemented in motorcycle rental businesses.</w:t>
      </w:r>
    </w:p>
    <w:p w:rsidR="00000000" w:rsidDel="00000000" w:rsidP="00000000" w:rsidRDefault="00000000" w:rsidRPr="00000000" w14:paraId="0000018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18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help in clarifying the terms used in this study, the following will be defined according to their use in the study.</w:t>
      </w:r>
    </w:p>
    <w:p w:rsidR="00000000" w:rsidDel="00000000" w:rsidP="00000000" w:rsidRDefault="00000000" w:rsidRPr="00000000" w14:paraId="00000187">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Internet of Things (IOT) – </w:t>
      </w:r>
      <w:r w:rsidDel="00000000" w:rsidR="00000000" w:rsidRPr="00000000">
        <w:rPr>
          <w:rFonts w:ascii="Times New Roman" w:cs="Times New Roman" w:eastAsia="Times New Roman" w:hAnsi="Times New Roman"/>
          <w:sz w:val="24"/>
          <w:szCs w:val="24"/>
          <w:rtl w:val="0"/>
        </w:rPr>
        <w:t xml:space="preserve">group or network of physical devices such as sensors and machines that are connected to the internet. They can collect and share information or data. These devices can be controlled remotely and operated individually.</w:t>
      </w:r>
    </w:p>
    <w:p w:rsidR="00000000" w:rsidDel="00000000" w:rsidP="00000000" w:rsidRDefault="00000000" w:rsidRPr="00000000" w14:paraId="00000189">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Driving under influence (DUI) – </w:t>
      </w:r>
      <w:r w:rsidDel="00000000" w:rsidR="00000000" w:rsidRPr="00000000">
        <w:rPr>
          <w:rFonts w:ascii="Times New Roman" w:cs="Times New Roman" w:eastAsia="Times New Roman" w:hAnsi="Times New Roman"/>
          <w:sz w:val="24"/>
          <w:szCs w:val="24"/>
          <w:rtl w:val="0"/>
        </w:rPr>
        <w:t xml:space="preserve">driving a vehicle after consuming alcohol. This is considered as a criminal offense and can cause great risk in the street.</w:t>
      </w:r>
    </w:p>
    <w:p w:rsidR="00000000" w:rsidDel="00000000" w:rsidP="00000000" w:rsidRDefault="00000000" w:rsidRPr="00000000" w14:paraId="0000018B">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 Alcohol Concentration (BAC) – </w:t>
      </w:r>
      <w:r w:rsidDel="00000000" w:rsidR="00000000" w:rsidRPr="00000000">
        <w:rPr>
          <w:rFonts w:ascii="Times New Roman" w:cs="Times New Roman" w:eastAsia="Times New Roman" w:hAnsi="Times New Roman"/>
          <w:sz w:val="24"/>
          <w:szCs w:val="24"/>
          <w:rtl w:val="0"/>
        </w:rPr>
        <w:t xml:space="preserve">It refers to testing the amount of alcohol in a person's blood. It is mostly used for determining the legal intoxication level suitable for driving.</w:t>
      </w:r>
    </w:p>
    <w:p w:rsidR="00000000" w:rsidDel="00000000" w:rsidP="00000000" w:rsidRDefault="00000000" w:rsidRPr="00000000" w14:paraId="0000018D">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Messaging System (SMS) – </w:t>
      </w:r>
      <w:r w:rsidDel="00000000" w:rsidR="00000000" w:rsidRPr="00000000">
        <w:rPr>
          <w:rFonts w:ascii="Times New Roman" w:cs="Times New Roman" w:eastAsia="Times New Roman" w:hAnsi="Times New Roman"/>
          <w:sz w:val="24"/>
          <w:szCs w:val="24"/>
          <w:rtl w:val="0"/>
        </w:rPr>
        <w:t xml:space="preserve">Also known as text messaging is a service that allows an exchange of messages between two users, typically via the use of cellular network.</w:t>
      </w:r>
    </w:p>
    <w:p w:rsidR="00000000" w:rsidDel="00000000" w:rsidP="00000000" w:rsidRDefault="00000000" w:rsidRPr="00000000" w14:paraId="0000018F">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Wearable Technology</w:t>
      </w:r>
      <w:r w:rsidDel="00000000" w:rsidR="00000000" w:rsidRPr="00000000">
        <w:rPr>
          <w:rFonts w:ascii="Times New Roman" w:cs="Times New Roman" w:eastAsia="Times New Roman" w:hAnsi="Times New Roman"/>
          <w:sz w:val="24"/>
          <w:szCs w:val="24"/>
          <w:rtl w:val="0"/>
        </w:rPr>
        <w:t xml:space="preserve"> – Electronic devices worn on the body (e.g., smartwatches, smart helmets) that collect and transmit valuable data.</w:t>
      </w:r>
    </w:p>
    <w:p w:rsidR="00000000" w:rsidDel="00000000" w:rsidP="00000000" w:rsidRDefault="00000000" w:rsidRPr="00000000" w14:paraId="00000191">
      <w:pPr>
        <w:spacing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Technology</w:t>
      </w:r>
      <w:r w:rsidDel="00000000" w:rsidR="00000000" w:rsidRPr="00000000">
        <w:rPr>
          <w:rFonts w:ascii="Times New Roman" w:cs="Times New Roman" w:eastAsia="Times New Roman" w:hAnsi="Times New Roman"/>
          <w:sz w:val="24"/>
          <w:szCs w:val="24"/>
          <w:rtl w:val="0"/>
        </w:rPr>
        <w:t xml:space="preserve"> – Devices used to detect changes in the environment, such as alcohol sensors (MQ3), motion sensors(MPU 6050), and biometric sensors.</w:t>
      </w:r>
    </w:p>
    <w:p w:rsidR="00000000" w:rsidDel="00000000" w:rsidP="00000000" w:rsidRDefault="00000000" w:rsidRPr="00000000" w14:paraId="00000193">
      <w:pPr>
        <w:spacing w:after="0" w:line="48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Ignition Lock Mechanism</w:t>
      </w:r>
      <w:r w:rsidDel="00000000" w:rsidR="00000000" w:rsidRPr="00000000">
        <w:rPr>
          <w:rFonts w:ascii="Times New Roman" w:cs="Times New Roman" w:eastAsia="Times New Roman" w:hAnsi="Times New Roman"/>
          <w:sz w:val="24"/>
          <w:szCs w:val="24"/>
          <w:rtl w:val="0"/>
        </w:rPr>
        <w:t xml:space="preserve"> – A safety feature that prevents vehicle ignition to prevent the vehicle from starting</w:t>
      </w:r>
    </w:p>
    <w:p w:rsidR="00000000" w:rsidDel="00000000" w:rsidP="00000000" w:rsidRDefault="00000000" w:rsidRPr="00000000" w14:paraId="00000195">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(ML)</w:t>
      </w:r>
      <w:r w:rsidDel="00000000" w:rsidR="00000000" w:rsidRPr="00000000">
        <w:rPr>
          <w:rFonts w:ascii="Times New Roman" w:cs="Times New Roman" w:eastAsia="Times New Roman" w:hAnsi="Times New Roman"/>
          <w:sz w:val="24"/>
          <w:szCs w:val="24"/>
          <w:rtl w:val="0"/>
        </w:rPr>
        <w:t xml:space="preserve"> – the usage and development of computer system to be able to </w:t>
      </w:r>
    </w:p>
    <w:p w:rsidR="00000000" w:rsidDel="00000000" w:rsidP="00000000" w:rsidRDefault="00000000" w:rsidRPr="00000000" w14:paraId="0000019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without following instructions and analyze patterns in data.</w:t>
      </w:r>
    </w:p>
    <w:p w:rsidR="00000000" w:rsidDel="00000000" w:rsidP="00000000" w:rsidRDefault="00000000" w:rsidRPr="00000000" w14:paraId="00000198">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 The simulation of human intelligence by machines to perform </w:t>
      </w:r>
    </w:p>
    <w:p w:rsidR="00000000" w:rsidDel="00000000" w:rsidP="00000000" w:rsidRDefault="00000000" w:rsidRPr="00000000" w14:paraId="0000019A">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such as decision-making, detection, and prediction.</w:t>
      </w:r>
    </w:p>
    <w:p w:rsidR="00000000" w:rsidDel="00000000" w:rsidP="00000000" w:rsidRDefault="00000000" w:rsidRPr="00000000" w14:paraId="0000019B">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 A low-cost and low-power microcontroller with built-in Wi-Fi and Bluetooth, </w:t>
      </w:r>
    </w:p>
    <w:p w:rsidR="00000000" w:rsidDel="00000000" w:rsidP="00000000" w:rsidRDefault="00000000" w:rsidRPr="00000000" w14:paraId="0000019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the main processing unit for IoT-based projects.</w:t>
      </w:r>
    </w:p>
    <w:p w:rsidR="00000000" w:rsidDel="00000000" w:rsidP="00000000" w:rsidRDefault="00000000" w:rsidRPr="00000000" w14:paraId="0000019E">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MQ-3</w:t>
      </w:r>
      <w:r w:rsidDel="00000000" w:rsidR="00000000" w:rsidRPr="00000000">
        <w:rPr>
          <w:rFonts w:ascii="Times New Roman" w:cs="Times New Roman" w:eastAsia="Times New Roman" w:hAnsi="Times New Roman"/>
          <w:sz w:val="24"/>
          <w:szCs w:val="24"/>
          <w:rtl w:val="0"/>
        </w:rPr>
        <w:t xml:space="preserve"> - An alcohol sensor module that detects the presence of alcohol in the breath and </w:t>
      </w:r>
    </w:p>
    <w:p w:rsidR="00000000" w:rsidDel="00000000" w:rsidP="00000000" w:rsidRDefault="00000000" w:rsidRPr="00000000" w14:paraId="000001A0">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a corresponding analog signal, useful for sobriety tests.</w:t>
      </w:r>
    </w:p>
    <w:p w:rsidR="00000000" w:rsidDel="00000000" w:rsidP="00000000" w:rsidRDefault="00000000" w:rsidRPr="00000000" w14:paraId="000001A1">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MPU-6050</w:t>
      </w:r>
      <w:r w:rsidDel="00000000" w:rsidR="00000000" w:rsidRPr="00000000">
        <w:rPr>
          <w:rFonts w:ascii="Times New Roman" w:cs="Times New Roman" w:eastAsia="Times New Roman" w:hAnsi="Times New Roman"/>
          <w:sz w:val="24"/>
          <w:szCs w:val="24"/>
          <w:rtl w:val="0"/>
        </w:rPr>
        <w:t xml:space="preserve"> -A sensor module that combines a 3-axis gyroscope and a 3-axis accelerometer, </w:t>
      </w:r>
    </w:p>
    <w:p w:rsidR="00000000" w:rsidDel="00000000" w:rsidP="00000000" w:rsidRDefault="00000000" w:rsidRPr="00000000" w14:paraId="000001A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motion tracking, crash detection, and balance monitoring.</w:t>
      </w:r>
    </w:p>
    <w:p w:rsidR="00000000" w:rsidDel="00000000" w:rsidP="00000000" w:rsidRDefault="00000000" w:rsidRPr="00000000" w14:paraId="000001A4">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FSR (Force Sensitive Resistor)</w:t>
      </w:r>
      <w:r w:rsidDel="00000000" w:rsidR="00000000" w:rsidRPr="00000000">
        <w:rPr>
          <w:rFonts w:ascii="Times New Roman" w:cs="Times New Roman" w:eastAsia="Times New Roman" w:hAnsi="Times New Roman"/>
          <w:sz w:val="24"/>
          <w:szCs w:val="24"/>
          <w:rtl w:val="0"/>
        </w:rPr>
        <w:t xml:space="preserve"> -A type of sensor that changes its resistance depending </w:t>
      </w:r>
    </w:p>
    <w:p w:rsidR="00000000" w:rsidDel="00000000" w:rsidP="00000000" w:rsidRDefault="00000000" w:rsidRPr="00000000" w14:paraId="000001A6">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force or pressure applied, often used to detect impacts.</w:t>
      </w:r>
    </w:p>
    <w:p w:rsidR="00000000" w:rsidDel="00000000" w:rsidP="00000000" w:rsidRDefault="00000000" w:rsidRPr="00000000" w14:paraId="000001A7">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 Module</w:t>
      </w:r>
      <w:r w:rsidDel="00000000" w:rsidR="00000000" w:rsidRPr="00000000">
        <w:rPr>
          <w:rFonts w:ascii="Times New Roman" w:cs="Times New Roman" w:eastAsia="Times New Roman" w:hAnsi="Times New Roman"/>
          <w:sz w:val="24"/>
          <w:szCs w:val="24"/>
          <w:rtl w:val="0"/>
        </w:rPr>
        <w:t xml:space="preserve"> - A hardware device that provides real-time location data by receiving signals </w:t>
      </w:r>
    </w:p>
    <w:p w:rsidR="00000000" w:rsidDel="00000000" w:rsidP="00000000" w:rsidRDefault="00000000" w:rsidRPr="00000000" w14:paraId="000001A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satellites, used for tracking and sending location details.</w:t>
      </w:r>
    </w:p>
    <w:p w:rsidR="00000000" w:rsidDel="00000000" w:rsidP="00000000" w:rsidRDefault="00000000" w:rsidRPr="00000000" w14:paraId="000001AA">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Relay Module</w:t>
      </w:r>
      <w:r w:rsidDel="00000000" w:rsidR="00000000" w:rsidRPr="00000000">
        <w:rPr>
          <w:rFonts w:ascii="Times New Roman" w:cs="Times New Roman" w:eastAsia="Times New Roman" w:hAnsi="Times New Roman"/>
          <w:sz w:val="24"/>
          <w:szCs w:val="24"/>
          <w:rtl w:val="0"/>
        </w:rPr>
        <w:t xml:space="preserve"> - An electrically operated switch that controls circuits, allowing the system to activate or deactivate components.</w:t>
      </w:r>
    </w:p>
    <w:p w:rsidR="00000000" w:rsidDel="00000000" w:rsidP="00000000" w:rsidRDefault="00000000" w:rsidRPr="00000000" w14:paraId="000001AC">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Fatty Liver</w:t>
      </w:r>
      <w:r w:rsidDel="00000000" w:rsidR="00000000" w:rsidRPr="00000000">
        <w:rPr>
          <w:rFonts w:ascii="Times New Roman" w:cs="Times New Roman" w:eastAsia="Times New Roman" w:hAnsi="Times New Roman"/>
          <w:sz w:val="24"/>
          <w:szCs w:val="24"/>
          <w:rtl w:val="0"/>
        </w:rPr>
        <w:t xml:space="preserve"> – A condition where fat builds up in the liver due to heavy alcohol consumption</w:t>
      </w:r>
    </w:p>
    <w:p w:rsidR="00000000" w:rsidDel="00000000" w:rsidP="00000000" w:rsidRDefault="00000000" w:rsidRPr="00000000" w14:paraId="000001AE">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Alcoholic Hepatitis</w:t>
      </w:r>
      <w:r w:rsidDel="00000000" w:rsidR="00000000" w:rsidRPr="00000000">
        <w:rPr>
          <w:rFonts w:ascii="Times New Roman" w:cs="Times New Roman" w:eastAsia="Times New Roman" w:hAnsi="Times New Roman"/>
          <w:sz w:val="24"/>
          <w:szCs w:val="24"/>
          <w:rtl w:val="0"/>
        </w:rPr>
        <w:t xml:space="preserve"> – Liver inflammation caused by long-term excessive alcohol intake.</w:t>
      </w:r>
    </w:p>
    <w:p w:rsidR="00000000" w:rsidDel="00000000" w:rsidP="00000000" w:rsidRDefault="00000000" w:rsidRPr="00000000" w14:paraId="000001B0">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Fibrosis</w:t>
      </w:r>
      <w:r w:rsidDel="00000000" w:rsidR="00000000" w:rsidRPr="00000000">
        <w:rPr>
          <w:rFonts w:ascii="Times New Roman" w:cs="Times New Roman" w:eastAsia="Times New Roman" w:hAnsi="Times New Roman"/>
          <w:sz w:val="24"/>
          <w:szCs w:val="24"/>
          <w:rtl w:val="0"/>
        </w:rPr>
        <w:t xml:space="preserve"> – The thickening and scarring of liver tissue due to prolonged damage.</w:t>
      </w:r>
    </w:p>
    <w:p w:rsidR="00000000" w:rsidDel="00000000" w:rsidP="00000000" w:rsidRDefault="00000000" w:rsidRPr="00000000" w14:paraId="000001B2">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Cirrhosis</w:t>
      </w:r>
      <w:r w:rsidDel="00000000" w:rsidR="00000000" w:rsidRPr="00000000">
        <w:rPr>
          <w:rFonts w:ascii="Times New Roman" w:cs="Times New Roman" w:eastAsia="Times New Roman" w:hAnsi="Times New Roman"/>
          <w:sz w:val="24"/>
          <w:szCs w:val="24"/>
          <w:rtl w:val="0"/>
        </w:rPr>
        <w:t xml:space="preserve"> – A late-stage liver disease marked by permanent liver scarring.</w:t>
      </w:r>
    </w:p>
    <w:p w:rsidR="00000000" w:rsidDel="00000000" w:rsidP="00000000" w:rsidRDefault="00000000" w:rsidRPr="00000000" w14:paraId="000001B4">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Cardiovascular Disease</w:t>
      </w:r>
      <w:r w:rsidDel="00000000" w:rsidR="00000000" w:rsidRPr="00000000">
        <w:rPr>
          <w:rFonts w:ascii="Times New Roman" w:cs="Times New Roman" w:eastAsia="Times New Roman" w:hAnsi="Times New Roman"/>
          <w:sz w:val="24"/>
          <w:szCs w:val="24"/>
          <w:rtl w:val="0"/>
        </w:rPr>
        <w:t xml:space="preserve"> – Disorders of the heart and blood vessels, often worsened by </w:t>
      </w:r>
    </w:p>
    <w:p w:rsidR="00000000" w:rsidDel="00000000" w:rsidP="00000000" w:rsidRDefault="00000000" w:rsidRPr="00000000" w14:paraId="000001B6">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abuse.</w:t>
      </w:r>
    </w:p>
    <w:p w:rsidR="00000000" w:rsidDel="00000000" w:rsidP="00000000" w:rsidRDefault="00000000" w:rsidRPr="00000000" w14:paraId="000001B7">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Weakened Immune System</w:t>
      </w:r>
      <w:r w:rsidDel="00000000" w:rsidR="00000000" w:rsidRPr="00000000">
        <w:rPr>
          <w:rFonts w:ascii="Times New Roman" w:cs="Times New Roman" w:eastAsia="Times New Roman" w:hAnsi="Times New Roman"/>
          <w:sz w:val="24"/>
          <w:szCs w:val="24"/>
          <w:rtl w:val="0"/>
        </w:rPr>
        <w:t xml:space="preserve"> – Reduced ability of the body to fight infections due to long-</w:t>
      </w:r>
    </w:p>
    <w:p w:rsidR="00000000" w:rsidDel="00000000" w:rsidP="00000000" w:rsidRDefault="00000000" w:rsidRPr="00000000" w14:paraId="000001B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alcohol consumption</w:t>
      </w:r>
    </w:p>
    <w:p w:rsidR="00000000" w:rsidDel="00000000" w:rsidP="00000000" w:rsidRDefault="00000000" w:rsidRPr="00000000" w14:paraId="000001B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after="0" w:line="360" w:lineRule="auto"/>
        <w:ind w:left="144"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C">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1BD">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1B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Literature</w:t>
      </w:r>
    </w:p>
    <w:p w:rsidR="00000000" w:rsidDel="00000000" w:rsidP="00000000" w:rsidRDefault="00000000" w:rsidRPr="00000000" w14:paraId="000001B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chapter provides reviews about relevant studies that helps in the development of an IOT-Enabled smart helmet with alcohol detection, SMS alert, and ignition lock mechanism, With the increasing number of alcohol related accidents caused by driving under influence and lack of helmet usage, the incorporation of these features in a wearable gear will play a crucial part for safety technologies. </w:t>
      </w:r>
    </w:p>
    <w:p w:rsidR="00000000" w:rsidDel="00000000" w:rsidP="00000000" w:rsidRDefault="00000000" w:rsidRPr="00000000" w14:paraId="000001C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2"/>
        <w:spacing w:after="0" w:before="40" w:line="480" w:lineRule="auto"/>
        <w:rPr>
          <w:b w:val="1"/>
          <w:bCs w:val="1"/>
        </w:rPr>
      </w:pPr>
      <w:bookmarkStart w:colFirst="0" w:colLast="0" w:name="_lifihys0prvp" w:id="4"/>
      <w:bookmarkEnd w:id="4"/>
      <w:r w:rsidDel="00000000" w:rsidR="00000000" w:rsidRPr="00000000">
        <w:rPr>
          <w:rFonts w:ascii="Times New Roman" w:cs="Times New Roman" w:eastAsia="Times New Roman" w:hAnsi="Times New Roman"/>
          <w:b w:val="1"/>
          <w:bCs w:val="1"/>
          <w:color w:val="000000"/>
          <w:sz w:val="24"/>
          <w:szCs w:val="24"/>
          <w:rtl w:val="0"/>
        </w:rPr>
        <w:t xml:space="preserve">Integration of IOT in our daily lives</w:t>
      </w:r>
      <w:r w:rsidDel="00000000" w:rsidR="00000000" w:rsidRPr="00000000">
        <w:rPr>
          <w:rtl w:val="0"/>
        </w:rPr>
      </w:r>
    </w:p>
    <w:p w:rsidR="00000000" w:rsidDel="00000000" w:rsidP="00000000" w:rsidRDefault="00000000" w:rsidRPr="00000000" w14:paraId="000001C3">
      <w:pPr>
        <w:spacing w:after="0" w:line="480" w:lineRule="auto"/>
        <w:ind w:left="0"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transformative force, IoT is redefining how we interact with the world by connecting everyday objects to the internet, enabling seamless data collection, exchange, and processing. According to Alzoubi &amp; Alzoubi (2024) Internet of things (IoT), is a structure of correlated mechanical, computing and digital machines or devices, human or animal, objects which contributed with specific identities and the capability to transmit information through network without using human to computer or human to human interactivity. This technology is making environments smarter and more efficient, from smart homes that automatically adjust lighting and temperature based on user behavior to wearable health devices that monitor vital signs in real time (Rajini et al., 2025), this study illustrates how IOT drastically helped improve our daily lives by transforming devices into making them efficient. The deployment of the IoT concept has had the overall impact of the improved quality of the products and services that organizations create [8]. It is now possible for organizations to preset the specific features and conditions of the products or services to be created and delivered in their systems of operations. It has autonomous machines execute such commands and deliver products that match the specific quality expected (Afifi et al., 2021). The increasing use of IOT-Enabled devices in industrial or commercial applications shows it’s potential to help improve the automation of data analysis and collection. While the IoT concept is relatively not fully understood for some people, its continued applications are helping to improve the quality of life that many people across the world are using today. The developments revolving around the IoT concept are changing the way things are done and improving the applications of technology in the execution of activities and operations that were previously considered difficult (Afifi et al., 2021). For example, in healthcare devices that are wearable can alert doctors and patients when there is an abnormality in health indicators. On the other hand, in transportation, IOT-Enabled systems are used to track vehicles, monitor drivers and even send alerts whenever there is an accident happening. These advanced technologies can such as automated response and real-time monitoring can be integrated into a personal protective gear. Additionally, the application of the IoT concept has enabled the simulation activities often undertaken to ensure that any tests required for any product or service yield the expected results before it is deployed in the market or for community use (Afifi et al., 2021).</w:t>
      </w:r>
    </w:p>
    <w:p w:rsidR="00000000" w:rsidDel="00000000" w:rsidP="00000000" w:rsidRDefault="00000000" w:rsidRPr="00000000" w14:paraId="000001C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IOT into gears such as helmets can provide aid such as monitoring the behavior of the rider and preventing accidents, thus making the integration of IOT one of the vital elements of modern technology. </w:t>
      </w:r>
    </w:p>
    <w:p w:rsidR="00000000" w:rsidDel="00000000" w:rsidP="00000000" w:rsidRDefault="00000000" w:rsidRPr="00000000" w14:paraId="000001C5">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of Wearable Technology in Safety and Healthcare</w:t>
      </w:r>
    </w:p>
    <w:p w:rsidR="00000000" w:rsidDel="00000000" w:rsidP="00000000" w:rsidRDefault="00000000" w:rsidRPr="00000000" w14:paraId="000001C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technology became a pivotal part of modern safety and healthcare solution, providing continuous and real-time feedback to the users. Devices such as smartwatches and fitness trackers are now capable for monitoring important data such as heart rate, sleep patterns and even oxygen levels. According to Sharma et al., (2022), The devices are connected to gather data, monitor actions, and then tailor the experiences to meet the needs of the users depending on the obtained and recorded data. Agriculture, sports, and healthcare navigation systems are just a few of the industries where wearables may be found. Sensors, network connections, data processors, cameras, and other features are included in wearable gadgets. Multiple parameters may be monitored and synced using this method. Wearables that are built for a certain use may include multi-sensor capabilities that are configurable for that application. Wearables must be designed to be comfortable to wear and lightweight while being modest in appearance and versatile. Sensing, analyzing, storing, communicating, and applying are the essential functions that wearables should fulfil. Data processing might take place either at the wearer's location or at a distant site. In safety applications wearable devices are sometimes used to detect accidents such as fall or any unusual movements, which can immediately send report to provide a faster and immediate response. The integration of wearable devices not only drastically improved the quality of life but also helps prevent potential issues by identifying its early signs. When applied for road safety, wearable devices like IOT-Enabled smart helmets offer an additional layer of protection by combining wellness monitoring with accident detection which enhances the safety of the riders and provides faster emergency response. </w:t>
      </w:r>
    </w:p>
    <w:p w:rsidR="00000000" w:rsidDel="00000000" w:rsidP="00000000" w:rsidRDefault="00000000" w:rsidRPr="00000000" w14:paraId="000001C8">
      <w:pPr>
        <w:spacing w:after="0" w:line="480" w:lineRule="auto"/>
        <w:ind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Effects of Alcohol Consumption in the body</w:t>
      </w:r>
    </w:p>
    <w:p w:rsidR="00000000" w:rsidDel="00000000" w:rsidP="00000000" w:rsidRDefault="00000000" w:rsidRPr="00000000" w14:paraId="000001C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social stigmas associated with alcohol intake. Most people get into alcohol addiction by getting inspired to the people they admire, like actors, celebrities, role models, etc. Also, exposure to the sight of family members, relatives and friends drinking alcohol has a huge impact on one’s mindset as he or she may take it to be normal (Varghese &amp; Dakhode 2022). Through the ages, alcoholism has been undisputedly maintaining its position in the list of risk factors for preventable diseases in the world. According to a WHO report, 5.3% of all deaths that occurred worldwide in the year 2016 because of harmful alcohol use (Varghese &amp; Dakhode, 2022). Consumption of alcoholic beverages have multiple effects on the body whether its short term or long-term depending on the frequency or the quantity of the alcoholic intake. Most of the time, along with the person who consumes alcohol, several other factors are also to be taken care of to effectively manage alcohol related health conditions. These factors can be social, environmental, genetic, psychological etc., which make a considerable impact on how alcohol affects the behavior and body of those consuming it (Varghese &amp; Dakhode, 2022). In the short term, alcohol can impair cognitive function, coordination and even decision-making capabilities which can hinder in our productivity. As Blood Alcohol Concentration (BAC) increases the effects becomes more noticeable such as slurred speech, slowed reflexes, vomiting, nausea, and in some cases loss of consciousness. Alcohol clearly plays a very important role in making many other diseases progress to their advanced stages. It has been also noted that alcohol intake and its related disorders are often associated with many other manifestations (Varghese &amp; Dakhode, 2022). Over time excessive alcohol use can have serious consequences and opens more risks to our health such as liver disease like fatty liver, alcoholic hepatitis, fibrosis and cirrhosis. Additionally, long-term alcohol abuse can damage the cardiovascular system, weaken heart muscles and even contribute to blood pressure increase. As stated by (Varghese &amp; Dakhode, 2022), Most of the patients diagnosed with pancreatitis have a strong history of chronic intake of alcohol. Liver diseases related to alcohol intake are known to humankind from the very beginning and probably are one of the oldest known forms of injury to the liver [15]. In liver diseases linked with alcohol, liver cirrhosis is a major concern. This shows that excessive intake of alcohol leads to long term diseases that can be fatal if left untreated. Even the immune system will also be compromised in the long-term making the body more susceptible to infections and other diseases. (Varghese &amp; Dakhode, 2022) also states that alcohol affects innate immunity and interferes with almost all the various aspects of the adaptive immune response. Alcohol is a key player in impairing anti-inflammatory cytokines and promotes proinflammatory immune responses. Furthermore, heavy alcohol consumption not only hinders us daily but also destroys our body making us vulnerable to health risks and diseases.</w:t>
      </w:r>
    </w:p>
    <w:p w:rsidR="00000000" w:rsidDel="00000000" w:rsidP="00000000" w:rsidRDefault="00000000" w:rsidRPr="00000000" w14:paraId="000001C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c2gn1di9a2og" w:id="5"/>
      <w:bookmarkEnd w:id="5"/>
      <w:r w:rsidDel="00000000" w:rsidR="00000000" w:rsidRPr="00000000">
        <w:rPr>
          <w:rFonts w:ascii="Times New Roman" w:cs="Times New Roman" w:eastAsia="Times New Roman" w:hAnsi="Times New Roman"/>
          <w:b w:val="1"/>
          <w:bCs w:val="1"/>
          <w:color w:val="000000"/>
          <w:sz w:val="24"/>
          <w:szCs w:val="24"/>
          <w:rtl w:val="0"/>
        </w:rPr>
        <w:t xml:space="preserve">Impact of Alcohol Consumption on Road Safety</w:t>
      </w:r>
    </w:p>
    <w:p w:rsidR="00000000" w:rsidDel="00000000" w:rsidP="00000000" w:rsidRDefault="00000000" w:rsidRPr="00000000" w14:paraId="000001C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of alcohol heavily affects the road safety by hindering and impairing the driver’s ability to think and react clearly which can lead to not being able to maneuver the vehicle properly. Yadav and Velaga (2022), states that compared to the sober state, the increments in speed limit violations were 53%, 138% and 143% in rural driving </w:t>
      </w:r>
    </w:p>
    <w:p w:rsidR="00000000" w:rsidDel="00000000" w:rsidP="00000000" w:rsidRDefault="00000000" w:rsidRPr="00000000" w14:paraId="000001C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68%, 89%, 95% in urban driving environment at 0.03%, 0.05% and 0.08% BACs. While 0.03% and 0.05% BACs did not significantly influence the lane excursions in </w:t>
      </w:r>
    </w:p>
    <w:p w:rsidR="00000000" w:rsidDel="00000000" w:rsidP="00000000" w:rsidRDefault="00000000" w:rsidRPr="00000000" w14:paraId="000001D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environment, 0.08% </w:t>
      </w:r>
      <w:hyperlink r:id="rId8">
        <w:r w:rsidDel="00000000" w:rsidR="00000000" w:rsidRPr="00000000">
          <w:rPr>
            <w:rFonts w:ascii="Times New Roman" w:cs="Times New Roman" w:eastAsia="Times New Roman" w:hAnsi="Times New Roman"/>
            <w:sz w:val="24"/>
            <w:szCs w:val="24"/>
            <w:u w:val="single"/>
            <w:rtl w:val="0"/>
          </w:rPr>
          <w:t xml:space="preserve">BAC</w:t>
        </w:r>
      </w:hyperlink>
      <w:r w:rsidDel="00000000" w:rsidR="00000000" w:rsidRPr="00000000">
        <w:rPr>
          <w:rFonts w:ascii="Times New Roman" w:cs="Times New Roman" w:eastAsia="Times New Roman" w:hAnsi="Times New Roman"/>
          <w:sz w:val="24"/>
          <w:szCs w:val="24"/>
          <w:rtl w:val="0"/>
        </w:rPr>
        <w:t xml:space="preserve"> resulted in 107% increment. Every year driving under the influence of alcohol remains as one of the if not the leading cause of road traffic accidents </w:t>
      </w:r>
    </w:p>
    <w:p w:rsidR="00000000" w:rsidDel="00000000" w:rsidP="00000000" w:rsidRDefault="00000000" w:rsidRPr="00000000" w14:paraId="000001D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Alcohol poses risks in the human body in the long term if there is an excessive intake, but this is only one of the risks it possesses. On the other hand, alcohol can also </w:t>
      </w:r>
    </w:p>
    <w:p w:rsidR="00000000" w:rsidDel="00000000" w:rsidP="00000000" w:rsidRDefault="00000000" w:rsidRPr="00000000" w14:paraId="000001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hinder a person from doing something due to intoxication. Specifically, for driving, it has </w:t>
      </w:r>
    </w:p>
    <w:p w:rsidR="00000000" w:rsidDel="00000000" w:rsidP="00000000" w:rsidRDefault="00000000" w:rsidRPr="00000000" w14:paraId="000001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been reported that alcohol could cause a delay in receiving perceptual information </w:t>
      </w:r>
    </w:p>
    <w:p w:rsidR="00000000" w:rsidDel="00000000" w:rsidP="00000000" w:rsidRDefault="00000000" w:rsidRPr="00000000" w14:paraId="000001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 such as perceiving traffic signs or pedestrians, which then impairs cognition </w:t>
      </w:r>
    </w:p>
    <w:p w:rsidR="00000000" w:rsidDel="00000000" w:rsidP="00000000" w:rsidRDefault="00000000" w:rsidRPr="00000000" w14:paraId="000001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as speed estimation, and action, such as maintaining a consistent speed (Yadav &amp; Velaga, 2020). Despite legal sanctions in place, people continue to drive after drinking alcohol. </w:t>
      </w:r>
    </w:p>
    <w:p w:rsidR="00000000" w:rsidDel="00000000" w:rsidP="00000000" w:rsidRDefault="00000000" w:rsidRPr="00000000" w14:paraId="000001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it was reported that drivers impaired by alcohol were responsible for 147 million </w:t>
      </w:r>
    </w:p>
    <w:p w:rsidR="00000000" w:rsidDel="00000000" w:rsidP="00000000" w:rsidRDefault="00000000" w:rsidRPr="00000000" w14:paraId="000001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instances of driving under the influence in 2018 (Centers for Disease Control and Prevention, 2020). According to Pešić et al., (2019) At night, DUI occurred more frequently in urban </w:t>
      </w:r>
    </w:p>
    <w:p w:rsidR="00000000" w:rsidDel="00000000" w:rsidP="00000000" w:rsidRDefault="00000000" w:rsidRPr="00000000" w14:paraId="000001D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than in rural areas, 1.78 and 1.21%, respectively. During the day, DUI was more </w:t>
      </w:r>
    </w:p>
    <w:p w:rsidR="00000000" w:rsidDel="00000000" w:rsidP="00000000" w:rsidRDefault="00000000" w:rsidRPr="00000000" w14:paraId="000001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prevalent in urban areas (0.59%) than in rural areas (0.45%). At both testing locations DUI</w:t>
      </w:r>
    </w:p>
    <w:p w:rsidR="00000000" w:rsidDel="00000000" w:rsidP="00000000" w:rsidRDefault="00000000" w:rsidRPr="00000000" w14:paraId="000001D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was more frequent at night. According to Beaulieu et al., (2022), outcomes included motor vehicle crash injuries, deaths, or driver culpability; suspected driving under the influence.</w:t>
      </w:r>
    </w:p>
    <w:p w:rsidR="00000000" w:rsidDel="00000000" w:rsidP="00000000" w:rsidRDefault="00000000" w:rsidRPr="00000000" w14:paraId="000001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simulated driving performance. Evidence from multiple sources showed a significant </w:t>
      </w:r>
    </w:p>
    <w:p w:rsidR="00000000" w:rsidDel="00000000" w:rsidP="00000000" w:rsidRDefault="00000000" w:rsidRPr="00000000" w14:paraId="000001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approximately 1% to 7%, in the prevalence of opioids among fatally injured drivers</w:t>
      </w:r>
    </w:p>
    <w:p w:rsidR="00000000" w:rsidDel="00000000" w:rsidP="00000000" w:rsidRDefault="00000000" w:rsidRPr="00000000" w14:paraId="000001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U.S. from 1995 to 2016.</w:t>
      </w:r>
    </w:p>
    <w:p w:rsidR="00000000" w:rsidDel="00000000" w:rsidP="00000000" w:rsidRDefault="00000000" w:rsidRPr="00000000" w14:paraId="000001D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Laws have been passed on every country to prevent riders from driving under the influence </w:t>
      </w:r>
    </w:p>
    <w:p w:rsidR="00000000" w:rsidDel="00000000" w:rsidP="00000000" w:rsidRDefault="00000000" w:rsidRPr="00000000" w14:paraId="000001D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alcohol but every year it seems like nothing is working, that’s why some checkpoints </w:t>
      </w:r>
    </w:p>
    <w:p w:rsidR="00000000" w:rsidDel="00000000" w:rsidP="00000000" w:rsidRDefault="00000000" w:rsidRPr="00000000" w14:paraId="000001E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law enforcement officers with the necessary tools to perform sobriety tests on the </w:t>
      </w:r>
    </w:p>
    <w:p w:rsidR="00000000" w:rsidDel="00000000" w:rsidP="00000000" w:rsidRDefault="00000000" w:rsidRPr="00000000" w14:paraId="000001E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w:t>
      </w:r>
    </w:p>
    <w:p w:rsidR="00000000" w:rsidDel="00000000" w:rsidP="00000000" w:rsidRDefault="00000000" w:rsidRPr="00000000" w14:paraId="000001E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thtmn6yxt4wp" w:id="6"/>
      <w:bookmarkEnd w:id="6"/>
      <w:r w:rsidDel="00000000" w:rsidR="00000000" w:rsidRPr="00000000">
        <w:rPr>
          <w:rFonts w:ascii="Times New Roman" w:cs="Times New Roman" w:eastAsia="Times New Roman" w:hAnsi="Times New Roman"/>
          <w:b w:val="1"/>
          <w:bCs w:val="1"/>
          <w:color w:val="000000"/>
          <w:sz w:val="24"/>
          <w:szCs w:val="24"/>
          <w:rtl w:val="0"/>
        </w:rPr>
        <w:t xml:space="preserve">Importance of faster response time</w:t>
      </w:r>
    </w:p>
    <w:p w:rsidR="00000000" w:rsidDel="00000000" w:rsidP="00000000" w:rsidRDefault="00000000" w:rsidRPr="00000000" w14:paraId="000001E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According to Yunus &amp; Abdulkarim (2022), Because crashes are unavoidable, mitigating their consequences can be accomplished by systematically analyzing them and implementing appropriate solutions such as traffic control equipment, better road design, traffic regulation enforcement, and, most importantly, provisions for efficient emergency response and optimum access to emergency healthcare facilities. A fast response time to emergency or accidents is an important factor in reducing the injuries which can often lead to death. It also helps in avoiding any further accidents by clearing the road while reducing the risk for other drivers. Balfaqih et al., (2022), stated that the time after the traumatic injury is called golden hour, where providing essential medical and surgical aid at that time increases the probability of saving human lives by one-third on average [2]. Thus, significant efforts have been allocated in the recent past with the goal of providing efficient and prompt rescue operations. The Internet of Things (IoT) is one of the tools that has been utilized to achieve this goal, The author also states that the IoT was presented back in automobile industries to provide different information and entertainment applications with the aim of providing a comfortable driving experience and luxury journey. Recently, the IoT has been employed to increase the safety of drivers and passengers. Several research works have presented IoT systems to detect, localize, report, model, and analyze road accidents. These models cam the provide feedback or warnings to help prevent accidents by monitoring the driving patterns such as braking and swerving. Additionally, AI algorithms in IOT-Enabled devices can be used to process and determine data to detect alcohol content and eve unusual driving activity, activating preventive mechanisms like ignition lock. The only downside of these systems according to Balfaqih et al., (2022) The main drawbacks of the existing accident detection systems are the high cost and limitation to high-end vehicles only. Most of these systems depend on a smartphone, and if it is ejected outside the vehicle, the system may fail and affect the results. Other than that, as time goes on the system learns to adapt making them more accurate and much more reliable in enhancing our safety on the road. </w:t>
      </w:r>
    </w:p>
    <w:p w:rsidR="00000000" w:rsidDel="00000000" w:rsidP="00000000" w:rsidRDefault="00000000" w:rsidRPr="00000000" w14:paraId="000001E6">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literatures emphasize and show the importance of IOT Integration on our daily lives and shows the risks of alcohol consumption, while some studies have explored each of these topics individually, there is still a lack of systematic approach that provides a solution for this long existing dilemma. This study fills the void by proposing a smart helmet that implements helmet use, detects alcohol consumption, and sends an SMS alerts to designated contacts for faster response. The development of such a wearable safety device that serves as an approach to help mitigate the alcohol-related traffic incidents and enhance the safety rider’s safety.</w:t>
      </w:r>
    </w:p>
    <w:p w:rsidR="00000000" w:rsidDel="00000000" w:rsidP="00000000" w:rsidRDefault="00000000" w:rsidRPr="00000000" w14:paraId="000001E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Technical Background</w:t>
      </w:r>
    </w:p>
    <w:p w:rsidR="00000000" w:rsidDel="00000000" w:rsidP="00000000" w:rsidRDefault="00000000" w:rsidRPr="00000000" w14:paraId="000001E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developing an IOT-Enabled smart helmet with alcohol detection, SMS alert, and Ignition lock mechanism. This project aims to provide a way to improve road safety by preventing driving under the influence of alcohol, detecting accidents and sending SMS alerts for faster response and automatically disabling the ignition system to prevent drunk drivers from starting the vehicle. By incorporating Internet of Things (IOT) technology, the system establishes a smooth connection between the smart helmet, alcohol detector, SMS alert system, and vehicle ignition, providing an effective approach for the safety of the rider and provide and faster emergency response.</w:t>
      </w:r>
    </w:p>
    <w:p w:rsidR="00000000" w:rsidDel="00000000" w:rsidP="00000000" w:rsidRDefault="00000000" w:rsidRPr="00000000" w14:paraId="000001ED">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Internet of Things (IOT) enables the device connected to gather, process and trade data over a network, creating a system that can respond to real-time conditions in the real world. The IOT components play a crucial role in assessing and tracking the rider’s environment and data. As accidents involving riders continues to rise, especially that alcohol related or delayed response from the authorities, this system proposes an innovative solution for a timely problem.</w:t>
      </w:r>
    </w:p>
    <w:p w:rsidR="00000000" w:rsidDel="00000000" w:rsidP="00000000" w:rsidRDefault="00000000" w:rsidRPr="00000000" w14:paraId="000001EF">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smart helmet is equipped with multiple sensors with different use to fulfill its main functions. A sensor like MQ-3 is used to detect the presence of alcohol in the breath, Once the rider wears the helmet, the sensor then collects the data and sends it into a microcontroller for data processing. If alcohol level exceeds the safe threshold, the system immediately alerts the system and activates the ignition lock, preventing the start-up mechanism of the vehicle to prevent them from driving under the influence of alcohol.</w:t>
      </w:r>
    </w:p>
    <w:p w:rsidR="00000000" w:rsidDel="00000000" w:rsidP="00000000" w:rsidRDefault="00000000" w:rsidRPr="00000000" w14:paraId="000001F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address scenarios where in accident happens, the helmet incorporates an MPU 6050 sensor, which combines a gyroscope sensor with an accelerometer to analyze and detect sudden impacts or unusual movement by the vehicle, when a crash is determined, the system triggers and sends an emergency alert notifying the registered contacts to send immediate help. The alert may also include a real time location through the help of GPS module, allowing for emergency respondents to get to the location quickly. </w:t>
      </w:r>
    </w:p>
    <w:p w:rsidR="00000000" w:rsidDel="00000000" w:rsidP="00000000" w:rsidRDefault="00000000" w:rsidRPr="00000000" w14:paraId="000001F3">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relay module serves as an ignition lock mechanism, managing the power flow of the connected vehicles ignition system. The relay is managed by an ESP8266 microcontroller, which translates the sensors data and executes the command. The ESP8266 is handpicked due to its powerful capabilities and its features such as built-in WI-FI connectivity that allows it to serve as the main systems central hub.</w:t>
      </w:r>
    </w:p>
    <w:p w:rsidR="00000000" w:rsidDel="00000000" w:rsidP="00000000" w:rsidRDefault="00000000" w:rsidRPr="00000000" w14:paraId="000001F5">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helmet combines built in systems and IOT technology to make an intelligent solution and safety gear for riders, it not only prevents riders from drunk driving but also improves the emergency response due to its automated alert system. This smart helmet is expected to decrease the number of alcohol related accidents on the road and promotes responsible driving which can help save lives on the road.</w:t>
      </w:r>
    </w:p>
    <w:p w:rsidR="00000000" w:rsidDel="00000000" w:rsidP="00000000" w:rsidRDefault="00000000" w:rsidRPr="00000000" w14:paraId="000001F6">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1F9">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of the Study</w:t>
      </w:r>
    </w:p>
    <w:p w:rsidR="00000000" w:rsidDel="00000000" w:rsidP="00000000" w:rsidRDefault="00000000" w:rsidRPr="00000000" w14:paraId="000001FA">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methodologies used in the development of Smart Helmet. It specifies the design, processes and methods used for the accuracy and reliability of the </w:t>
      </w:r>
    </w:p>
    <w:p w:rsidR="00000000" w:rsidDel="00000000" w:rsidP="00000000" w:rsidRDefault="00000000" w:rsidRPr="00000000" w14:paraId="000001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This chapter discusses the research design, requirements and the development </w:t>
      </w:r>
    </w:p>
    <w:p w:rsidR="00000000" w:rsidDel="00000000" w:rsidP="00000000" w:rsidRDefault="00000000" w:rsidRPr="00000000" w14:paraId="000001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procedures used in creating and testing the system prototype. It also explains the techniques</w:t>
      </w:r>
    </w:p>
    <w:p w:rsidR="00000000" w:rsidDel="00000000" w:rsidP="00000000" w:rsidRDefault="00000000" w:rsidRPr="00000000" w14:paraId="000001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instruments utilized to check the effectiveness and the overall functionality of the given system.</w:t>
      </w:r>
    </w:p>
    <w:p w:rsidR="00000000" w:rsidDel="00000000" w:rsidP="00000000" w:rsidRDefault="00000000" w:rsidRPr="00000000" w14:paraId="000001FF">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w:t>
      </w:r>
    </w:p>
    <w:p w:rsidR="00000000" w:rsidDel="00000000" w:rsidP="00000000" w:rsidRDefault="00000000" w:rsidRPr="00000000" w14:paraId="0000020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after="0" w:line="480" w:lineRule="auto"/>
        <w:ind w:left="360" w:righ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adopted a developmental research design, which is appropriate since it focuses on systematic designs and evaluation to focus on a specific issue which in this case is the rapidly increasing number of road accidents related to driving under the influence. The main purpose of this study is to create an IOT-Enabled Smart Helmet that has features like Alcohol detection, Crash Sensor, SMS Alert System and Ignition Lock Mechanism. With the current surging number of alcohol-related accidents the risk posed by driving under influence has skyrocketed, to attain this, the researchers used developmental research method which focuses on the creation and improvement of the product and the development of a functional prototype to identify the possible lapses and analyze the needed information for the creation of the smart helmet.</w:t>
      </w:r>
    </w:p>
    <w:p w:rsidR="00000000" w:rsidDel="00000000" w:rsidP="00000000" w:rsidRDefault="00000000" w:rsidRPr="00000000" w14:paraId="00000204">
      <w:pPr>
        <w:spacing w:after="0" w:line="480" w:lineRule="auto"/>
        <w:ind w:left="36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research used quantitative research in data gathering, it is used in gathering the measurable data from the sensors such as the BAC level to see the overall effectiveness of the helmet to further improve it for the future users.</w:t>
      </w:r>
    </w:p>
    <w:p w:rsidR="00000000" w:rsidDel="00000000" w:rsidP="00000000" w:rsidRDefault="00000000" w:rsidRPr="00000000" w14:paraId="000002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Methodology</w:t>
      </w:r>
    </w:p>
    <w:p w:rsidR="00000000" w:rsidDel="00000000" w:rsidP="00000000" w:rsidRDefault="00000000" w:rsidRPr="00000000" w14:paraId="0000020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14157" cy="2985563"/>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14157" cy="2985563"/>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pStyle w:val="Heading2"/>
        <w:spacing w:after="0" w:before="40" w:line="240" w:lineRule="auto"/>
        <w:jc w:val="center"/>
        <w:rPr>
          <w:rFonts w:ascii="Times New Roman" w:cs="Times New Roman" w:eastAsia="Times New Roman" w:hAnsi="Times New Roman"/>
          <w:b w:val="1"/>
          <w:bCs w:val="1"/>
          <w:color w:val="000000"/>
          <w:sz w:val="24"/>
          <w:szCs w:val="24"/>
        </w:rPr>
      </w:pPr>
      <w:bookmarkStart w:colFirst="0" w:colLast="0" w:name="_3ixsmafzims5" w:id="7"/>
      <w:bookmarkEnd w:id="7"/>
      <w:r w:rsidDel="00000000" w:rsidR="00000000" w:rsidRPr="00000000">
        <w:rPr>
          <w:rFonts w:ascii="Times New Roman" w:cs="Times New Roman" w:eastAsia="Times New Roman" w:hAnsi="Times New Roman"/>
          <w:b w:val="1"/>
          <w:bCs w:val="1"/>
          <w:color w:val="000000"/>
          <w:sz w:val="24"/>
          <w:szCs w:val="24"/>
          <w:rtl w:val="0"/>
        </w:rPr>
        <w:t xml:space="preserve">Figure 2: Iterative Model</w:t>
      </w:r>
    </w:p>
    <w:p w:rsidR="00000000" w:rsidDel="00000000" w:rsidP="00000000" w:rsidRDefault="00000000" w:rsidRPr="00000000" w14:paraId="0000020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researchers adopted the Iterative Model as the software development approach for this study. As shown in Figure 2, the model consists of multiple repeated cycles, each called an iteration where the system is gradually designed, implemented, tested, and refined. Unlike linear models, the Iterative Model allows flexibility and continuous improvement, which is necessary for a hardware-based prototype that requires repeated calibration such as alcohol detection, crash sensing, GPS location retrieval, and ignition control.</w:t>
      </w:r>
    </w:p>
    <w:p w:rsidR="00000000" w:rsidDel="00000000" w:rsidP="00000000" w:rsidRDefault="00000000" w:rsidRPr="00000000" w14:paraId="0000020F">
      <w:pPr>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Iteration 1</w:t>
      </w:r>
      <w:r w:rsidDel="00000000" w:rsidR="00000000" w:rsidRPr="00000000">
        <w:rPr>
          <w:rFonts w:ascii="Times New Roman" w:cs="Times New Roman" w:eastAsia="Times New Roman" w:hAnsi="Times New Roman"/>
          <w:sz w:val="24"/>
          <w:szCs w:val="24"/>
          <w:rtl w:val="0"/>
        </w:rPr>
        <w:t xml:space="preserve">, the team focused on defining requirements, conducting analysis, designing the initial architecture, implementing the first prototype, and evaluating its functionality.</w:t>
        <w:br w:type="textWrapping"/>
      </w:r>
      <w:r w:rsidDel="00000000" w:rsidR="00000000" w:rsidRPr="00000000">
        <w:rPr>
          <w:rFonts w:ascii="Times New Roman" w:cs="Times New Roman" w:eastAsia="Times New Roman" w:hAnsi="Times New Roman"/>
          <w:b w:val="1"/>
          <w:bCs w:val="1"/>
          <w:sz w:val="24"/>
          <w:szCs w:val="24"/>
          <w:rtl w:val="0"/>
        </w:rPr>
        <w:t xml:space="preserve">Iteration 2</w:t>
      </w:r>
      <w:r w:rsidDel="00000000" w:rsidR="00000000" w:rsidRPr="00000000">
        <w:rPr>
          <w:rFonts w:ascii="Times New Roman" w:cs="Times New Roman" w:eastAsia="Times New Roman" w:hAnsi="Times New Roman"/>
          <w:sz w:val="24"/>
          <w:szCs w:val="24"/>
          <w:rtl w:val="0"/>
        </w:rPr>
        <w:t xml:space="preserve"> refined the design based on initial issues encountered, followed by further testing, improved implementation, and additional review.</w:t>
        <w:br w:type="textWrapping"/>
        <w:t xml:space="preserve">Finally, </w:t>
      </w:r>
      <w:r w:rsidDel="00000000" w:rsidR="00000000" w:rsidRPr="00000000">
        <w:rPr>
          <w:rFonts w:ascii="Times New Roman" w:cs="Times New Roman" w:eastAsia="Times New Roman" w:hAnsi="Times New Roman"/>
          <w:b w:val="1"/>
          <w:bCs w:val="1"/>
          <w:sz w:val="24"/>
          <w:szCs w:val="24"/>
          <w:rtl w:val="0"/>
        </w:rPr>
        <w:t xml:space="preserve">Iteration 3</w:t>
      </w:r>
      <w:r w:rsidDel="00000000" w:rsidR="00000000" w:rsidRPr="00000000">
        <w:rPr>
          <w:rFonts w:ascii="Times New Roman" w:cs="Times New Roman" w:eastAsia="Times New Roman" w:hAnsi="Times New Roman"/>
          <w:sz w:val="24"/>
          <w:szCs w:val="24"/>
          <w:rtl w:val="0"/>
        </w:rPr>
        <w:t xml:space="preserve"> applied advanced refinements, including integration of all major features, further testing, prototype deployment for real-world conditions, and planning for maintenance.</w:t>
      </w:r>
    </w:p>
    <w:p w:rsidR="00000000" w:rsidDel="00000000" w:rsidP="00000000" w:rsidRDefault="00000000" w:rsidRPr="00000000" w14:paraId="00000210">
      <w:pPr>
        <w:spacing w:after="0" w:line="480" w:lineRule="auto"/>
        <w:ind w:left="36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cyclical structure enabled the researchers to address issues early, incorporate feedback from alpha and beta testers, and achieve higher accuracy, reliability, and performance in the final prototype.</w:t>
      </w:r>
      <w:r w:rsidDel="00000000" w:rsidR="00000000" w:rsidRPr="00000000">
        <w:rPr>
          <w:rtl w:val="0"/>
        </w:rPr>
      </w:r>
    </w:p>
    <w:p w:rsidR="00000000" w:rsidDel="00000000" w:rsidP="00000000" w:rsidRDefault="00000000" w:rsidRPr="00000000" w14:paraId="00000211">
      <w:pPr>
        <w:spacing w:after="0" w:line="480" w:lineRule="auto"/>
        <w:ind w:left="0" w:righ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 and Documentation</w:t>
      </w:r>
    </w:p>
    <w:p w:rsidR="00000000" w:rsidDel="00000000" w:rsidP="00000000" w:rsidRDefault="00000000" w:rsidRPr="00000000" w14:paraId="00000213">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w:t>
      </w:r>
    </w:p>
    <w:p w:rsidR="00000000" w:rsidDel="00000000" w:rsidP="00000000" w:rsidRDefault="00000000" w:rsidRPr="00000000" w14:paraId="0000021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Alcohol Detection</w:t>
      </w:r>
      <w:r w:rsidDel="00000000" w:rsidR="00000000" w:rsidRPr="00000000">
        <w:rPr>
          <w:rFonts w:ascii="Times New Roman" w:cs="Times New Roman" w:eastAsia="Times New Roman" w:hAnsi="Times New Roman"/>
          <w:sz w:val="24"/>
          <w:szCs w:val="24"/>
          <w:rtl w:val="0"/>
        </w:rPr>
        <w:t xml:space="preserve"> – The helmet should detect the presence of alcohol through the breath sensor that is in the helmet. If the amount of alcohol present exceeds the threshold, then the motorcycle ignition should be locked preventing them from driving.</w:t>
      </w:r>
    </w:p>
    <w:p w:rsidR="00000000" w:rsidDel="00000000" w:rsidP="00000000" w:rsidRDefault="00000000" w:rsidRPr="00000000" w14:paraId="00000215">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Crash Detection and Alert System</w:t>
      </w:r>
      <w:r w:rsidDel="00000000" w:rsidR="00000000" w:rsidRPr="00000000">
        <w:rPr>
          <w:rFonts w:ascii="Times New Roman" w:cs="Times New Roman" w:eastAsia="Times New Roman" w:hAnsi="Times New Roman"/>
          <w:sz w:val="24"/>
          <w:szCs w:val="24"/>
          <w:rtl w:val="0"/>
        </w:rPr>
        <w:t xml:space="preserve"> – The helmet includes MPU 6050 that includes a built-in accelerometer and gyroscope which will be used to detect accidents. Upon detection, the helmet will send SMS alerts to the assigned emergency contact for faster emergency response.</w:t>
      </w:r>
    </w:p>
    <w:p w:rsidR="00000000" w:rsidDel="00000000" w:rsidP="00000000" w:rsidRDefault="00000000" w:rsidRPr="00000000" w14:paraId="0000021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Ignition Lock Mechanism </w:t>
      </w:r>
      <w:r w:rsidDel="00000000" w:rsidR="00000000" w:rsidRPr="00000000">
        <w:rPr>
          <w:rFonts w:ascii="Times New Roman" w:cs="Times New Roman" w:eastAsia="Times New Roman" w:hAnsi="Times New Roman"/>
          <w:sz w:val="24"/>
          <w:szCs w:val="24"/>
          <w:rtl w:val="0"/>
        </w:rPr>
        <w:t xml:space="preserve">– The motorcycle would only start and run if the smart helmet is worn and the sobriety test was passed. </w:t>
      </w:r>
    </w:p>
    <w:p w:rsidR="00000000" w:rsidDel="00000000" w:rsidP="00000000" w:rsidRDefault="00000000" w:rsidRPr="00000000" w14:paraId="00000217">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 </w:t>
      </w:r>
    </w:p>
    <w:p w:rsidR="00000000" w:rsidDel="00000000" w:rsidP="00000000" w:rsidRDefault="00000000" w:rsidRPr="00000000" w14:paraId="0000021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helmet’s features must work accurately and continuously under any disturbance or circumstance.</w:t>
      </w:r>
    </w:p>
    <w:p w:rsidR="00000000" w:rsidDel="00000000" w:rsidP="00000000" w:rsidRDefault="00000000" w:rsidRPr="00000000" w14:paraId="0000021A">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 The helmet should be able to handle the process of each of its features.</w:t>
      </w:r>
    </w:p>
    <w:p w:rsidR="00000000" w:rsidDel="00000000" w:rsidP="00000000" w:rsidRDefault="00000000" w:rsidRPr="00000000" w14:paraId="0000021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 </w:t>
      </w:r>
    </w:p>
    <w:p w:rsidR="00000000" w:rsidDel="00000000" w:rsidP="00000000" w:rsidRDefault="00000000" w:rsidRPr="00000000" w14:paraId="0000021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Helmet </w:t>
      </w:r>
    </w:p>
    <w:p w:rsidR="00000000" w:rsidDel="00000000" w:rsidP="00000000" w:rsidRDefault="00000000" w:rsidRPr="00000000" w14:paraId="0000021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Alcohol sensor (e.g., MQ-3) </w:t>
      </w:r>
    </w:p>
    <w:p w:rsidR="00000000" w:rsidDel="00000000" w:rsidP="00000000" w:rsidRDefault="00000000" w:rsidRPr="00000000" w14:paraId="0000021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Accelerometer/Gyroscope (e.g., MPU6050) </w:t>
      </w:r>
    </w:p>
    <w:p w:rsidR="00000000" w:rsidDel="00000000" w:rsidP="00000000" w:rsidRDefault="00000000" w:rsidRPr="00000000" w14:paraId="0000022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(e.g., ESP32) </w:t>
      </w:r>
    </w:p>
    <w:p w:rsidR="00000000" w:rsidDel="00000000" w:rsidP="00000000" w:rsidRDefault="00000000" w:rsidRPr="00000000" w14:paraId="0000022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 for ignition lock </w:t>
      </w:r>
    </w:p>
    <w:p w:rsidR="00000000" w:rsidDel="00000000" w:rsidP="00000000" w:rsidRDefault="00000000" w:rsidRPr="00000000" w14:paraId="0000022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Rechargeable battery pack</w:t>
      </w:r>
    </w:p>
    <w:p w:rsidR="00000000" w:rsidDel="00000000" w:rsidP="00000000" w:rsidRDefault="00000000" w:rsidRPr="00000000" w14:paraId="00000223">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WORKPLAN</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247650</wp:posOffset>
            </wp:positionV>
            <wp:extent cx="4263302" cy="7748381"/>
            <wp:effectExtent b="0" l="0" r="0" t="0"/>
            <wp:wrapNone/>
            <wp:docPr descr="A screenshot of a computer&#10;&#10;AI-generated content may be incorrect." id="11" name="image5.png"/>
            <a:graphic>
              <a:graphicData uri="http://schemas.openxmlformats.org/drawingml/2006/picture">
                <pic:pic>
                  <pic:nvPicPr>
                    <pic:cNvPr descr="A screenshot of a computer&#10;&#10;AI-generated content may be incorrect." id="0" name="image5.png"/>
                    <pic:cNvPicPr preferRelativeResize="0"/>
                  </pic:nvPicPr>
                  <pic:blipFill>
                    <a:blip r:embed="rId10"/>
                    <a:srcRect b="0" l="0" r="0" t="0"/>
                    <a:stretch>
                      <a:fillRect/>
                    </a:stretch>
                  </pic:blipFill>
                  <pic:spPr>
                    <a:xfrm>
                      <a:off x="0" y="0"/>
                      <a:ext cx="4263302" cy="7748381"/>
                    </a:xfrm>
                    <a:prstGeom prst="rect"/>
                    <a:ln/>
                  </pic:spPr>
                </pic:pic>
              </a:graphicData>
            </a:graphic>
          </wp:anchor>
        </w:drawing>
      </w:r>
    </w:p>
    <w:p w:rsidR="00000000" w:rsidDel="00000000" w:rsidP="00000000" w:rsidRDefault="00000000" w:rsidRPr="00000000" w14:paraId="0000022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spacing w:after="0" w:line="480" w:lineRule="auto"/>
        <w:ind w:left="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   </w:t>
      </w:r>
      <w:r w:rsidDel="00000000" w:rsidR="00000000" w:rsidRPr="00000000">
        <w:drawing>
          <wp:anchor allowOverlap="1" behindDoc="1" distB="0" distT="0" distL="0" distR="0" hidden="0" layoutInCell="1" locked="0" relativeHeight="0" simplePos="0">
            <wp:simplePos x="0" y="0"/>
            <wp:positionH relativeFrom="column">
              <wp:posOffset>142875</wp:posOffset>
            </wp:positionH>
            <wp:positionV relativeFrom="paragraph">
              <wp:posOffset>251365</wp:posOffset>
            </wp:positionV>
            <wp:extent cx="4734931" cy="6886353"/>
            <wp:effectExtent b="0" l="0" r="0" t="0"/>
            <wp:wrapNone/>
            <wp:docPr descr="A diagram of a flowchart&#10;&#10;AI-generated content may be incorrect." id="12" name="image3.png"/>
            <a:graphic>
              <a:graphicData uri="http://schemas.openxmlformats.org/drawingml/2006/picture">
                <pic:pic>
                  <pic:nvPicPr>
                    <pic:cNvPr descr="A diagram of a flowchart&#10;&#10;AI-generated content may be incorrect." id="0" name="image3.png"/>
                    <pic:cNvPicPr preferRelativeResize="0"/>
                  </pic:nvPicPr>
                  <pic:blipFill>
                    <a:blip r:embed="rId11"/>
                    <a:srcRect b="0" l="0" r="0" t="0"/>
                    <a:stretch>
                      <a:fillRect/>
                    </a:stretch>
                  </pic:blipFill>
                  <pic:spPr>
                    <a:xfrm>
                      <a:off x="0" y="0"/>
                      <a:ext cx="4734931" cy="6886353"/>
                    </a:xfrm>
                    <a:prstGeom prst="rect"/>
                    <a:ln/>
                  </pic:spPr>
                </pic:pic>
              </a:graphicData>
            </a:graphic>
          </wp:anchor>
        </w:drawing>
      </w:r>
    </w:p>
    <w:p w:rsidR="00000000" w:rsidDel="00000000" w:rsidP="00000000" w:rsidRDefault="00000000" w:rsidRPr="00000000" w14:paraId="00000245">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pStyle w:val="Heading2"/>
        <w:spacing w:after="0" w:before="40" w:line="240" w:lineRule="auto"/>
        <w:ind w:left="1440" w:firstLine="720"/>
        <w:rPr>
          <w:rFonts w:ascii="Times New Roman" w:cs="Times New Roman" w:eastAsia="Times New Roman" w:hAnsi="Times New Roman"/>
          <w:b w:val="1"/>
          <w:bCs w:val="1"/>
          <w:color w:val="000000"/>
          <w:sz w:val="24"/>
          <w:szCs w:val="24"/>
        </w:rPr>
      </w:pPr>
      <w:bookmarkStart w:colFirst="0" w:colLast="0" w:name="_16jdeljqc28z" w:id="8"/>
      <w:bookmarkEnd w:id="8"/>
      <w:r w:rsidDel="00000000" w:rsidR="00000000" w:rsidRPr="00000000">
        <w:rPr>
          <w:rFonts w:ascii="Times New Roman" w:cs="Times New Roman" w:eastAsia="Times New Roman" w:hAnsi="Times New Roman"/>
          <w:b w:val="1"/>
          <w:bCs w:val="1"/>
          <w:color w:val="000000"/>
          <w:sz w:val="24"/>
          <w:szCs w:val="24"/>
          <w:rtl w:val="0"/>
        </w:rPr>
        <w:t xml:space="preserve">Figure 4: System Flowchart Design</w:t>
      </w:r>
    </w:p>
    <w:p w:rsidR="00000000" w:rsidDel="00000000" w:rsidP="00000000" w:rsidRDefault="00000000" w:rsidRPr="00000000" w14:paraId="0000025C">
      <w:pPr>
        <w:spacing w:after="0" w:line="480" w:lineRule="auto"/>
        <w:ind w:right="72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5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illustrates the flow of the system. The process starts with a system initialization to verify whether the rider is wearing the helmet or not. If the helmet is not detected, then it immediately disables the vehicles ignition making it impossible to start. If the helmet was detected, then the helmet conducts alcohol detection using the sensors. If the BAC exceeds the acceptable threshold, then it will automatically trigger the vehicle ignition to be disabled to prevent drunk driving, but if no alcohol is detected then the ignition will be enabled. Once the vehicle is in use the sensors will continuously check and monitors the rider and the vehicle for possible accidents through the help of the accelerometer and gyroscope. If an accident is detected then it will automatically send SMS alerts to pre-defined emergency contacts, but if there are no accidents happened then the cycle ends without further actions. This cycle makes sure that the rider will only operate under safe conditions prioritizing its safety and avoiding any accidents</w:t>
      </w:r>
    </w:p>
    <w:p w:rsidR="00000000" w:rsidDel="00000000" w:rsidP="00000000" w:rsidRDefault="00000000" w:rsidRPr="00000000" w14:paraId="0000025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spacing w:after="0" w:line="480" w:lineRule="auto"/>
        <w:ind w:right="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 Diagram</w:t>
      </w:r>
    </w:p>
    <w:p w:rsidR="00000000" w:rsidDel="00000000" w:rsidP="00000000" w:rsidRDefault="00000000" w:rsidRPr="00000000" w14:paraId="00000269">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166688</wp:posOffset>
            </wp:positionH>
            <wp:positionV relativeFrom="paragraph">
              <wp:posOffset>19050</wp:posOffset>
            </wp:positionV>
            <wp:extent cx="4852988" cy="4111186"/>
            <wp:effectExtent b="0" l="0" r="0" t="0"/>
            <wp:wrapNone/>
            <wp:docPr descr="A diagram of a power supply system&#10;&#10;AI-generated content may be incorrect." id="18" name="image6.png"/>
            <a:graphic>
              <a:graphicData uri="http://schemas.openxmlformats.org/drawingml/2006/picture">
                <pic:pic>
                  <pic:nvPicPr>
                    <pic:cNvPr descr="A diagram of a power supply system&#10;&#10;AI-generated content may be incorrect." id="0" name="image6.png"/>
                    <pic:cNvPicPr preferRelativeResize="0"/>
                  </pic:nvPicPr>
                  <pic:blipFill>
                    <a:blip r:embed="rId12"/>
                    <a:srcRect b="0" l="0" r="0" t="0"/>
                    <a:stretch>
                      <a:fillRect/>
                    </a:stretch>
                  </pic:blipFill>
                  <pic:spPr>
                    <a:xfrm>
                      <a:off x="0" y="0"/>
                      <a:ext cx="4852988" cy="4111186"/>
                    </a:xfrm>
                    <a:prstGeom prst="rect"/>
                    <a:ln/>
                  </pic:spPr>
                </pic:pic>
              </a:graphicData>
            </a:graphic>
          </wp:anchor>
        </w:drawing>
      </w:r>
    </w:p>
    <w:p w:rsidR="00000000" w:rsidDel="00000000" w:rsidP="00000000" w:rsidRDefault="00000000" w:rsidRPr="00000000" w14:paraId="0000026A">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Block Diagram</w:t>
      </w:r>
    </w:p>
    <w:p w:rsidR="00000000" w:rsidDel="00000000" w:rsidP="00000000" w:rsidRDefault="00000000" w:rsidRPr="00000000" w14:paraId="0000027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check two predefined conditions before allowing engine ignition. The first condition checks if the rider is wearing the helmet through the FSR sensor, while the second condition detects alcohol in the rider’s breath using the MQ-3 sensor. The ESP32 processes these inputs and controls the relay module to enable or disable the motorcycle.</w:t>
      </w:r>
    </w:p>
    <w:p w:rsidR="00000000" w:rsidDel="00000000" w:rsidP="00000000" w:rsidRDefault="00000000" w:rsidRPr="00000000" w14:paraId="00000278">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an accident, the MPU-6050 is used to detect the impact and a short message service with location details from the Neo-6M GPS module will be automatically sent to Telegram.</w:t>
      </w:r>
    </w:p>
    <w:p w:rsidR="00000000" w:rsidDel="00000000" w:rsidP="00000000" w:rsidRDefault="00000000" w:rsidRPr="00000000" w14:paraId="0000027A">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Diagram</w:t>
      </w:r>
    </w:p>
    <w:p w:rsidR="00000000" w:rsidDel="00000000" w:rsidP="00000000" w:rsidRDefault="00000000" w:rsidRPr="00000000" w14:paraId="0000027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198703" cy="4039141"/>
            <wp:effectExtent b="0" l="0" r="0" t="0"/>
            <wp:docPr descr="A diagram of a circuit board&#10;&#10;AI-generated content may be incorrect." id="13" name="image4.png"/>
            <a:graphic>
              <a:graphicData uri="http://schemas.openxmlformats.org/drawingml/2006/picture">
                <pic:pic>
                  <pic:nvPicPr>
                    <pic:cNvPr descr="A diagram of a circuit board&#10;&#10;AI-generated content may be incorrect." id="0" name="image4.png"/>
                    <pic:cNvPicPr preferRelativeResize="0"/>
                  </pic:nvPicPr>
                  <pic:blipFill>
                    <a:blip r:embed="rId13"/>
                    <a:srcRect b="0" l="0" r="0" t="0"/>
                    <a:stretch>
                      <a:fillRect/>
                    </a:stretch>
                  </pic:blipFill>
                  <pic:spPr>
                    <a:xfrm>
                      <a:off x="0" y="0"/>
                      <a:ext cx="5198703" cy="4039141"/>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Helmet Circuit Diagram</w:t>
      </w:r>
    </w:p>
    <w:p w:rsidR="00000000" w:rsidDel="00000000" w:rsidP="00000000" w:rsidRDefault="00000000" w:rsidRPr="00000000" w14:paraId="00000280">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Bike Unit receives this data through a wireless receiver and processes it with its microcontroller (ESP32). If the Helmet Wear Sensor (FSR) detects the helmets is not worn or if the MQ3 Alcohol Sensor detects the presence of alcohol in the  driver's breath and exceeds a set threshold, The LCD will receive the data from the microcontroller (ESP32) and will display that the helmet is not worn and an alcohol is detected and the microcontroller (ESP32) activates a relay module to disable the bike's ignition. During instances of an accident, the accelerometer (MPU-6050) triggers an emergency alert system, The ESP32 is programmed to automatically transmit SMS notifications containing the driver   real-time location coordinates through Telegram, which are obtained from the GPS module to preconfigured contacts such as family members or emergency services</w:t>
      </w:r>
    </w:p>
    <w:p w:rsidR="00000000" w:rsidDel="00000000" w:rsidP="00000000" w:rsidRDefault="00000000" w:rsidRPr="00000000" w14:paraId="0000028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0" distT="0" distL="0" distR="0">
            <wp:extent cx="5153025" cy="3086100"/>
            <wp:effectExtent b="0" l="0" r="0" t="0"/>
            <wp:docPr descr="A circuit board with wires&#10;&#10;AI-generated content may be incorrect." id="19" name="image2.png"/>
            <a:graphic>
              <a:graphicData uri="http://schemas.openxmlformats.org/drawingml/2006/picture">
                <pic:pic>
                  <pic:nvPicPr>
                    <pic:cNvPr descr="A circuit board with wires&#10;&#10;AI-generated content may be incorrect." id="0" name="image2.png"/>
                    <pic:cNvPicPr preferRelativeResize="0"/>
                  </pic:nvPicPr>
                  <pic:blipFill>
                    <a:blip r:embed="rId14"/>
                    <a:srcRect b="0" l="0" r="0" t="0"/>
                    <a:stretch>
                      <a:fillRect/>
                    </a:stretch>
                  </pic:blipFill>
                  <pic:spPr>
                    <a:xfrm>
                      <a:off x="0" y="0"/>
                      <a:ext cx="51530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Motorcycle Circuit Diagram</w:t>
      </w:r>
    </w:p>
    <w:p w:rsidR="00000000" w:rsidDel="00000000" w:rsidP="00000000" w:rsidRDefault="00000000" w:rsidRPr="00000000" w14:paraId="00000283">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7 illustrates of the ESP32 microcontroller and the relay module for the control of the motorcycle ignition system is depicted in the diagram. The relay module is an electronic switch that turns off or turns on the power connection for the ignition circuit as stated to the states that the system detects.</w:t>
      </w:r>
    </w:p>
    <w:p w:rsidR="00000000" w:rsidDel="00000000" w:rsidP="00000000" w:rsidRDefault="00000000" w:rsidRPr="00000000" w14:paraId="00000285">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arrangement, the VCC pin of the relay board is tied to the 3.3V/5V output from the ESP32 for the necessary operating power, and the GND pin is tied to the ground (GND) of the ESP32 for circuit closure. In addition, the IN pin of the relay is tied to one of the ESP32 digital output pins, and hence, the state of the relay is controlled from the microcontroller based on programmed instructions.</w:t>
      </w:r>
    </w:p>
    <w:p w:rsidR="00000000" w:rsidDel="00000000" w:rsidP="00000000" w:rsidRDefault="00000000" w:rsidRPr="00000000" w14:paraId="00000287">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safety conditions—that is, helmet detection and alcohol verification—are satisfied, the ESP32 generates a HIGH output to the relay module and therefore enables the start of the ignition of the motorcycle. When unsafe conditions exist, the relay is OFF, and the engine will not turn on.</w:t>
      </w:r>
    </w:p>
    <w:p w:rsidR="00000000" w:rsidDel="00000000" w:rsidP="00000000" w:rsidRDefault="00000000" w:rsidRPr="00000000" w14:paraId="00000289">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gjs6f7laxb8c" w:id="9"/>
      <w:bookmarkEnd w:id="9"/>
      <w:r w:rsidDel="00000000" w:rsidR="00000000" w:rsidRPr="00000000">
        <w:rPr>
          <w:rtl w:val="0"/>
        </w:rPr>
      </w:r>
    </w:p>
    <w:p w:rsidR="00000000" w:rsidDel="00000000" w:rsidP="00000000" w:rsidRDefault="00000000" w:rsidRPr="00000000" w14:paraId="0000028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Tools and Instruments</w:t>
      </w:r>
    </w:p>
    <w:p w:rsidR="00000000" w:rsidDel="00000000" w:rsidP="00000000" w:rsidRDefault="00000000" w:rsidRPr="00000000" w14:paraId="0000028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sampling method that will be utilized in this study is purposive sampling, The chosen participants by the researchers are those who own a motorbike rental company and motorcycle riders. By employing this sampling, the data that will be collected will be used to analyze and showcase the result in methodological approach.</w:t>
      </w:r>
    </w:p>
    <w:p w:rsidR="00000000" w:rsidDel="00000000" w:rsidP="00000000" w:rsidRDefault="00000000" w:rsidRPr="00000000" w14:paraId="0000028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 of the Study</w:t>
      </w:r>
    </w:p>
    <w:p w:rsidR="00000000" w:rsidDel="00000000" w:rsidP="00000000" w:rsidRDefault="00000000" w:rsidRPr="00000000" w14:paraId="00000290">
      <w:pPr>
        <w:spacing w:after="0" w:line="480" w:lineRule="auto"/>
        <w:ind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determining the number of participants needed for this research, the researchers used the Raosoft online sample size calculator to ensure that the results gathered would be statistically reliable. The calculator was configured with a 5% margin of error and a 95% confidence level, using a population size relevant to motorcycle rental owners and motorcycle riders. With a 50% response distribution, the recommended sample size generated was 109 respondents.</w:t>
      </w:r>
    </w:p>
    <w:p w:rsidR="00000000" w:rsidDel="00000000" w:rsidP="00000000" w:rsidRDefault="00000000" w:rsidRPr="00000000" w14:paraId="0000029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respondents represent individuals involved in motorcycle rentals and active motorcycle riders, making them suitable participants for evaluating the CrashGuard Smart Helmet. Their insights provided valuable feedback on safety features, usability, and real-world applicability of the system.</w:t>
      </w:r>
    </w:p>
    <w:p w:rsidR="00000000" w:rsidDel="00000000" w:rsidP="00000000" w:rsidRDefault="00000000" w:rsidRPr="00000000" w14:paraId="0000029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Sample Size Distribution using Raosoft Calculator</w:t>
      </w:r>
      <w:r w:rsidDel="00000000" w:rsidR="00000000" w:rsidRPr="00000000">
        <w:rPr>
          <w:rtl w:val="0"/>
        </w:rPr>
      </w:r>
    </w:p>
    <w:tbl>
      <w:tblPr>
        <w:tblStyle w:val="Table13"/>
        <w:tblW w:w="6510.0" w:type="dxa"/>
        <w:jc w:val="left"/>
        <w:tblInd w:w="422.0" w:type="dxa"/>
        <w:tblLayout w:type="fixed"/>
        <w:tblLook w:val="0400"/>
      </w:tblPr>
      <w:tblGrid>
        <w:gridCol w:w="5468"/>
        <w:gridCol w:w="1042"/>
        <w:tblGridChange w:id="0">
          <w:tblGrid>
            <w:gridCol w:w="5468"/>
            <w:gridCol w:w="1042"/>
          </w:tblGrid>
        </w:tblGridChange>
      </w:tblGrid>
      <w:tr>
        <w:trPr>
          <w:cantSplit w:val="0"/>
          <w:trHeight w:val="367"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295">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of Error</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6">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297">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Level</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8">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299">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Size</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A">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29B">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response distribution</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C">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29D">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Sample Size</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9E">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w:t>
            </w:r>
          </w:p>
        </w:tc>
      </w:tr>
    </w:tbl>
    <w:p w:rsidR="00000000" w:rsidDel="00000000" w:rsidP="00000000" w:rsidRDefault="00000000" w:rsidRPr="00000000" w14:paraId="0000029F">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Instrument of the Study</w:t>
      </w:r>
    </w:p>
    <w:p w:rsidR="00000000" w:rsidDel="00000000" w:rsidP="00000000" w:rsidRDefault="00000000" w:rsidRPr="00000000" w14:paraId="000002A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instrument utilized in this study is a structured questionnaire developed to gather relevant data, observations, and feedback regarding the performance and acceptability of the CrashGuard Smart Helmet. This instrument was created to assess the effectiveness of the system’s core features alcohol detection, crash alert, GPS location tracking, and ignition lock mechanism from the perspective of motorcycle rental owners, riders, and expert evaluators.</w:t>
      </w:r>
    </w:p>
    <w:p w:rsidR="00000000" w:rsidDel="00000000" w:rsidP="00000000" w:rsidRDefault="00000000" w:rsidRPr="00000000" w14:paraId="000002A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patterned after the ISO/IEC 25010 Software Quality Model, which guided the evaluation across several quality characteristics, including Functionality, Reliability, Usability, Efficiency, Security, and Maintainability. Each indicator within these categories was rated using a 5-point Likert scale, allowing respondents to express their level of agreement based on the following scale: </w:t>
      </w:r>
    </w:p>
    <w:p w:rsidR="00000000" w:rsidDel="00000000" w:rsidP="00000000" w:rsidRDefault="00000000" w:rsidRPr="00000000" w14:paraId="000002A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Likert Scale Value</w:t>
      </w:r>
      <w:r w:rsidDel="00000000" w:rsidR="00000000" w:rsidRPr="00000000">
        <w:rPr>
          <w:rtl w:val="0"/>
        </w:rPr>
      </w:r>
    </w:p>
    <w:p w:rsidR="00000000" w:rsidDel="00000000" w:rsidP="00000000" w:rsidRDefault="00000000" w:rsidRPr="00000000" w14:paraId="000002A9">
      <w:pPr>
        <w:spacing w:after="0" w:line="480" w:lineRule="auto"/>
        <w:ind w:righ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390118" cy="2445596"/>
            <wp:effectExtent b="0" l="0" r="0" t="0"/>
            <wp:docPr descr="No description available." id="16" name="image19.png"/>
            <a:graphic>
              <a:graphicData uri="http://schemas.openxmlformats.org/drawingml/2006/picture">
                <pic:pic>
                  <pic:nvPicPr>
                    <pic:cNvPr descr="No description available." id="0" name="image19.png"/>
                    <pic:cNvPicPr preferRelativeResize="0"/>
                  </pic:nvPicPr>
                  <pic:blipFill>
                    <a:blip r:embed="rId15"/>
                    <a:srcRect b="0" l="0" r="0" t="0"/>
                    <a:stretch>
                      <a:fillRect/>
                    </a:stretch>
                  </pic:blipFill>
                  <pic:spPr>
                    <a:xfrm>
                      <a:off x="0" y="0"/>
                      <a:ext cx="4390118" cy="244559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 ensured that the collected data would be quantifiable, organized, and suitable for statistical analysis.</w:t>
      </w:r>
    </w:p>
    <w:p w:rsidR="00000000" w:rsidDel="00000000" w:rsidP="00000000" w:rsidRDefault="00000000" w:rsidRPr="00000000" w14:paraId="000002AB">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supplement the quantitative results, the researchers also conducted interviews with selected participants to gather additional insights, real-life experiences, and detailed feedback regarding the smart helmet’s design and usability. These interviews provided valuable observations that supported the refinement and validation of the prototype.</w:t>
      </w:r>
    </w:p>
    <w:p w:rsidR="00000000" w:rsidDel="00000000" w:rsidP="00000000" w:rsidRDefault="00000000" w:rsidRPr="00000000" w14:paraId="000002A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wider accessibility and efficient distribution, the questionnaire was also converted into a Google Form. This allowed respondents to conveniently answer the survey while ensuring systematic data collection.</w:t>
      </w:r>
    </w:p>
    <w:p w:rsidR="00000000" w:rsidDel="00000000" w:rsidP="00000000" w:rsidRDefault="00000000" w:rsidRPr="00000000" w14:paraId="000002A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administering the instrument, the researchers formally sought approval through letters addressed to the identified respondents. Once granted and endorsed by the capstone adviser, the questionnaires were distributed. Throughout the data-gathering phase, the researchers personally facilitated the process to address any concerns or clarifications raised by the respondents, ensuring the accuracy and reliability of the collected information.</w:t>
      </w:r>
    </w:p>
    <w:p w:rsidR="00000000" w:rsidDel="00000000" w:rsidP="00000000" w:rsidRDefault="00000000" w:rsidRPr="00000000" w14:paraId="000002A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Software Quality Model</w:t>
      </w:r>
    </w:p>
    <w:p w:rsidR="00000000" w:rsidDel="00000000" w:rsidP="00000000" w:rsidRDefault="00000000" w:rsidRPr="00000000" w14:paraId="000002B0">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CrashGuard Smart Helmet aims to assess its performance, accuracy, safety, and overall user experience in detecting alcohol, monitoring crashes, sending automated alerts, and providing ignition lock control. To ensure that the system is well-developed, functional, and reliable, the researchers used the ISO/IEC 25010 Software Quality Model as the main framework for assessing the quality of the smart helmet.</w:t>
      </w:r>
    </w:p>
    <w:p w:rsidR="00000000" w:rsidDel="00000000" w:rsidP="00000000" w:rsidRDefault="00000000" w:rsidRPr="00000000" w14:paraId="000002B1">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is an internationally recognized standard used in evaluating system and software quality. It defines several quality characteristics that guide developers in determining whether a system meets its intended requirements. For this capstone project, the researchers selected six of the model’s key quality characteristics Functionality, Reliability, Usability, Efficiency, Security, and Maintainability as the primary basis for evaluating the CrashGuard Smart Helmet through a 5-point Likert scale.</w:t>
      </w:r>
    </w:p>
    <w:p w:rsidR="00000000" w:rsidDel="00000000" w:rsidP="00000000" w:rsidRDefault="00000000" w:rsidRPr="00000000" w14:paraId="000002B2">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evaluates the accuracy and correctness of the smart helmet’s core features. This includes the MQ-3 alcohol sensor, MPU-6050 crash detection module, GPS tracker, helmet detection (FSR), and the ignition lock mechanism controlled by the ESP32 microcontroller. This criterion ensures that the system performs its intended tasks effectively—detecting alcohol accurately, identifying crash events, retrieving GPS location, and preventing unauthorized ignition.</w:t>
      </w:r>
    </w:p>
    <w:p w:rsidR="00000000" w:rsidDel="00000000" w:rsidP="00000000" w:rsidRDefault="00000000" w:rsidRPr="00000000" w14:paraId="000002B3">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measures the consistency and dependability of the system. It examines whether the smart helmet can operate smoothly during repeated tests, send alerts without fail, maintain sensor accuracy, and function without unexpected errors. This includes evaluating the system’s stability during long-duration use and its resilience under different environmental conditions.</w:t>
      </w:r>
    </w:p>
    <w:p w:rsidR="00000000" w:rsidDel="00000000" w:rsidP="00000000" w:rsidRDefault="00000000" w:rsidRPr="00000000" w14:paraId="000002B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focuses on the ease of use and comfort of the smart helmet. Even with added components, the helmet must remain comfortable to wear and simple to operate. Users should find it easy to understand system alerts, interpret messages, and follow the required procedures for helmet detection and alcohol testing. This ensures a positive user experience for both casual riders and rental company operators.</w:t>
      </w:r>
    </w:p>
    <w:p w:rsidR="00000000" w:rsidDel="00000000" w:rsidP="00000000" w:rsidRDefault="00000000" w:rsidRPr="00000000" w14:paraId="000002B5">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evaluates the responsiveness and performance of the system. This includes how quickly the sensors detect alcohol levels or crash events, how fast the GPS retrieves location data, and how efficiently the microcontroller processes sensor inputs. It also considers power consumption and the system’s ability to minimize false alerts.</w:t>
      </w:r>
    </w:p>
    <w:p w:rsidR="00000000" w:rsidDel="00000000" w:rsidP="00000000" w:rsidRDefault="00000000" w:rsidRPr="00000000" w14:paraId="000002B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assesses how well the system ensures rider safety and protects the electrical integrity of its components. This includes checking whether the wiring is properly insulated, the ignition cut-off is safely implemented, and the system does not interfere with the normal and safe operation of the motorcycle. It also considers the reliability of transmitting alert messages and sensitive information such as GPS location.</w:t>
      </w:r>
    </w:p>
    <w:p w:rsidR="00000000" w:rsidDel="00000000" w:rsidP="00000000" w:rsidRDefault="00000000" w:rsidRPr="00000000" w14:paraId="000002B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focuses on the system’s ability to be repaired, updated, or modified when needed. This includes evaluating the accessibility of internal wiring, ease of component replacement, clarity of the program structure, and the secure mounting of sensors. A maintainable design ensures that the smart helmet can be serviced or improved for future use.</w:t>
      </w:r>
    </w:p>
    <w:p w:rsidR="00000000" w:rsidDel="00000000" w:rsidP="00000000" w:rsidRDefault="00000000" w:rsidRPr="00000000" w14:paraId="000002B8">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evaluating the CrashGuard system under ISO/IEC 25010, the researchers ensured that the smart helmet meets essential quality standards in terms of performance, user safety, dependability, and long-term usability. This structured assessment provides a comprehensive measure of the system’s effectiveness and validates its readiness for real-world application.</w:t>
      </w:r>
    </w:p>
    <w:p w:rsidR="00000000" w:rsidDel="00000000" w:rsidP="00000000" w:rsidRDefault="00000000" w:rsidRPr="00000000" w14:paraId="000002BA">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of Data</w:t>
      </w:r>
    </w:p>
    <w:p w:rsidR="00000000" w:rsidDel="00000000" w:rsidP="00000000" w:rsidRDefault="00000000" w:rsidRPr="00000000" w14:paraId="000002B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the study were carefully selected based on their experience in motorcycle riding, involvement in motorcycle rental operations, and familiarity with evaluating safety-related systems. The survey questionnaire was given to these targeted participants, which included motorcycle riders, motorcycle rental owners, and alpha testers who provided technical feedback. Their input was important in assessing the overall performance, usability, and reliability of the CrashGuard Smart Helmet. From this group, the researchers identified a total population of 150 individuals, which served as the basis for computing the required sample size.</w:t>
      </w:r>
    </w:p>
    <w:p w:rsidR="00000000" w:rsidDel="00000000" w:rsidP="00000000" w:rsidRDefault="00000000" w:rsidRPr="00000000" w14:paraId="000002BD">
      <w:pPr>
        <w:spacing w:after="240" w:before="240" w:line="480" w:lineRule="auto"/>
        <w:ind w:right="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Number of Respondents of Crash Guard: A Smart Helmet with Alcohol Detection and Crash Alert for Motorcycle Rentals</w:t>
      </w:r>
    </w:p>
    <w:tbl>
      <w:tblPr>
        <w:tblStyle w:val="Table14"/>
        <w:tblW w:w="5829.0" w:type="dxa"/>
        <w:jc w:val="left"/>
        <w:tblInd w:w="1059.0" w:type="dxa"/>
        <w:tblLayout w:type="fixed"/>
        <w:tblLook w:val="0400"/>
      </w:tblPr>
      <w:tblGrid>
        <w:gridCol w:w="2737"/>
        <w:gridCol w:w="3092"/>
        <w:tblGridChange w:id="0">
          <w:tblGrid>
            <w:gridCol w:w="2737"/>
            <w:gridCol w:w="3092"/>
          </w:tblGrid>
        </w:tblGridChange>
      </w:tblGrid>
      <w:tr>
        <w:trPr>
          <w:cantSplit w:val="0"/>
          <w:trHeight w:val="684"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BE">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2BF">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Riders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4">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26" w:hRule="atLeast"/>
          <w:tblHeader w:val="0"/>
        </w:trPr>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02C6">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02C7">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w:t>
            </w:r>
          </w:p>
        </w:tc>
      </w:tr>
    </w:tbl>
    <w:p w:rsidR="00000000" w:rsidDel="00000000" w:rsidP="00000000" w:rsidRDefault="00000000" w:rsidRPr="00000000" w14:paraId="000002C8">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after="120" w:line="276" w:lineRule="auto"/>
        <w:rPr>
          <w:rFonts w:ascii="Cambria Math" w:cs="Cambria Math" w:eastAsia="Cambria Math" w:hAnsi="Cambria Math"/>
          <w:sz w:val="24"/>
          <w:szCs w:val="24"/>
        </w:rPr>
      </w:pPr>
      <m:oMath>
        <m:r>
          <w:rPr>
            <w:rFonts w:ascii="Cambria Math" w:cs="Cambria Math" w:eastAsia="Cambria Math" w:hAnsi="Cambria Math"/>
            <w:sz w:val="24"/>
            <w:szCs w:val="24"/>
          </w:rPr>
          <m:t xml:space="preserve">Formula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(1+N</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den>
        </m:f>
      </m:oMath>
      <w:r w:rsidDel="00000000" w:rsidR="00000000" w:rsidRPr="00000000">
        <w:rPr>
          <w:rtl w:val="0"/>
        </w:rPr>
      </w:r>
    </w:p>
    <w:p w:rsidR="00000000" w:rsidDel="00000000" w:rsidP="00000000" w:rsidRDefault="00000000" w:rsidRPr="00000000" w14:paraId="000002C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Number of Sample</w:t>
      </w:r>
    </w:p>
    <w:p w:rsidR="00000000" w:rsidDel="00000000" w:rsidP="00000000" w:rsidRDefault="00000000" w:rsidRPr="00000000" w14:paraId="000002C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of Population</w:t>
      </w:r>
    </w:p>
    <w:p w:rsidR="00000000" w:rsidDel="00000000" w:rsidP="00000000" w:rsidRDefault="00000000" w:rsidRPr="00000000" w14:paraId="000002C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Margin of Error</w:t>
      </w:r>
    </w:p>
    <w:p w:rsidR="00000000" w:rsidDel="00000000" w:rsidP="00000000" w:rsidRDefault="00000000" w:rsidRPr="00000000" w14:paraId="000002C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2C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150</w:t>
      </w:r>
    </w:p>
    <w:p w:rsidR="00000000" w:rsidDel="00000000" w:rsidP="00000000" w:rsidRDefault="00000000" w:rsidRPr="00000000" w14:paraId="000002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5% or .05</w:t>
      </w:r>
    </w:p>
    <w:p w:rsidR="00000000" w:rsidDel="00000000" w:rsidP="00000000" w:rsidRDefault="00000000" w:rsidRPr="00000000" w14:paraId="000002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D1">
      <w:pPr>
        <w:widowControl w:val="0"/>
        <w:spacing w:after="120" w:line="276" w:lineRule="auto"/>
        <w:rPr>
          <w:rFonts w:ascii="Cambria Math" w:cs="Cambria Math" w:eastAsia="Cambria Math" w:hAnsi="Cambria Math"/>
          <w:sz w:val="24"/>
          <w:szCs w:val="24"/>
        </w:rPr>
      </w:pPr>
      <m:oMath>
        <m:r>
          <w:rPr>
            <w:rFonts w:ascii="Cambria Math" w:cs="Cambria Math" w:eastAsia="Cambria Math" w:hAnsi="Cambria Math"/>
            <w:sz w:val="24"/>
            <w:szCs w:val="24"/>
          </w:rPr>
          <m:t xml:space="preserve">Formula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1+150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(0.05)</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2D2">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after="120" w:line="276" w:lineRule="auto"/>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1+150(0.0025)</m:t>
            </m:r>
          </m:den>
        </m:f>
      </m:oMath>
      <w:r w:rsidDel="00000000" w:rsidR="00000000" w:rsidRPr="00000000">
        <w:rPr>
          <w:rtl w:val="0"/>
        </w:rPr>
      </w:r>
    </w:p>
    <w:p w:rsidR="00000000" w:rsidDel="00000000" w:rsidP="00000000" w:rsidRDefault="00000000" w:rsidRPr="00000000" w14:paraId="000002D4">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spacing w:after="120" w:line="276" w:lineRule="auto"/>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1+0.375</m:t>
            </m:r>
          </m:den>
        </m:f>
      </m:oMath>
      <w:r w:rsidDel="00000000" w:rsidR="00000000" w:rsidRPr="00000000">
        <w:rPr>
          <w:rtl w:val="0"/>
        </w:rPr>
      </w:r>
    </w:p>
    <w:p w:rsidR="00000000" w:rsidDel="00000000" w:rsidP="00000000" w:rsidRDefault="00000000" w:rsidRPr="00000000" w14:paraId="000002D6">
      <w:pPr>
        <w:widowControl w:val="0"/>
        <w:spacing w:after="120" w:line="276" w:lineRule="auto"/>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1.375</m:t>
            </m:r>
          </m:den>
        </m:f>
      </m:oMath>
      <w:r w:rsidDel="00000000" w:rsidR="00000000" w:rsidRPr="00000000">
        <w:rPr>
          <w:rtl w:val="0"/>
        </w:rPr>
      </w:r>
    </w:p>
    <w:p w:rsidR="00000000" w:rsidDel="00000000" w:rsidP="00000000" w:rsidRDefault="00000000" w:rsidRPr="00000000" w14:paraId="000002D7">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widowControl w:val="0"/>
        <w:spacing w:after="120" w:line="276"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                   n=109.091</m:t>
        </m:r>
      </m:oMath>
      <w:r w:rsidDel="00000000" w:rsidR="00000000" w:rsidRPr="00000000">
        <w:rPr>
          <w:rFonts w:ascii="Times New Roman" w:cs="Times New Roman" w:eastAsia="Times New Roman" w:hAnsi="Times New Roman"/>
          <w:sz w:val="24"/>
          <w:szCs w:val="24"/>
          <w:rtl w:val="0"/>
        </w:rPr>
        <w:t xml:space="preserve"> or 109</w:t>
      </w:r>
    </w:p>
    <w:p w:rsidR="00000000" w:rsidDel="00000000" w:rsidP="00000000" w:rsidRDefault="00000000" w:rsidRPr="00000000" w14:paraId="000002D9">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total number of respondents needed for the study, the researchers used Slovin’s Formula. This formula determines the appropriate sample size by dividing the population by 1 plus the population multiplied by the square of the margin of error. Using this computation, the researchers determined that the required sample size for the study was 109 respondents.</w:t>
      </w:r>
    </w:p>
    <w:p w:rsidR="00000000" w:rsidDel="00000000" w:rsidP="00000000" w:rsidRDefault="00000000" w:rsidRPr="00000000" w14:paraId="000002DA">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collected from the respondents and measured using a 5-point Likert scale were used to evaluate the system based on the ISO or IEC 25010 quality characteristics. The answers played an important role in improving the prototype, refining its features, and identifying areas that needed further development. Through this method, the researchers ensured that the evaluation of the CrashGuard Smart Helmet was accurate, complete, and focused on the needs of the users.</w:t>
      </w:r>
    </w:p>
    <w:p w:rsidR="00000000" w:rsidDel="00000000" w:rsidP="00000000" w:rsidRDefault="00000000" w:rsidRPr="00000000" w14:paraId="000002DC">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WM = Σ(wv)/ N</w:t>
      </w:r>
    </w:p>
    <w:p w:rsidR="00000000" w:rsidDel="00000000" w:rsidP="00000000" w:rsidRDefault="00000000" w:rsidRPr="00000000" w14:paraId="000002DD">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WM = Weighted Mean</w:t>
      </w:r>
    </w:p>
    <w:p w:rsidR="00000000" w:rsidDel="00000000" w:rsidP="00000000" w:rsidRDefault="00000000" w:rsidRPr="00000000" w14:paraId="000002DE">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 Frequency </w:t>
      </w:r>
    </w:p>
    <w:p w:rsidR="00000000" w:rsidDel="00000000" w:rsidP="00000000" w:rsidRDefault="00000000" w:rsidRPr="00000000" w14:paraId="000002DF">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Numerical values </w:t>
      </w:r>
    </w:p>
    <w:p w:rsidR="00000000" w:rsidDel="00000000" w:rsidP="00000000" w:rsidRDefault="00000000" w:rsidRPr="00000000" w14:paraId="000002E0">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Σ(wv) = Sum of the product of each value and its frequency</w:t>
      </w:r>
    </w:p>
    <w:p w:rsidR="00000000" w:rsidDel="00000000" w:rsidP="00000000" w:rsidRDefault="00000000" w:rsidRPr="00000000" w14:paraId="000002E1">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2E2">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Plan</w:t>
      </w:r>
    </w:p>
    <w:p w:rsidR="00000000" w:rsidDel="00000000" w:rsidP="00000000" w:rsidRDefault="00000000" w:rsidRPr="00000000" w14:paraId="000002E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conducted a survey in which the prepared questionnaires are carried out via face-to-face approach using the Likert scale. The questionnaire was created to gather feedback based on ISO25010; the gathered data will be used to enhance the proposed system and widen the knowledge of the researchers to provide a seamless creation of the output. </w:t>
      </w:r>
    </w:p>
    <w:p w:rsidR="00000000" w:rsidDel="00000000" w:rsidP="00000000" w:rsidRDefault="00000000" w:rsidRPr="00000000" w14:paraId="000002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833938" cy="3195918"/>
            <wp:effectExtent b="0" l="0" r="0" t="0"/>
            <wp:docPr descr="A schedule of time on a chart&#10;&#10;AI-generated content may be incorrect." id="17" name="image1.png"/>
            <a:graphic>
              <a:graphicData uri="http://schemas.openxmlformats.org/drawingml/2006/picture">
                <pic:pic>
                  <pic:nvPicPr>
                    <pic:cNvPr descr="A schedule of time on a chart&#10;&#10;AI-generated content may be incorrect." id="0" name="image1.png"/>
                    <pic:cNvPicPr preferRelativeResize="0"/>
                  </pic:nvPicPr>
                  <pic:blipFill>
                    <a:blip r:embed="rId16"/>
                    <a:srcRect b="16027" l="0" r="0" t="0"/>
                    <a:stretch>
                      <a:fillRect/>
                    </a:stretch>
                  </pic:blipFill>
                  <pic:spPr>
                    <a:xfrm>
                      <a:off x="0" y="0"/>
                      <a:ext cx="4833938" cy="3195918"/>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Schedule Timeline</w:t>
      </w:r>
    </w:p>
    <w:p w:rsidR="00000000" w:rsidDel="00000000" w:rsidP="00000000" w:rsidRDefault="00000000" w:rsidRPr="00000000" w14:paraId="000002E8">
      <w:pPr>
        <w:widowControl w:val="0"/>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8 shows the time span from February 2025 up to November 2025 that </w:t>
      </w:r>
    </w:p>
    <w:p w:rsidR="00000000" w:rsidDel="00000000" w:rsidP="00000000" w:rsidRDefault="00000000" w:rsidRPr="00000000" w14:paraId="000002E9">
      <w:pPr>
        <w:widowControl w:val="0"/>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consumed in development of the project.</w:t>
      </w:r>
    </w:p>
    <w:p w:rsidR="00000000" w:rsidDel="00000000" w:rsidP="00000000" w:rsidRDefault="00000000" w:rsidRPr="00000000" w14:paraId="000002E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p w:rsidR="00000000" w:rsidDel="00000000" w:rsidP="00000000" w:rsidRDefault="00000000" w:rsidRPr="00000000" w14:paraId="000002E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results and the summary that corresponds to the goals and objectives   set by the researchers. The main goal of this study is to create a smart helmet with features       like Alcohol detection, Crash alert system, Ignition lock Mechanism and GPS to help reduce     the risks of alcohol related incidents. </w:t>
      </w:r>
    </w:p>
    <w:p w:rsidR="00000000" w:rsidDel="00000000" w:rsidP="00000000" w:rsidRDefault="00000000" w:rsidRPr="00000000" w14:paraId="000002F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1 – </w:t>
      </w:r>
      <w:r w:rsidDel="00000000" w:rsidR="00000000" w:rsidRPr="00000000">
        <w:rPr>
          <w:rFonts w:ascii="Times New Roman" w:cs="Times New Roman" w:eastAsia="Times New Roman" w:hAnsi="Times New Roman"/>
          <w:b w:val="1"/>
          <w:bCs w:val="1"/>
          <w:sz w:val="24"/>
          <w:szCs w:val="24"/>
          <w:rtl w:val="0"/>
        </w:rPr>
        <w:t xml:space="preserve">Alcohol Detection System Performance: </w:t>
      </w:r>
      <w:r w:rsidDel="00000000" w:rsidR="00000000" w:rsidRPr="00000000">
        <w:rPr>
          <w:rFonts w:ascii="Times New Roman" w:cs="Times New Roman" w:eastAsia="Times New Roman" w:hAnsi="Times New Roman"/>
          <w:sz w:val="24"/>
          <w:szCs w:val="24"/>
          <w:rtl w:val="0"/>
        </w:rPr>
        <w:t xml:space="preserve"> The Crash Guard has successfully achieved its first objective, which is to develop an alcohol detection system that prohibits the motorcycle from starting if the BAC% of the rider exceeds the certain threshold     set by the researchers in line with the LTO guidelines. This feature allows the riders to avoid driving under the influence of alcohol minimizing the risks of alcohol related accidents.</w:t>
      </w:r>
    </w:p>
    <w:p w:rsidR="00000000" w:rsidDel="00000000" w:rsidP="00000000" w:rsidRDefault="00000000" w:rsidRPr="00000000" w14:paraId="000002F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2- </w:t>
      </w:r>
      <w:r w:rsidDel="00000000" w:rsidR="00000000" w:rsidRPr="00000000">
        <w:rPr>
          <w:rFonts w:ascii="Times New Roman" w:cs="Times New Roman" w:eastAsia="Times New Roman" w:hAnsi="Times New Roman"/>
          <w:b w:val="1"/>
          <w:bCs w:val="1"/>
          <w:sz w:val="24"/>
          <w:szCs w:val="24"/>
          <w:rtl w:val="0"/>
        </w:rPr>
        <w:t xml:space="preserve">Helmet Detection Feature: </w:t>
      </w:r>
      <w:r w:rsidDel="00000000" w:rsidR="00000000" w:rsidRPr="00000000">
        <w:rPr>
          <w:rFonts w:ascii="Times New Roman" w:cs="Times New Roman" w:eastAsia="Times New Roman" w:hAnsi="Times New Roman"/>
          <w:sz w:val="24"/>
          <w:szCs w:val="24"/>
          <w:rtl w:val="0"/>
        </w:rPr>
        <w:t xml:space="preserve">The second objective is successfully      achieved by integrating a feature that detects whether the helmet is worn properly to promote safety and proper usage of safety gears. This functionality confirms that the helmet detection feature is working and effectively administers helmet usage and prevents unauthorized rides.</w:t>
      </w:r>
    </w:p>
    <w:p w:rsidR="00000000" w:rsidDel="00000000" w:rsidP="00000000" w:rsidRDefault="00000000" w:rsidRPr="00000000" w14:paraId="000002F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3- </w:t>
      </w:r>
      <w:r w:rsidDel="00000000" w:rsidR="00000000" w:rsidRPr="00000000">
        <w:rPr>
          <w:rFonts w:ascii="Times New Roman" w:cs="Times New Roman" w:eastAsia="Times New Roman" w:hAnsi="Times New Roman"/>
          <w:b w:val="1"/>
          <w:bCs w:val="1"/>
          <w:sz w:val="24"/>
          <w:szCs w:val="24"/>
          <w:rtl w:val="0"/>
        </w:rPr>
        <w:t xml:space="preserve">Accident Detection and Emergency Alert Functionality: </w:t>
      </w:r>
      <w:r w:rsidDel="00000000" w:rsidR="00000000" w:rsidRPr="00000000">
        <w:rPr>
          <w:rFonts w:ascii="Times New Roman" w:cs="Times New Roman" w:eastAsia="Times New Roman" w:hAnsi="Times New Roman"/>
          <w:sz w:val="24"/>
          <w:szCs w:val="24"/>
          <w:rtl w:val="0"/>
        </w:rPr>
        <w:t xml:space="preserve">The helmet accomplishes the third objective, which is Accident Detection. When an accident occurs, the helmet sends a notification with real-time GPS location via SMS using the telegram     application. In addition, complete detection occurs within 3-5 seconds depending on the     location ensuring a fast emergency response. </w:t>
      </w:r>
    </w:p>
    <w:p w:rsidR="00000000" w:rsidDel="00000000" w:rsidP="00000000" w:rsidRDefault="00000000" w:rsidRPr="00000000" w14:paraId="000002F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4- </w:t>
      </w:r>
      <w:r w:rsidDel="00000000" w:rsidR="00000000" w:rsidRPr="00000000">
        <w:rPr>
          <w:rFonts w:ascii="Times New Roman" w:cs="Times New Roman" w:eastAsia="Times New Roman" w:hAnsi="Times New Roman"/>
          <w:b w:val="1"/>
          <w:bCs w:val="1"/>
          <w:sz w:val="24"/>
          <w:szCs w:val="24"/>
          <w:rtl w:val="0"/>
        </w:rPr>
        <w:t xml:space="preserve">System Performance and Reliability: </w:t>
      </w:r>
      <w:r w:rsidDel="00000000" w:rsidR="00000000" w:rsidRPr="00000000">
        <w:rPr>
          <w:rFonts w:ascii="Times New Roman" w:cs="Times New Roman" w:eastAsia="Times New Roman" w:hAnsi="Times New Roman"/>
          <w:sz w:val="24"/>
          <w:szCs w:val="24"/>
          <w:rtl w:val="0"/>
        </w:rPr>
        <w:t xml:space="preserve">Upon further testing the systems worked without any significant delays, miscalculations or misreadings. These results shows  that the smart helmet meets the required functional safety and can perform excellently in real world conditions, satisfying Objective 4. </w:t>
      </w:r>
    </w:p>
    <w:p w:rsidR="00000000" w:rsidDel="00000000" w:rsidP="00000000" w:rsidRDefault="00000000" w:rsidRPr="00000000" w14:paraId="000002F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5- </w:t>
      </w:r>
      <w:r w:rsidDel="00000000" w:rsidR="00000000" w:rsidRPr="00000000">
        <w:rPr>
          <w:rFonts w:ascii="Times New Roman" w:cs="Times New Roman" w:eastAsia="Times New Roman" w:hAnsi="Times New Roman"/>
          <w:b w:val="1"/>
          <w:bCs w:val="1"/>
          <w:sz w:val="24"/>
          <w:szCs w:val="24"/>
          <w:rtl w:val="0"/>
        </w:rPr>
        <w:t xml:space="preserve">User Acceptance and Feasibility: </w:t>
      </w:r>
      <w:r w:rsidDel="00000000" w:rsidR="00000000" w:rsidRPr="00000000">
        <w:rPr>
          <w:rFonts w:ascii="Times New Roman" w:cs="Times New Roman" w:eastAsia="Times New Roman" w:hAnsi="Times New Roman"/>
          <w:sz w:val="24"/>
          <w:szCs w:val="24"/>
          <w:rtl w:val="0"/>
        </w:rPr>
        <w:t xml:space="preserve">Participant stated that the smart     helmet added an extra sense of safety especially in rental environment because the riders   activity cannot be monitored directly. Some operators also express strong interest in        deploying the system due to its potential to prevent and reduce any alcohol related accidents     and enforce responsible riding practices. These results confirms that the smart helmet is     feasible and accepted by both rental companies and riders, achieving Objective 5. </w:t>
      </w:r>
    </w:p>
    <w:p w:rsidR="00000000" w:rsidDel="00000000" w:rsidP="00000000" w:rsidRDefault="00000000" w:rsidRPr="00000000" w14:paraId="000002FA">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p>
    <w:p w:rsidR="00000000" w:rsidDel="00000000" w:rsidP="00000000" w:rsidRDefault="00000000" w:rsidRPr="00000000" w14:paraId="00000308">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30A">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B">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of this study is to develop a smart helmet that is designed to reduce alcohol related road accidents, administer proper helmet usage and help improve emergency response. The helmet integrates sensors such as MQ-3 Alcohol sensor to determine the BAC%, crash sensors like MPU-6050, Force Sensing Resistors for helmet detection sensor, GPS Module for location and Ignition Lock Mechanism which is supervised by ESP32 microcontroller. </w:t>
      </w:r>
    </w:p>
    <w:p w:rsidR="00000000" w:rsidDel="00000000" w:rsidP="00000000" w:rsidRDefault="00000000" w:rsidRPr="00000000" w14:paraId="0000030C">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involved a sample of motorcycle rental owners who were selected based on their willingness to participate in the testing of the smart helmet. The study used a descriptive quantitative research approach to gather measurable data on the smart helmet’s performance and user experience, getting insights from pre-surveys, alpha tests, and beta tests that are conducted within a set period. A structured questionnaire is also utilized as the main data-gathering instrument, which contains both open and close ended questions to gather respondents’ feedback on their opinions and experiences. This study also uses purposive sampling to ensure that the participant selected were in line with the research goals.</w:t>
      </w:r>
    </w:p>
    <w:p w:rsidR="00000000" w:rsidDel="00000000" w:rsidP="00000000" w:rsidRDefault="00000000" w:rsidRPr="00000000" w14:paraId="0000030D">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waterfall methodology as developmental research design the researchers created and tested a working prototype. Responses on the survey from riders,  rental operators, and valued expert evaluators showed strong foundation for the system’s usefulness, relevance to rental business and safety measurement features. Alpha test results showed high performance in in functionality, reliability, usability, security, efficiency, and maintainability based on ISO/IEC 25010 criteria.</w:t>
      </w:r>
    </w:p>
    <w:p w:rsidR="00000000" w:rsidDel="00000000" w:rsidP="00000000" w:rsidRDefault="00000000" w:rsidRPr="00000000" w14:paraId="0000030F">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smart helmet successfully detects alcohol levels, ensure helmet usage, sends emergency alert with GPS and identifies crash accidents, which can significantly enhance rider safety and improve operational control for motorcycle rental businesses.</w:t>
        <w:tab/>
        <w:t xml:space="preserve"> .</w:t>
      </w:r>
    </w:p>
    <w:p w:rsidR="00000000" w:rsidDel="00000000" w:rsidP="00000000" w:rsidRDefault="00000000" w:rsidRPr="00000000" w14:paraId="00000311">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315">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successfully developed a smart helmet that monitors alcohol level, sends emergency alerts with GPS and detects helmet usage. Results confirmed that integrating this kind of technology into protective gear can drastically improve the rider safety and support motorcycle rental businesses in protecting and checking their units.  The alcohol detection feature reliably measures the BAC levels and prohibits the intoxicated individuals from cranking up the motorcycle, therefore reducing the risks of DUI-related incidents. The helmet detection feature ensures the proper use of safety gear, promoting responsible driving, Meanwhile the crash detection feature and SMS alert helps improve the emergency response to provide rapid response addressing the critical need during accidents.</w:t>
      </w:r>
    </w:p>
    <w:p w:rsidR="00000000" w:rsidDel="00000000" w:rsidP="00000000" w:rsidRDefault="00000000" w:rsidRPr="00000000" w14:paraId="00000316">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results confirms that the system’s components such as sensors and microcontrollers perform consistently, accurately and efficiently. Feedback from users highlights strong confidence in the helmet’s functionality, safety, and applicability in real life scenarios. The prototype proved feasible for deployment in operational environments, giving the rental businesses greater regulation over motorcycle usage and improved protection for riders.</w:t>
      </w:r>
    </w:p>
    <w:p w:rsidR="00000000" w:rsidDel="00000000" w:rsidP="00000000" w:rsidRDefault="00000000" w:rsidRPr="00000000" w14:paraId="00000318">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CrashGuard smart helmet achieves its objective of developing a safer, more secure, and more responsible motorcycle rental experience. The system shows that wearable technology plays a huge role in minimizing road accidents, promoting compliance in safety regulations and enhancing responsiveness for emergency. With further refinement and multi scale testing, the smart helmet has strong potential for widespread usage within the transportation and rental industry.</w:t>
      </w:r>
    </w:p>
    <w:p w:rsidR="00000000" w:rsidDel="00000000" w:rsidP="00000000" w:rsidRDefault="00000000" w:rsidRPr="00000000" w14:paraId="0000031A">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31E">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the findings presented in the study of CrashGuard smart helmet, the following recommendations are proposed:</w:t>
      </w:r>
    </w:p>
    <w:p w:rsidR="00000000" w:rsidDel="00000000" w:rsidP="00000000" w:rsidRDefault="00000000" w:rsidRPr="00000000" w14:paraId="0000031F">
      <w:pPr>
        <w:spacing w:after="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future researchers, it is suggested to add a way to save the data provided by the system to view the BAC% and the force caused by the impact preferably using cloud. By implementing these recommendations, the researchers can obtain long records of BAC levels and impact readings. This opens up the path to analyze trends and patterns related to accidents to enhance system accuracy and develop more advanced safety algorithms based on saved data.</w:t>
      </w:r>
    </w:p>
    <w:p w:rsidR="00000000" w:rsidDel="00000000" w:rsidP="00000000" w:rsidRDefault="00000000" w:rsidRPr="00000000" w14:paraId="00000320">
      <w:pPr>
        <w:spacing w:after="0" w:line="4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researchers, it is recommended for the future researchers to also try and cater ride hailing apps, and food delivery riders such as Grab, Lalamove, MoveIT, Food Panda etc., This recommendation allows future researchers to gather broader information and insights for a wider range of real-world riding conditions. This can help evaluate the helmet’s performance  in much more demanding and high-frequency usage and to explore how smart helmet would enhance safety for professional riders.</w:t>
      </w:r>
    </w:p>
    <w:p w:rsidR="00000000" w:rsidDel="00000000" w:rsidP="00000000" w:rsidRDefault="00000000" w:rsidRPr="00000000" w14:paraId="00000322">
      <w:pPr>
        <w:spacing w:after="0" w:line="4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recommended for future researchers to try and find a way to include solar charging or use solar energy to power the smart helmet. Incorporating solar energy to power the smart helmet would enable future researchers to further the device operating time while reducing the reliance on manual charging, especially for long distance riders. It also presents opportunities for studying the  integration of renewable energy into wearable safety technologies. </w:t>
      </w:r>
    </w:p>
    <w:p w:rsidR="00000000" w:rsidDel="00000000" w:rsidP="00000000" w:rsidRDefault="00000000" w:rsidRPr="00000000" w14:paraId="00000324">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32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Waluyo, T. A., Irawan, M. Z., &amp; Dewanti, N. (2022). Adopting Electric Motorcycles for Ride-Hailing Services: Influential Factors from Driver’s Perspective. Sustainability, 14(19), 11891.</w:t>
      </w:r>
    </w:p>
    <w:p w:rsidR="00000000" w:rsidDel="00000000" w:rsidP="00000000" w:rsidRDefault="00000000" w:rsidRPr="00000000" w14:paraId="00000327">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17">
        <w:r w:rsidDel="00000000" w:rsidR="00000000" w:rsidRPr="00000000">
          <w:rPr>
            <w:rFonts w:ascii="Times New Roman" w:cs="Times New Roman" w:eastAsia="Times New Roman" w:hAnsi="Times New Roman"/>
            <w:color w:val="0000ff"/>
            <w:sz w:val="24"/>
            <w:szCs w:val="24"/>
            <w:u w:val="single"/>
            <w:rtl w:val="0"/>
          </w:rPr>
          <w:t xml:space="preserve">https://doi.org/10.3390/su141911891</w:t>
        </w:r>
      </w:hyperlink>
      <w:r w:rsidDel="00000000" w:rsidR="00000000" w:rsidRPr="00000000">
        <w:rPr>
          <w:rtl w:val="0"/>
        </w:rPr>
      </w:r>
    </w:p>
    <w:p w:rsidR="00000000" w:rsidDel="00000000" w:rsidP="00000000" w:rsidRDefault="00000000" w:rsidRPr="00000000" w14:paraId="00000328">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[2]Lu, J. L., Herbosa, T. J., &amp; Lu, S. F. (2022). The effect of suspected alcohol intoxication on fatality and injuries of road users in Metro Manila — 2005-2020. </w:t>
      </w:r>
      <w:r w:rsidDel="00000000" w:rsidR="00000000" w:rsidRPr="00000000">
        <w:rPr>
          <w:rFonts w:ascii="Times New Roman" w:cs="Times New Roman" w:eastAsia="Times New Roman" w:hAnsi="Times New Roman"/>
          <w:i w:val="1"/>
          <w:iCs w:val="1"/>
          <w:sz w:val="24"/>
          <w:szCs w:val="24"/>
          <w:rtl w:val="0"/>
        </w:rPr>
        <w:t xml:space="preserve">Acta Medica Philippina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(19). </w:t>
      </w:r>
    </w:p>
    <w:p w:rsidR="00000000" w:rsidDel="00000000" w:rsidP="00000000" w:rsidRDefault="00000000" w:rsidRPr="00000000" w14:paraId="0000032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18">
        <w:r w:rsidDel="00000000" w:rsidR="00000000" w:rsidRPr="00000000">
          <w:rPr>
            <w:rFonts w:ascii="Times New Roman" w:cs="Times New Roman" w:eastAsia="Times New Roman" w:hAnsi="Times New Roman"/>
            <w:color w:val="0000ff"/>
            <w:sz w:val="24"/>
            <w:szCs w:val="24"/>
            <w:u w:val="single"/>
            <w:rtl w:val="0"/>
          </w:rPr>
          <w:t xml:space="preserve">https://doi.org/10.47895/amp.v56i19.6277</w:t>
        </w:r>
      </w:hyperlink>
      <w:r w:rsidDel="00000000" w:rsidR="00000000" w:rsidRPr="00000000">
        <w:rPr>
          <w:rtl w:val="0"/>
        </w:rPr>
      </w:r>
    </w:p>
    <w:p w:rsidR="00000000" w:rsidDel="00000000" w:rsidP="00000000" w:rsidRDefault="00000000" w:rsidRPr="00000000" w14:paraId="0000032A">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[3]Maheswari, K., Madhumitha, U., Madhusurya, S., &amp; Divya, T. (2020). Alcohol consumption detection using smart Helmet system. </w:t>
      </w:r>
      <w:r w:rsidDel="00000000" w:rsidR="00000000" w:rsidRPr="00000000">
        <w:rPr>
          <w:rFonts w:ascii="Times New Roman" w:cs="Times New Roman" w:eastAsia="Times New Roman" w:hAnsi="Times New Roman"/>
          <w:i w:val="1"/>
          <w:iCs w:val="1"/>
          <w:sz w:val="24"/>
          <w:szCs w:val="24"/>
          <w:rtl w:val="0"/>
        </w:rPr>
        <w:t xml:space="preserve">International Journal of Scientific Research in Science Engineering and Technology</w:t>
      </w:r>
      <w:r w:rsidDel="00000000" w:rsidR="00000000" w:rsidRPr="00000000">
        <w:rPr>
          <w:rFonts w:ascii="Times New Roman" w:cs="Times New Roman" w:eastAsia="Times New Roman" w:hAnsi="Times New Roman"/>
          <w:sz w:val="24"/>
          <w:szCs w:val="24"/>
          <w:rtl w:val="0"/>
        </w:rPr>
        <w:t xml:space="preserve">, 167–173. </w:t>
      </w:r>
    </w:p>
    <w:p w:rsidR="00000000" w:rsidDel="00000000" w:rsidP="00000000" w:rsidRDefault="00000000" w:rsidRPr="00000000" w14:paraId="0000032B">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19">
        <w:r w:rsidDel="00000000" w:rsidR="00000000" w:rsidRPr="00000000">
          <w:rPr>
            <w:rFonts w:ascii="Times New Roman" w:cs="Times New Roman" w:eastAsia="Times New Roman" w:hAnsi="Times New Roman"/>
            <w:color w:val="0000ff"/>
            <w:sz w:val="24"/>
            <w:szCs w:val="24"/>
            <w:u w:val="single"/>
            <w:rtl w:val="0"/>
          </w:rPr>
          <w:t xml:space="preserve">https://doi.org/10.32628/ijsrset207244</w:t>
        </w:r>
      </w:hyperlink>
      <w:r w:rsidDel="00000000" w:rsidR="00000000" w:rsidRPr="00000000">
        <w:rPr>
          <w:rtl w:val="0"/>
        </w:rPr>
      </w:r>
    </w:p>
    <w:p w:rsidR="00000000" w:rsidDel="00000000" w:rsidP="00000000" w:rsidRDefault="00000000" w:rsidRPr="00000000" w14:paraId="0000032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Alzoubi, A. A., &amp; Alzoubi, H. M. (2024). Investigating benefits of using IoT and its effect on our daily life. In </w:t>
      </w:r>
      <w:r w:rsidDel="00000000" w:rsidR="00000000" w:rsidRPr="00000000">
        <w:rPr>
          <w:rFonts w:ascii="Times New Roman" w:cs="Times New Roman" w:eastAsia="Times New Roman" w:hAnsi="Times New Roman"/>
          <w:i w:val="1"/>
          <w:iCs w:val="1"/>
          <w:sz w:val="24"/>
          <w:szCs w:val="24"/>
          <w:rtl w:val="0"/>
        </w:rPr>
        <w:t xml:space="preserve">Studies in big data</w:t>
      </w:r>
      <w:r w:rsidDel="00000000" w:rsidR="00000000" w:rsidRPr="00000000">
        <w:rPr>
          <w:rFonts w:ascii="Times New Roman" w:cs="Times New Roman" w:eastAsia="Times New Roman" w:hAnsi="Times New Roman"/>
          <w:sz w:val="24"/>
          <w:szCs w:val="24"/>
          <w:rtl w:val="0"/>
        </w:rPr>
        <w:t xml:space="preserve"> (pp. 369–380). Retrieved from </w:t>
      </w:r>
      <w:hyperlink r:id="rId20">
        <w:r w:rsidDel="00000000" w:rsidR="00000000" w:rsidRPr="00000000">
          <w:rPr>
            <w:rFonts w:ascii="Times New Roman" w:cs="Times New Roman" w:eastAsia="Times New Roman" w:hAnsi="Times New Roman"/>
            <w:color w:val="0000ff"/>
            <w:sz w:val="24"/>
            <w:szCs w:val="24"/>
            <w:u w:val="single"/>
            <w:rtl w:val="0"/>
          </w:rPr>
          <w:t xml:space="preserve">https://doi.org/10.1007/978-3-031-55221-2_25</w:t>
        </w:r>
      </w:hyperlink>
      <w:r w:rsidDel="00000000" w:rsidR="00000000" w:rsidRPr="00000000">
        <w:rPr>
          <w:rtl w:val="0"/>
        </w:rPr>
      </w:r>
    </w:p>
    <w:p w:rsidR="00000000" w:rsidDel="00000000" w:rsidP="00000000" w:rsidRDefault="00000000" w:rsidRPr="00000000" w14:paraId="0000032D">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Rajini et al., (2025), IoT DEVICES AND THEIR INTEGRATION INTO DAILY LIFE </w:t>
      </w:r>
    </w:p>
    <w:p w:rsidR="00000000" w:rsidDel="00000000" w:rsidP="00000000" w:rsidRDefault="00000000" w:rsidRPr="00000000" w14:paraId="0000032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1">
        <w:r w:rsidDel="00000000" w:rsidR="00000000" w:rsidRPr="00000000">
          <w:rPr>
            <w:rFonts w:ascii="Times New Roman" w:cs="Times New Roman" w:eastAsia="Times New Roman" w:hAnsi="Times New Roman"/>
            <w:color w:val="0000ff"/>
            <w:sz w:val="24"/>
            <w:szCs w:val="24"/>
            <w:u w:val="single"/>
            <w:rtl w:val="0"/>
          </w:rPr>
          <w:t xml:space="preserve">https://www.researchgate.net/profile/Joyanto-Roychoudhary/publication/389660477_Emerging_Research_Trends_in_Computer_Science_and_Information_Technology_ISBN_978-93-48620-71-2/links/67cbc88bcc055043ce6f45eb/Emerging-Research-Trends-in-Computer-Science-and-Information-Technology-ISBN-978-93-48620-71-2.pdf#page=22</w:t>
        </w:r>
      </w:hyperlink>
      <w:r w:rsidDel="00000000" w:rsidR="00000000" w:rsidRPr="00000000">
        <w:rPr>
          <w:rtl w:val="0"/>
        </w:rPr>
      </w:r>
    </w:p>
    <w:p w:rsidR="00000000" w:rsidDel="00000000" w:rsidP="00000000" w:rsidRDefault="00000000" w:rsidRPr="00000000" w14:paraId="0000033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Afifi, M. a. M., Ghazal, T. M., &amp; Kalra, D. (2021). The impact of deploying the internet of things and how will it change our lives. </w:t>
      </w:r>
      <w:r w:rsidDel="00000000" w:rsidR="00000000" w:rsidRPr="00000000">
        <w:rPr>
          <w:rFonts w:ascii="Times New Roman" w:cs="Times New Roman" w:eastAsia="Times New Roman" w:hAnsi="Times New Roman"/>
          <w:i w:val="1"/>
          <w:iCs w:val="1"/>
          <w:sz w:val="24"/>
          <w:szCs w:val="24"/>
          <w:rtl w:val="0"/>
        </w:rPr>
        <w:t xml:space="preserve">Solid State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(2), 2049–2055. Retrieved from </w:t>
      </w:r>
      <w:hyperlink r:id="rId22">
        <w:r w:rsidDel="00000000" w:rsidR="00000000" w:rsidRPr="00000000">
          <w:rPr>
            <w:rFonts w:ascii="Times New Roman" w:cs="Times New Roman" w:eastAsia="Times New Roman" w:hAnsi="Times New Roman"/>
            <w:color w:val="0000ff"/>
            <w:sz w:val="24"/>
            <w:szCs w:val="24"/>
            <w:u w:val="single"/>
            <w:rtl w:val="0"/>
          </w:rPr>
          <w:t xml:space="preserve">https://solidstatetechnology.us/index.php/JSST/article/view/9517</w:t>
        </w:r>
      </w:hyperlink>
      <w:r w:rsidDel="00000000" w:rsidR="00000000" w:rsidRPr="00000000">
        <w:rPr>
          <w:rtl w:val="0"/>
        </w:rPr>
      </w:r>
    </w:p>
    <w:p w:rsidR="00000000" w:rsidDel="00000000" w:rsidP="00000000" w:rsidRDefault="00000000" w:rsidRPr="00000000" w14:paraId="0000033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Yadav &amp; Velaga (2020), Alcohol-impaired driving in rural and urban road environments: Effect on speeding behaviour and crash probabilities</w:t>
      </w:r>
    </w:p>
    <w:p w:rsidR="00000000" w:rsidDel="00000000" w:rsidP="00000000" w:rsidRDefault="00000000" w:rsidRPr="00000000" w14:paraId="0000033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3">
        <w:r w:rsidDel="00000000" w:rsidR="00000000" w:rsidRPr="00000000">
          <w:rPr>
            <w:rFonts w:ascii="Times New Roman" w:cs="Times New Roman" w:eastAsia="Times New Roman" w:hAnsi="Times New Roman"/>
            <w:color w:val="0000ff"/>
            <w:sz w:val="24"/>
            <w:szCs w:val="24"/>
            <w:u w:val="single"/>
            <w:rtl w:val="0"/>
          </w:rPr>
          <w:t xml:space="preserve">https://www.researchgate.net/publication/340266079_Alcohol-impaired_driving_in_rural_and_urban_road_environments_Effect_on_speeding_behaviour_and_crash_probabilities</w:t>
        </w:r>
      </w:hyperlink>
      <w:r w:rsidDel="00000000" w:rsidR="00000000" w:rsidRPr="00000000">
        <w:rPr>
          <w:rtl w:val="0"/>
        </w:rPr>
      </w:r>
    </w:p>
    <w:p w:rsidR="00000000" w:rsidDel="00000000" w:rsidP="00000000" w:rsidRDefault="00000000" w:rsidRPr="00000000" w14:paraId="00000333">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Centers for Disease Control and Prevention (2020), Sobering facts: Alcohol-Impaired Driving State fact sheets | Transportation Safety | Injury Center | </w:t>
      </w:r>
    </w:p>
    <w:p w:rsidR="00000000" w:rsidDel="00000000" w:rsidP="00000000" w:rsidRDefault="00000000" w:rsidRPr="00000000" w14:paraId="0000033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Retrieved from </w:t>
      </w:r>
      <w:hyperlink r:id="rId24">
        <w:r w:rsidDel="00000000" w:rsidR="00000000" w:rsidRPr="00000000">
          <w:rPr>
            <w:rFonts w:ascii="Times New Roman" w:cs="Times New Roman" w:eastAsia="Times New Roman" w:hAnsi="Times New Roman"/>
            <w:color w:val="0000ff"/>
            <w:sz w:val="24"/>
            <w:szCs w:val="24"/>
            <w:u w:val="single"/>
            <w:rtl w:val="0"/>
          </w:rPr>
          <w:t xml:space="preserve">https://cdctransportation.org/www.cdc.gov/transportationsafety/impaired_driving/states.html</w:t>
        </w:r>
      </w:hyperlink>
      <w:r w:rsidDel="00000000" w:rsidR="00000000" w:rsidRPr="00000000">
        <w:rPr>
          <w:rtl w:val="0"/>
        </w:rPr>
      </w:r>
    </w:p>
    <w:p w:rsidR="00000000" w:rsidDel="00000000" w:rsidP="00000000" w:rsidRDefault="00000000" w:rsidRPr="00000000" w14:paraId="00000335">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Pešić, D., Antić, B., Smailović, E., &amp; Marković, N. (2019). Driving under the influence of alcohol and the effects of alcohol prohibition—Case study in Serbia. </w:t>
      </w:r>
      <w:r w:rsidDel="00000000" w:rsidR="00000000" w:rsidRPr="00000000">
        <w:rPr>
          <w:rFonts w:ascii="Times New Roman" w:cs="Times New Roman" w:eastAsia="Times New Roman" w:hAnsi="Times New Roman"/>
          <w:i w:val="1"/>
          <w:iCs w:val="1"/>
          <w:sz w:val="24"/>
          <w:szCs w:val="24"/>
          <w:rtl w:val="0"/>
        </w:rPr>
        <w:t xml:space="preserve">Traffic Injury Prevention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(5), 467–471. Retrieved from </w:t>
      </w:r>
      <w:hyperlink r:id="rId25">
        <w:r w:rsidDel="00000000" w:rsidR="00000000" w:rsidRPr="00000000">
          <w:rPr>
            <w:rFonts w:ascii="Times New Roman" w:cs="Times New Roman" w:eastAsia="Times New Roman" w:hAnsi="Times New Roman"/>
            <w:color w:val="0000ff"/>
            <w:sz w:val="24"/>
            <w:szCs w:val="24"/>
            <w:u w:val="single"/>
            <w:rtl w:val="0"/>
          </w:rPr>
          <w:t xml:space="preserve">https://doi.org/10.1080/15389588.2019.1612058</w:t>
        </w:r>
      </w:hyperlink>
      <w:r w:rsidDel="00000000" w:rsidR="00000000" w:rsidRPr="00000000">
        <w:rPr>
          <w:rtl w:val="0"/>
        </w:rPr>
      </w:r>
    </w:p>
    <w:p w:rsidR="00000000" w:rsidDel="00000000" w:rsidP="00000000" w:rsidRDefault="00000000" w:rsidRPr="00000000" w14:paraId="0000033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Sulaiman Yunus &amp; Ishaq A. Abdulkarim (2022) Road traffic crashes and emergency response optimization: a geo-spatial analysis using closest facility and location-allocation methods, Geomatics, Natural Hazards and Risk, 13:1, 1535-1555, DOI: 10.1080/19475705.2022.2086829</w:t>
      </w:r>
    </w:p>
    <w:p w:rsidR="00000000" w:rsidDel="00000000" w:rsidP="00000000" w:rsidRDefault="00000000" w:rsidRPr="00000000" w14:paraId="00000337">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6">
        <w:r w:rsidDel="00000000" w:rsidR="00000000" w:rsidRPr="00000000">
          <w:rPr>
            <w:rFonts w:ascii="Times New Roman" w:cs="Times New Roman" w:eastAsia="Times New Roman" w:hAnsi="Times New Roman"/>
            <w:color w:val="0000ff"/>
            <w:sz w:val="24"/>
            <w:szCs w:val="24"/>
            <w:u w:val="single"/>
            <w:rtl w:val="0"/>
          </w:rPr>
          <w:t xml:space="preserve">https://www.tandfonline.com/doi/pdf/10.1080/19475705.2022.2086829?needAccess=true</w:t>
        </w:r>
      </w:hyperlink>
      <w:r w:rsidDel="00000000" w:rsidR="00000000" w:rsidRPr="00000000">
        <w:rPr>
          <w:rtl w:val="0"/>
        </w:rPr>
      </w:r>
    </w:p>
    <w:p w:rsidR="00000000" w:rsidDel="00000000" w:rsidP="00000000" w:rsidRDefault="00000000" w:rsidRPr="00000000" w14:paraId="00000338">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Varghese, J., &amp; Dakhode, S. (2022). Effects of alcohol consumption on various systems of the human body: a systematic review. </w:t>
      </w:r>
      <w:r w:rsidDel="00000000" w:rsidR="00000000" w:rsidRPr="00000000">
        <w:rPr>
          <w:rFonts w:ascii="Times New Roman" w:cs="Times New Roman" w:eastAsia="Times New Roman" w:hAnsi="Times New Roman"/>
          <w:i w:val="1"/>
          <w:iCs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Retrieved from </w:t>
      </w:r>
      <w:hyperlink r:id="rId27">
        <w:r w:rsidDel="00000000" w:rsidR="00000000" w:rsidRPr="00000000">
          <w:rPr>
            <w:rFonts w:ascii="Times New Roman" w:cs="Times New Roman" w:eastAsia="Times New Roman" w:hAnsi="Times New Roman"/>
            <w:color w:val="0000ff"/>
            <w:sz w:val="24"/>
            <w:szCs w:val="24"/>
            <w:u w:val="single"/>
            <w:rtl w:val="0"/>
          </w:rPr>
          <w:t xml:space="preserve">https://doi.org/10.7759/cureus.30057</w:t>
        </w:r>
      </w:hyperlink>
      <w:r w:rsidDel="00000000" w:rsidR="00000000" w:rsidRPr="00000000">
        <w:rPr>
          <w:rtl w:val="0"/>
        </w:rPr>
      </w:r>
    </w:p>
    <w:p w:rsidR="00000000" w:rsidDel="00000000" w:rsidP="00000000" w:rsidRDefault="00000000" w:rsidRPr="00000000" w14:paraId="0000033B">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A., Singh, A., Gupta, V., &amp; Arya, S. (2022). Advancements and future prospects of wearable sensing technology for healthcare applications. </w:t>
      </w:r>
      <w:r w:rsidDel="00000000" w:rsidR="00000000" w:rsidRPr="00000000">
        <w:rPr>
          <w:rFonts w:ascii="Times New Roman" w:cs="Times New Roman" w:eastAsia="Times New Roman" w:hAnsi="Times New Roman"/>
          <w:i w:val="1"/>
          <w:iCs w:val="1"/>
          <w:sz w:val="24"/>
          <w:szCs w:val="24"/>
          <w:rtl w:val="0"/>
        </w:rPr>
        <w:t xml:space="preserve">Sensors &amp; Diagnostics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(3), 387–404.</w:t>
      </w:r>
    </w:p>
    <w:p w:rsidR="00000000" w:rsidDel="00000000" w:rsidP="00000000" w:rsidRDefault="00000000" w:rsidRPr="00000000" w14:paraId="0000033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8">
        <w:r w:rsidDel="00000000" w:rsidR="00000000" w:rsidRPr="00000000">
          <w:rPr>
            <w:rFonts w:ascii="Times New Roman" w:cs="Times New Roman" w:eastAsia="Times New Roman" w:hAnsi="Times New Roman"/>
            <w:color w:val="0000ff"/>
            <w:sz w:val="24"/>
            <w:szCs w:val="24"/>
            <w:u w:val="single"/>
            <w:rtl w:val="0"/>
          </w:rPr>
          <w:t xml:space="preserve">https://doi.org/10.1039/d2sd0000</w:t>
        </w:r>
      </w:hyperlink>
      <w:r w:rsidDel="00000000" w:rsidR="00000000" w:rsidRPr="00000000">
        <w:rPr>
          <w:rtl w:val="0"/>
        </w:rPr>
      </w:r>
    </w:p>
    <w:p w:rsidR="00000000" w:rsidDel="00000000" w:rsidP="00000000" w:rsidRDefault="00000000" w:rsidRPr="00000000" w14:paraId="0000033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Balfaqih, M., Alharbi, S. A., Alzain, M., Alqurashi, F., &amp; Almilad, S. (2021). An Accident Detection and Classification System Using Internet of Things and Machine Learning towards Smart City.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210. </w:t>
      </w:r>
    </w:p>
    <w:p w:rsidR="00000000" w:rsidDel="00000000" w:rsidP="00000000" w:rsidRDefault="00000000" w:rsidRPr="00000000" w14:paraId="0000033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9">
        <w:r w:rsidDel="00000000" w:rsidR="00000000" w:rsidRPr="00000000">
          <w:rPr>
            <w:rFonts w:ascii="Times New Roman" w:cs="Times New Roman" w:eastAsia="Times New Roman" w:hAnsi="Times New Roman"/>
            <w:color w:val="0000ff"/>
            <w:sz w:val="24"/>
            <w:szCs w:val="24"/>
            <w:u w:val="single"/>
            <w:rtl w:val="0"/>
          </w:rPr>
          <w:t xml:space="preserve">https://doi.org/10.3390/su14010210</w:t>
        </w:r>
      </w:hyperlink>
      <w:r w:rsidDel="00000000" w:rsidR="00000000" w:rsidRPr="00000000">
        <w:rPr>
          <w:rtl w:val="0"/>
        </w:rPr>
      </w:r>
    </w:p>
    <w:p w:rsidR="00000000" w:rsidDel="00000000" w:rsidP="00000000" w:rsidRDefault="00000000" w:rsidRPr="00000000" w14:paraId="0000033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Beaulieu, E., Naumann, R. B., Deveaux, G., Wang, L., Stringfellow, E. J., Hassmiller Lich, K., &amp; Jalali, M. S. (2022). Impacts of alcohol and opioid polysubstance use on road safety: Systematic review. </w:t>
      </w:r>
      <w:r w:rsidDel="00000000" w:rsidR="00000000" w:rsidRPr="00000000">
        <w:rPr>
          <w:rFonts w:ascii="Times New Roman" w:cs="Times New Roman" w:eastAsia="Times New Roman" w:hAnsi="Times New Roman"/>
          <w:i w:val="1"/>
          <w:iCs w:val="1"/>
          <w:sz w:val="24"/>
          <w:szCs w:val="24"/>
          <w:rtl w:val="0"/>
        </w:rPr>
        <w:t xml:space="preserve">Accident; Analysis and Prevention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173</w:t>
      </w:r>
      <w:r w:rsidDel="00000000" w:rsidR="00000000" w:rsidRPr="00000000">
        <w:rPr>
          <w:rFonts w:ascii="Times New Roman" w:cs="Times New Roman" w:eastAsia="Times New Roman" w:hAnsi="Times New Roman"/>
          <w:sz w:val="24"/>
          <w:szCs w:val="24"/>
          <w:rtl w:val="0"/>
        </w:rPr>
        <w:t xml:space="preserve">(106713), 106713. Retrieved from </w:t>
      </w:r>
      <w:hyperlink r:id="rId30">
        <w:r w:rsidDel="00000000" w:rsidR="00000000" w:rsidRPr="00000000">
          <w:rPr>
            <w:rFonts w:ascii="Times New Roman" w:cs="Times New Roman" w:eastAsia="Times New Roman" w:hAnsi="Times New Roman"/>
            <w:color w:val="0000ff"/>
            <w:sz w:val="24"/>
            <w:szCs w:val="24"/>
            <w:u w:val="single"/>
            <w:rtl w:val="0"/>
          </w:rPr>
          <w:t xml:space="preserve">https://doi.org/10.1016/j.aap.2022.106713</w:t>
        </w:r>
      </w:hyperlink>
      <w:r w:rsidDel="00000000" w:rsidR="00000000" w:rsidRPr="00000000">
        <w:rPr>
          <w:rtl w:val="0"/>
        </w:rPr>
      </w:r>
    </w:p>
    <w:p w:rsidR="00000000" w:rsidDel="00000000" w:rsidP="00000000" w:rsidRDefault="00000000" w:rsidRPr="00000000" w14:paraId="00000340">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6">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480" w:lineRule="auto"/>
        <w:ind w:right="720"/>
        <w:rPr>
          <w:rFonts w:ascii="Times New Roman" w:cs="Times New Roman" w:eastAsia="Times New Roman" w:hAnsi="Times New Roman"/>
          <w:sz w:val="24"/>
          <w:szCs w:val="24"/>
        </w:rPr>
      </w:pPr>
      <w:r w:rsidDel="00000000" w:rsidR="00000000" w:rsidRPr="00000000">
        <w:rPr>
          <w:rtl w:val="0"/>
        </w:rPr>
      </w:r>
    </w:p>
    <w:sectPr>
      <w:headerReference r:id="rId31" w:type="default"/>
      <w:footerReference r:id="rId32" w:type="default"/>
      <w:pgSz w:h="15840" w:w="12240" w:orient="portrait"/>
      <w:pgMar w:bottom="1350" w:top="1440" w:left="216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1232218</wp:posOffset>
              </wp:positionH>
              <wp:positionV relativeFrom="paragraph">
                <wp:posOffset>9430068</wp:posOffset>
              </wp:positionV>
              <wp:extent cx="2732405" cy="376555"/>
              <wp:effectExtent b="0" l="0" r="0" t="0"/>
              <wp:wrapNone/>
              <wp:docPr id="4" name=""/>
              <a:graphic>
                <a:graphicData uri="http://schemas.microsoft.com/office/word/2010/wordprocessingShape">
                  <wps:wsp>
                    <wps:cNvSpPr/>
                    <wps:cNvPr id="5" name="Shape 5"/>
                    <wps:spPr>
                      <a:xfrm>
                        <a:off x="3984560" y="3596485"/>
                        <a:ext cx="2722880" cy="36703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COLLEGE OF COMPUTING STUDIES</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MAIN CAMPUS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1232218</wp:posOffset>
              </wp:positionH>
              <wp:positionV relativeFrom="paragraph">
                <wp:posOffset>9430068</wp:posOffset>
              </wp:positionV>
              <wp:extent cx="2732405" cy="376555"/>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732405" cy="3765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-1386839</wp:posOffset>
              </wp:positionH>
              <wp:positionV relativeFrom="paragraph">
                <wp:posOffset>-74929</wp:posOffset>
              </wp:positionV>
              <wp:extent cx="9199245" cy="12700"/>
              <wp:effectExtent b="0" l="0" r="0" t="0"/>
              <wp:wrapNone/>
              <wp:docPr id="7"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-1386839</wp:posOffset>
              </wp:positionH>
              <wp:positionV relativeFrom="paragraph">
                <wp:posOffset>-74929</wp:posOffset>
              </wp:positionV>
              <wp:extent cx="9199245" cy="12700"/>
              <wp:effectExtent b="0" l="0" r="0" t="0"/>
              <wp:wrapNone/>
              <wp:docPr id="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91992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-1379219</wp:posOffset>
              </wp:positionH>
              <wp:positionV relativeFrom="paragraph">
                <wp:posOffset>374650</wp:posOffset>
              </wp:positionV>
              <wp:extent cx="9199245" cy="12700"/>
              <wp:effectExtent b="0" l="0" r="0" t="0"/>
              <wp:wrapNone/>
              <wp:docPr id="8"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-1379219</wp:posOffset>
              </wp:positionH>
              <wp:positionV relativeFrom="paragraph">
                <wp:posOffset>374650</wp:posOffset>
              </wp:positionV>
              <wp:extent cx="9199245" cy="12700"/>
              <wp:effectExtent b="0" l="0" r="0" t="0"/>
              <wp:wrapNone/>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9199245"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45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5576570</wp:posOffset>
              </wp:positionH>
              <wp:positionV relativeFrom="paragraph">
                <wp:posOffset>-961389</wp:posOffset>
              </wp:positionV>
              <wp:extent cx="12700" cy="10788650"/>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5576570</wp:posOffset>
              </wp:positionH>
              <wp:positionV relativeFrom="paragraph">
                <wp:posOffset>-961389</wp:posOffset>
              </wp:positionV>
              <wp:extent cx="12700" cy="1078865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0" cy="10788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-2123439</wp:posOffset>
              </wp:positionH>
              <wp:positionV relativeFrom="paragraph">
                <wp:posOffset>-46989</wp:posOffset>
              </wp:positionV>
              <wp:extent cx="8590280" cy="12700"/>
              <wp:effectExtent b="0" l="0" r="0" t="0"/>
              <wp:wrapNone/>
              <wp:docPr id="10" name=""/>
              <a:graphic>
                <a:graphicData uri="http://schemas.microsoft.com/office/word/2010/wordprocessingShape">
                  <wps:wsp>
                    <wps:cNvCnPr/>
                    <wps:spPr>
                      <a:xfrm>
                        <a:off x="1050860" y="3780000"/>
                        <a:ext cx="85902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-2123439</wp:posOffset>
              </wp:positionH>
              <wp:positionV relativeFrom="paragraph">
                <wp:posOffset>-46989</wp:posOffset>
              </wp:positionV>
              <wp:extent cx="8590280" cy="1270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859028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-1724024</wp:posOffset>
              </wp:positionH>
              <wp:positionV relativeFrom="paragraph">
                <wp:posOffset>236854</wp:posOffset>
              </wp:positionV>
              <wp:extent cx="9199245" cy="12700"/>
              <wp:effectExtent b="0" l="0" r="0" t="0"/>
              <wp:wrapNone/>
              <wp:docPr id="5"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-1724024</wp:posOffset>
              </wp:positionH>
              <wp:positionV relativeFrom="paragraph">
                <wp:posOffset>236854</wp:posOffset>
              </wp:positionV>
              <wp:extent cx="9199245" cy="12700"/>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91992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1028382</wp:posOffset>
              </wp:positionH>
              <wp:positionV relativeFrom="paragraph">
                <wp:posOffset>5398</wp:posOffset>
              </wp:positionV>
              <wp:extent cx="3280410" cy="208280"/>
              <wp:effectExtent b="0" l="0" r="0" t="0"/>
              <wp:wrapNone/>
              <wp:docPr id="3" name=""/>
              <a:graphic>
                <a:graphicData uri="http://schemas.microsoft.com/office/word/2010/wordprocessingShape">
                  <wps:wsp>
                    <wps:cNvSpPr/>
                    <wps:cNvPr id="4" name="Shape 4"/>
                    <wps:spPr>
                      <a:xfrm>
                        <a:off x="3710558" y="3680623"/>
                        <a:ext cx="3270885" cy="19875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11.000000238418579" w:line="258.99999618530273"/>
                            <w:ind w:left="20" w:right="0" w:firstLine="2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PAMPANGA STATE UNIVERSITY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1028382</wp:posOffset>
              </wp:positionH>
              <wp:positionV relativeFrom="paragraph">
                <wp:posOffset>5398</wp:posOffset>
              </wp:positionV>
              <wp:extent cx="3280410" cy="208280"/>
              <wp:effectExtent b="0" l="0" r="0" t="0"/>
              <wp:wrapNone/>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280410" cy="2082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-105409</wp:posOffset>
              </wp:positionH>
              <wp:positionV relativeFrom="paragraph">
                <wp:posOffset>-934084</wp:posOffset>
              </wp:positionV>
              <wp:extent cx="12700" cy="10572750"/>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-105409</wp:posOffset>
              </wp:positionH>
              <wp:positionV relativeFrom="paragraph">
                <wp:posOffset>-934084</wp:posOffset>
              </wp:positionV>
              <wp:extent cx="12700" cy="10572750"/>
              <wp:effectExtent b="0" l="0" r="0" t="0"/>
              <wp:wrapNone/>
              <wp:docPr id="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0" cy="105727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978-3-031-55221-2_25" TargetMode="External"/><Relationship Id="rId22" Type="http://schemas.openxmlformats.org/officeDocument/2006/relationships/hyperlink" Target="https://solidstatetechnology.us/index.php/JSST/article/view/9517" TargetMode="External"/><Relationship Id="rId21" Type="http://schemas.openxmlformats.org/officeDocument/2006/relationships/hyperlink" Target="https://www.researchgate.net/profile/Joyanto-Roychoudhary/publication/389660477_Emerging_Research_Trends_in_Computer_Science_and_Information_Technology_ISBN_978-93-48620-71-2/links/67cbc88bcc055043ce6f45eb/Emerging-Research-Trends-in-Computer-Science-and-Information-Technology-ISBN-978-93-48620-71-2.pdf#page=22" TargetMode="External"/><Relationship Id="rId24" Type="http://schemas.openxmlformats.org/officeDocument/2006/relationships/hyperlink" Target="https://cdctransportation.org/www.cdc.gov/transportationsafety/impaired_driving/states.html" TargetMode="External"/><Relationship Id="rId23" Type="http://schemas.openxmlformats.org/officeDocument/2006/relationships/hyperlink" Target="https://www.researchgate.net/publication/340266079_Alcohol-impaired_driving_in_rural_and_urban_road_environments_Effect_on_speeding_behaviour_and_crash_probabil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tandfonline.com/doi/pdf/10.1080/19475705.2022.2086829?needAccess=true" TargetMode="External"/><Relationship Id="rId25" Type="http://schemas.openxmlformats.org/officeDocument/2006/relationships/hyperlink" Target="https://doi.org/10.1080/15389588.2019.1612058" TargetMode="External"/><Relationship Id="rId28" Type="http://schemas.openxmlformats.org/officeDocument/2006/relationships/hyperlink" Target="https://doi.org/10.1039/d2sd0000" TargetMode="External"/><Relationship Id="rId27" Type="http://schemas.openxmlformats.org/officeDocument/2006/relationships/hyperlink" Target="https://doi.org/10.7759/cureus.30057"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doi.org/10.3390/su14010210" TargetMode="External"/><Relationship Id="rId7" Type="http://schemas.openxmlformats.org/officeDocument/2006/relationships/image" Target="media/image8.png"/><Relationship Id="rId8" Type="http://schemas.openxmlformats.org/officeDocument/2006/relationships/hyperlink" Target="https://www.sciencedirect.com/topics/biochemistry-genetics-and-molecular-biology/blood-alcohol-content" TargetMode="External"/><Relationship Id="rId31" Type="http://schemas.openxmlformats.org/officeDocument/2006/relationships/header" Target="header1.xml"/><Relationship Id="rId30" Type="http://schemas.openxmlformats.org/officeDocument/2006/relationships/hyperlink" Target="https://doi.org/10.1016/j.aap.2022.106713" TargetMode="External"/><Relationship Id="rId11" Type="http://schemas.openxmlformats.org/officeDocument/2006/relationships/image" Target="media/image3.png"/><Relationship Id="rId10" Type="http://schemas.openxmlformats.org/officeDocument/2006/relationships/image" Target="media/image5.png"/><Relationship Id="rId32"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2.png"/><Relationship Id="rId17" Type="http://schemas.openxmlformats.org/officeDocument/2006/relationships/hyperlink" Target="https://doi.org/10.3390/su141911891" TargetMode="External"/><Relationship Id="rId16" Type="http://schemas.openxmlformats.org/officeDocument/2006/relationships/image" Target="media/image1.png"/><Relationship Id="rId19" Type="http://schemas.openxmlformats.org/officeDocument/2006/relationships/hyperlink" Target="https://doi.org/10.32628/ijsrset207244" TargetMode="External"/><Relationship Id="rId18" Type="http://schemas.openxmlformats.org/officeDocument/2006/relationships/hyperlink" Target="https://doi.org/10.47895/amp.v56i19.62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