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7F7D98">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7F7D98">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7F7D98">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7F7D98">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7F7D98">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7F7D98">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7F7D98">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7F7D98">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7F7D98">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7F7D98">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7F7D98">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7F7D98">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7F7D98">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7F7D98">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7F7D98">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7F7D98">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7F7D98">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7F7D98">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7F7D98">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7F7D98">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7F7D98">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7F7D98">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7F7D98">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7F7D98">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7F7D98">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7F7D98">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7F7D98">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7F7D98">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7F7D98">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7F7D98">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7F7D98">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7F7D98">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7F7D98">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7F7D98">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7F7D98">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7F7D98">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7F7D98">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7F7D98">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7F7D98">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7F7D98">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7F7D98">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7F7D98">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7F7D98">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7F7D98">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7F7D98">
        <w:rPr>
          <w:noProof/>
        </w:rPr>
        <w:t>28</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7F7D98">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7F7D98">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When the user is not logged in the menu will have the caption "Sign in/up" which stands for the two most important options that are displayed in the expanded menu. The first point in the menu (see Fig. XX) will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This implementation is called to global method because the drag-handler, a component that receives all events and maps them to drag events, stores only one DOM element at a time and associates all "global" DOM events with this element. 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4EAF56D3" w:rsidR="005B0B78" w:rsidRDefault="005B0B78" w:rsidP="009B382B">
      <w:pPr>
        <w:spacing w:line="360" w:lineRule="auto"/>
      </w:pPr>
      <w:r>
        <w:t xml:space="preserve">A scenario could be that </w:t>
      </w:r>
      <w:r w:rsidR="009B382B" w:rsidRPr="00C478CB">
        <w:rPr>
          <w:highlight w:val="yellow"/>
        </w:rPr>
        <w:t>Profs</w:t>
      </w:r>
      <w:r w:rsidR="00C478CB" w:rsidRPr="00C478CB">
        <w:rPr>
          <w:highlight w:val="yellow"/>
        </w:rPr>
        <w:t xml:space="preserve"> (?)</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r w:rsidR="00C478CB">
        <w:t xml:space="preserve"> </w:t>
      </w:r>
      <w:r w:rsidR="00C478CB" w:rsidRPr="00C478CB">
        <w:rPr>
          <w:highlight w:val="yellow"/>
        </w:rPr>
        <w:t>UMFORMULIEREN: It raises the question how ownership shall be regulated within the system.</w:t>
      </w:r>
    </w:p>
    <w:p w14:paraId="0D313090" w14:textId="660BF4D6" w:rsidR="005B0B78" w:rsidRDefault="005B0B78" w:rsidP="009B382B">
      <w:pPr>
        <w:spacing w:line="360" w:lineRule="auto"/>
      </w:pPr>
      <w:r>
        <w:t>Overall this feature could boost interaction between users and could be an element that is fun to use.</w:t>
      </w:r>
      <w:r w:rsidR="00C478CB">
        <w:t xml:space="preserve"> </w:t>
      </w:r>
      <w:r w:rsidR="00C478CB" w:rsidRPr="00C478CB">
        <w:rPr>
          <w:highlight w:val="yellow"/>
        </w:rPr>
        <w:t>Besser: Such a collaborative feature could easily boost the virality of the project.</w:t>
      </w:r>
    </w:p>
    <w:p w14:paraId="2B848920" w14:textId="248C70EA" w:rsidR="009B382B" w:rsidRDefault="00C478CB" w:rsidP="009B382B">
      <w:pPr>
        <w:pStyle w:val="berschrift5"/>
      </w:pPr>
      <w:r w:rsidRPr="00C478CB">
        <w:rPr>
          <w:highlight w:val="yellow"/>
        </w:rPr>
        <w:t>Different Types of</w:t>
      </w:r>
      <w:r w:rsidR="009B382B" w:rsidRPr="00C478CB">
        <w:rPr>
          <w:highlight w:val="yellow"/>
        </w:rPr>
        <w:t xml:space="preserve"> Assets</w:t>
      </w:r>
    </w:p>
    <w:p w14:paraId="168D690B" w14:textId="06096DC1" w:rsidR="009B382B" w:rsidRDefault="006D378A" w:rsidP="009B382B">
      <w:pPr>
        <w:spacing w:line="360" w:lineRule="auto"/>
      </w:pPr>
      <w:r w:rsidRPr="006D378A">
        <w:t xml:space="preserve">Currently there is only one asset type that can get added to pages: the image. But the backend </w:t>
      </w:r>
      <w:r w:rsidR="00C478CB" w:rsidRPr="00C478CB">
        <w:rPr>
          <w:highlight w:val="yellow"/>
        </w:rPr>
        <w:t>architecture</w:t>
      </w:r>
      <w:r w:rsidRPr="006D378A">
        <w:t xml:space="preserv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0455B920" w14:textId="77777777" w:rsidR="00C478CB" w:rsidRDefault="00C478CB" w:rsidP="00141484">
      <w:pPr>
        <w:spacing w:line="360" w:lineRule="auto"/>
      </w:pPr>
    </w:p>
    <w:p w14:paraId="32C435BE" w14:textId="5BF7D042" w:rsidR="00C478CB" w:rsidRPr="00C478CB" w:rsidRDefault="00C478CB" w:rsidP="00141484">
      <w:pPr>
        <w:spacing w:line="360" w:lineRule="auto"/>
        <w:rPr>
          <w:highlight w:val="yellow"/>
        </w:rPr>
      </w:pPr>
      <w:r>
        <w:rPr>
          <w:highlight w:val="yellow"/>
        </w:rPr>
        <w:t>SOME</w:t>
      </w:r>
      <w:r w:rsidRPr="00C478CB">
        <w:rPr>
          <w:highlight w:val="yellow"/>
        </w:rPr>
        <w:t xml:space="preserve"> MORE THING</w:t>
      </w:r>
      <w:r>
        <w:rPr>
          <w:highlight w:val="yellow"/>
        </w:rPr>
        <w:t>S</w:t>
      </w:r>
      <w:r w:rsidRPr="00C478CB">
        <w:rPr>
          <w:highlight w:val="yellow"/>
        </w:rPr>
        <w:t>.</w:t>
      </w:r>
    </w:p>
    <w:p w14:paraId="5B5966D8" w14:textId="0117ACA0" w:rsidR="00C478CB" w:rsidRPr="00C478CB" w:rsidRDefault="00C478CB" w:rsidP="00141484">
      <w:pPr>
        <w:spacing w:line="360" w:lineRule="auto"/>
        <w:rPr>
          <w:highlight w:val="yellow"/>
        </w:rPr>
      </w:pPr>
      <w:r w:rsidRPr="00C478CB">
        <w:rPr>
          <w:highlight w:val="yellow"/>
        </w:rPr>
        <w:t xml:space="preserve">We implemented salon to move away from a website feeling, more to an application feeling. Also the perception of a portfolio could get richer – we envision the possibility to add music to a portfolio. Since salon is a one pager we do not have to deal with page reloads disturbing the music playback …. </w:t>
      </w:r>
    </w:p>
    <w:p w14:paraId="1CFF16BA" w14:textId="505C3372" w:rsidR="00C478CB" w:rsidRDefault="00C478CB" w:rsidP="00141484">
      <w:pPr>
        <w:spacing w:line="360" w:lineRule="auto"/>
      </w:pPr>
      <w:r w:rsidRPr="00C478CB">
        <w:rPr>
          <w:highlight w:val="yellow"/>
        </w:rPr>
        <w:t>Another benefit could even be to allow the user to overwrite the output templates for his portfolio by just including his own javascript. As many possibilities this feature owns we have to be always careful about the security implications when doing this.</w:t>
      </w:r>
    </w:p>
    <w:p w14:paraId="4CFD4E0A" w14:textId="7217A393" w:rsidR="00C478CB" w:rsidRDefault="00C478CB" w:rsidP="00141484">
      <w:pPr>
        <w:spacing w:line="360" w:lineRule="auto"/>
      </w:pPr>
      <w:r>
        <w:t>Das kannste geradeformulieren, ich würde noch darauf eingehen, dass die onepager nummer ein extremes distinguierungsmerkmal von der konkurrenz wie z.B. cargo usw. Ist.</w:t>
      </w:r>
    </w:p>
    <w:p w14:paraId="2C4E8F71" w14:textId="77777777" w:rsidR="00C478CB" w:rsidRDefault="00C478CB" w:rsidP="00141484">
      <w:pPr>
        <w:spacing w:line="360" w:lineRule="auto"/>
      </w:pPr>
    </w:p>
    <w:p w14:paraId="5CE1BE96" w14:textId="77777777" w:rsidR="00C478CB" w:rsidRPr="00AE79D5" w:rsidRDefault="00C478CB" w:rsidP="00141484">
      <w:pPr>
        <w:spacing w:line="360" w:lineRule="auto"/>
      </w:pP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15A8869E" w:rsidR="00015CDB" w:rsidRDefault="00015CDB" w:rsidP="00015CDB">
      <w:pPr>
        <w:spacing w:line="360" w:lineRule="auto"/>
      </w:pPr>
      <w:r>
        <w:t xml:space="preserve">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w:t>
      </w:r>
      <w:r w:rsidRPr="00711443">
        <w:rPr>
          <w:highlight w:val="yellow"/>
        </w:rPr>
        <w:t>requirements (more lightweight, (multi) touch-support).</w:t>
      </w:r>
      <w:r w:rsidR="00711443">
        <w:t xml:space="preserve">  Bitte ausschreiben</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28B51F1E" w14:textId="7B7EFF3E" w:rsidR="004F0B89" w:rsidRDefault="004F0B89" w:rsidP="00172220">
      <w:pPr>
        <w:spacing w:line="360" w:lineRule="auto"/>
      </w:pPr>
      <w:r w:rsidRPr="004F0B89">
        <w:rPr>
          <w:highlight w:val="yellow"/>
        </w:rPr>
        <w:t>HUH… Du musst irgendwo erwähnen, dass SPWA die konsequente Weiterentwicklung von AJAX ist. Während bei AJAX noch 90% des Html auf dem Server gerendert wird und ständig partials übertrage werden. Wird bei SPWA ja nur Rails als Webservice genutzt der schön lightweight JSON überträgt und alle “Arbeit” wird auf den Client übertragen.</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E55BC3" w:rsidRPr="00141E91" w:rsidRDefault="00E55BC3"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7F7D98" w:rsidRPr="00141E91" w:rsidRDefault="007F7D98"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81432FD">
                <wp:simplePos x="0" y="0"/>
                <wp:positionH relativeFrom="column">
                  <wp:posOffset>-114300</wp:posOffset>
                </wp:positionH>
                <wp:positionV relativeFrom="paragraph">
                  <wp:posOffset>2442845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E55BC3" w:rsidRPr="00141E91" w:rsidRDefault="00E55BC3"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5" o:spid="_x0000_s1027" type="#_x0000_t202" style="position:absolute;margin-left:-8.95pt;margin-top:192.3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" filled="f" stroked="f">
                <v:textbox>
                  <w:txbxContent>
                    <w:p w14:paraId="07E35BF6" w14:textId="1BE68F8D" w:rsidR="00E55BC3" w:rsidRPr="00141E91" w:rsidRDefault="00E55BC3"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64B688D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 xml:space="preserve">The Single Page request-flow is initialized by a "#-change" of the current URL, rather than by a normal URL change </w:t>
      </w:r>
      <w:bookmarkStart w:id="34" w:name="_GoBack"/>
      <w:bookmarkEnd w:id="34"/>
      <w:r>
        <w:t>(see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CFD8C8D" w14:textId="5992FBE3" w:rsidR="005B3CEF" w:rsidRDefault="005B3CEF" w:rsidP="00DA130F">
      <w:pPr>
        <w:spacing w:line="360" w:lineRule="auto"/>
      </w:pPr>
      <w:r w:rsidRPr="005B3CEF">
        <w:rPr>
          <w:highlight w:val="yellow"/>
        </w:rPr>
        <w:t>AH ok… aber beton mehr, dass das viel lightweighter ist.</w:t>
      </w:r>
    </w:p>
    <w:p w14:paraId="5D9DC1BA" w14:textId="3906B9C1" w:rsidR="001B6B68" w:rsidRDefault="00C64D4C" w:rsidP="001B6B68">
      <w:pPr>
        <w:pStyle w:val="berschrift2"/>
      </w:pPr>
      <w:bookmarkStart w:id="35" w:name="_Toc164434031"/>
      <w:r>
        <w:t>2</w:t>
      </w:r>
      <w:r w:rsidR="001B6B68">
        <w:t xml:space="preserve"> Differences</w:t>
      </w:r>
      <w:bookmarkEnd w:id="35"/>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6" w:name="_2.1_URLs"/>
      <w:bookmarkStart w:id="37" w:name="_Toc164434032"/>
      <w:bookmarkEnd w:id="36"/>
      <w:r>
        <w:t>2</w:t>
      </w:r>
      <w:r w:rsidR="001B6B68">
        <w:t>.1 URLs</w:t>
      </w:r>
      <w:bookmarkEnd w:id="37"/>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5CFB9DD2" w14:textId="6D78ACDF" w:rsidR="00E55BC3" w:rsidRDefault="005A03EA" w:rsidP="005A03EA">
      <w:pPr>
        <w:spacing w:line="360" w:lineRule="auto"/>
      </w:pPr>
      <w:r>
        <w:t xml:space="preserve">To prevent the GET-request, a client-side router listens to changes in the URL after the "#"-symbol. [There is no real way to "listen" to changes in the meaning of event-driven programming. This is mostly implemented with polling.] </w:t>
      </w:r>
      <w:r w:rsidR="005B3CEF">
        <w:t>Das stimmt so nicht, .</w:t>
      </w:r>
      <w:r>
        <w:t>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r w:rsidR="00E55BC3">
        <w:t xml:space="preserve"> </w:t>
      </w:r>
      <w:r w:rsidR="00E55BC3" w:rsidRPr="00E55BC3">
        <w:rPr>
          <w:highlight w:val="yellow"/>
        </w:rPr>
        <w:t>Notice the # is the only sign that will never be send to server (in the request) it is only processed by the client.</w:t>
      </w:r>
    </w:p>
    <w:p w14:paraId="18D7E69D" w14:textId="1B3C3BFE" w:rsidR="001B6B68" w:rsidRDefault="00C64D4C" w:rsidP="001B6B68">
      <w:pPr>
        <w:pStyle w:val="berschrift3"/>
      </w:pPr>
      <w:bookmarkStart w:id="38" w:name="_Toc164434033"/>
      <w:r>
        <w:t>2</w:t>
      </w:r>
      <w:r w:rsidR="001B6B68">
        <w:t>.2 Rendering</w:t>
      </w:r>
      <w:bookmarkEnd w:id="38"/>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9" w:name="_Toc164434034"/>
      <w:r>
        <w:t>2</w:t>
      </w:r>
      <w:r w:rsidR="003B157B">
        <w:t xml:space="preserve">.3 </w:t>
      </w:r>
      <w:r w:rsidR="000223F7">
        <w:t>Authentication</w:t>
      </w:r>
      <w:bookmarkEnd w:id="39"/>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333E72F8"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r w:rsidR="008C3D3B">
        <w:t xml:space="preserve"> </w:t>
      </w:r>
      <w:r w:rsidR="008C3D3B" w:rsidRPr="008C3D3B">
        <w:rPr>
          <w:highlight w:val="yellow"/>
        </w:rPr>
        <w:t>W00t, du musst mir morgen erklären was dieser Abschnitt bedeuten soll.</w:t>
      </w:r>
    </w:p>
    <w:p w14:paraId="2230C907" w14:textId="5920E2F9" w:rsidR="00B94A58" w:rsidRDefault="00C64D4C" w:rsidP="00B94A58">
      <w:pPr>
        <w:pStyle w:val="berschrift3"/>
      </w:pPr>
      <w:bookmarkStart w:id="40" w:name="_Toc164434035"/>
      <w:r>
        <w:t>2</w:t>
      </w:r>
      <w:r w:rsidR="00B94A58">
        <w:t>.4 Internationalization</w:t>
      </w:r>
      <w:bookmarkEnd w:id="40"/>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1" w:name="_Toc164434036"/>
      <w:r>
        <w:t>2</w:t>
      </w:r>
      <w:r w:rsidR="00C5654E">
        <w:t>.5 Notifications</w:t>
      </w:r>
      <w:bookmarkEnd w:id="41"/>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2" w:name="_Toc164434037"/>
      <w:r>
        <w:t>2</w:t>
      </w:r>
      <w:r w:rsidR="00B029A3">
        <w:t>.6 Forms</w:t>
      </w:r>
      <w:bookmarkEnd w:id="42"/>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3" w:name="_Toc164434038"/>
      <w:r>
        <w:t>3</w:t>
      </w:r>
      <w:r w:rsidR="008B0AD2">
        <w:t xml:space="preserve"> Benefits</w:t>
      </w:r>
      <w:bookmarkEnd w:id="43"/>
    </w:p>
    <w:p w14:paraId="56A9DFE3" w14:textId="504F4CDE" w:rsidR="008B0AD2" w:rsidRDefault="00C64D4C" w:rsidP="008B0AD2">
      <w:pPr>
        <w:pStyle w:val="berschrift3"/>
      </w:pPr>
      <w:bookmarkStart w:id="44" w:name="_Toc164434039"/>
      <w:r>
        <w:t>3</w:t>
      </w:r>
      <w:r w:rsidR="008B0AD2">
        <w:t>.1 Speed / Efficiency</w:t>
      </w:r>
      <w:bookmarkEnd w:id="44"/>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5" w:name="_Toc164434040"/>
      <w:r>
        <w:t>3.2 Same Language</w:t>
      </w:r>
      <w:bookmarkEnd w:id="45"/>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6" w:name="_Toc164434041"/>
      <w:r>
        <w:t>3</w:t>
      </w:r>
      <w:r w:rsidR="00147BA0">
        <w:t>.3</w:t>
      </w:r>
      <w:r w:rsidR="00E862DA">
        <w:t xml:space="preserve"> User Experience</w:t>
      </w:r>
      <w:bookmarkEnd w:id="46"/>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7" w:name="_Toc164434042"/>
      <w:r>
        <w:t>4</w:t>
      </w:r>
      <w:r w:rsidR="003A05CC">
        <w:t xml:space="preserve"> Problems</w:t>
      </w:r>
      <w:bookmarkEnd w:id="47"/>
    </w:p>
    <w:p w14:paraId="0216570D" w14:textId="029094A7" w:rsidR="005B5BB6" w:rsidRDefault="0012258B" w:rsidP="005B5BB6">
      <w:pPr>
        <w:pStyle w:val="berschrift3"/>
      </w:pPr>
      <w:bookmarkStart w:id="48" w:name="_Toc164434043"/>
      <w:r>
        <w:t>4</w:t>
      </w:r>
      <w:r w:rsidR="005B5BB6">
        <w:t>.1 Search Engine Optimization</w:t>
      </w:r>
      <w:bookmarkEnd w:id="48"/>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715F3EAA"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r w:rsidR="002F4AD7">
        <w:t xml:space="preserve"> </w:t>
      </w:r>
      <w:r w:rsidR="002F4AD7" w:rsidRPr="002F4AD7">
        <w:rPr>
          <w:highlight w:val="yellow"/>
        </w:rPr>
        <w:t>Hier könntest du auf JAN VARVIGS Diplomarbeit verweisen.</w:t>
      </w:r>
    </w:p>
    <w:p w14:paraId="7DFD2232" w14:textId="47221655" w:rsidR="007A2160" w:rsidRDefault="0012258B" w:rsidP="007A2160">
      <w:pPr>
        <w:pStyle w:val="berschrift3"/>
      </w:pPr>
      <w:bookmarkStart w:id="51" w:name="_Toc164434046"/>
      <w:r>
        <w:t>4</w:t>
      </w:r>
      <w:r w:rsidR="007A2160">
        <w:t>.4 Accessibility</w:t>
      </w:r>
      <w:bookmarkEnd w:id="51"/>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2" w:name="_Toc164434047"/>
      <w:r>
        <w:t>5. Conclusion</w:t>
      </w:r>
      <w:bookmarkEnd w:id="52"/>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43A3FE37" w:rsidR="00C543BF" w:rsidRDefault="00C543BF" w:rsidP="00C543BF">
      <w:pPr>
        <w:spacing w:line="360" w:lineRule="auto"/>
      </w:pPr>
      <w:r>
        <w:t>But since SPWAs use a lot of very new technologies it takes time for developers to learn and adopt all needed tools before they can start developing</w:t>
      </w:r>
      <w:r w:rsidR="002F4AD7">
        <w:t xml:space="preserve"> </w:t>
      </w:r>
      <w:r w:rsidR="002F4AD7" w:rsidRPr="002F4AD7">
        <w:rPr>
          <w:highlight w:val="yellow"/>
        </w:rPr>
        <w:t>AND THE NEW TECHNOLOGIES ARE NOT THERE YET</w:t>
      </w:r>
      <w:r>
        <w:t>.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1"/>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2"/>
      </w:r>
      <w:r w:rsidR="0012258B">
        <w:t xml:space="preserve"> </w:t>
      </w:r>
      <w:r>
        <w:t>and a lot of users wrote bad reviews about the website.</w:t>
      </w:r>
    </w:p>
    <w:p w14:paraId="2B1886C8" w14:textId="31256E90" w:rsidR="0012258B" w:rsidRP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E55BC3" w:rsidRDefault="00E55BC3" w:rsidP="00BD36A4">
      <w:r>
        <w:separator/>
      </w:r>
    </w:p>
  </w:endnote>
  <w:endnote w:type="continuationSeparator" w:id="0">
    <w:p w14:paraId="41C3DE79" w14:textId="77777777" w:rsidR="00E55BC3" w:rsidRDefault="00E55BC3"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E55BC3" w:rsidRDefault="00E55BC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F709C">
      <w:rPr>
        <w:rStyle w:val="Seitenzahl"/>
        <w:noProof/>
      </w:rPr>
      <w:t>18</w:t>
    </w:r>
    <w:r>
      <w:rPr>
        <w:rStyle w:val="Seitenzahl"/>
      </w:rPr>
      <w:fldChar w:fldCharType="end"/>
    </w:r>
  </w:p>
  <w:p w14:paraId="4E04D289" w14:textId="77777777" w:rsidR="00E55BC3" w:rsidRDefault="00E55BC3"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E55BC3" w:rsidRDefault="00E55BC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F709C">
      <w:rPr>
        <w:rStyle w:val="Seitenzahl"/>
        <w:noProof/>
      </w:rPr>
      <w:t>1</w:t>
    </w:r>
    <w:r>
      <w:rPr>
        <w:rStyle w:val="Seitenzahl"/>
      </w:rPr>
      <w:fldChar w:fldCharType="end"/>
    </w:r>
  </w:p>
  <w:p w14:paraId="5C1B4574" w14:textId="77777777" w:rsidR="00E55BC3" w:rsidRDefault="00E55BC3"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E55BC3" w:rsidRDefault="00E55BC3" w:rsidP="00BD36A4">
      <w:r>
        <w:separator/>
      </w:r>
    </w:p>
  </w:footnote>
  <w:footnote w:type="continuationSeparator" w:id="0">
    <w:p w14:paraId="186818DE" w14:textId="77777777" w:rsidR="00E55BC3" w:rsidRDefault="00E55BC3" w:rsidP="00BD36A4">
      <w:r>
        <w:continuationSeparator/>
      </w:r>
    </w:p>
  </w:footnote>
  <w:footnote w:id="1">
    <w:p w14:paraId="492B0C8C" w14:textId="2ABDD9AE" w:rsidR="00E55BC3" w:rsidRPr="00F477F4" w:rsidRDefault="00E55BC3">
      <w:pPr>
        <w:pStyle w:val="Funotentext"/>
        <w:rPr>
          <w:lang w:val="de-DE"/>
        </w:rPr>
      </w:pPr>
      <w:r>
        <w:rPr>
          <w:rStyle w:val="Funotenzeichen"/>
        </w:rPr>
        <w:footnoteRef/>
      </w:r>
      <w:r>
        <w:t xml:space="preserve"> http://rubyonrails.org/</w:t>
      </w:r>
    </w:p>
  </w:footnote>
  <w:footnote w:id="2">
    <w:p w14:paraId="79204BE0" w14:textId="11035B7F" w:rsidR="00E55BC3" w:rsidRPr="00F477F4" w:rsidRDefault="00E55BC3">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E55BC3" w:rsidRPr="00AD4074" w:rsidRDefault="00E55BC3">
      <w:pPr>
        <w:pStyle w:val="Funotentext"/>
        <w:rPr>
          <w:lang w:val="de-DE"/>
        </w:rPr>
      </w:pPr>
      <w:r>
        <w:rPr>
          <w:rStyle w:val="Funotenzeichen"/>
        </w:rPr>
        <w:footnoteRef/>
      </w:r>
      <w:r>
        <w:t xml:space="preserve"> http://www.mongodb.org/</w:t>
      </w:r>
    </w:p>
  </w:footnote>
  <w:footnote w:id="4">
    <w:p w14:paraId="4988433C" w14:textId="4D715A51" w:rsidR="00E55BC3" w:rsidRPr="00AD4074" w:rsidRDefault="00E55BC3">
      <w:pPr>
        <w:pStyle w:val="Funotentext"/>
        <w:rPr>
          <w:lang w:val="de-DE"/>
        </w:rPr>
      </w:pPr>
      <w:r>
        <w:rPr>
          <w:rStyle w:val="Funotenzeichen"/>
        </w:rPr>
        <w:footnoteRef/>
      </w:r>
      <w:r>
        <w:t xml:space="preserve"> http://en.wikipedia.org/wiki/Document-oriented_database</w:t>
      </w:r>
    </w:p>
  </w:footnote>
  <w:footnote w:id="5">
    <w:p w14:paraId="1BB459C0" w14:textId="77C03459" w:rsidR="00E55BC3" w:rsidRPr="00763ECB" w:rsidRDefault="00E55BC3">
      <w:pPr>
        <w:pStyle w:val="Funotentext"/>
        <w:rPr>
          <w:lang w:val="de-DE"/>
        </w:rPr>
      </w:pPr>
      <w:r>
        <w:rPr>
          <w:rStyle w:val="Funotenzeichen"/>
        </w:rPr>
        <w:footnoteRef/>
      </w:r>
      <w:r>
        <w:t xml:space="preserve"> http://de.wikipedia.org/wiki/Representational_State_Transfer</w:t>
      </w:r>
    </w:p>
  </w:footnote>
  <w:footnote w:id="6">
    <w:p w14:paraId="0995ACF8" w14:textId="755C6834" w:rsidR="00E55BC3" w:rsidRPr="00763ECB" w:rsidRDefault="00E55BC3">
      <w:pPr>
        <w:pStyle w:val="Funotentext"/>
        <w:rPr>
          <w:lang w:val="de-DE"/>
        </w:rPr>
      </w:pPr>
      <w:r>
        <w:rPr>
          <w:rStyle w:val="Funotenzeichen"/>
        </w:rPr>
        <w:footnoteRef/>
      </w:r>
      <w:r>
        <w:t xml:space="preserve"> http://en.wikipedia.org/wiki/JavaScript_Object_Notation</w:t>
      </w:r>
    </w:p>
  </w:footnote>
  <w:footnote w:id="7">
    <w:p w14:paraId="2BE66037" w14:textId="3EC28C15" w:rsidR="00E55BC3" w:rsidRPr="009A4038" w:rsidRDefault="00E55BC3">
      <w:pPr>
        <w:pStyle w:val="Funotentext"/>
        <w:rPr>
          <w:lang w:val="de-DE"/>
        </w:rPr>
      </w:pPr>
      <w:r>
        <w:rPr>
          <w:rStyle w:val="Funotenzeichen"/>
        </w:rPr>
        <w:footnoteRef/>
      </w:r>
      <w:r>
        <w:t xml:space="preserve"> http://en.wikipedia.org/wiki/Breadcrumb_(navigation)</w:t>
      </w:r>
    </w:p>
  </w:footnote>
  <w:footnote w:id="8">
    <w:p w14:paraId="735CCB27" w14:textId="7B339030" w:rsidR="00E55BC3" w:rsidRPr="00DC36E5" w:rsidRDefault="00E55BC3">
      <w:pPr>
        <w:pStyle w:val="Funotentext"/>
        <w:rPr>
          <w:lang w:val="de-DE"/>
        </w:rPr>
      </w:pPr>
      <w:r>
        <w:rPr>
          <w:rStyle w:val="Funotenzeichen"/>
        </w:rPr>
        <w:footnoteRef/>
      </w:r>
      <w:r>
        <w:t xml:space="preserve"> http://en.wikipedia.org/wiki/Slug_(web_publishing)</w:t>
      </w:r>
    </w:p>
  </w:footnote>
  <w:footnote w:id="9">
    <w:p w14:paraId="6E66F93A" w14:textId="4C930D86" w:rsidR="00E55BC3" w:rsidRPr="001F66F2" w:rsidRDefault="00E55BC3">
      <w:pPr>
        <w:pStyle w:val="Funotentext"/>
        <w:rPr>
          <w:lang w:val="de-DE"/>
        </w:rPr>
      </w:pPr>
      <w:r>
        <w:rPr>
          <w:rStyle w:val="Funotenzeichen"/>
        </w:rPr>
        <w:footnoteRef/>
      </w:r>
      <w:r>
        <w:t xml:space="preserve"> http://documentcloud.github.com/backbone/</w:t>
      </w:r>
    </w:p>
  </w:footnote>
  <w:footnote w:id="10">
    <w:p w14:paraId="34B5EA47" w14:textId="69C32AFB" w:rsidR="00E55BC3" w:rsidRPr="00172220" w:rsidRDefault="00E55BC3">
      <w:pPr>
        <w:pStyle w:val="Funotentext"/>
        <w:rPr>
          <w:lang w:val="de-DE"/>
        </w:rPr>
      </w:pPr>
      <w:r>
        <w:rPr>
          <w:rStyle w:val="Funotenzeichen"/>
        </w:rPr>
        <w:footnoteRef/>
      </w:r>
      <w:r>
        <w:t xml:space="preserve"> Asynchronous JavaScript and XML</w:t>
      </w:r>
    </w:p>
  </w:footnote>
  <w:footnote w:id="11">
    <w:p w14:paraId="596CAEB7" w14:textId="103D44B0" w:rsidR="00E55BC3" w:rsidRPr="008B0AD2" w:rsidRDefault="00E55BC3">
      <w:pPr>
        <w:pStyle w:val="Funotentext"/>
        <w:rPr>
          <w:lang w:val="de-DE"/>
        </w:rPr>
      </w:pPr>
      <w:r>
        <w:rPr>
          <w:rStyle w:val="Funotenzeichen"/>
        </w:rPr>
        <w:footnoteRef/>
      </w:r>
      <w:r>
        <w:t xml:space="preserve"> http://www.akamai.com/html/about/press/releases/2009/press_091409.html</w:t>
      </w:r>
    </w:p>
  </w:footnote>
  <w:footnote w:id="12">
    <w:p w14:paraId="6B0BD16A" w14:textId="77EE1AE8" w:rsidR="00E55BC3" w:rsidRPr="008B0AD2" w:rsidRDefault="00E55BC3">
      <w:pPr>
        <w:pStyle w:val="Funotentext"/>
        <w:rPr>
          <w:lang w:val="de-DE"/>
        </w:rPr>
      </w:pPr>
      <w:r>
        <w:rPr>
          <w:rStyle w:val="Funotenzeichen"/>
        </w:rPr>
        <w:footnoteRef/>
      </w:r>
      <w:r>
        <w:t xml:space="preserve"> http://googleresearch.blogspot.com/2009/06/speed-matters.html</w:t>
      </w:r>
    </w:p>
  </w:footnote>
  <w:footnote w:id="13">
    <w:p w14:paraId="57967022" w14:textId="2E718FED" w:rsidR="00E55BC3" w:rsidRPr="00B738EE" w:rsidRDefault="00E55BC3">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E55BC3" w:rsidRPr="005B5BB6" w:rsidRDefault="00E55BC3">
      <w:pPr>
        <w:pStyle w:val="Funotentext"/>
        <w:rPr>
          <w:lang w:val="de-DE"/>
        </w:rPr>
      </w:pPr>
      <w:r>
        <w:rPr>
          <w:rStyle w:val="Funotenzeichen"/>
        </w:rPr>
        <w:footnoteRef/>
      </w:r>
      <w:r>
        <w:t xml:space="preserve"> http://en.wikipedia.org/wiki/Web_crawler</w:t>
      </w:r>
    </w:p>
  </w:footnote>
  <w:footnote w:id="15">
    <w:p w14:paraId="651600C7" w14:textId="3EED6E4F" w:rsidR="00E55BC3" w:rsidRPr="005B5BB6" w:rsidRDefault="00E55BC3">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E55BC3" w:rsidRPr="00AF0C0C" w:rsidRDefault="00E55BC3">
      <w:pPr>
        <w:pStyle w:val="Funotentext"/>
        <w:rPr>
          <w:lang w:val="de-DE"/>
        </w:rPr>
      </w:pPr>
      <w:r>
        <w:rPr>
          <w:rStyle w:val="Funotenzeichen"/>
        </w:rPr>
        <w:footnoteRef/>
      </w:r>
      <w:r>
        <w:t xml:space="preserve"> https://github.com/brunch/brunch</w:t>
      </w:r>
    </w:p>
  </w:footnote>
  <w:footnote w:id="17">
    <w:p w14:paraId="163FEE63" w14:textId="5D745C27" w:rsidR="00E55BC3" w:rsidRPr="007A2160" w:rsidRDefault="00E55BC3">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E55BC3" w:rsidRPr="007A2160" w:rsidRDefault="00E55BC3">
      <w:pPr>
        <w:pStyle w:val="Funotentext"/>
        <w:rPr>
          <w:lang w:val="de-DE"/>
        </w:rPr>
      </w:pPr>
      <w:r>
        <w:rPr>
          <w:rStyle w:val="Funotenzeichen"/>
        </w:rPr>
        <w:footnoteRef/>
      </w:r>
      <w:r>
        <w:t xml:space="preserve"> http://www.w3.org/TR/html4/interact/scripts.html#h-18.3.1</w:t>
      </w:r>
    </w:p>
  </w:footnote>
  <w:footnote w:id="19">
    <w:p w14:paraId="21AB483E" w14:textId="562D0369" w:rsidR="00E55BC3" w:rsidRPr="007A2160" w:rsidRDefault="00E55BC3">
      <w:pPr>
        <w:pStyle w:val="Funotentext"/>
        <w:rPr>
          <w:lang w:val="de-DE"/>
        </w:rPr>
      </w:pPr>
      <w:r>
        <w:rPr>
          <w:rStyle w:val="Funotenzeichen"/>
        </w:rPr>
        <w:footnoteRef/>
      </w:r>
      <w:r>
        <w:t xml:space="preserve"> http://webaim.org/projects/screenreadersurvey2/#javascript</w:t>
      </w:r>
    </w:p>
  </w:footnote>
  <w:footnote w:id="20">
    <w:p w14:paraId="7F2C524E" w14:textId="30801311" w:rsidR="00E55BC3" w:rsidRPr="007A2160" w:rsidRDefault="00E55BC3">
      <w:pPr>
        <w:pStyle w:val="Funotentext"/>
        <w:rPr>
          <w:lang w:val="de-DE"/>
        </w:rPr>
      </w:pPr>
      <w:r>
        <w:rPr>
          <w:rStyle w:val="Funotenzeichen"/>
        </w:rPr>
        <w:footnoteRef/>
      </w:r>
      <w:r>
        <w:t xml:space="preserve"> http://www.w3.org/WAI/intro/aria.php</w:t>
      </w:r>
    </w:p>
  </w:footnote>
  <w:footnote w:id="21">
    <w:p w14:paraId="256887A5" w14:textId="42E4774B" w:rsidR="00E55BC3" w:rsidRPr="0012258B" w:rsidRDefault="00E55BC3">
      <w:pPr>
        <w:pStyle w:val="Funotentext"/>
        <w:rPr>
          <w:lang w:val="de-DE"/>
        </w:rPr>
      </w:pPr>
      <w:r>
        <w:rPr>
          <w:rStyle w:val="Funotenzeichen"/>
        </w:rPr>
        <w:footnoteRef/>
      </w:r>
      <w:r>
        <w:t xml:space="preserve"> http://en.wikipedia.org/wiki/Gawker</w:t>
      </w:r>
    </w:p>
  </w:footnote>
  <w:footnote w:id="22">
    <w:p w14:paraId="683563DB" w14:textId="772513A2" w:rsidR="00E55BC3" w:rsidRPr="0012258B" w:rsidRDefault="00E55BC3">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E55BC3" w:rsidRPr="0088634D" w14:paraId="5D814B2F" w14:textId="77777777" w:rsidTr="00BD36A4">
      <w:tc>
        <w:tcPr>
          <w:tcW w:w="1152" w:type="dxa"/>
        </w:tcPr>
        <w:p w14:paraId="70800835" w14:textId="77777777" w:rsidR="00E55BC3" w:rsidRDefault="00E55BC3">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8F709C" w:rsidRPr="008F709C">
            <w:rPr>
              <w:rFonts w:ascii="Cambria" w:hAnsi="Cambria"/>
              <w:noProof/>
              <w:lang w:val="de-DE"/>
            </w:rPr>
            <w:t>18</w:t>
          </w:r>
          <w:r>
            <w:rPr>
              <w:rFonts w:ascii="Cambria" w:hAnsi="Cambria"/>
            </w:rPr>
            <w:fldChar w:fldCharType="end"/>
          </w:r>
        </w:p>
      </w:tc>
      <w:tc>
        <w:tcPr>
          <w:tcW w:w="0" w:type="auto"/>
          <w:noWrap/>
        </w:tcPr>
        <w:p w14:paraId="7AC7C945" w14:textId="73B37F79" w:rsidR="00E55BC3" w:rsidRDefault="00E55BC3" w:rsidP="00BD36A4">
          <w:pPr>
            <w:pStyle w:val="Kopfzeile"/>
            <w:rPr>
              <w:rFonts w:ascii="Cambria" w:hAnsi="Cambria"/>
            </w:rPr>
          </w:pPr>
          <w:r>
            <w:rPr>
              <w:rFonts w:ascii="Cambria" w:hAnsi="Cambria"/>
            </w:rPr>
            <w:t>Table of Contents</w:t>
          </w:r>
        </w:p>
      </w:tc>
    </w:tr>
  </w:tbl>
  <w:p w14:paraId="442E324D" w14:textId="77777777" w:rsidR="00E55BC3" w:rsidRDefault="00E55BC3">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E55BC3"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EndPr/>
          <w:sdtContent>
            <w:p w14:paraId="00F7EC9D" w14:textId="57CDF1DE" w:rsidR="00E55BC3" w:rsidRPr="00D15629" w:rsidRDefault="00E55BC3"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E55BC3" w:rsidRDefault="00E55BC3">
          <w:pPr>
            <w:pStyle w:val="Kopfzeile"/>
            <w:rPr>
              <w:b/>
            </w:rPr>
          </w:pPr>
          <w:r>
            <w:fldChar w:fldCharType="begin"/>
          </w:r>
          <w:r>
            <w:instrText>PAGE   \* MERGEFORMAT</w:instrText>
          </w:r>
          <w:r>
            <w:rPr>
              <w:sz w:val="24"/>
              <w:szCs w:val="24"/>
            </w:rPr>
            <w:fldChar w:fldCharType="separate"/>
          </w:r>
          <w:r w:rsidR="008F709C" w:rsidRPr="008F709C">
            <w:rPr>
              <w:noProof/>
              <w:lang w:val="de-DE"/>
            </w:rPr>
            <w:t>1</w:t>
          </w:r>
          <w:r>
            <w:rPr>
              <w:noProof/>
            </w:rPr>
            <w:fldChar w:fldCharType="end"/>
          </w:r>
        </w:p>
      </w:tc>
    </w:tr>
  </w:tbl>
  <w:p w14:paraId="7E314622" w14:textId="77777777" w:rsidR="00E55BC3" w:rsidRDefault="00E55BC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2F4AD7"/>
    <w:rsid w:val="003002ED"/>
    <w:rsid w:val="00351894"/>
    <w:rsid w:val="00353CD9"/>
    <w:rsid w:val="00360E64"/>
    <w:rsid w:val="003A05CC"/>
    <w:rsid w:val="003A6758"/>
    <w:rsid w:val="003A6ABA"/>
    <w:rsid w:val="003A6F3B"/>
    <w:rsid w:val="003B157B"/>
    <w:rsid w:val="003B52D4"/>
    <w:rsid w:val="003C2DF4"/>
    <w:rsid w:val="003C3D21"/>
    <w:rsid w:val="003E0986"/>
    <w:rsid w:val="003F2F76"/>
    <w:rsid w:val="003F67EA"/>
    <w:rsid w:val="00404E7D"/>
    <w:rsid w:val="00417B71"/>
    <w:rsid w:val="00427AC0"/>
    <w:rsid w:val="00492FF8"/>
    <w:rsid w:val="004A0F4B"/>
    <w:rsid w:val="004B2D53"/>
    <w:rsid w:val="004C09C3"/>
    <w:rsid w:val="004D3CCE"/>
    <w:rsid w:val="004E1E14"/>
    <w:rsid w:val="004F0B89"/>
    <w:rsid w:val="00505785"/>
    <w:rsid w:val="00530D02"/>
    <w:rsid w:val="00545CDB"/>
    <w:rsid w:val="00554E44"/>
    <w:rsid w:val="00561FB4"/>
    <w:rsid w:val="0056329E"/>
    <w:rsid w:val="00572F60"/>
    <w:rsid w:val="00582545"/>
    <w:rsid w:val="00584AB5"/>
    <w:rsid w:val="0058749D"/>
    <w:rsid w:val="005A03EA"/>
    <w:rsid w:val="005A0D9F"/>
    <w:rsid w:val="005B0103"/>
    <w:rsid w:val="005B0B78"/>
    <w:rsid w:val="005B2B74"/>
    <w:rsid w:val="005B3CEF"/>
    <w:rsid w:val="005B5BB6"/>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443"/>
    <w:rsid w:val="00711E27"/>
    <w:rsid w:val="007379E0"/>
    <w:rsid w:val="00753055"/>
    <w:rsid w:val="00753F69"/>
    <w:rsid w:val="00763ECB"/>
    <w:rsid w:val="00766737"/>
    <w:rsid w:val="00790CFA"/>
    <w:rsid w:val="00795605"/>
    <w:rsid w:val="007A2160"/>
    <w:rsid w:val="007B01E1"/>
    <w:rsid w:val="007B675A"/>
    <w:rsid w:val="007C2690"/>
    <w:rsid w:val="007D446C"/>
    <w:rsid w:val="007E6DDB"/>
    <w:rsid w:val="007F044D"/>
    <w:rsid w:val="007F7D98"/>
    <w:rsid w:val="00851B5D"/>
    <w:rsid w:val="00854838"/>
    <w:rsid w:val="00867432"/>
    <w:rsid w:val="008844CD"/>
    <w:rsid w:val="008B0AD2"/>
    <w:rsid w:val="008C3D3B"/>
    <w:rsid w:val="008E01C1"/>
    <w:rsid w:val="008F709C"/>
    <w:rsid w:val="0091082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F03F6"/>
    <w:rsid w:val="00C12720"/>
    <w:rsid w:val="00C2650D"/>
    <w:rsid w:val="00C478CB"/>
    <w:rsid w:val="00C529F8"/>
    <w:rsid w:val="00C543BF"/>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83E59"/>
    <w:rsid w:val="00DA130F"/>
    <w:rsid w:val="00DB6692"/>
    <w:rsid w:val="00DC36E5"/>
    <w:rsid w:val="00DD5F2F"/>
    <w:rsid w:val="00DD651C"/>
    <w:rsid w:val="00E42534"/>
    <w:rsid w:val="00E44ACB"/>
    <w:rsid w:val="00E55BC3"/>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B94D82"/>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1CFE8-0916-1D44-A3D2-4D1ABDB1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9183</Words>
  <Characters>57855</Characters>
  <Application>Microsoft Macintosh Word</Application>
  <DocSecurity>0</DocSecurity>
  <Lines>482</Lines>
  <Paragraphs>133</Paragraphs>
  <ScaleCrop>false</ScaleCrop>
  <Company>Overview</Company>
  <LinksUpToDate>false</LinksUpToDate>
  <CharactersWithSpaces>66905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12</cp:revision>
  <cp:lastPrinted>2011-04-17T21:49:00Z</cp:lastPrinted>
  <dcterms:created xsi:type="dcterms:W3CDTF">2011-04-17T21:49:00Z</dcterms:created>
  <dcterms:modified xsi:type="dcterms:W3CDTF">2011-04-18T10:42:00Z</dcterms:modified>
</cp:coreProperties>
</file>