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bookmarkStart w:id="13" w:name="_GoBack"/>
      <w:bookmarkEnd w:id="13"/>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4" w:name="_Toc164715173"/>
      <w:r>
        <w:lastRenderedPageBreak/>
        <w:t>3.3 Navigation</w:t>
      </w:r>
      <w:bookmarkEnd w:id="14"/>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5" w:name="_Toc164715174"/>
      <w:r>
        <w:t>3.4 Menu</w:t>
      </w:r>
      <w:bookmarkEnd w:id="15"/>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6" w:name="_Toc164715175"/>
      <w:r>
        <w:t>3.</w:t>
      </w:r>
      <w:r w:rsidR="00A57CFE">
        <w:t>5</w:t>
      </w:r>
      <w:r>
        <w:t xml:space="preserve"> Pages</w:t>
      </w:r>
      <w:bookmarkEnd w:id="16"/>
    </w:p>
    <w:p w14:paraId="07A7B03E" w14:textId="57627022" w:rsidR="00A57CFE" w:rsidRDefault="00A57CFE" w:rsidP="00136CEC">
      <w:pPr>
        <w:pStyle w:val="berschrift4"/>
      </w:pPr>
      <w:bookmarkStart w:id="17" w:name="_Toc164715176"/>
      <w:r>
        <w:t>3.5.1 Index</w:t>
      </w:r>
      <w:bookmarkEnd w:id="17"/>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8" w:name="_Toc164715177"/>
      <w:r>
        <w:t xml:space="preserve">3.5.2 </w:t>
      </w:r>
      <w:r w:rsidR="00561FB4">
        <w:t>Registration and A</w:t>
      </w:r>
      <w:r>
        <w:t>ccount</w:t>
      </w:r>
      <w:bookmarkEnd w:id="18"/>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9" w:name="_Toc164715178"/>
      <w:r>
        <w:t>3.5.</w:t>
      </w:r>
      <w:r w:rsidR="001A5C43">
        <w:t>3</w:t>
      </w:r>
      <w:r>
        <w:t xml:space="preserve"> User Overview</w:t>
      </w:r>
      <w:bookmarkEnd w:id="19"/>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20" w:name="_Toc164715179"/>
      <w:r>
        <w:t>3.5.</w:t>
      </w:r>
      <w:r w:rsidR="00D83E59">
        <w:t>4</w:t>
      </w:r>
      <w:r>
        <w:t xml:space="preserve"> Page Overview</w:t>
      </w:r>
      <w:bookmarkEnd w:id="20"/>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1" w:name="_Toc164715180"/>
      <w:r>
        <w:t>3.5.</w:t>
      </w:r>
      <w:r w:rsidR="00D83E59">
        <w:t>5</w:t>
      </w:r>
      <w:r>
        <w:t xml:space="preserve"> Page </w:t>
      </w:r>
      <w:r w:rsidR="004D3CCE">
        <w:t xml:space="preserve">Edit </w:t>
      </w:r>
      <w:r>
        <w:t>Form</w:t>
      </w:r>
      <w:bookmarkEnd w:id="21"/>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2" w:name="_Toc164715181"/>
      <w:r>
        <w:t>3.5.</w:t>
      </w:r>
      <w:r w:rsidR="00D83E59">
        <w:t>6</w:t>
      </w:r>
      <w:r>
        <w:t xml:space="preserve"> Image Overview</w:t>
      </w:r>
      <w:bookmarkEnd w:id="22"/>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3" w:name="_Toc164715182"/>
      <w:r>
        <w:t>3.5.</w:t>
      </w:r>
      <w:r w:rsidR="00D83E59">
        <w:t>7</w:t>
      </w:r>
      <w:r>
        <w:t xml:space="preserve"> Image Edit Form</w:t>
      </w:r>
      <w:bookmarkEnd w:id="23"/>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4" w:name="_Toc164715183"/>
      <w:r>
        <w:t>3.5.</w:t>
      </w:r>
      <w:r w:rsidR="00D83E59">
        <w:t>8</w:t>
      </w:r>
      <w:r>
        <w:t xml:space="preserve"> </w:t>
      </w:r>
      <w:r w:rsidR="00795605">
        <w:t>Page Index</w:t>
      </w:r>
      <w:bookmarkEnd w:id="24"/>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5" w:name="_Toc164715184"/>
      <w:r>
        <w:t>3.5.</w:t>
      </w:r>
      <w:r w:rsidR="00D83E59">
        <w:t>9</w:t>
      </w:r>
      <w:r>
        <w:t xml:space="preserve"> </w:t>
      </w:r>
      <w:r w:rsidR="00237111">
        <w:t>Search</w:t>
      </w:r>
      <w:bookmarkEnd w:id="25"/>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6" w:name="_Toc164715185"/>
      <w:r>
        <w:t>3.</w:t>
      </w:r>
      <w:r w:rsidR="00492FF8">
        <w:t>6</w:t>
      </w:r>
      <w:r>
        <w:t xml:space="preserve"> Drag and Drop</w:t>
      </w:r>
      <w:bookmarkEnd w:id="26"/>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7" w:name="_Toc164715186"/>
      <w:r>
        <w:t>3.7 Visual Design</w:t>
      </w:r>
      <w:bookmarkEnd w:id="27"/>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8" w:name="_Toc164715187"/>
      <w:r>
        <w:t>4</w:t>
      </w:r>
      <w:r w:rsidR="00EA1551">
        <w:t xml:space="preserve"> Quo vadis Salon?</w:t>
      </w:r>
      <w:bookmarkEnd w:id="28"/>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9" w:name="_Toc164715188"/>
      <w:r>
        <w:t>5</w:t>
      </w:r>
      <w:r w:rsidR="00EA1551">
        <w:t xml:space="preserve"> Evaluation</w:t>
      </w:r>
      <w:bookmarkEnd w:id="29"/>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0" w:name="_Toc164715189"/>
      <w:r w:rsidRPr="006600AE">
        <w:rPr>
          <w:rFonts w:ascii="Times" w:hAnsi="Times"/>
        </w:rPr>
        <w:t>II</w:t>
      </w:r>
      <w:r>
        <w:t xml:space="preserve"> </w:t>
      </w:r>
      <w:r w:rsidR="003A6ABA">
        <w:t>Single Page Web Apps</w:t>
      </w:r>
      <w:bookmarkEnd w:id="30"/>
    </w:p>
    <w:p w14:paraId="4A5651E9" w14:textId="311188DB" w:rsidR="00854838" w:rsidRDefault="00854838" w:rsidP="00854838">
      <w:pPr>
        <w:pStyle w:val="berschrift2"/>
      </w:pPr>
      <w:bookmarkStart w:id="31" w:name="_Toc164715190"/>
      <w:r w:rsidRPr="00854838">
        <w:t>1.</w:t>
      </w:r>
      <w:r>
        <w:t xml:space="preserve"> Introduction</w:t>
      </w:r>
      <w:bookmarkEnd w:id="31"/>
    </w:p>
    <w:p w14:paraId="0EFF294F" w14:textId="689C5248" w:rsidR="00854838" w:rsidRPr="00854838" w:rsidRDefault="00854838" w:rsidP="00854838">
      <w:pPr>
        <w:pStyle w:val="berschrift3"/>
      </w:pPr>
      <w:bookmarkStart w:id="32" w:name="_Toc164715191"/>
      <w:r>
        <w:t>1.1 Motivation</w:t>
      </w:r>
      <w:r w:rsidR="007D446C">
        <w:t xml:space="preserve"> for Salon</w:t>
      </w:r>
      <w:bookmarkEnd w:id="32"/>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3" w:name="_Toc164715192"/>
      <w:r>
        <w:t xml:space="preserve">1.2 </w:t>
      </w:r>
      <w:r w:rsidR="007D446C">
        <w:t>Comparison</w:t>
      </w:r>
      <w:bookmarkEnd w:id="33"/>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4" w:name="_Toc164715193"/>
      <w:r>
        <w:lastRenderedPageBreak/>
        <w:t>1.2.1 Traditional</w:t>
      </w:r>
      <w:bookmarkEnd w:id="34"/>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5" w:name="_Toc164715194"/>
      <w:r>
        <w:t>1.2.2 Single Page</w:t>
      </w:r>
      <w:bookmarkEnd w:id="35"/>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1B21">
      <w:rPr>
        <w:rStyle w:val="Seitenzahl"/>
        <w:noProof/>
      </w:rPr>
      <w:t>6</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1B21">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0">
    <w:p w14:paraId="34B5EA47" w14:textId="69C32AFB" w:rsidR="00FE7014" w:rsidRPr="00172220" w:rsidRDefault="00FE7014">
      <w:pPr>
        <w:pStyle w:val="Funotentext"/>
        <w:rPr>
          <w:lang w:val="de-DE"/>
        </w:rPr>
      </w:pPr>
      <w:r>
        <w:rPr>
          <w:rStyle w:val="Funotenzeichen"/>
        </w:rPr>
        <w:footnoteRef/>
      </w:r>
      <w:r>
        <w:t xml:space="preserve"> Asynchronous JavaScript and XML</w:t>
      </w:r>
    </w:p>
  </w:footnote>
  <w:footnote w:id="11">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12">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13">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15">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17">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19">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0">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1">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22">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B1B21" w:rsidRPr="001B1B21">
            <w:rPr>
              <w:rFonts w:ascii="Cambria" w:hAnsi="Cambria"/>
              <w:noProof/>
              <w:lang w:val="de-DE"/>
            </w:rPr>
            <w:t>6</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1B1B21" w:rsidRPr="001B1B21">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D690C"/>
    <w:rsid w:val="000F0FDE"/>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1B21"/>
    <w:rsid w:val="001B6B68"/>
    <w:rsid w:val="001E08DF"/>
    <w:rsid w:val="001E3611"/>
    <w:rsid w:val="001F2C11"/>
    <w:rsid w:val="001F66F2"/>
    <w:rsid w:val="00237111"/>
    <w:rsid w:val="0028063B"/>
    <w:rsid w:val="00284626"/>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E0986"/>
    <w:rsid w:val="003F2F76"/>
    <w:rsid w:val="003F67EA"/>
    <w:rsid w:val="00401C8B"/>
    <w:rsid w:val="00404E7D"/>
    <w:rsid w:val="00417B71"/>
    <w:rsid w:val="00427AC0"/>
    <w:rsid w:val="00435B78"/>
    <w:rsid w:val="00492FF8"/>
    <w:rsid w:val="004A0F4B"/>
    <w:rsid w:val="004B2D53"/>
    <w:rsid w:val="004C09C3"/>
    <w:rsid w:val="004D3CCE"/>
    <w:rsid w:val="004E1E14"/>
    <w:rsid w:val="00505785"/>
    <w:rsid w:val="005255C9"/>
    <w:rsid w:val="00530D02"/>
    <w:rsid w:val="00545CDB"/>
    <w:rsid w:val="0055141E"/>
    <w:rsid w:val="00554E44"/>
    <w:rsid w:val="00561FB4"/>
    <w:rsid w:val="0056329E"/>
    <w:rsid w:val="00572F60"/>
    <w:rsid w:val="00582545"/>
    <w:rsid w:val="00584AB5"/>
    <w:rsid w:val="0058749D"/>
    <w:rsid w:val="005A03EA"/>
    <w:rsid w:val="005A0D9F"/>
    <w:rsid w:val="005B0103"/>
    <w:rsid w:val="005B0B78"/>
    <w:rsid w:val="005B2B74"/>
    <w:rsid w:val="005B5BB6"/>
    <w:rsid w:val="005F201C"/>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534E7"/>
    <w:rsid w:val="0096098E"/>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E5D69"/>
    <w:rsid w:val="00BF03F6"/>
    <w:rsid w:val="00C12720"/>
    <w:rsid w:val="00C151C3"/>
    <w:rsid w:val="00C2650D"/>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63B6E"/>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1958"/>
    <w:rsid w:val="00F62D04"/>
    <w:rsid w:val="00F64670"/>
    <w:rsid w:val="00F65FBE"/>
    <w:rsid w:val="00F7018D"/>
    <w:rsid w:val="00F81676"/>
    <w:rsid w:val="00F8251E"/>
    <w:rsid w:val="00F93285"/>
    <w:rsid w:val="00F9340B"/>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E651A-2206-0B41-B117-DB9A0057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9024</Words>
  <Characters>56858</Characters>
  <Application>Microsoft Macintosh Word</Application>
  <DocSecurity>0</DocSecurity>
  <Lines>473</Lines>
  <Paragraphs>131</Paragraphs>
  <ScaleCrop>false</ScaleCrop>
  <Company>Overview</Company>
  <LinksUpToDate>false</LinksUpToDate>
  <CharactersWithSpaces>65751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4</cp:revision>
  <cp:lastPrinted>2011-04-18T03:20:00Z</cp:lastPrinted>
  <dcterms:created xsi:type="dcterms:W3CDTF">2011-04-18T03:20:00Z</dcterms:created>
  <dcterms:modified xsi:type="dcterms:W3CDTF">2011-04-18T07:27:00Z</dcterms:modified>
</cp:coreProperties>
</file>