
<file path=[Content_Types].xml><?xml version="1.0" encoding="utf-8"?>
<Types xmlns="http://schemas.openxmlformats.org/package/2006/content-types"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Default Extension="jpeg" ContentType="image/jpeg"/>
  <Default Extension="xml" ContentType="application/xml"/>
  <Default Extension="bin" ContentType="application/vnd.openxmlformats-officedocument.wordprocessingml.printerSettings"/>
  <Override PartName="/word/webSettings.xml" ContentType="application/vnd.openxmlformats-officedocument.wordprocessingml.webSettings+xml"/>
  <Override PartName="/word/theme/theme1.xml" ContentType="application/vnd.openxmlformats-officedocument.theme+xml"/>
  <Override PartName="/word/header1.xml" ContentType="application/vnd.openxmlformats-officedocument.wordprocessingml.header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openxmlformats-officedocument.wordprocessingml.template.main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ve:Ignorable="mv" ve:PreserveAttributes="mv:*">
  <w:body>
    <w:p w:rsidR="00596F07" w:rsidRDefault="00C805CE" w:rsidP="00596F07">
      <w:pPr>
        <w:pStyle w:val="BodyText-adobegaramondpro"/>
        <w:rPr>
          <w:noProof/>
        </w:rPr>
      </w:pPr>
      <w:r>
        <w:rPr>
          <w:noProof/>
        </w:rPr>
        <w:pict>
          <v:rect id="_x0000_s2102" style="position:absolute;margin-left:36.4pt;margin-top:-108.5pt;width:536pt;height:706.7pt;z-index:-251663437;mso-wrap-edited:f;mso-position-horizontal:absolute;mso-position-vertical:absolute" wrapcoords="-225 0 -225 21375 21825 21375 21825 0 -225 0" filled="f" fillcolor="#3f80cd" strokecolor="#bfbfbf [2412]" strokeweight=".5pt">
            <v:fill color2="#9bc1ff" o:detectmouseclick="t" focusposition="" focussize=",90" type="gradient">
              <o:fill v:ext="view" type="gradientUnscaled"/>
            </v:fill>
            <v:shadow opacity="22938f" mv:blur="38100f" offset="0,2pt"/>
            <v:textbox inset=",7.2pt,,7.2pt"/>
          </v:rect>
        </w:pict>
      </w:r>
      <w:r w:rsidR="00371B16">
        <w:rPr>
          <w:noProof/>
        </w:rPr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_x0000_s2071" type="#_x0000_t202" style="position:absolute;margin-left:198pt;margin-top:-73.5pt;width:365.65pt;height:66.7pt;z-index:251659329;mso-wrap-edited:f" wrapcoords="0 0 21600 0 21600 21600 0 21600 0 0" o:regroupid="10" filled="f" stroked="f" strokecolor="#36f">
            <v:fill o:detectmouseclick="t"/>
            <v:textbox style="mso-next-textbox:#_x0000_s2071" inset=",7.2pt,,7.2pt">
              <w:txbxContent>
                <w:p w:rsidR="00596F07" w:rsidRPr="00C63F05" w:rsidRDefault="00371B16" w:rsidP="00596F07">
                  <w:pPr>
                    <w:pStyle w:val="Heading1"/>
                  </w:pPr>
                  <w:r w:rsidRPr="00C63F05">
                    <w:t>Headline Here</w:t>
                  </w:r>
                </w:p>
              </w:txbxContent>
            </v:textbox>
            <w10:wrap type="tight"/>
          </v:shape>
        </w:pict>
      </w:r>
      <w:r w:rsidR="00371B16">
        <w:rPr>
          <w:noProof/>
        </w:rPr>
        <w:drawing>
          <wp:anchor distT="0" distB="0" distL="114300" distR="114300" simplePos="0" relativeHeight="251661651" behindDoc="1" locked="0" layoutInCell="1" allowOverlap="1">
            <wp:simplePos x="0" y="0"/>
            <wp:positionH relativeFrom="column">
              <wp:posOffset>803910</wp:posOffset>
            </wp:positionH>
            <wp:positionV relativeFrom="paragraph">
              <wp:posOffset>-1080770</wp:posOffset>
            </wp:positionV>
            <wp:extent cx="1320800" cy="1016000"/>
            <wp:effectExtent l="25400" t="0" r="0" b="0"/>
            <wp:wrapNone/>
            <wp:docPr id="6" name="Picture 4" descr="Your-Logo-Her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Your-Logo-Here.jp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320800" cy="1016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71B16">
        <w:rPr>
          <w:noProof/>
        </w:rPr>
        <w:pict>
          <v:line id="_x0000_s2076" style="position:absolute;flip:x;z-index:251662675;mso-wrap-edited:f;mso-position-horizontal-relative:text;mso-position-vertical-relative:text" from="205pt,-5.7pt" to="572.15pt,-4.95pt" strokecolor="#004990" strokeweight=".5pt">
            <v:fill o:detectmouseclick="t"/>
            <v:shadow opacity="22938f" mv:blur="38100f" offset="0,2pt"/>
            <v:textbox inset=",7.2pt,,7.2pt"/>
          </v:line>
        </w:pict>
      </w:r>
      <w:r w:rsidR="00371B16">
        <w:rPr>
          <w:noProof/>
        </w:rPr>
        <w:tab/>
      </w:r>
    </w:p>
    <w:p w:rsidR="00596F07" w:rsidRPr="00D345C4" w:rsidRDefault="00C805CE" w:rsidP="00596F07">
      <w:pPr>
        <w:pStyle w:val="BodyText-adobegaramondpro"/>
      </w:pPr>
      <w:r>
        <w:rPr>
          <w:noProof/>
        </w:rPr>
        <w:drawing>
          <wp:anchor distT="0" distB="0" distL="114300" distR="114300" simplePos="0" relativeHeight="251652018" behindDoc="1" locked="0" layoutInCell="1" allowOverlap="1">
            <wp:simplePos x="0" y="0"/>
            <wp:positionH relativeFrom="column">
              <wp:posOffset>466090</wp:posOffset>
            </wp:positionH>
            <wp:positionV relativeFrom="paragraph">
              <wp:posOffset>5080</wp:posOffset>
            </wp:positionV>
            <wp:extent cx="1968500" cy="7409815"/>
            <wp:effectExtent l="25400" t="0" r="0" b="0"/>
            <wp:wrapNone/>
            <wp:docPr id="3" name="Picture 0" descr="Lamp-3cmyk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amp-3cmyk.png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968500" cy="74098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71B16">
        <w:rPr>
          <w:noProof/>
        </w:rPr>
        <w:pict>
          <v:shape id="_x0000_s2070" type="#_x0000_t202" style="position:absolute;margin-left:198pt;margin-top:16.2pt;width:369.45pt;height:567.45pt;z-index:251659193;mso-wrap-edited:f;mso-position-horizontal-relative:text;mso-position-vertical-relative:text" wrapcoords="0 0 21600 0 21600 21600 0 21600 0 0" o:regroupid="10" filled="f" stroked="f" strokecolor="#36f">
            <v:fill o:detectmouseclick="t"/>
            <v:textbox style="mso-next-textbox:#_x0000_s2070" inset=",7.2pt,,7.2pt">
              <w:txbxContent>
                <w:p w:rsidR="00596F07" w:rsidRPr="00C63F05" w:rsidRDefault="00371B16" w:rsidP="00596F07">
                  <w:pPr>
                    <w:pStyle w:val="BodyText-adobegaramondpro"/>
                  </w:pPr>
                  <w:proofErr w:type="spellStart"/>
                  <w:r w:rsidRPr="00C63F05">
                    <w:t>Lorem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ipsum</w:t>
                  </w:r>
                  <w:proofErr w:type="spellEnd"/>
                  <w:r w:rsidRPr="00C63F05">
                    <w:t>,</w:t>
                  </w: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  <w:r w:rsidRPr="00C63F05">
                    <w:t xml:space="preserve">Um,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omnist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labore</w:t>
                  </w:r>
                  <w:proofErr w:type="spellEnd"/>
                  <w:r w:rsidRPr="00C63F05">
                    <w:t xml:space="preserve"> non </w:t>
                  </w:r>
                  <w:proofErr w:type="spellStart"/>
                  <w:r w:rsidRPr="00C63F05">
                    <w:t>conem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inulparum</w:t>
                  </w:r>
                  <w:proofErr w:type="spellEnd"/>
                  <w:r w:rsidRPr="00C63F05">
                    <w:t xml:space="preserve"> re </w:t>
                  </w:r>
                  <w:proofErr w:type="spellStart"/>
                  <w:r w:rsidRPr="00C63F05">
                    <w:t>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resedi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veniaernam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cor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quisquibus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eumquatus</w:t>
                  </w:r>
                  <w:proofErr w:type="spellEnd"/>
                  <w:r w:rsidRPr="00C63F05">
                    <w:t xml:space="preserve"> as </w:t>
                  </w:r>
                  <w:proofErr w:type="spellStart"/>
                  <w:r w:rsidRPr="00C63F05">
                    <w:t>dolupta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eosam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laccume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volupis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ipsum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sequas</w:t>
                  </w:r>
                  <w:proofErr w:type="spellEnd"/>
                  <w:r w:rsidRPr="00C63F05">
                    <w:t xml:space="preserve"> maxim </w:t>
                  </w:r>
                  <w:proofErr w:type="spellStart"/>
                  <w:r w:rsidRPr="00C63F05">
                    <w:t>vendent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aliquo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exped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utent</w:t>
                  </w:r>
                  <w:proofErr w:type="spellEnd"/>
                  <w:r w:rsidRPr="00C63F05">
                    <w:t>.</w:t>
                  </w: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  <w:proofErr w:type="spellStart"/>
                  <w:r w:rsidRPr="00C63F05">
                    <w:t>Toriorescia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venis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magnat</w:t>
                  </w:r>
                  <w:proofErr w:type="spellEnd"/>
                  <w:r w:rsidRPr="00C63F05">
                    <w:t>.</w:t>
                  </w: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  <w:r w:rsidRPr="00C63F05">
                    <w:t xml:space="preserve">Nam </w:t>
                  </w:r>
                  <w:proofErr w:type="spellStart"/>
                  <w:r w:rsidRPr="00C63F05">
                    <w:t>il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ipsus</w:t>
                  </w:r>
                  <w:proofErr w:type="spellEnd"/>
                  <w:r w:rsidRPr="00C63F05">
                    <w:t xml:space="preserve"> dolor </w:t>
                  </w:r>
                  <w:proofErr w:type="spellStart"/>
                  <w:r w:rsidRPr="00C63F05">
                    <w:t>sandam</w:t>
                  </w:r>
                  <w:proofErr w:type="spellEnd"/>
                  <w:r w:rsidRPr="00C63F05">
                    <w:t xml:space="preserve"> et qui </w:t>
                  </w:r>
                  <w:proofErr w:type="spellStart"/>
                  <w:r w:rsidRPr="00C63F05">
                    <w:t>reprecessi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optumen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estiosam</w:t>
                  </w:r>
                  <w:proofErr w:type="spellEnd"/>
                  <w:r w:rsidRPr="00C63F05">
                    <w:t xml:space="preserve"> am, </w:t>
                  </w:r>
                  <w:proofErr w:type="spellStart"/>
                  <w:r w:rsidRPr="00C63F05">
                    <w:t>audam</w:t>
                  </w:r>
                  <w:proofErr w:type="spellEnd"/>
                  <w:r w:rsidRPr="00C63F05">
                    <w:t xml:space="preserve"> am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erspiendicae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corem</w:t>
                  </w:r>
                  <w:proofErr w:type="spellEnd"/>
                  <w:r w:rsidRPr="00C63F05">
                    <w:t xml:space="preserve"> aped </w:t>
                  </w:r>
                  <w:proofErr w:type="spellStart"/>
                  <w:r w:rsidRPr="00C63F05">
                    <w:t>eatur</w:t>
                  </w:r>
                  <w:proofErr w:type="spellEnd"/>
                  <w:r w:rsidRPr="00C63F05">
                    <w:t>?</w:t>
                  </w: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  <w:proofErr w:type="spellStart"/>
                  <w:r w:rsidRPr="00C63F05">
                    <w:t>Latus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volore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nullorio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int</w:t>
                  </w:r>
                  <w:proofErr w:type="spellEnd"/>
                  <w:r w:rsidRPr="00C63F05">
                    <w:t xml:space="preserve"> fugit </w:t>
                  </w:r>
                  <w:proofErr w:type="spellStart"/>
                  <w:r w:rsidRPr="00C63F05">
                    <w:t>eost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aute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necuptat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occuptate</w:t>
                  </w:r>
                  <w:proofErr w:type="spellEnd"/>
                  <w:r w:rsidRPr="00C63F05">
                    <w:t xml:space="preserve"> ma </w:t>
                  </w:r>
                  <w:proofErr w:type="spellStart"/>
                  <w:r w:rsidRPr="00C63F05">
                    <w:t>volut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unturias</w:t>
                  </w:r>
                  <w:proofErr w:type="spellEnd"/>
                  <w:r w:rsidRPr="00C63F05">
                    <w:t xml:space="preserve"> ex </w:t>
                  </w:r>
                  <w:proofErr w:type="spellStart"/>
                  <w:r w:rsidRPr="00C63F05">
                    <w:t>eatur</w:t>
                  </w:r>
                  <w:proofErr w:type="spellEnd"/>
                  <w:r w:rsidRPr="00C63F05">
                    <w:t>?</w:t>
                  </w: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  <w:proofErr w:type="spellStart"/>
                  <w:r w:rsidRPr="00C63F05">
                    <w:t>Libus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corrum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</w:t>
                  </w:r>
                  <w:r w:rsidRPr="00C63F05">
                    <w:t>ligendae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harunt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voluptatur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ullant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endebis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esto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dolores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enis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accum</w:t>
                  </w:r>
                  <w:proofErr w:type="spellEnd"/>
                  <w:r w:rsidRPr="00C63F05">
                    <w:t xml:space="preserve"> ate </w:t>
                  </w:r>
                  <w:proofErr w:type="spellStart"/>
                  <w:r w:rsidRPr="00C63F05">
                    <w:t>dera</w:t>
                  </w:r>
                  <w:proofErr w:type="spellEnd"/>
                  <w:r w:rsidRPr="00C63F05">
                    <w:t xml:space="preserve"> con </w:t>
                  </w:r>
                  <w:proofErr w:type="spellStart"/>
                  <w:r w:rsidRPr="00C63F05">
                    <w:t>nihitin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atur</w:t>
                  </w:r>
                  <w:proofErr w:type="spellEnd"/>
                  <w:r w:rsidRPr="00C63F05">
                    <w:t>?</w:t>
                  </w: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  <w:r w:rsidRPr="00C63F05">
                    <w:t xml:space="preserve">Obis </w:t>
                  </w:r>
                  <w:proofErr w:type="spellStart"/>
                  <w:r w:rsidRPr="00C63F05">
                    <w:t>adio</w:t>
                  </w:r>
                  <w:proofErr w:type="spellEnd"/>
                  <w:r w:rsidRPr="00C63F05">
                    <w:t xml:space="preserve"> tent </w:t>
                  </w:r>
                  <w:proofErr w:type="spellStart"/>
                  <w:r w:rsidRPr="00C63F05">
                    <w:t>est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totatisque</w:t>
                  </w:r>
                  <w:proofErr w:type="spellEnd"/>
                  <w:r w:rsidRPr="00C63F05">
                    <w:t xml:space="preserve"> et at ad quid et </w:t>
                  </w:r>
                  <w:proofErr w:type="spellStart"/>
                  <w:r w:rsidRPr="00C63F05">
                    <w:t>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lacepta</w:t>
                  </w:r>
                  <w:proofErr w:type="spellEnd"/>
                  <w:r w:rsidRPr="00C63F05">
                    <w:t xml:space="preserve"> sum </w:t>
                  </w:r>
                  <w:proofErr w:type="spellStart"/>
                  <w:r w:rsidRPr="00C63F05">
                    <w:t>sim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natquae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</w:t>
                  </w:r>
                  <w:proofErr w:type="spellEnd"/>
                  <w:r w:rsidRPr="00C63F05">
                    <w:t xml:space="preserve"> res et </w:t>
                  </w:r>
                  <w:proofErr w:type="spellStart"/>
                  <w:r w:rsidRPr="00C63F05">
                    <w:t>ipis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eium</w:t>
                  </w:r>
                  <w:proofErr w:type="spellEnd"/>
                  <w:r w:rsidRPr="00C63F05">
                    <w:t xml:space="preserve"> ad </w:t>
                  </w:r>
                  <w:proofErr w:type="spellStart"/>
                  <w:r w:rsidRPr="00C63F05">
                    <w:t>quamet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volecabo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Ulluptium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dessi</w:t>
                  </w:r>
                  <w:r w:rsidRPr="00C63F05">
                    <w:t>ta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quiae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nienia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praeri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simustiis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delit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hilibusam</w:t>
                  </w:r>
                  <w:proofErr w:type="spellEnd"/>
                  <w:r w:rsidRPr="00C63F05">
                    <w:t xml:space="preserve"> ad </w:t>
                  </w:r>
                  <w:proofErr w:type="spellStart"/>
                  <w:r w:rsidRPr="00C63F05">
                    <w:t>moditatur</w:t>
                  </w:r>
                  <w:proofErr w:type="spellEnd"/>
                  <w:r w:rsidRPr="00C63F05">
                    <w:t xml:space="preserve"> as </w:t>
                  </w:r>
                  <w:proofErr w:type="spellStart"/>
                  <w:r w:rsidRPr="00C63F05">
                    <w:t>eiciendae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fugia</w:t>
                  </w:r>
                  <w:proofErr w:type="spellEnd"/>
                  <w:r w:rsidRPr="00C63F05">
                    <w:t xml:space="preserve"> ne </w:t>
                  </w:r>
                  <w:proofErr w:type="spellStart"/>
                  <w:r w:rsidRPr="00C63F05">
                    <w:t>sequianda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por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sandand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ipicae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comnimus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eosande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volori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odit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alitios</w:t>
                  </w:r>
                  <w:proofErr w:type="spellEnd"/>
                  <w:r w:rsidRPr="00C63F05">
                    <w:t xml:space="preserve"> et </w:t>
                  </w:r>
                  <w:proofErr w:type="spellStart"/>
                  <w:r w:rsidRPr="00C63F05">
                    <w:t>ab</w:t>
                  </w:r>
                  <w:proofErr w:type="spellEnd"/>
                  <w:r w:rsidRPr="00C63F05">
                    <w:t xml:space="preserve"> in </w:t>
                  </w:r>
                  <w:proofErr w:type="spellStart"/>
                  <w:r w:rsidRPr="00C63F05">
                    <w:t>por</w:t>
                  </w:r>
                  <w:proofErr w:type="spellEnd"/>
                  <w:r w:rsidRPr="00C63F05">
                    <w:t xml:space="preserve"> am </w:t>
                  </w:r>
                  <w:proofErr w:type="spellStart"/>
                  <w:r w:rsidRPr="00C63F05">
                    <w:t>eritius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daerferis</w:t>
                  </w:r>
                  <w:proofErr w:type="spellEnd"/>
                  <w:r w:rsidRPr="00C63F05">
                    <w:t xml:space="preserve"> cone </w:t>
                  </w:r>
                  <w:proofErr w:type="spellStart"/>
                  <w:r w:rsidRPr="00C63F05">
                    <w:t>doluptiatur</w:t>
                  </w:r>
                  <w:proofErr w:type="spellEnd"/>
                  <w:r w:rsidRPr="00C63F05">
                    <w:t>?</w:t>
                  </w:r>
                </w:p>
                <w:p w:rsidR="00596F07" w:rsidRDefault="00371B16" w:rsidP="00596F07">
                  <w:pPr>
                    <w:pStyle w:val="BodyText-adobegaramondpro"/>
                    <w:ind w:firstLine="240"/>
                  </w:pPr>
                  <w:proofErr w:type="spellStart"/>
                  <w:r w:rsidRPr="00C63F05">
                    <w:t>Bist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volent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ipic</w:t>
                  </w:r>
                  <w:proofErr w:type="spellEnd"/>
                  <w:r w:rsidRPr="00C63F05">
                    <w:t xml:space="preserve"> tempore </w:t>
                  </w:r>
                  <w:proofErr w:type="spellStart"/>
                  <w:r w:rsidRPr="00C63F05">
                    <w:t>vernatemo</w:t>
                  </w:r>
                  <w:proofErr w:type="spellEnd"/>
                  <w:r w:rsidRPr="00C63F05">
                    <w:t xml:space="preserve"> id </w:t>
                  </w:r>
                  <w:proofErr w:type="spellStart"/>
                  <w:r w:rsidRPr="00C63F05">
                    <w:t>magna</w:t>
                  </w:r>
                  <w:r w:rsidRPr="00C63F05">
                    <w:t>tur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aliqui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doluptur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asperisqui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audipsapic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te</w:t>
                  </w:r>
                  <w:proofErr w:type="spellEnd"/>
                  <w:r w:rsidRPr="00C63F05">
                    <w:t xml:space="preserve"> non </w:t>
                  </w:r>
                  <w:proofErr w:type="spellStart"/>
                  <w:r w:rsidRPr="00C63F05">
                    <w:t>etur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volore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quatur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ius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accum</w:t>
                  </w:r>
                  <w:proofErr w:type="spellEnd"/>
                  <w:r w:rsidRPr="00C63F05">
                    <w:t xml:space="preserve"> ex et, </w:t>
                  </w:r>
                  <w:proofErr w:type="spellStart"/>
                  <w:r w:rsidRPr="00C63F05">
                    <w:t>alibus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voluptatis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ditas</w:t>
                  </w:r>
                  <w:proofErr w:type="spellEnd"/>
                  <w:r w:rsidRPr="00C63F05">
                    <w:t xml:space="preserve"> am </w:t>
                  </w:r>
                  <w:proofErr w:type="spellStart"/>
                  <w:r w:rsidRPr="00C63F05">
                    <w:t>fuga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Alitae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harumet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harum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ut</w:t>
                  </w:r>
                  <w:proofErr w:type="spellEnd"/>
                  <w:r w:rsidRPr="00C63F05">
                    <w:t xml:space="preserve"> qui </w:t>
                  </w:r>
                  <w:proofErr w:type="spellStart"/>
                  <w:r w:rsidRPr="00C63F05">
                    <w:t>iunte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resendam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andipsa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commodio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Itatus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consequi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dolesequam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fuga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Cae</w:t>
                  </w:r>
                  <w:proofErr w:type="spellEnd"/>
                  <w:r w:rsidRPr="00C63F05">
                    <w:t xml:space="preserve"> mint </w:t>
                  </w:r>
                  <w:proofErr w:type="spellStart"/>
                  <w:r w:rsidRPr="00C63F05">
                    <w:t>licius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vollam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assim</w:t>
                  </w:r>
                  <w:proofErr w:type="spellEnd"/>
                  <w:r w:rsidRPr="00C63F05">
                    <w:t xml:space="preserve"> ant </w:t>
                  </w:r>
                  <w:proofErr w:type="spellStart"/>
                  <w:r w:rsidRPr="00C63F05">
                    <w:t>exerspitis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nonsedis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ut</w:t>
                  </w:r>
                  <w:proofErr w:type="spellEnd"/>
                  <w:r w:rsidRPr="00C63F05">
                    <w:t xml:space="preserve"> quam </w:t>
                  </w:r>
                  <w:proofErr w:type="spellStart"/>
                  <w:r w:rsidRPr="00C63F05">
                    <w:t>aribusti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incia</w:t>
                  </w:r>
                  <w:proofErr w:type="spellEnd"/>
                  <w:r w:rsidRPr="00C63F05">
                    <w:t xml:space="preserve"> sum am </w:t>
                  </w:r>
                  <w:proofErr w:type="spellStart"/>
                  <w:r w:rsidRPr="00C63F05">
                    <w:t>exceptatur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solut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mos</w:t>
                  </w:r>
                  <w:proofErr w:type="spellEnd"/>
                  <w:r w:rsidRPr="00C63F05">
                    <w:t xml:space="preserve"> mo de </w:t>
                  </w:r>
                  <w:proofErr w:type="spellStart"/>
                  <w:r w:rsidRPr="00C63F05">
                    <w:t>peditas</w:t>
                  </w:r>
                  <w:proofErr w:type="spellEnd"/>
                  <w:r w:rsidRPr="00C63F05">
                    <w:t xml:space="preserve"> et a </w:t>
                  </w:r>
                  <w:proofErr w:type="spellStart"/>
                  <w:r w:rsidRPr="00C63F05">
                    <w:t>doluptat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aut</w:t>
                  </w:r>
                  <w:proofErr w:type="spellEnd"/>
                  <w:r w:rsidRPr="00C63F05">
                    <w:t xml:space="preserve"> as </w:t>
                  </w:r>
                  <w:proofErr w:type="spellStart"/>
                  <w:r w:rsidRPr="00C63F05">
                    <w:t>utet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laborem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rereribus</w:t>
                  </w:r>
                  <w:proofErr w:type="spellEnd"/>
                  <w:r w:rsidRPr="00C63F05">
                    <w:t xml:space="preserve"> mi, </w:t>
                  </w:r>
                  <w:proofErr w:type="spellStart"/>
                  <w:r w:rsidRPr="00C63F05">
                    <w:t>sa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voloribus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ut</w:t>
                  </w:r>
                  <w:proofErr w:type="spellEnd"/>
                  <w:r w:rsidRPr="00C63F05">
                    <w:t xml:space="preserve"> la qui </w:t>
                  </w:r>
                  <w:proofErr w:type="spellStart"/>
                  <w:r w:rsidRPr="00C63F05">
                    <w:t>offic</w:t>
                  </w:r>
                  <w:proofErr w:type="spellEnd"/>
                  <w:r w:rsidRPr="00C63F05">
                    <w:t xml:space="preserve"> to </w:t>
                  </w:r>
                  <w:proofErr w:type="spellStart"/>
                  <w:r w:rsidRPr="00C63F05">
                    <w:t>minctecae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latem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quatati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busdae</w:t>
                  </w:r>
                  <w:proofErr w:type="spellEnd"/>
                  <w:r w:rsidRPr="00C63F05">
                    <w:t xml:space="preserve"> quid </w:t>
                  </w:r>
                  <w:proofErr w:type="spellStart"/>
                  <w:r w:rsidRPr="00C63F05">
                    <w:t>elliquam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bea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consed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et, </w:t>
                  </w:r>
                  <w:proofErr w:type="spellStart"/>
                  <w:r w:rsidRPr="00C63F05">
                    <w:t>ipsuntias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andia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nobis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derovitati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necerum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ipsunt</w:t>
                  </w:r>
                  <w:proofErr w:type="spellEnd"/>
                  <w:r w:rsidRPr="00C63F05">
                    <w:t xml:space="preserve"> re </w:t>
                  </w:r>
                  <w:proofErr w:type="spellStart"/>
                  <w:r w:rsidRPr="00C63F05">
                    <w:t>veliand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anditia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di</w:t>
                  </w:r>
                  <w:proofErr w:type="spellEnd"/>
                  <w:r w:rsidRPr="00C63F05">
                    <w:t xml:space="preserve"> idem </w:t>
                  </w:r>
                  <w:proofErr w:type="spellStart"/>
                  <w:r w:rsidRPr="00C63F05">
                    <w:t>quiaspe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rruptates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debiti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cullace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praesto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tatios</w:t>
                  </w:r>
                  <w:proofErr w:type="spellEnd"/>
                  <w:r w:rsidRPr="00C63F05">
                    <w:t xml:space="preserve"> et, </w:t>
                  </w:r>
                  <w:proofErr w:type="spellStart"/>
                  <w:r w:rsidRPr="00C63F05">
                    <w:t>ulluptasi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oditi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totatur</w:t>
                  </w:r>
                  <w:proofErr w:type="spellEnd"/>
                  <w:r w:rsidRPr="00C63F05">
                    <w:t xml:space="preserve">? </w:t>
                  </w:r>
                  <w:proofErr w:type="spellStart"/>
                  <w:r w:rsidRPr="00C63F05">
                    <w:t>Quis</w:t>
                  </w:r>
                  <w:proofErr w:type="spellEnd"/>
                  <w:r w:rsidRPr="00C63F05">
                    <w:t xml:space="preserve"> et </w:t>
                  </w:r>
                  <w:proofErr w:type="spellStart"/>
                  <w:r w:rsidRPr="00C63F05">
                    <w:t>illab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ipicate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nihitat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pratur</w:t>
                  </w:r>
                  <w:r>
                    <w:t>tt</w:t>
                  </w:r>
                  <w:proofErr w:type="spellEnd"/>
                  <w:r w:rsidRPr="00C63F05">
                    <w:t>?</w:t>
                  </w: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  <w:r w:rsidRPr="00C63F05">
                    <w:t xml:space="preserve">Obis </w:t>
                  </w:r>
                  <w:proofErr w:type="spellStart"/>
                  <w:r w:rsidRPr="00C63F05">
                    <w:t>adio</w:t>
                  </w:r>
                  <w:proofErr w:type="spellEnd"/>
                  <w:r w:rsidRPr="00C63F05">
                    <w:t xml:space="preserve"> tent </w:t>
                  </w:r>
                  <w:proofErr w:type="spellStart"/>
                  <w:r w:rsidRPr="00C63F05">
                    <w:t>est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totatisque</w:t>
                  </w:r>
                  <w:proofErr w:type="spellEnd"/>
                  <w:r w:rsidRPr="00C63F05">
                    <w:t xml:space="preserve"> et at ad quid et </w:t>
                  </w:r>
                  <w:proofErr w:type="spellStart"/>
                  <w:r w:rsidRPr="00C63F05">
                    <w:t>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lacepta</w:t>
                  </w:r>
                  <w:proofErr w:type="spellEnd"/>
                  <w:r w:rsidRPr="00C63F05">
                    <w:t xml:space="preserve"> sum </w:t>
                  </w:r>
                  <w:proofErr w:type="spellStart"/>
                  <w:r w:rsidRPr="00C63F05">
                    <w:t>sim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natqua</w:t>
                  </w:r>
                  <w:r w:rsidRPr="00C63F05">
                    <w:t>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es</w:t>
                  </w:r>
                  <w:proofErr w:type="spellEnd"/>
                  <w:r w:rsidRPr="00C63F05">
                    <w:t xml:space="preserve"> res et </w:t>
                  </w:r>
                  <w:proofErr w:type="spellStart"/>
                  <w:r w:rsidRPr="00C63F05">
                    <w:t>ipis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eium</w:t>
                  </w:r>
                  <w:proofErr w:type="spellEnd"/>
                  <w:r w:rsidRPr="00C63F05">
                    <w:t xml:space="preserve"> ad </w:t>
                  </w:r>
                  <w:proofErr w:type="spellStart"/>
                  <w:r w:rsidRPr="00C63F05">
                    <w:t>quamet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volecabo</w:t>
                  </w:r>
                  <w:proofErr w:type="spellEnd"/>
                  <w:r w:rsidRPr="00C63F05">
                    <w:t xml:space="preserve">. </w:t>
                  </w:r>
                  <w:proofErr w:type="spellStart"/>
                  <w:r w:rsidRPr="00C63F05">
                    <w:t>Ulluptium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laut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dessita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quiae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nienia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praeri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simustiis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delit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hilibusam</w:t>
                  </w:r>
                  <w:proofErr w:type="spellEnd"/>
                  <w:r w:rsidRPr="00C63F05">
                    <w:t xml:space="preserve"> ad </w:t>
                  </w:r>
                  <w:proofErr w:type="spellStart"/>
                  <w:r w:rsidRPr="00C63F05">
                    <w:t>moditatur</w:t>
                  </w:r>
                  <w:proofErr w:type="spellEnd"/>
                  <w:r w:rsidRPr="00C63F05">
                    <w:t xml:space="preserve"> as </w:t>
                  </w:r>
                  <w:proofErr w:type="spellStart"/>
                  <w:r w:rsidRPr="00C63F05">
                    <w:t>eiciendae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derum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fugia</w:t>
                  </w:r>
                  <w:proofErr w:type="spellEnd"/>
                  <w:r w:rsidRPr="00C63F05">
                    <w:t xml:space="preserve"> ne </w:t>
                  </w:r>
                  <w:proofErr w:type="spellStart"/>
                  <w:r w:rsidRPr="00C63F05">
                    <w:t>sequianda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por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sandand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ipicae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comnimus</w:t>
                  </w:r>
                  <w:proofErr w:type="spellEnd"/>
                  <w:r w:rsidRPr="00C63F05">
                    <w:t xml:space="preserve">, </w:t>
                  </w:r>
                  <w:proofErr w:type="spellStart"/>
                  <w:r w:rsidRPr="00C63F05">
                    <w:t>eosande</w:t>
                  </w:r>
                  <w:proofErr w:type="spellEnd"/>
                  <w:r w:rsidRPr="00C63F05">
                    <w:t xml:space="preserve"> </w:t>
                  </w:r>
                  <w:proofErr w:type="spellStart"/>
                  <w:r w:rsidRPr="00C63F05">
                    <w:t>e</w:t>
                  </w:r>
                  <w:r>
                    <w:t>st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volori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odit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alitios</w:t>
                  </w:r>
                  <w:proofErr w:type="spellEnd"/>
                  <w:r>
                    <w:t xml:space="preserve"> et ab.</w:t>
                  </w:r>
                </w:p>
                <w:p w:rsidR="00596F07" w:rsidRDefault="00371B16" w:rsidP="00596F07">
                  <w:pPr>
                    <w:pStyle w:val="BodyText-adobegaramondpro"/>
                    <w:ind w:firstLine="240"/>
                  </w:pPr>
                  <w:r>
                    <w:t xml:space="preserve">Lest </w:t>
                  </w:r>
                  <w:proofErr w:type="spellStart"/>
                  <w:r>
                    <w:t>optaturib</w:t>
                  </w:r>
                  <w:r>
                    <w:t>us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eicipsum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hiliquis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quis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evelest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rem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ero</w:t>
                  </w:r>
                  <w:proofErr w:type="spellEnd"/>
                  <w:r>
                    <w:t xml:space="preserve"> qui test </w:t>
                  </w:r>
                  <w:proofErr w:type="spellStart"/>
                  <w:r>
                    <w:t>perum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volupitas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ellibus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adis</w:t>
                  </w:r>
                  <w:proofErr w:type="spellEnd"/>
                  <w:r>
                    <w:t xml:space="preserve"> alit as </w:t>
                  </w:r>
                  <w:proofErr w:type="spellStart"/>
                  <w:r>
                    <w:t>doloreium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quatias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iligene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strumqui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nus</w:t>
                  </w:r>
                  <w:proofErr w:type="spellEnd"/>
                  <w:r>
                    <w:t>.</w:t>
                  </w:r>
                </w:p>
                <w:p w:rsidR="00596F07" w:rsidRDefault="00371B16" w:rsidP="00371B16">
                  <w:pPr>
                    <w:pStyle w:val="BodyText-adobegaramondpro"/>
                    <w:ind w:firstLine="240"/>
                  </w:pPr>
                  <w:proofErr w:type="spellStart"/>
                  <w:r>
                    <w:t>Faceatur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vid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molorem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oluptisciet</w:t>
                  </w:r>
                  <w:proofErr w:type="spellEnd"/>
                  <w:r>
                    <w:t xml:space="preserve"> et as </w:t>
                  </w:r>
                  <w:proofErr w:type="spellStart"/>
                  <w:r>
                    <w:t>samet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eium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reium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aut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aut</w:t>
                  </w:r>
                  <w:proofErr w:type="spellEnd"/>
                  <w:r>
                    <w:t xml:space="preserve"> a </w:t>
                  </w:r>
                  <w:proofErr w:type="spellStart"/>
                  <w:r>
                    <w:t>sedipsum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rae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corro</w:t>
                  </w:r>
                  <w:proofErr w:type="spellEnd"/>
                  <w:r>
                    <w:t xml:space="preserve"> con </w:t>
                  </w:r>
                  <w:proofErr w:type="spellStart"/>
                  <w:r>
                    <w:t>consequidem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quis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il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exped</w:t>
                  </w:r>
                  <w:proofErr w:type="spellEnd"/>
                  <w:r>
                    <w:t xml:space="preserve"> et de</w:t>
                  </w:r>
                  <w:r>
                    <w:t xml:space="preserve"> </w:t>
                  </w:r>
                  <w:proofErr w:type="spellStart"/>
                  <w:r>
                    <w:t>porerfe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rrumque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aut</w:t>
                  </w:r>
                  <w:proofErr w:type="spellEnd"/>
                  <w:r>
                    <w:t xml:space="preserve"> pore sit </w:t>
                  </w:r>
                  <w:proofErr w:type="spellStart"/>
                  <w:r>
                    <w:t>fuga</w:t>
                  </w:r>
                  <w:proofErr w:type="spellEnd"/>
                  <w:r>
                    <w:t xml:space="preserve">. </w:t>
                  </w:r>
                  <w:proofErr w:type="spellStart"/>
                  <w:r>
                    <w:t>Itatusda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nemquam</w:t>
                  </w:r>
                  <w:proofErr w:type="spellEnd"/>
                  <w:r>
                    <w:t xml:space="preserve">, </w:t>
                  </w:r>
                  <w:proofErr w:type="spellStart"/>
                  <w:r>
                    <w:t>ut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dolupienimus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dolenet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aut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adionsed</w:t>
                  </w:r>
                  <w:proofErr w:type="spellEnd"/>
                  <w:r>
                    <w:t xml:space="preserve"> </w:t>
                  </w:r>
                  <w:proofErr w:type="spellStart"/>
                  <w:r>
                    <w:t>ut</w:t>
                  </w:r>
                  <w:proofErr w:type="spellEnd"/>
                  <w:r>
                    <w:t xml:space="preserve"> </w:t>
                  </w:r>
                </w:p>
                <w:p w:rsidR="00596F07" w:rsidRPr="00C63F05" w:rsidRDefault="00371B16" w:rsidP="00596F07">
                  <w:pPr>
                    <w:pStyle w:val="BodyText-adobegaramondpro"/>
                    <w:ind w:firstLine="240"/>
                  </w:pPr>
                </w:p>
              </w:txbxContent>
            </v:textbox>
            <w10:wrap type="tight"/>
          </v:shape>
        </w:pict>
      </w:r>
    </w:p>
    <w:sectPr w:rsidR="00596F07" w:rsidRPr="00D345C4" w:rsidSect="00596F07">
      <w:headerReference w:type="default" r:id="rId7"/>
      <w:pgSz w:w="12240" w:h="15840"/>
      <w:pgMar w:top="2968" w:right="0" w:bottom="1440" w:left="0" w:gutter="0"/>
      <w:noEndnote/>
      <w:printerSettings r:id="rId8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00000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Adobe Garamond Pro">
    <w:panose1 w:val="02020502060506020403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Helvetica-Light">
    <w:altName w:val="Helvetica Light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header1.xml><?xml version="1.0" encoding="utf-8"?>
<w:hdr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6F07" w:rsidRDefault="00371B16" w:rsidP="00596F07">
    <w:pPr>
      <w:pStyle w:val="Header"/>
      <w:tabs>
        <w:tab w:val="left" w:pos="6480"/>
      </w:tabs>
    </w:pPr>
  </w:p>
</w:hdr>
</file>

<file path=word/numbering.xml><?xml version="1.0" encoding="utf-8"?>
<w:numbering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9C8047B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23F6D63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AA68B8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A20AE12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C23AB4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B7608BE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E5C3AF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08C4C37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E4BCAF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FCA65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DC4837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embedSystemFonts/>
  <w:hideSpellingErrors/>
  <w:activeWritingStyle w:appName="MSWord" w:lang="en-US" w:vendorID="64" w:dllVersion="131078" w:nlCheck="1" w:checkStyle="1"/>
  <w:proofState w:spelling="clean"/>
  <w:doNotTrackMoves/>
  <w:defaultTabStop w:val="720"/>
  <w:drawingGridHorizontalSpacing w:val="360"/>
  <w:drawingGridVerticalSpacing w:val="360"/>
  <w:displayHorizontalDrawingGridEvery w:val="0"/>
  <w:displayVerticalDrawingGridEvery w:val="0"/>
  <w:doNotUseMarginsForDrawingGridOrigin/>
  <w:drawingGridHorizontalOrigin w:val="1440"/>
  <w:drawingGridVerticalOrigin w:val="2966"/>
  <w:characterSpacingControl w:val="doNotCompress"/>
  <w:savePreviewPicture/>
  <w:hdrShapeDefaults>
    <o:shapedefaults v:ext="edit" spidmax="18434" fillcolor="#3f80cd" strokecolor="#36f">
      <v:fill color="#3f80cd" color2="#9bc1ff" focusposition="" focussize=",90" type="gradient">
        <o:fill v:ext="view" type="gradientUnscaled"/>
      </v:fill>
      <v:stroke color="#36f" weight="3.5pt"/>
      <v:shadow opacity="22938f" offset="0,2pt"/>
      <v:textbox inset=",7.2pt,,7.2pt"/>
      <o:colormru v:ext="edit" colors="#1d3a71,#043780,#004990"/>
      <o:colormenu v:ext="edit" strokecolor="none"/>
    </o:shapedefaults>
  </w:hdrShapeDefaults>
  <w:compat>
    <w:doNotAutofitConstrainedTables/>
    <w:splitPgBreakAndParaMark/>
    <w:doNotVertAlignCellWithSp/>
    <w:doNotBreakConstrainedForcedTable/>
    <w:useAnsiKerningPairs/>
    <w:cachedColBalance/>
  </w:compat>
  <w:rsids>
    <w:rsidRoot w:val="00C805CE"/>
    <w:rsid w:val="00371B16"/>
    <w:rsid w:val="007B72BC"/>
    <w:rsid w:val="00C805CE"/>
    <w:rsid w:val="00E82729"/>
  </w:rsids>
  <m:mathPr>
    <m:mathFont m:val="Adobe Garamond Pro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 fillcolor="#3f80cd" strokecolor="#36f">
      <v:fill color="#3f80cd" color2="#9bc1ff" focusposition="" focussize=",90" type="gradient">
        <o:fill v:ext="view" type="gradientUnscaled"/>
      </v:fill>
      <v:stroke color="#36f" weight="3.5pt"/>
      <v:shadow opacity="22938f" offset="0,2pt"/>
      <v:textbox inset=",7.2pt,,7.2pt"/>
      <o:colormru v:ext="edit" colors="#1d3a71,#043780,#004990"/>
      <o:colormenu v:ext="edit" strokecolor="none"/>
    </o:shapedefaults>
    <o:shapelayout v:ext="edit">
      <o:idmap v:ext="edit" data="2"/>
      <o:regrouptable v:ext="edit">
        <o:entry new="1" old="0"/>
        <o:entry new="2" old="0"/>
        <o:entry new="3" old="0"/>
        <o:entry new="4" old="0"/>
        <o:entry new="5" old="4"/>
        <o:entry new="6" old="4"/>
        <o:entry new="7" old="0"/>
        <o:entry new="8" old="7"/>
        <o:entry new="9" old="7"/>
        <o:entry new="10" old="0"/>
        <o:entry new="11" old="0"/>
        <o:entry new="12" old="0"/>
        <o:entry new="13" old="0"/>
        <o:entry new="14" old="0"/>
        <o:entry new="15" old="0"/>
        <o:entry new="16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62692A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rsid w:val="004C02A2"/>
    <w:pPr>
      <w:keepNext/>
      <w:keepLines/>
      <w:jc w:val="right"/>
      <w:outlineLvl w:val="0"/>
    </w:pPr>
    <w:rPr>
      <w:rFonts w:ascii="Adobe Garamond Pro" w:eastAsiaTheme="majorEastAsia" w:hAnsi="Adobe Garamond Pro" w:cstheme="majorBidi"/>
      <w:bCs/>
      <w:color w:val="004990"/>
      <w:sz w:val="100"/>
      <w:szCs w:val="32"/>
    </w:rPr>
  </w:style>
  <w:style w:type="paragraph" w:styleId="Heading2">
    <w:name w:val="heading 2"/>
    <w:aliases w:val="Side info Name"/>
    <w:basedOn w:val="Normal"/>
    <w:next w:val="Heading3"/>
    <w:link w:val="Heading2Char"/>
    <w:rsid w:val="006057BF"/>
    <w:pPr>
      <w:keepNext/>
      <w:keepLines/>
      <w:contextualSpacing/>
      <w:outlineLvl w:val="1"/>
    </w:pPr>
    <w:rPr>
      <w:rFonts w:ascii="Helvetica" w:eastAsiaTheme="majorEastAsia" w:hAnsi="Helvetica" w:cstheme="majorBidi"/>
      <w:b/>
      <w:bCs/>
      <w:color w:val="043780"/>
      <w:sz w:val="20"/>
      <w:szCs w:val="26"/>
    </w:rPr>
  </w:style>
  <w:style w:type="paragraph" w:styleId="Heading3">
    <w:name w:val="heading 3"/>
    <w:aliases w:val="Position"/>
    <w:basedOn w:val="Normal"/>
    <w:next w:val="Heading4"/>
    <w:link w:val="Heading3Char"/>
    <w:uiPriority w:val="9"/>
    <w:unhideWhenUsed/>
    <w:qFormat/>
    <w:rsid w:val="006057BF"/>
    <w:pPr>
      <w:keepNext/>
      <w:keepLines/>
      <w:outlineLvl w:val="2"/>
    </w:pPr>
    <w:rPr>
      <w:rFonts w:ascii="Helvetica" w:eastAsiaTheme="majorEastAsia" w:hAnsi="Helvetica" w:cstheme="majorBidi"/>
      <w:bCs/>
      <w:i/>
      <w:color w:val="043780"/>
      <w:sz w:val="20"/>
    </w:rPr>
  </w:style>
  <w:style w:type="paragraph" w:styleId="Heading4">
    <w:name w:val="heading 4"/>
    <w:aliases w:val="additional info"/>
    <w:basedOn w:val="Normal"/>
    <w:link w:val="Heading4Char"/>
    <w:rsid w:val="009D41CF"/>
    <w:pPr>
      <w:keepNext/>
      <w:keepLines/>
      <w:outlineLvl w:val="3"/>
    </w:pPr>
    <w:rPr>
      <w:rFonts w:ascii="Helvetica-Light" w:eastAsiaTheme="majorEastAsia" w:hAnsi="Helvetica-Light" w:cstheme="majorBidi"/>
      <w:bCs/>
      <w:iCs/>
      <w:color w:val="1D3A71"/>
      <w:sz w:val="20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character" w:customStyle="1" w:styleId="Heading3Char">
    <w:name w:val="Heading 3 Char"/>
    <w:aliases w:val="Position Char"/>
    <w:basedOn w:val="DefaultParagraphFont"/>
    <w:link w:val="Heading3"/>
    <w:uiPriority w:val="9"/>
    <w:rsid w:val="006057BF"/>
    <w:rPr>
      <w:rFonts w:ascii="Helvetica" w:eastAsiaTheme="majorEastAsia" w:hAnsi="Helvetica" w:cstheme="majorBidi"/>
      <w:bCs/>
      <w:i/>
      <w:color w:val="043780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4C733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C7332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semiHidden/>
    <w:unhideWhenUsed/>
    <w:rsid w:val="004C733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7332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rsid w:val="004C02A2"/>
    <w:rPr>
      <w:rFonts w:ascii="Adobe Garamond Pro" w:eastAsiaTheme="majorEastAsia" w:hAnsi="Adobe Garamond Pro" w:cstheme="majorBidi"/>
      <w:bCs/>
      <w:color w:val="004990"/>
      <w:sz w:val="100"/>
      <w:szCs w:val="32"/>
    </w:rPr>
  </w:style>
  <w:style w:type="paragraph" w:customStyle="1" w:styleId="BodyText-adobegaramondpro">
    <w:name w:val="Body Text - adobe garamond pro"/>
    <w:basedOn w:val="Normal"/>
    <w:qFormat/>
    <w:rsid w:val="00C63F05"/>
    <w:pPr>
      <w:widowControl w:val="0"/>
      <w:autoSpaceDE w:val="0"/>
      <w:autoSpaceDN w:val="0"/>
      <w:adjustRightInd w:val="0"/>
      <w:textAlignment w:val="center"/>
    </w:pPr>
    <w:rPr>
      <w:rFonts w:ascii="Adobe Garamond Pro" w:hAnsi="Adobe Garamond Pro" w:cs="MinionPro-Regular"/>
      <w:color w:val="000000"/>
    </w:rPr>
  </w:style>
  <w:style w:type="character" w:customStyle="1" w:styleId="Heading2Char">
    <w:name w:val="Heading 2 Char"/>
    <w:aliases w:val="Side info Name Char"/>
    <w:basedOn w:val="DefaultParagraphFont"/>
    <w:link w:val="Heading2"/>
    <w:rsid w:val="006057BF"/>
    <w:rPr>
      <w:rFonts w:ascii="Helvetica" w:eastAsiaTheme="majorEastAsia" w:hAnsi="Helvetica" w:cstheme="majorBidi"/>
      <w:b/>
      <w:bCs/>
      <w:color w:val="043780"/>
      <w:sz w:val="20"/>
      <w:szCs w:val="26"/>
    </w:rPr>
  </w:style>
  <w:style w:type="character" w:customStyle="1" w:styleId="Heading4Char">
    <w:name w:val="Heading 4 Char"/>
    <w:aliases w:val="additional info Char"/>
    <w:basedOn w:val="DefaultParagraphFont"/>
    <w:link w:val="Heading4"/>
    <w:rsid w:val="009D41CF"/>
    <w:rPr>
      <w:rFonts w:ascii="Helvetica-Light" w:eastAsiaTheme="majorEastAsia" w:hAnsi="Helvetica-Light" w:cstheme="majorBidi"/>
      <w:bCs/>
      <w:iCs/>
      <w:color w:val="1D3A71"/>
      <w:sz w:val="20"/>
    </w:rPr>
  </w:style>
  <w:style w:type="paragraph" w:customStyle="1" w:styleId="BasicParagraph">
    <w:name w:val="[Basic Paragraph]"/>
    <w:basedOn w:val="Normal"/>
    <w:uiPriority w:val="99"/>
    <w:rsid w:val="00D60EAF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jpeg"/><Relationship Id="rId6" Type="http://schemas.openxmlformats.org/officeDocument/2006/relationships/image" Target="media/image2.jpeg"/><Relationship Id="rId7" Type="http://schemas.openxmlformats.org/officeDocument/2006/relationships/header" Target="header1.xml"/><Relationship Id="rId8" Type="http://schemas.openxmlformats.org/officeDocument/2006/relationships/printerSettings" Target="printerSettings/printerSettings1.bin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4 - galen2 small 1col 2pg.dotx</Template>
  <TotalTime>1</TotalTime>
  <Pages>1</Pages>
  <Words>1</Words>
  <Characters>7</Characters>
  <Application>Microsoft Macintosh Word</Application>
  <DocSecurity>0</DocSecurity>
  <Lines>1</Lines>
  <Paragraphs>1</Paragraphs>
  <ScaleCrop>false</ScaleCrop>
  <Company>GM</Company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Cicia Lee</dc:creator>
  <cp:keywords/>
  <cp:lastModifiedBy>Cicia Lee</cp:lastModifiedBy>
  <cp:revision>2</cp:revision>
  <cp:lastPrinted>2011-04-13T17:41:00Z</cp:lastPrinted>
  <dcterms:created xsi:type="dcterms:W3CDTF">2011-04-13T19:47:00Z</dcterms:created>
  <dcterms:modified xsi:type="dcterms:W3CDTF">2011-04-13T19:47:00Z</dcterms:modified>
</cp:coreProperties>
</file>