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71" w:rsidRDefault="00765F64">
      <w:bookmarkStart w:id="0" w:name="_GoBack"/>
      <w:bookmarkEnd w:id="0"/>
      <w:r w:rsidRPr="00C44382">
        <w:rPr>
          <w:sz w:val="40"/>
        </w:rPr>
        <w:t xml:space="preserve">The Five Steps </w:t>
      </w:r>
      <w:r w:rsidR="00C44382" w:rsidRPr="00C44382">
        <w:rPr>
          <w:sz w:val="40"/>
        </w:rPr>
        <w:t>for</w:t>
      </w:r>
      <w:r w:rsidRPr="00C44382">
        <w:rPr>
          <w:sz w:val="40"/>
        </w:rPr>
        <w:t xml:space="preserve"> Setting Up Your Basic</w:t>
      </w:r>
      <w:r w:rsidR="00C44382" w:rsidRPr="00C44382">
        <w:rPr>
          <w:sz w:val="40"/>
        </w:rPr>
        <w:t xml:space="preserve"> </w:t>
      </w:r>
      <w:r w:rsidRPr="00C44382">
        <w:rPr>
          <w:sz w:val="40"/>
        </w:rPr>
        <w:t>Course Site</w:t>
      </w:r>
      <w:r>
        <w:br/>
      </w:r>
      <w:r>
        <w:br/>
        <w:t xml:space="preserve">1) Add </w:t>
      </w:r>
      <w:r w:rsidR="00C44382">
        <w:t>useful information to the course home p</w:t>
      </w:r>
      <w:r>
        <w:t>age</w:t>
      </w:r>
      <w:r w:rsidR="00C44382">
        <w:t xml:space="preserve"> (“Site Information Display” section). This might be a w</w:t>
      </w:r>
      <w:r>
        <w:t>elcome message, office hours, instructions to th</w:t>
      </w:r>
      <w:r w:rsidR="00C44382">
        <w:t>e students on how to use the</w:t>
      </w:r>
      <w:r>
        <w:t xml:space="preserve"> site (</w:t>
      </w:r>
      <w:r w:rsidR="00C44382">
        <w:t xml:space="preserve">e.g., </w:t>
      </w:r>
      <w:r>
        <w:t xml:space="preserve">"click on </w:t>
      </w:r>
      <w:r w:rsidR="00C44382">
        <w:t xml:space="preserve">the </w:t>
      </w:r>
      <w:r>
        <w:t xml:space="preserve">Resources </w:t>
      </w:r>
      <w:r w:rsidR="00C44382">
        <w:t xml:space="preserve">button, </w:t>
      </w:r>
      <w:r>
        <w:t xml:space="preserve">and then click the </w:t>
      </w:r>
      <w:r w:rsidR="00C44382">
        <w:t>Word file named Syllabus.docx"</w:t>
      </w:r>
      <w:r>
        <w:t>)</w:t>
      </w:r>
      <w:r w:rsidR="00C44382">
        <w:t>, an image that represents the theme, etc.</w:t>
      </w:r>
    </w:p>
    <w:p w:rsidR="00171834" w:rsidRDefault="00171834"/>
    <w:p w:rsidR="0032713E" w:rsidRDefault="00497271" w:rsidP="0032713E">
      <w:pPr>
        <w:ind w:firstLine="360"/>
      </w:pPr>
      <w:r>
        <w:rPr>
          <w:noProof/>
        </w:rPr>
        <w:drawing>
          <wp:inline distT="0" distB="0" distL="0" distR="0">
            <wp:extent cx="2198839" cy="736000"/>
            <wp:effectExtent l="25400" t="0" r="10961" b="0"/>
            <wp:docPr id="9" name="Picture 8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001" cy="7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82" w:rsidRDefault="00C44382"/>
    <w:p w:rsidR="00C44382" w:rsidRDefault="00C44382" w:rsidP="0032713E">
      <w:pPr>
        <w:pStyle w:val="ListParagraph"/>
        <w:numPr>
          <w:ilvl w:val="0"/>
          <w:numId w:val="1"/>
        </w:numPr>
      </w:pPr>
      <w:r>
        <w:t xml:space="preserve">Click on </w:t>
      </w:r>
      <w:r w:rsidRPr="0032713E">
        <w:rPr>
          <w:b/>
        </w:rPr>
        <w:t>Options</w:t>
      </w:r>
      <w:r w:rsidRPr="00FE431B">
        <w:t>.</w:t>
      </w:r>
    </w:p>
    <w:p w:rsidR="00C44382" w:rsidRDefault="00C44382" w:rsidP="0032713E">
      <w:pPr>
        <w:pStyle w:val="ListParagraph"/>
        <w:numPr>
          <w:ilvl w:val="0"/>
          <w:numId w:val="1"/>
        </w:numPr>
      </w:pPr>
      <w:r>
        <w:t>C</w:t>
      </w:r>
      <w:r w:rsidR="00765F64">
        <w:t xml:space="preserve">hange </w:t>
      </w:r>
      <w:r>
        <w:t xml:space="preserve">the </w:t>
      </w:r>
      <w:r w:rsidR="00765F64" w:rsidRPr="0032713E">
        <w:rPr>
          <w:b/>
        </w:rPr>
        <w:t>Title</w:t>
      </w:r>
      <w:r>
        <w:t xml:space="preserve"> if need be.</w:t>
      </w:r>
    </w:p>
    <w:p w:rsidR="00C44382" w:rsidRDefault="00C44382" w:rsidP="0032713E">
      <w:pPr>
        <w:pStyle w:val="ListParagraph"/>
        <w:numPr>
          <w:ilvl w:val="0"/>
          <w:numId w:val="1"/>
        </w:numPr>
      </w:pPr>
      <w:r>
        <w:t>E</w:t>
      </w:r>
      <w:r w:rsidR="00765F64">
        <w:t xml:space="preserve">nter text </w:t>
      </w:r>
      <w:r>
        <w:t xml:space="preserve">and/or an image (using the </w:t>
      </w:r>
      <w:r w:rsidRPr="00C44382">
        <w:rPr>
          <w:noProof/>
        </w:rPr>
        <w:drawing>
          <wp:inline distT="0" distB="0" distL="0" distR="0">
            <wp:extent cx="186478" cy="170078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8" cy="17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Insert Image</w:t>
      </w:r>
      <w:r w:rsidRPr="00C44382">
        <w:t xml:space="preserve"> </w:t>
      </w:r>
      <w:r>
        <w:t>button) in the web editor window.</w:t>
      </w:r>
    </w:p>
    <w:p w:rsidR="0032713E" w:rsidRDefault="00C44382" w:rsidP="0032713E">
      <w:pPr>
        <w:pStyle w:val="ListParagraph"/>
        <w:numPr>
          <w:ilvl w:val="0"/>
          <w:numId w:val="1"/>
        </w:numPr>
      </w:pPr>
      <w:r>
        <w:t xml:space="preserve">Click </w:t>
      </w:r>
      <w:r w:rsidR="00765F64" w:rsidRPr="0032713E">
        <w:rPr>
          <w:b/>
        </w:rPr>
        <w:t>Update Options</w:t>
      </w:r>
      <w:r w:rsidR="00765F64">
        <w:t xml:space="preserve"> at the bottom</w:t>
      </w:r>
      <w:r>
        <w:t xml:space="preserve"> when finished, or just to preview it as you go along</w:t>
      </w:r>
      <w:r w:rsidR="00765F64">
        <w:t>.</w:t>
      </w:r>
    </w:p>
    <w:p w:rsidR="0032713E" w:rsidRDefault="0032713E" w:rsidP="0032713E">
      <w:pPr>
        <w:pStyle w:val="ListParagraph"/>
      </w:pPr>
    </w:p>
    <w:p w:rsidR="0032713E" w:rsidRDefault="00765F64" w:rsidP="0032713E">
      <w:r>
        <w:t xml:space="preserve">2) Select which Tools you want to </w:t>
      </w:r>
      <w:r w:rsidR="00FE431B">
        <w:t>initially employ in your site (e.g</w:t>
      </w:r>
      <w:r>
        <w:t>., choosing to keep only Resources and Forums).</w:t>
      </w:r>
      <w:r w:rsidR="00FE431B">
        <w:t xml:space="preserve"> You can always add or remove </w:t>
      </w:r>
      <w:r w:rsidR="00DA69D7">
        <w:t xml:space="preserve">tools </w:t>
      </w:r>
      <w:r w:rsidR="00FE431B">
        <w:t>later</w:t>
      </w:r>
      <w:r w:rsidR="00DA69D7">
        <w:t xml:space="preserve"> without loss of data</w:t>
      </w:r>
      <w:r w:rsidR="00FE431B">
        <w:t>.</w:t>
      </w:r>
    </w:p>
    <w:p w:rsidR="00FE431B" w:rsidRDefault="00FE431B" w:rsidP="0032713E"/>
    <w:p w:rsidR="004A1FE9" w:rsidRDefault="004A1FE9" w:rsidP="0032713E">
      <w:pPr>
        <w:pStyle w:val="ListParagraph"/>
        <w:numPr>
          <w:ilvl w:val="0"/>
          <w:numId w:val="2"/>
        </w:numPr>
      </w:pPr>
      <w:r>
        <w:t xml:space="preserve">Click on </w:t>
      </w:r>
      <w:r w:rsidRPr="0032713E">
        <w:rPr>
          <w:b/>
        </w:rPr>
        <w:t>Site Info</w:t>
      </w:r>
      <w:r>
        <w:t>.</w:t>
      </w:r>
    </w:p>
    <w:p w:rsidR="004A1FE9" w:rsidRDefault="004A1FE9" w:rsidP="0032713E">
      <w:pPr>
        <w:pStyle w:val="ListParagraph"/>
        <w:numPr>
          <w:ilvl w:val="0"/>
          <w:numId w:val="2"/>
        </w:numPr>
      </w:pPr>
      <w:r>
        <w:t xml:space="preserve">At the top, click </w:t>
      </w:r>
      <w:r w:rsidR="00765F64" w:rsidRPr="0032713E">
        <w:rPr>
          <w:b/>
        </w:rPr>
        <w:t>Edit Tools</w:t>
      </w:r>
      <w:r w:rsidR="00765F64">
        <w:t>.</w:t>
      </w:r>
    </w:p>
    <w:p w:rsidR="004A1FE9" w:rsidRDefault="004A1FE9" w:rsidP="0032713E">
      <w:pPr>
        <w:pStyle w:val="ListParagraph"/>
        <w:numPr>
          <w:ilvl w:val="0"/>
          <w:numId w:val="2"/>
        </w:numPr>
      </w:pPr>
      <w:r>
        <w:t xml:space="preserve">Check the </w:t>
      </w:r>
      <w:r w:rsidR="00F24418">
        <w:t xml:space="preserve">box for </w:t>
      </w:r>
      <w:r>
        <w:t>ones you want to try</w:t>
      </w:r>
      <w:r w:rsidR="00F24418">
        <w:t xml:space="preserve"> (such as, Search)</w:t>
      </w:r>
      <w:r>
        <w:t>; un-check those you don’t wish to use at this time.</w:t>
      </w:r>
    </w:p>
    <w:p w:rsidR="004A1FE9" w:rsidRDefault="004A1FE9" w:rsidP="0032713E">
      <w:pPr>
        <w:pStyle w:val="ListParagraph"/>
        <w:numPr>
          <w:ilvl w:val="0"/>
          <w:numId w:val="2"/>
        </w:numPr>
      </w:pPr>
      <w:r>
        <w:t xml:space="preserve">Click </w:t>
      </w:r>
      <w:r w:rsidRPr="0032713E">
        <w:rPr>
          <w:b/>
        </w:rPr>
        <w:t>Continue</w:t>
      </w:r>
      <w:r>
        <w:t xml:space="preserve">, then </w:t>
      </w:r>
      <w:r w:rsidRPr="0032713E">
        <w:rPr>
          <w:b/>
        </w:rPr>
        <w:t>Finish</w:t>
      </w:r>
      <w:r>
        <w:t>.</w:t>
      </w:r>
    </w:p>
    <w:p w:rsidR="0032713E" w:rsidRDefault="00765F64">
      <w:r>
        <w:br/>
        <w:t xml:space="preserve">3) </w:t>
      </w:r>
      <w:r w:rsidR="00F24418">
        <w:t>Rename the “General Discussion”</w:t>
      </w:r>
      <w:r>
        <w:t xml:space="preserve"> Topic in Forums</w:t>
      </w:r>
      <w:r w:rsidR="00F24418">
        <w:t>, or add a new one</w:t>
      </w:r>
      <w:r>
        <w:t>.</w:t>
      </w:r>
    </w:p>
    <w:p w:rsidR="004A1FE9" w:rsidRDefault="004A1FE9"/>
    <w:p w:rsidR="004A1FE9" w:rsidRDefault="00765F64" w:rsidP="0032713E">
      <w:pPr>
        <w:pStyle w:val="ListParagraph"/>
        <w:numPr>
          <w:ilvl w:val="0"/>
          <w:numId w:val="7"/>
        </w:numPr>
      </w:pPr>
      <w:r>
        <w:t xml:space="preserve">Click on </w:t>
      </w:r>
      <w:r w:rsidR="004A1FE9">
        <w:t xml:space="preserve">the </w:t>
      </w:r>
      <w:r w:rsidRPr="0032713E">
        <w:rPr>
          <w:b/>
        </w:rPr>
        <w:t>Forums</w:t>
      </w:r>
      <w:r w:rsidR="004A1FE9">
        <w:t xml:space="preserve"> tool</w:t>
      </w:r>
      <w:r>
        <w:t>.</w:t>
      </w:r>
    </w:p>
    <w:p w:rsidR="004A1FE9" w:rsidRDefault="00765F64" w:rsidP="0032713E">
      <w:pPr>
        <w:pStyle w:val="ListParagraph"/>
        <w:numPr>
          <w:ilvl w:val="0"/>
          <w:numId w:val="7"/>
        </w:numPr>
      </w:pPr>
      <w:r>
        <w:t xml:space="preserve">Click on </w:t>
      </w:r>
      <w:r w:rsidRPr="0032713E">
        <w:rPr>
          <w:b/>
        </w:rPr>
        <w:t xml:space="preserve">Forum </w:t>
      </w:r>
      <w:r w:rsidR="00F24418" w:rsidRPr="00DA69D7">
        <w:t>or</w:t>
      </w:r>
      <w:r w:rsidR="00F24418">
        <w:rPr>
          <w:b/>
        </w:rPr>
        <w:t xml:space="preserve"> Topic </w:t>
      </w:r>
      <w:r w:rsidRPr="0032713E">
        <w:rPr>
          <w:b/>
        </w:rPr>
        <w:t>Settings</w:t>
      </w:r>
      <w:r>
        <w:t xml:space="preserve"> to change the</w:t>
      </w:r>
      <w:r w:rsidR="00F24418">
        <w:t xml:space="preserve"> title</w:t>
      </w:r>
      <w:r>
        <w:t xml:space="preserve">; click </w:t>
      </w:r>
      <w:r w:rsidRPr="0032713E">
        <w:rPr>
          <w:b/>
        </w:rPr>
        <w:t>Save</w:t>
      </w:r>
      <w:r>
        <w:t xml:space="preserve"> at the bottom. </w:t>
      </w:r>
    </w:p>
    <w:p w:rsidR="0032713E" w:rsidRDefault="00765F64">
      <w:r>
        <w:br/>
        <w:t>4) Add your Syllabus or other course files (such as reserve reading material) to Resources.</w:t>
      </w:r>
    </w:p>
    <w:p w:rsidR="004A1FE9" w:rsidRDefault="004A1FE9"/>
    <w:p w:rsidR="004A1FE9" w:rsidRDefault="00765F64" w:rsidP="0032713E">
      <w:pPr>
        <w:pStyle w:val="ListParagraph"/>
        <w:numPr>
          <w:ilvl w:val="0"/>
          <w:numId w:val="3"/>
        </w:numPr>
      </w:pPr>
      <w:r>
        <w:t xml:space="preserve">Click </w:t>
      </w:r>
      <w:r w:rsidR="004A1FE9">
        <w:t>the</w:t>
      </w:r>
      <w:r>
        <w:t xml:space="preserve"> </w:t>
      </w:r>
      <w:r w:rsidRPr="0032713E">
        <w:rPr>
          <w:b/>
        </w:rPr>
        <w:t>Resources</w:t>
      </w:r>
      <w:r w:rsidR="004A1FE9">
        <w:t xml:space="preserve"> tool.</w:t>
      </w:r>
    </w:p>
    <w:p w:rsidR="004A1FE9" w:rsidRDefault="004A1FE9" w:rsidP="0032713E">
      <w:pPr>
        <w:pStyle w:val="ListParagraph"/>
        <w:numPr>
          <w:ilvl w:val="0"/>
          <w:numId w:val="3"/>
        </w:numPr>
      </w:pPr>
      <w:r>
        <w:t>C</w:t>
      </w:r>
      <w:r w:rsidR="00765F64">
        <w:t xml:space="preserve">lick </w:t>
      </w:r>
      <w:r>
        <w:t xml:space="preserve">on </w:t>
      </w:r>
      <w:r w:rsidR="00765F64" w:rsidRPr="0032713E">
        <w:rPr>
          <w:b/>
        </w:rPr>
        <w:t>Add</w:t>
      </w:r>
      <w:r>
        <w:t xml:space="preserve"> alongside </w:t>
      </w:r>
      <w:r w:rsidR="0032713E">
        <w:t>a</w:t>
      </w:r>
      <w:r>
        <w:t xml:space="preserve"> folder</w:t>
      </w:r>
      <w:r w:rsidR="00765F64">
        <w:t xml:space="preserve">, </w:t>
      </w:r>
      <w:r>
        <w:t xml:space="preserve">and select </w:t>
      </w:r>
      <w:r w:rsidR="00765F64" w:rsidRPr="0032713E">
        <w:rPr>
          <w:b/>
        </w:rPr>
        <w:t>Upload Files</w:t>
      </w:r>
      <w:r w:rsidR="00765F64">
        <w:t>.</w:t>
      </w:r>
    </w:p>
    <w:p w:rsidR="004A1FE9" w:rsidRDefault="004A1FE9" w:rsidP="0032713E">
      <w:pPr>
        <w:pStyle w:val="ListParagraph"/>
        <w:numPr>
          <w:ilvl w:val="0"/>
          <w:numId w:val="3"/>
        </w:numPr>
      </w:pPr>
      <w:r>
        <w:t xml:space="preserve">Choose the </w:t>
      </w:r>
      <w:r w:rsidRPr="0032713E">
        <w:rPr>
          <w:b/>
        </w:rPr>
        <w:t>Browse</w:t>
      </w:r>
      <w:r>
        <w:t xml:space="preserve"> button, find the file on your computer, and click </w:t>
      </w:r>
      <w:r w:rsidRPr="0032713E">
        <w:rPr>
          <w:b/>
        </w:rPr>
        <w:t>Open</w:t>
      </w:r>
      <w:r>
        <w:t>.</w:t>
      </w:r>
    </w:p>
    <w:p w:rsidR="0032713E" w:rsidRDefault="004A1FE9" w:rsidP="0032713E">
      <w:pPr>
        <w:pStyle w:val="ListParagraph"/>
        <w:numPr>
          <w:ilvl w:val="0"/>
          <w:numId w:val="3"/>
        </w:numPr>
      </w:pPr>
      <w:r>
        <w:t xml:space="preserve">Change the </w:t>
      </w:r>
      <w:r w:rsidRPr="0032713E">
        <w:rPr>
          <w:b/>
        </w:rPr>
        <w:t>Display Name</w:t>
      </w:r>
      <w:r>
        <w:t xml:space="preserve"> if needed, and then </w:t>
      </w:r>
      <w:r w:rsidRPr="0032713E">
        <w:rPr>
          <w:b/>
        </w:rPr>
        <w:t>Upload Files Now</w:t>
      </w:r>
      <w:r>
        <w:t>.</w:t>
      </w:r>
    </w:p>
    <w:p w:rsidR="0032713E" w:rsidRDefault="0032713E" w:rsidP="0032713E">
      <w:pPr>
        <w:pStyle w:val="ListParagraph"/>
      </w:pPr>
    </w:p>
    <w:p w:rsidR="0032713E" w:rsidRDefault="00765F64" w:rsidP="0032713E">
      <w:r>
        <w:t xml:space="preserve">5) When </w:t>
      </w:r>
      <w:r w:rsidR="004A1FE9">
        <w:t xml:space="preserve">you </w:t>
      </w:r>
      <w:r w:rsidR="00BB6B48">
        <w:t>have</w:t>
      </w:r>
      <w:r w:rsidR="00452CB2">
        <w:t xml:space="preserve"> the course site</w:t>
      </w:r>
      <w:r>
        <w:t xml:space="preserve"> ready</w:t>
      </w:r>
      <w:r w:rsidR="004A1FE9">
        <w:t xml:space="preserve"> for students to use</w:t>
      </w:r>
      <w:r>
        <w:t>, Publish your course.</w:t>
      </w:r>
    </w:p>
    <w:p w:rsidR="001D51BD" w:rsidRDefault="001D51BD" w:rsidP="0032713E"/>
    <w:p w:rsidR="001D51BD" w:rsidRDefault="001D51BD" w:rsidP="0032713E">
      <w:pPr>
        <w:pStyle w:val="ListParagraph"/>
        <w:numPr>
          <w:ilvl w:val="0"/>
          <w:numId w:val="6"/>
        </w:numPr>
      </w:pPr>
      <w:r>
        <w:t xml:space="preserve">Click the </w:t>
      </w:r>
      <w:r w:rsidR="00765F64" w:rsidRPr="0032713E">
        <w:rPr>
          <w:b/>
        </w:rPr>
        <w:t>Site Info</w:t>
      </w:r>
      <w:r>
        <w:t xml:space="preserve"> tool.</w:t>
      </w:r>
    </w:p>
    <w:p w:rsidR="001D51BD" w:rsidRDefault="001D51BD" w:rsidP="0032713E">
      <w:pPr>
        <w:pStyle w:val="ListParagraph"/>
        <w:numPr>
          <w:ilvl w:val="0"/>
          <w:numId w:val="6"/>
        </w:numPr>
      </w:pPr>
      <w:r>
        <w:t xml:space="preserve">Choose </w:t>
      </w:r>
      <w:r w:rsidR="00765F64" w:rsidRPr="0032713E">
        <w:rPr>
          <w:b/>
        </w:rPr>
        <w:t>Manage Access</w:t>
      </w:r>
      <w:r>
        <w:t xml:space="preserve"> from the top</w:t>
      </w:r>
      <w:r w:rsidR="00765F64">
        <w:t>.</w:t>
      </w:r>
    </w:p>
    <w:p w:rsidR="001D51BD" w:rsidRDefault="001D51BD" w:rsidP="0032713E">
      <w:pPr>
        <w:pStyle w:val="ListParagraph"/>
        <w:numPr>
          <w:ilvl w:val="0"/>
          <w:numId w:val="6"/>
        </w:numPr>
      </w:pPr>
      <w:r>
        <w:t xml:space="preserve">Check the </w:t>
      </w:r>
      <w:r w:rsidRPr="0032713E">
        <w:rPr>
          <w:b/>
        </w:rPr>
        <w:t>Publish site</w:t>
      </w:r>
      <w:r>
        <w:t xml:space="preserve"> box, and click </w:t>
      </w:r>
      <w:r w:rsidRPr="0032713E">
        <w:rPr>
          <w:b/>
        </w:rPr>
        <w:t>Update</w:t>
      </w:r>
      <w:r>
        <w:t>.</w:t>
      </w:r>
    </w:p>
    <w:p w:rsidR="001D51BD" w:rsidRDefault="001D51BD"/>
    <w:p w:rsidR="001D51BD" w:rsidRDefault="001D51BD"/>
    <w:p w:rsidR="00C44382" w:rsidRDefault="001D51BD">
      <w:r>
        <w:t xml:space="preserve">You can now communicate and share files with your students, and you can add other tools as your needs and interests </w:t>
      </w:r>
      <w:r w:rsidR="0032713E">
        <w:t xml:space="preserve">later </w:t>
      </w:r>
      <w:r>
        <w:t>indicate.</w:t>
      </w:r>
    </w:p>
    <w:sectPr w:rsidR="00C44382" w:rsidSect="00497271">
      <w:headerReference w:type="default" r:id="rId10"/>
      <w:footerReference w:type="default" r:id="rId11"/>
      <w:pgSz w:w="12240" w:h="15840"/>
      <w:pgMar w:top="108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853" w:rsidRDefault="00ED0853">
      <w:r>
        <w:separator/>
      </w:r>
    </w:p>
  </w:endnote>
  <w:endnote w:type="continuationSeparator" w:id="0">
    <w:p w:rsidR="00ED0853" w:rsidRDefault="00ED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9D7" w:rsidRPr="0032713E" w:rsidRDefault="00DA69D7">
    <w:pPr>
      <w:pStyle w:val="Footer"/>
      <w:rPr>
        <w:sz w:val="16"/>
      </w:rPr>
    </w:pPr>
    <w:r>
      <w:rPr>
        <w:sz w:val="16"/>
      </w:rPr>
      <w:t>November 30</w:t>
    </w:r>
    <w:r w:rsidRPr="0032713E">
      <w:rPr>
        <w:sz w:val="16"/>
      </w:rPr>
      <w:t>, 2010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853" w:rsidRDefault="00ED0853">
      <w:r>
        <w:separator/>
      </w:r>
    </w:p>
  </w:footnote>
  <w:footnote w:type="continuationSeparator" w:id="0">
    <w:p w:rsidR="00ED0853" w:rsidRDefault="00ED0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9D7" w:rsidRPr="0032713E" w:rsidRDefault="00DA69D7">
    <w:pPr>
      <w:pStyle w:val="Header"/>
      <w:rPr>
        <w:sz w:val="16"/>
      </w:rPr>
    </w:pPr>
    <w:r w:rsidRPr="0032713E">
      <w:rPr>
        <w:sz w:val="16"/>
      </w:rPr>
      <w:t>Teaching With Sakai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B7D"/>
    <w:multiLevelType w:val="hybridMultilevel"/>
    <w:tmpl w:val="D5468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D3573"/>
    <w:multiLevelType w:val="hybridMultilevel"/>
    <w:tmpl w:val="67522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D3B61"/>
    <w:multiLevelType w:val="hybridMultilevel"/>
    <w:tmpl w:val="94A4D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07452"/>
    <w:multiLevelType w:val="hybridMultilevel"/>
    <w:tmpl w:val="99502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E1511"/>
    <w:multiLevelType w:val="hybridMultilevel"/>
    <w:tmpl w:val="AFDCF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45CFD"/>
    <w:multiLevelType w:val="multilevel"/>
    <w:tmpl w:val="CD84B9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076AF"/>
    <w:multiLevelType w:val="hybridMultilevel"/>
    <w:tmpl w:val="CD84B9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65F64"/>
    <w:rsid w:val="00171834"/>
    <w:rsid w:val="001D51BD"/>
    <w:rsid w:val="002B0213"/>
    <w:rsid w:val="0032713E"/>
    <w:rsid w:val="00452CB2"/>
    <w:rsid w:val="00497271"/>
    <w:rsid w:val="004A1FE9"/>
    <w:rsid w:val="00765F64"/>
    <w:rsid w:val="007B6732"/>
    <w:rsid w:val="009A5D9E"/>
    <w:rsid w:val="00AC164C"/>
    <w:rsid w:val="00BB6B48"/>
    <w:rsid w:val="00C44382"/>
    <w:rsid w:val="00DA69D7"/>
    <w:rsid w:val="00E55FD9"/>
    <w:rsid w:val="00ED0853"/>
    <w:rsid w:val="00F24418"/>
    <w:rsid w:val="00F7310B"/>
    <w:rsid w:val="00FE43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97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32713E"/>
    <w:pPr>
      <w:ind w:left="720"/>
      <w:contextualSpacing/>
    </w:pPr>
  </w:style>
  <w:style w:type="paragraph" w:styleId="Header">
    <w:name w:val="header"/>
    <w:basedOn w:val="Normal"/>
    <w:link w:val="HeaderChar"/>
    <w:rsid w:val="00327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713E"/>
  </w:style>
  <w:style w:type="paragraph" w:styleId="Footer">
    <w:name w:val="footer"/>
    <w:basedOn w:val="Normal"/>
    <w:link w:val="FooterChar"/>
    <w:rsid w:val="00327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713E"/>
  </w:style>
  <w:style w:type="paragraph" w:styleId="BalloonText">
    <w:name w:val="Balloon Text"/>
    <w:basedOn w:val="Normal"/>
    <w:link w:val="BalloonTextChar"/>
    <w:rsid w:val="00F73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3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1520</Characters>
  <Application>Microsoft Office Word</Application>
  <DocSecurity>0</DocSecurity>
  <Lines>12</Lines>
  <Paragraphs>3</Paragraphs>
  <ScaleCrop>false</ScaleCrop>
  <Company>Wellesley College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Reiner</dc:creator>
  <cp:lastModifiedBy>Laura Reiner</cp:lastModifiedBy>
  <cp:revision>2</cp:revision>
  <cp:lastPrinted>2010-11-12T20:47:00Z</cp:lastPrinted>
  <dcterms:created xsi:type="dcterms:W3CDTF">2011-08-29T17:31:00Z</dcterms:created>
  <dcterms:modified xsi:type="dcterms:W3CDTF">2011-08-29T17:31:00Z</dcterms:modified>
</cp:coreProperties>
</file>