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37B" w:rsidRPr="001C6AE2" w:rsidRDefault="001C6AE2" w:rsidP="0057337B">
      <w:pPr>
        <w:tabs>
          <w:tab w:val="left" w:pos="1440"/>
          <w:tab w:val="left" w:pos="2160"/>
          <w:tab w:val="right" w:pos="8280"/>
        </w:tabs>
        <w:rPr>
          <w:rFonts w:ascii="Arial" w:hAnsi="Arial"/>
        </w:rPr>
      </w:pPr>
      <w:r w:rsidRPr="001C6AE2">
        <w:rPr>
          <w:rFonts w:ascii="Arial" w:hAnsi="Arial"/>
          <w:b/>
          <w:sz w:val="32"/>
        </w:rPr>
        <w:t>Prefixes for Sakai Sites</w:t>
      </w:r>
    </w:p>
    <w:p w:rsidR="0057337B" w:rsidRPr="0057337B" w:rsidRDefault="0057337B" w:rsidP="0057337B">
      <w:pPr>
        <w:tabs>
          <w:tab w:val="left" w:pos="1440"/>
          <w:tab w:val="left" w:pos="2160"/>
          <w:tab w:val="right" w:pos="8280"/>
        </w:tabs>
        <w:rPr>
          <w:rFonts w:ascii="Arial" w:hAnsi="Arial"/>
          <w:b/>
          <w:i/>
        </w:rPr>
      </w:pP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Please note: This list is incomplete, and prefixes are subject to change.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ACCO</w:t>
      </w:r>
      <w:r w:rsidRPr="0057337B">
        <w:rPr>
          <w:rFonts w:ascii="Arial" w:hAnsi="Arial"/>
        </w:rPr>
        <w:tab/>
        <w:t>Academic Council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ADCO</w:t>
      </w:r>
      <w:r w:rsidRPr="0057337B">
        <w:rPr>
          <w:rFonts w:ascii="Arial" w:hAnsi="Arial"/>
        </w:rPr>
        <w:tab/>
        <w:t>Administrative Council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ADM</w:t>
      </w:r>
      <w:r w:rsidRPr="0057337B">
        <w:rPr>
          <w:rFonts w:ascii="Arial" w:hAnsi="Arial"/>
        </w:rPr>
        <w:tab/>
        <w:t>Admission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AFR</w:t>
      </w:r>
      <w:r w:rsidRPr="0057337B">
        <w:rPr>
          <w:rFonts w:ascii="Arial" w:hAnsi="Arial"/>
        </w:rPr>
        <w:tab/>
        <w:t>Africana Studies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ALUM</w:t>
      </w:r>
      <w:r w:rsidRPr="0057337B">
        <w:rPr>
          <w:rFonts w:ascii="Arial" w:hAnsi="Arial"/>
        </w:rPr>
        <w:tab/>
        <w:t>Alumnae Office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AMST</w:t>
      </w:r>
      <w:r w:rsidRPr="0057337B">
        <w:rPr>
          <w:rFonts w:ascii="Arial" w:hAnsi="Arial"/>
        </w:rPr>
        <w:tab/>
        <w:t>American Studies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ANTH</w:t>
      </w:r>
      <w:r w:rsidRPr="0057337B">
        <w:rPr>
          <w:rFonts w:ascii="Arial" w:hAnsi="Arial"/>
        </w:rPr>
        <w:tab/>
        <w:t>Anthropology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ART</w:t>
      </w:r>
      <w:r w:rsidRPr="0057337B">
        <w:rPr>
          <w:rFonts w:ascii="Arial" w:hAnsi="Arial"/>
        </w:rPr>
        <w:tab/>
        <w:t>Art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AADV</w:t>
      </w:r>
      <w:r w:rsidRPr="0057337B">
        <w:rPr>
          <w:rFonts w:ascii="Arial" w:hAnsi="Arial"/>
        </w:rPr>
        <w:tab/>
        <w:t>Asian Advisor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ASTR</w:t>
      </w:r>
      <w:r w:rsidRPr="0057337B">
        <w:rPr>
          <w:rFonts w:ascii="Arial" w:hAnsi="Arial"/>
        </w:rPr>
        <w:tab/>
        <w:t>Astronomy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BISC</w:t>
      </w:r>
      <w:r w:rsidRPr="0057337B">
        <w:rPr>
          <w:rFonts w:ascii="Arial" w:hAnsi="Arial"/>
        </w:rPr>
        <w:tab/>
        <w:t>Biological Sciences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BUDG</w:t>
      </w:r>
      <w:r w:rsidRPr="0057337B">
        <w:rPr>
          <w:rFonts w:ascii="Arial" w:hAnsi="Arial"/>
        </w:rPr>
        <w:tab/>
        <w:t>Budget Office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BLC</w:t>
      </w:r>
      <w:r w:rsidRPr="0057337B">
        <w:rPr>
          <w:rFonts w:ascii="Arial" w:hAnsi="Arial"/>
        </w:rPr>
        <w:tab/>
        <w:t>Business Leadership Council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CWS</w:t>
      </w:r>
      <w:r w:rsidRPr="0057337B">
        <w:rPr>
          <w:rFonts w:ascii="Arial" w:hAnsi="Arial"/>
        </w:rPr>
        <w:tab/>
        <w:t>Center for Work &amp; Service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CHEE</w:t>
      </w:r>
      <w:r w:rsidRPr="0057337B">
        <w:rPr>
          <w:rFonts w:ascii="Arial" w:hAnsi="Arial"/>
        </w:rPr>
        <w:tab/>
        <w:t>Cheever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CHEM</w:t>
      </w:r>
      <w:r w:rsidRPr="0057337B">
        <w:rPr>
          <w:rFonts w:ascii="Arial" w:hAnsi="Arial"/>
        </w:rPr>
        <w:tab/>
        <w:t>Chemistry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CSC</w:t>
      </w:r>
      <w:r w:rsidRPr="0057337B">
        <w:rPr>
          <w:rFonts w:ascii="Arial" w:hAnsi="Arial"/>
        </w:rPr>
        <w:tab/>
        <w:t>Child Study Center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CAMS</w:t>
      </w:r>
      <w:r w:rsidRPr="0057337B">
        <w:rPr>
          <w:rFonts w:ascii="Arial" w:hAnsi="Arial"/>
        </w:rPr>
        <w:tab/>
        <w:t>Cinema and Media Studies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CLDE</w:t>
      </w:r>
      <w:r w:rsidRPr="0057337B">
        <w:rPr>
          <w:rFonts w:ascii="Arial" w:hAnsi="Arial"/>
        </w:rPr>
        <w:tab/>
        <w:t>Class Deans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CLCV</w:t>
      </w:r>
      <w:r w:rsidRPr="0057337B">
        <w:rPr>
          <w:rFonts w:ascii="Arial" w:hAnsi="Arial"/>
        </w:rPr>
        <w:tab/>
        <w:t>Classical Studies</w:t>
      </w:r>
    </w:p>
    <w:p w:rsidR="0057337B" w:rsidRPr="0057337B" w:rsidRDefault="00E62B80" w:rsidP="0057337B">
      <w:pPr>
        <w:tabs>
          <w:tab w:val="left" w:pos="1440"/>
          <w:tab w:val="left" w:pos="2160"/>
        </w:tabs>
        <w:rPr>
          <w:rFonts w:ascii="Arial" w:hAnsi="Arial"/>
        </w:rPr>
      </w:pPr>
      <w:r>
        <w:rPr>
          <w:rFonts w:ascii="Arial" w:hAnsi="Arial"/>
        </w:rPr>
        <w:t>CLSC</w:t>
      </w:r>
      <w:r>
        <w:rPr>
          <w:rFonts w:ascii="Arial" w:hAnsi="Arial"/>
        </w:rPr>
        <w:tab/>
        <w:t>Cognitive and Linguistic Sciences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CPLT</w:t>
      </w:r>
      <w:r w:rsidRPr="0057337B">
        <w:rPr>
          <w:rFonts w:ascii="Arial" w:hAnsi="Arial"/>
        </w:rPr>
        <w:tab/>
        <w:t>Comparative Literature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CS</w:t>
      </w:r>
      <w:r w:rsidRPr="0057337B">
        <w:rPr>
          <w:rFonts w:ascii="Arial" w:hAnsi="Arial"/>
        </w:rPr>
        <w:tab/>
        <w:t>Computer Science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NSP</w:t>
      </w:r>
      <w:r w:rsidRPr="0057337B">
        <w:rPr>
          <w:rFonts w:ascii="Arial" w:hAnsi="Arial"/>
        </w:rPr>
        <w:tab/>
        <w:t>Continuing Education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CONT</w:t>
      </w:r>
      <w:r w:rsidRPr="0057337B">
        <w:rPr>
          <w:rFonts w:ascii="Arial" w:hAnsi="Arial"/>
        </w:rPr>
        <w:tab/>
        <w:t>Controller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COPY</w:t>
      </w:r>
      <w:r w:rsidRPr="0057337B">
        <w:rPr>
          <w:rFonts w:ascii="Arial" w:hAnsi="Arial"/>
        </w:rPr>
        <w:tab/>
        <w:t>Copy Center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COUN</w:t>
      </w:r>
      <w:r w:rsidRPr="0057337B">
        <w:rPr>
          <w:rFonts w:ascii="Arial" w:hAnsi="Arial"/>
        </w:rPr>
        <w:tab/>
        <w:t>Counseling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CPAC</w:t>
      </w:r>
      <w:r w:rsidRPr="0057337B">
        <w:rPr>
          <w:rFonts w:ascii="Arial" w:hAnsi="Arial"/>
        </w:rPr>
        <w:tab/>
        <w:t>CPPAC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DAVM</w:t>
      </w:r>
      <w:r w:rsidRPr="0057337B">
        <w:rPr>
          <w:rFonts w:ascii="Arial" w:hAnsi="Arial"/>
        </w:rPr>
        <w:tab/>
        <w:t>Davis Museum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DSTU</w:t>
      </w:r>
      <w:r w:rsidRPr="0057337B">
        <w:rPr>
          <w:rFonts w:ascii="Arial" w:hAnsi="Arial"/>
        </w:rPr>
        <w:tab/>
        <w:t>Dean of Students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PROV</w:t>
      </w:r>
      <w:r w:rsidRPr="0057337B">
        <w:rPr>
          <w:rFonts w:ascii="Arial" w:hAnsi="Arial"/>
        </w:rPr>
        <w:tab/>
        <w:t>Dean of the College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DINS</w:t>
      </w:r>
      <w:r w:rsidRPr="0057337B">
        <w:rPr>
          <w:rFonts w:ascii="Arial" w:hAnsi="Arial"/>
        </w:rPr>
        <w:tab/>
        <w:t>Dining Services</w:t>
      </w:r>
    </w:p>
    <w:p w:rsidR="00E62B80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EALL</w:t>
      </w:r>
      <w:r w:rsidRPr="0057337B">
        <w:rPr>
          <w:rFonts w:ascii="Arial" w:hAnsi="Arial"/>
        </w:rPr>
        <w:tab/>
        <w:t>East Asian Languages &amp; Literature</w:t>
      </w:r>
    </w:p>
    <w:p w:rsidR="0057337B" w:rsidRPr="0057337B" w:rsidRDefault="00E62B80" w:rsidP="0057337B">
      <w:pPr>
        <w:tabs>
          <w:tab w:val="left" w:pos="1440"/>
          <w:tab w:val="left" w:pos="2160"/>
        </w:tabs>
        <w:rPr>
          <w:rFonts w:ascii="Arial" w:hAnsi="Arial"/>
        </w:rPr>
      </w:pPr>
      <w:r>
        <w:rPr>
          <w:rFonts w:ascii="Arial" w:hAnsi="Arial"/>
        </w:rPr>
        <w:t>EAS</w:t>
      </w:r>
      <w:r>
        <w:rPr>
          <w:rFonts w:ascii="Arial" w:hAnsi="Arial"/>
        </w:rPr>
        <w:tab/>
        <w:t>East Asian Studies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ECON</w:t>
      </w:r>
      <w:r w:rsidRPr="0057337B">
        <w:rPr>
          <w:rFonts w:ascii="Arial" w:hAnsi="Arial"/>
        </w:rPr>
        <w:tab/>
        <w:t>Economics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EDUC</w:t>
      </w:r>
      <w:r w:rsidRPr="0057337B">
        <w:rPr>
          <w:rFonts w:ascii="Arial" w:hAnsi="Arial"/>
        </w:rPr>
        <w:tab/>
        <w:t>Education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ENG</w:t>
      </w:r>
      <w:r w:rsidRPr="0057337B">
        <w:rPr>
          <w:rFonts w:ascii="Arial" w:hAnsi="Arial"/>
        </w:rPr>
        <w:tab/>
        <w:t>English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EHS</w:t>
      </w:r>
      <w:r w:rsidRPr="0057337B">
        <w:rPr>
          <w:rFonts w:ascii="Arial" w:hAnsi="Arial"/>
        </w:rPr>
        <w:tab/>
        <w:t>Environmental Health &amp; Safety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ES</w:t>
      </w:r>
      <w:r w:rsidRPr="0057337B">
        <w:rPr>
          <w:rFonts w:ascii="Arial" w:hAnsi="Arial"/>
        </w:rPr>
        <w:tab/>
        <w:t>Environmental Studies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ERD</w:t>
      </w:r>
      <w:r w:rsidRPr="0057337B">
        <w:rPr>
          <w:rFonts w:ascii="Arial" w:hAnsi="Arial"/>
        </w:rPr>
        <w:tab/>
        <w:t>ER&amp;D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FACL</w:t>
      </w:r>
      <w:r w:rsidRPr="0057337B">
        <w:rPr>
          <w:rFonts w:ascii="Arial" w:hAnsi="Arial"/>
        </w:rPr>
        <w:tab/>
        <w:t>Facilities Management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FNAD</w:t>
      </w:r>
      <w:r w:rsidRPr="0057337B">
        <w:rPr>
          <w:rFonts w:ascii="Arial" w:hAnsi="Arial"/>
        </w:rPr>
        <w:tab/>
        <w:t>Finance &amp; Administration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FYDN</w:t>
      </w:r>
      <w:r w:rsidRPr="0057337B">
        <w:rPr>
          <w:rFonts w:ascii="Arial" w:hAnsi="Arial"/>
        </w:rPr>
        <w:tab/>
        <w:t>First Year Dean's Office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FREN</w:t>
      </w:r>
      <w:r w:rsidRPr="0057337B">
        <w:rPr>
          <w:rFonts w:ascii="Arial" w:hAnsi="Arial"/>
        </w:rPr>
        <w:tab/>
        <w:t>French</w:t>
      </w:r>
    </w:p>
    <w:p w:rsidR="00415679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FRIE</w:t>
      </w:r>
      <w:r w:rsidRPr="0057337B">
        <w:rPr>
          <w:rFonts w:ascii="Arial" w:hAnsi="Arial"/>
        </w:rPr>
        <w:tab/>
        <w:t>Friends Groups</w:t>
      </w:r>
    </w:p>
    <w:p w:rsidR="0057337B" w:rsidRPr="001C6AE2" w:rsidRDefault="00415679" w:rsidP="001C6AE2">
      <w:pPr>
        <w:tabs>
          <w:tab w:val="left" w:pos="1440"/>
          <w:tab w:val="left" w:pos="2160"/>
        </w:tabs>
        <w:ind w:left="1440" w:hanging="1440"/>
        <w:rPr>
          <w:rFonts w:ascii="Arial" w:hAnsi="Arial"/>
        </w:rPr>
      </w:pPr>
      <w:r w:rsidRPr="001C6AE2">
        <w:rPr>
          <w:rFonts w:ascii="Arial" w:hAnsi="Arial"/>
        </w:rPr>
        <w:t>GEN</w:t>
      </w:r>
      <w:r w:rsidRPr="001C6AE2">
        <w:rPr>
          <w:rFonts w:ascii="Arial" w:hAnsi="Arial"/>
        </w:rPr>
        <w:tab/>
        <w:t xml:space="preserve">Sites not related to college business but beneficial to the community – Require approval from </w:t>
      </w:r>
      <w:r w:rsidR="001C6AE2">
        <w:rPr>
          <w:rFonts w:ascii="Arial" w:hAnsi="Arial"/>
        </w:rPr>
        <w:t>AC</w:t>
      </w:r>
      <w:r w:rsidRPr="001C6AE2">
        <w:rPr>
          <w:rFonts w:ascii="Arial" w:hAnsi="Arial"/>
        </w:rPr>
        <w:t xml:space="preserve">LTP 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GEOS</w:t>
      </w:r>
      <w:r w:rsidRPr="001C6AE2">
        <w:rPr>
          <w:rFonts w:ascii="Arial" w:hAnsi="Arial"/>
        </w:rPr>
        <w:tab/>
        <w:t>Geosciences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GER</w:t>
      </w:r>
      <w:r w:rsidRPr="001C6AE2">
        <w:rPr>
          <w:rFonts w:ascii="Arial" w:hAnsi="Arial"/>
        </w:rPr>
        <w:tab/>
        <w:t>German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HARA</w:t>
      </w:r>
      <w:r w:rsidRPr="001C6AE2">
        <w:rPr>
          <w:rFonts w:ascii="Arial" w:hAnsi="Arial"/>
        </w:rPr>
        <w:tab/>
        <w:t>Harambee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HEAL</w:t>
      </w:r>
      <w:r w:rsidRPr="001C6AE2">
        <w:rPr>
          <w:rFonts w:ascii="Arial" w:hAnsi="Arial"/>
        </w:rPr>
        <w:tab/>
        <w:t>Health Services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HIST</w:t>
      </w:r>
      <w:r w:rsidRPr="001C6AE2">
        <w:rPr>
          <w:rFonts w:ascii="Arial" w:hAnsi="Arial"/>
        </w:rPr>
        <w:tab/>
        <w:t>History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HOUS</w:t>
      </w:r>
      <w:r w:rsidRPr="001C6AE2">
        <w:rPr>
          <w:rFonts w:ascii="Arial" w:hAnsi="Arial"/>
        </w:rPr>
        <w:tab/>
        <w:t>Housing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HR</w:t>
      </w:r>
      <w:r w:rsidRPr="001C6AE2">
        <w:rPr>
          <w:rFonts w:ascii="Arial" w:hAnsi="Arial"/>
        </w:rPr>
        <w:tab/>
        <w:t>Human Resources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IRES</w:t>
      </w:r>
      <w:r w:rsidRPr="001C6AE2">
        <w:rPr>
          <w:rFonts w:ascii="Arial" w:hAnsi="Arial"/>
        </w:rPr>
        <w:tab/>
        <w:t>Institutional Research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INTS</w:t>
      </w:r>
      <w:r w:rsidRPr="001C6AE2">
        <w:rPr>
          <w:rFonts w:ascii="Arial" w:hAnsi="Arial"/>
        </w:rPr>
        <w:tab/>
        <w:t>International Studies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ITAS</w:t>
      </w:r>
      <w:r w:rsidRPr="001C6AE2">
        <w:rPr>
          <w:rFonts w:ascii="Arial" w:hAnsi="Arial"/>
        </w:rPr>
        <w:tab/>
        <w:t>Italian</w:t>
      </w:r>
      <w:r w:rsidR="00E62B80" w:rsidRPr="001C6AE2">
        <w:rPr>
          <w:rFonts w:ascii="Arial" w:hAnsi="Arial"/>
        </w:rPr>
        <w:t xml:space="preserve"> Studies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JBM</w:t>
      </w:r>
      <w:r w:rsidRPr="001C6AE2">
        <w:rPr>
          <w:rFonts w:ascii="Arial" w:hAnsi="Arial"/>
        </w:rPr>
        <w:tab/>
        <w:t>Jean Baker Miller Training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JWST</w:t>
      </w:r>
      <w:r w:rsidRPr="001C6AE2">
        <w:rPr>
          <w:rFonts w:ascii="Arial" w:hAnsi="Arial"/>
        </w:rPr>
        <w:tab/>
        <w:t>Jewish Studies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LAST</w:t>
      </w:r>
      <w:r w:rsidRPr="001C6AE2">
        <w:rPr>
          <w:rFonts w:ascii="Arial" w:hAnsi="Arial"/>
        </w:rPr>
        <w:tab/>
        <w:t xml:space="preserve">Latin American Studies 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LADV</w:t>
      </w:r>
      <w:r w:rsidRPr="001C6AE2">
        <w:rPr>
          <w:rFonts w:ascii="Arial" w:hAnsi="Arial"/>
        </w:rPr>
        <w:tab/>
        <w:t>Latina Advisor</w:t>
      </w:r>
    </w:p>
    <w:p w:rsidR="00415679" w:rsidRPr="001C6AE2" w:rsidRDefault="00415679" w:rsidP="00415679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LTS</w:t>
      </w:r>
      <w:r w:rsidRPr="001C6AE2">
        <w:rPr>
          <w:rFonts w:ascii="Arial" w:hAnsi="Arial"/>
        </w:rPr>
        <w:tab/>
        <w:t>Library &amp; Technology Services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MATH</w:t>
      </w:r>
      <w:r w:rsidRPr="001C6AE2">
        <w:rPr>
          <w:rFonts w:ascii="Arial" w:hAnsi="Arial"/>
        </w:rPr>
        <w:tab/>
        <w:t>Mathematics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MER</w:t>
      </w:r>
      <w:r w:rsidRPr="001C6AE2">
        <w:rPr>
          <w:rFonts w:ascii="Arial" w:hAnsi="Arial"/>
        </w:rPr>
        <w:tab/>
        <w:t>MedRen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MAS</w:t>
      </w:r>
      <w:r w:rsidRPr="001C6AE2">
        <w:rPr>
          <w:rFonts w:ascii="Arial" w:hAnsi="Arial"/>
        </w:rPr>
        <w:tab/>
        <w:t>Media Arts &amp; Sciences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MES</w:t>
      </w:r>
      <w:r w:rsidRPr="001C6AE2">
        <w:rPr>
          <w:rFonts w:ascii="Arial" w:hAnsi="Arial"/>
        </w:rPr>
        <w:tab/>
        <w:t>Middle East Studies</w:t>
      </w:r>
    </w:p>
    <w:p w:rsidR="0057337B" w:rsidRPr="001C6AE2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1C6AE2">
        <w:rPr>
          <w:rFonts w:ascii="Arial" w:hAnsi="Arial"/>
        </w:rPr>
        <w:t>MUS</w:t>
      </w:r>
      <w:r w:rsidRPr="001C6AE2">
        <w:rPr>
          <w:rFonts w:ascii="Arial" w:hAnsi="Arial"/>
        </w:rPr>
        <w:tab/>
        <w:t>Music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NEUR</w:t>
      </w:r>
      <w:r w:rsidRPr="0057337B">
        <w:rPr>
          <w:rFonts w:ascii="Arial" w:hAnsi="Arial"/>
        </w:rPr>
        <w:tab/>
        <w:t>Neuroscience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NCH</w:t>
      </w:r>
      <w:r w:rsidRPr="0057337B">
        <w:rPr>
          <w:rFonts w:ascii="Arial" w:hAnsi="Arial"/>
        </w:rPr>
        <w:tab/>
        <w:t>Newhouse Center for Humanities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OIS</w:t>
      </w:r>
      <w:r w:rsidRPr="0057337B">
        <w:rPr>
          <w:rFonts w:ascii="Arial" w:hAnsi="Arial"/>
        </w:rPr>
        <w:tab/>
        <w:t>Office of International Studies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PEAC</w:t>
      </w:r>
      <w:r w:rsidRPr="0057337B">
        <w:rPr>
          <w:rFonts w:ascii="Arial" w:hAnsi="Arial"/>
        </w:rPr>
        <w:tab/>
        <w:t>Peace and Justice Studies</w:t>
      </w:r>
    </w:p>
    <w:p w:rsidR="00E62B80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PEND</w:t>
      </w:r>
      <w:r w:rsidRPr="0057337B">
        <w:rPr>
          <w:rFonts w:ascii="Arial" w:hAnsi="Arial"/>
        </w:rPr>
        <w:tab/>
        <w:t>Pendleton</w:t>
      </w:r>
      <w:r w:rsidR="00E62B80">
        <w:rPr>
          <w:rFonts w:ascii="Arial" w:hAnsi="Arial"/>
        </w:rPr>
        <w:t xml:space="preserve"> East</w:t>
      </w:r>
    </w:p>
    <w:p w:rsidR="00E62B80" w:rsidRDefault="00E62B80" w:rsidP="0057337B">
      <w:pPr>
        <w:tabs>
          <w:tab w:val="left" w:pos="1440"/>
          <w:tab w:val="left" w:pos="2160"/>
        </w:tabs>
        <w:rPr>
          <w:rFonts w:ascii="Arial" w:hAnsi="Arial"/>
        </w:rPr>
      </w:pPr>
      <w:r>
        <w:rPr>
          <w:rFonts w:ascii="Arial" w:hAnsi="Arial"/>
        </w:rPr>
        <w:t>PERA</w:t>
      </w:r>
      <w:r>
        <w:rPr>
          <w:rFonts w:ascii="Arial" w:hAnsi="Arial"/>
        </w:rPr>
        <w:tab/>
        <w:t>Physical Education, Recreation, and Athletics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PHIL</w:t>
      </w:r>
      <w:r w:rsidRPr="0057337B">
        <w:rPr>
          <w:rFonts w:ascii="Arial" w:hAnsi="Arial"/>
        </w:rPr>
        <w:tab/>
        <w:t>Philosophy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PHYS</w:t>
      </w:r>
      <w:r w:rsidRPr="0057337B">
        <w:rPr>
          <w:rFonts w:ascii="Arial" w:hAnsi="Arial"/>
        </w:rPr>
        <w:tab/>
        <w:t>Physics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PLTC</w:t>
      </w:r>
      <w:r w:rsidRPr="0057337B">
        <w:rPr>
          <w:rFonts w:ascii="Arial" w:hAnsi="Arial"/>
        </w:rPr>
        <w:tab/>
        <w:t>PLTC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CPOL</w:t>
      </w:r>
      <w:r w:rsidRPr="0057337B">
        <w:rPr>
          <w:rFonts w:ascii="Arial" w:hAnsi="Arial"/>
        </w:rPr>
        <w:tab/>
        <w:t>Campus Police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POL</w:t>
      </w:r>
      <w:r w:rsidRPr="0057337B">
        <w:rPr>
          <w:rFonts w:ascii="Arial" w:hAnsi="Arial"/>
        </w:rPr>
        <w:tab/>
        <w:t>Political Science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PO</w:t>
      </w:r>
      <w:r w:rsidRPr="0057337B">
        <w:rPr>
          <w:rFonts w:ascii="Arial" w:hAnsi="Arial"/>
        </w:rPr>
        <w:tab/>
        <w:t>Post Office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PREM</w:t>
      </w:r>
      <w:r w:rsidRPr="0057337B">
        <w:rPr>
          <w:rFonts w:ascii="Arial" w:hAnsi="Arial"/>
        </w:rPr>
        <w:tab/>
        <w:t>Pre-Medical Professions Advisory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PRES</w:t>
      </w:r>
      <w:r w:rsidRPr="0057337B">
        <w:rPr>
          <w:rFonts w:ascii="Arial" w:hAnsi="Arial"/>
        </w:rPr>
        <w:tab/>
        <w:t>President's Office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PSYC</w:t>
      </w:r>
      <w:r w:rsidRPr="0057337B">
        <w:rPr>
          <w:rFonts w:ascii="Arial" w:hAnsi="Arial"/>
        </w:rPr>
        <w:tab/>
        <w:t>Psychology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PA</w:t>
      </w:r>
      <w:r w:rsidRPr="0057337B">
        <w:rPr>
          <w:rFonts w:ascii="Arial" w:hAnsi="Arial"/>
        </w:rPr>
        <w:tab/>
        <w:t>Public Affairs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PURC</w:t>
      </w:r>
      <w:r w:rsidRPr="0057337B">
        <w:rPr>
          <w:rFonts w:ascii="Arial" w:hAnsi="Arial"/>
        </w:rPr>
        <w:tab/>
        <w:t>Purchasing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QR</w:t>
      </w:r>
      <w:r w:rsidRPr="0057337B">
        <w:rPr>
          <w:rFonts w:ascii="Arial" w:hAnsi="Arial"/>
        </w:rPr>
        <w:tab/>
        <w:t>Quantitative Reasoning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REGS</w:t>
      </w:r>
      <w:r w:rsidRPr="0057337B">
        <w:rPr>
          <w:rFonts w:ascii="Arial" w:hAnsi="Arial"/>
        </w:rPr>
        <w:tab/>
        <w:t>Registrar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REL</w:t>
      </w:r>
      <w:r w:rsidRPr="0057337B">
        <w:rPr>
          <w:rFonts w:ascii="Arial" w:hAnsi="Arial"/>
        </w:rPr>
        <w:tab/>
        <w:t>Religion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RELL</w:t>
      </w:r>
      <w:r w:rsidRPr="0057337B">
        <w:rPr>
          <w:rFonts w:ascii="Arial" w:hAnsi="Arial"/>
        </w:rPr>
        <w:tab/>
        <w:t>Religious Life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RESL</w:t>
      </w:r>
      <w:r w:rsidRPr="0057337B">
        <w:rPr>
          <w:rFonts w:ascii="Arial" w:hAnsi="Arial"/>
        </w:rPr>
        <w:tab/>
        <w:t>Residence Life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RESC</w:t>
      </w:r>
      <w:r w:rsidRPr="0057337B">
        <w:rPr>
          <w:rFonts w:ascii="Arial" w:hAnsi="Arial"/>
        </w:rPr>
        <w:tab/>
        <w:t>Resources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RUSS</w:t>
      </w:r>
      <w:r w:rsidRPr="0057337B">
        <w:rPr>
          <w:rFonts w:ascii="Arial" w:hAnsi="Arial"/>
        </w:rPr>
        <w:tab/>
        <w:t>Russian</w:t>
      </w:r>
    </w:p>
    <w:p w:rsidR="00E62B80" w:rsidRDefault="00E62B80" w:rsidP="0057337B">
      <w:pPr>
        <w:tabs>
          <w:tab w:val="left" w:pos="1440"/>
          <w:tab w:val="left" w:pos="2160"/>
        </w:tabs>
        <w:rPr>
          <w:rFonts w:ascii="Arial" w:hAnsi="Arial"/>
        </w:rPr>
      </w:pPr>
      <w:r>
        <w:rPr>
          <w:rFonts w:ascii="Arial" w:hAnsi="Arial"/>
        </w:rPr>
        <w:t>SAS</w:t>
      </w:r>
      <w:r>
        <w:rPr>
          <w:rFonts w:ascii="Arial" w:hAnsi="Arial"/>
        </w:rPr>
        <w:tab/>
        <w:t>South Asia Studies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SCIC</w:t>
      </w:r>
      <w:r w:rsidRPr="0057337B">
        <w:rPr>
          <w:rFonts w:ascii="Arial" w:hAnsi="Arial"/>
        </w:rPr>
        <w:tab/>
        <w:t>Science Center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SLAT</w:t>
      </w:r>
      <w:r w:rsidRPr="0057337B">
        <w:rPr>
          <w:rFonts w:ascii="Arial" w:hAnsi="Arial"/>
        </w:rPr>
        <w:tab/>
        <w:t>Slater International Center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SOC</w:t>
      </w:r>
      <w:r w:rsidRPr="0057337B">
        <w:rPr>
          <w:rFonts w:ascii="Arial" w:hAnsi="Arial"/>
        </w:rPr>
        <w:tab/>
        <w:t>Sociology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SPAN</w:t>
      </w:r>
      <w:r w:rsidRPr="0057337B">
        <w:rPr>
          <w:rFonts w:ascii="Arial" w:hAnsi="Arial"/>
        </w:rPr>
        <w:tab/>
        <w:t>Spanish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SPEV</w:t>
      </w:r>
      <w:r w:rsidRPr="0057337B">
        <w:rPr>
          <w:rFonts w:ascii="Arial" w:hAnsi="Arial"/>
        </w:rPr>
        <w:tab/>
        <w:t>Special Events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SPON</w:t>
      </w:r>
      <w:r w:rsidRPr="0057337B">
        <w:rPr>
          <w:rFonts w:ascii="Arial" w:hAnsi="Arial"/>
        </w:rPr>
        <w:tab/>
        <w:t>Sponsored Research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STAT</w:t>
      </w:r>
      <w:r w:rsidRPr="0057337B">
        <w:rPr>
          <w:rFonts w:ascii="Arial" w:hAnsi="Arial"/>
        </w:rPr>
        <w:tab/>
        <w:t>Statistics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SFS</w:t>
      </w:r>
      <w:r w:rsidRPr="0057337B">
        <w:rPr>
          <w:rFonts w:ascii="Arial" w:hAnsi="Arial"/>
        </w:rPr>
        <w:tab/>
        <w:t>Student Financial Services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SSCH</w:t>
      </w:r>
      <w:r w:rsidRPr="0057337B">
        <w:rPr>
          <w:rFonts w:ascii="Arial" w:hAnsi="Arial"/>
        </w:rPr>
        <w:tab/>
        <w:t>Summer School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THST</w:t>
      </w:r>
      <w:r w:rsidRPr="0057337B">
        <w:rPr>
          <w:rFonts w:ascii="Arial" w:hAnsi="Arial"/>
        </w:rPr>
        <w:tab/>
        <w:t>Theatre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TRAN</w:t>
      </w:r>
      <w:r w:rsidRPr="0057337B">
        <w:rPr>
          <w:rFonts w:ascii="Arial" w:hAnsi="Arial"/>
        </w:rPr>
        <w:tab/>
        <w:t>Transportation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UNIO</w:t>
      </w:r>
      <w:r w:rsidRPr="0057337B">
        <w:rPr>
          <w:rFonts w:ascii="Arial" w:hAnsi="Arial"/>
        </w:rPr>
        <w:tab/>
        <w:t>Union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WANG</w:t>
      </w:r>
      <w:r w:rsidRPr="0057337B">
        <w:rPr>
          <w:rFonts w:ascii="Arial" w:hAnsi="Arial"/>
        </w:rPr>
        <w:tab/>
        <w:t>Wang</w:t>
      </w:r>
      <w:r w:rsidR="001C6AE2">
        <w:rPr>
          <w:rFonts w:ascii="Arial" w:hAnsi="Arial"/>
        </w:rPr>
        <w:t xml:space="preserve"> </w:t>
      </w:r>
      <w:r w:rsidRPr="0057337B">
        <w:rPr>
          <w:rFonts w:ascii="Arial" w:hAnsi="Arial"/>
        </w:rPr>
        <w:t>Campus</w:t>
      </w:r>
      <w:r w:rsidR="001C6AE2">
        <w:rPr>
          <w:rFonts w:ascii="Arial" w:hAnsi="Arial"/>
        </w:rPr>
        <w:t xml:space="preserve"> </w:t>
      </w:r>
      <w:r w:rsidRPr="0057337B">
        <w:rPr>
          <w:rFonts w:ascii="Arial" w:hAnsi="Arial"/>
        </w:rPr>
        <w:t>Center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WCW</w:t>
      </w:r>
      <w:r w:rsidRPr="0057337B">
        <w:rPr>
          <w:rFonts w:ascii="Arial" w:hAnsi="Arial"/>
        </w:rPr>
        <w:tab/>
        <w:t>Wellesley Centers for Women</w:t>
      </w:r>
    </w:p>
    <w:p w:rsidR="00415679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WCCC</w:t>
      </w:r>
      <w:r w:rsidRPr="0057337B">
        <w:rPr>
          <w:rFonts w:ascii="Arial" w:hAnsi="Arial"/>
        </w:rPr>
        <w:tab/>
        <w:t>Wellesley Community Children's Center</w:t>
      </w:r>
    </w:p>
    <w:p w:rsidR="0057337B" w:rsidRPr="001C6AE2" w:rsidRDefault="00415679" w:rsidP="001C6AE2">
      <w:pPr>
        <w:tabs>
          <w:tab w:val="left" w:pos="1440"/>
          <w:tab w:val="left" w:pos="2160"/>
        </w:tabs>
        <w:ind w:left="1440" w:hanging="1440"/>
        <w:rPr>
          <w:rFonts w:ascii="Arial" w:hAnsi="Arial"/>
        </w:rPr>
      </w:pPr>
      <w:r w:rsidRPr="001C6AE2">
        <w:rPr>
          <w:rFonts w:ascii="Arial" w:hAnsi="Arial"/>
        </w:rPr>
        <w:t>WEL</w:t>
      </w:r>
      <w:r w:rsidRPr="001C6AE2">
        <w:rPr>
          <w:rFonts w:ascii="Arial" w:hAnsi="Arial"/>
        </w:rPr>
        <w:tab/>
        <w:t>Sites sponsored by several groups or departments, such as committees not under Academic or Administrative Councils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WROB</w:t>
      </w:r>
      <w:r w:rsidRPr="0057337B">
        <w:rPr>
          <w:rFonts w:ascii="Arial" w:hAnsi="Arial"/>
        </w:rPr>
        <w:tab/>
        <w:t>Women's Review of Books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WGST</w:t>
      </w:r>
      <w:r w:rsidRPr="0057337B">
        <w:rPr>
          <w:rFonts w:ascii="Arial" w:hAnsi="Arial"/>
        </w:rPr>
        <w:tab/>
        <w:t xml:space="preserve">Women's </w:t>
      </w:r>
      <w:r w:rsidR="00E62B80">
        <w:rPr>
          <w:rFonts w:ascii="Arial" w:hAnsi="Arial"/>
        </w:rPr>
        <w:t xml:space="preserve">and Gender </w:t>
      </w:r>
      <w:r w:rsidRPr="0057337B">
        <w:rPr>
          <w:rFonts w:ascii="Arial" w:hAnsi="Arial"/>
        </w:rPr>
        <w:t>Studies</w:t>
      </w:r>
    </w:p>
    <w:p w:rsidR="0057337B" w:rsidRPr="0057337B" w:rsidRDefault="0057337B" w:rsidP="0057337B">
      <w:pPr>
        <w:tabs>
          <w:tab w:val="left" w:pos="1440"/>
          <w:tab w:val="left" w:pos="2160"/>
        </w:tabs>
        <w:rPr>
          <w:rFonts w:ascii="Arial" w:hAnsi="Arial"/>
        </w:rPr>
      </w:pPr>
      <w:r w:rsidRPr="0057337B">
        <w:rPr>
          <w:rFonts w:ascii="Arial" w:hAnsi="Arial"/>
        </w:rPr>
        <w:t>WRIT</w:t>
      </w:r>
      <w:r w:rsidRPr="0057337B">
        <w:rPr>
          <w:rFonts w:ascii="Arial" w:hAnsi="Arial"/>
        </w:rPr>
        <w:tab/>
        <w:t>Writing</w:t>
      </w:r>
    </w:p>
    <w:p w:rsidR="001C6AE2" w:rsidRDefault="001C6AE2"/>
    <w:p w:rsidR="001C6AE2" w:rsidRDefault="001C6AE2"/>
    <w:p w:rsidR="001C6AE2" w:rsidRDefault="001C6AE2"/>
    <w:p w:rsidR="001C6AE2" w:rsidRDefault="001C6AE2">
      <w:r>
        <w:t>Updated: 2/23/11</w:t>
      </w:r>
    </w:p>
    <w:p w:rsidR="0057337B" w:rsidRDefault="0057337B"/>
    <w:sectPr w:rsidR="0057337B" w:rsidSect="00415679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543E"/>
    <w:rsid w:val="00064B64"/>
    <w:rsid w:val="001C6AE2"/>
    <w:rsid w:val="00415679"/>
    <w:rsid w:val="004E6F8C"/>
    <w:rsid w:val="0057337B"/>
    <w:rsid w:val="00610841"/>
    <w:rsid w:val="007A543E"/>
    <w:rsid w:val="009A5A41"/>
    <w:rsid w:val="00D9712C"/>
    <w:rsid w:val="00E62B80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665E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rsid w:val="00E62B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2B8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385</Words>
  <Characters>2197</Characters>
  <Application>Microsoft Macintosh Word</Application>
  <DocSecurity>0</DocSecurity>
  <Lines>18</Lines>
  <Paragraphs>4</Paragraphs>
  <ScaleCrop>false</ScaleCrop>
  <Company>Wellesley College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Emergency Access</dc:creator>
  <cp:keywords/>
  <cp:lastModifiedBy>Information Services</cp:lastModifiedBy>
  <cp:revision>3</cp:revision>
  <cp:lastPrinted>2010-07-31T14:15:00Z</cp:lastPrinted>
  <dcterms:created xsi:type="dcterms:W3CDTF">2011-02-23T12:53:00Z</dcterms:created>
  <dcterms:modified xsi:type="dcterms:W3CDTF">2011-02-23T16:57:00Z</dcterms:modified>
</cp:coreProperties>
</file>