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032A" w14:textId="77777777" w:rsidR="00373326" w:rsidRPr="00373326" w:rsidRDefault="00373326" w:rsidP="00373326">
      <w:pPr>
        <w:rPr>
          <w:b/>
          <w:bCs/>
        </w:rPr>
      </w:pPr>
      <w:r w:rsidRPr="00373326">
        <w:rPr>
          <w:b/>
          <w:bCs/>
        </w:rPr>
        <w:t>Future Considerations</w:t>
      </w:r>
    </w:p>
    <w:p w14:paraId="736E5C50" w14:textId="77777777" w:rsidR="00373326" w:rsidRPr="00373326" w:rsidRDefault="00373326" w:rsidP="00373326">
      <w:pPr>
        <w:rPr>
          <w:b/>
          <w:bCs/>
        </w:rPr>
      </w:pPr>
      <w:r w:rsidRPr="00373326">
        <w:rPr>
          <w:b/>
          <w:bCs/>
        </w:rPr>
        <w:t>1. Scaling the Pipeline for 10× More Data Volume</w:t>
      </w:r>
    </w:p>
    <w:p w14:paraId="6BD86524" w14:textId="77777777" w:rsidR="00373326" w:rsidRPr="00373326" w:rsidRDefault="00373326" w:rsidP="00373326">
      <w:r w:rsidRPr="00373326">
        <w:t xml:space="preserve">A tenfold increase in data volume changes the engineering landscape. The pipeline must evolve from a simple batch workflow into a more resilient, distributed system. My approach would focus on three pillars: </w:t>
      </w:r>
      <w:r w:rsidRPr="00373326">
        <w:rPr>
          <w:b/>
          <w:bCs/>
        </w:rPr>
        <w:t>storage</w:t>
      </w:r>
      <w:r w:rsidRPr="00373326">
        <w:t xml:space="preserve">, </w:t>
      </w:r>
      <w:r w:rsidRPr="00373326">
        <w:rPr>
          <w:b/>
          <w:bCs/>
        </w:rPr>
        <w:t>compute</w:t>
      </w:r>
      <w:r w:rsidRPr="00373326">
        <w:t xml:space="preserve">, and </w:t>
      </w:r>
      <w:r w:rsidRPr="00373326">
        <w:rPr>
          <w:b/>
          <w:bCs/>
        </w:rPr>
        <w:t>workflow design</w:t>
      </w:r>
      <w:r w:rsidRPr="00373326">
        <w:t>.</w:t>
      </w:r>
    </w:p>
    <w:p w14:paraId="67AD0E7C" w14:textId="77777777" w:rsidR="00373326" w:rsidRPr="00373326" w:rsidRDefault="00373326" w:rsidP="00373326">
      <w:pPr>
        <w:rPr>
          <w:b/>
          <w:bCs/>
        </w:rPr>
      </w:pPr>
      <w:r w:rsidRPr="00373326">
        <w:rPr>
          <w:b/>
          <w:bCs/>
        </w:rPr>
        <w:t>Storage</w:t>
      </w:r>
    </w:p>
    <w:p w14:paraId="57913B2B" w14:textId="77777777" w:rsidR="00373326" w:rsidRPr="00373326" w:rsidRDefault="00373326" w:rsidP="00373326">
      <w:pPr>
        <w:numPr>
          <w:ilvl w:val="0"/>
          <w:numId w:val="2"/>
        </w:numPr>
      </w:pPr>
      <w:r w:rsidRPr="00373326">
        <w:t xml:space="preserve">Move raw and intermediate data to a warehouse designed for scale (Snowflake, </w:t>
      </w:r>
      <w:proofErr w:type="spellStart"/>
      <w:r w:rsidRPr="00373326">
        <w:t>BigQuery</w:t>
      </w:r>
      <w:proofErr w:type="spellEnd"/>
      <w:r w:rsidRPr="00373326">
        <w:t>, Redshift).</w:t>
      </w:r>
    </w:p>
    <w:p w14:paraId="7997CE3D" w14:textId="77777777" w:rsidR="00373326" w:rsidRPr="00373326" w:rsidRDefault="00373326" w:rsidP="00373326">
      <w:pPr>
        <w:numPr>
          <w:ilvl w:val="0"/>
          <w:numId w:val="2"/>
        </w:numPr>
      </w:pPr>
      <w:r w:rsidRPr="00373326">
        <w:t>Partition large tables by date or business keys to reduce scan costs.</w:t>
      </w:r>
    </w:p>
    <w:p w14:paraId="4FCFF065" w14:textId="77777777" w:rsidR="00373326" w:rsidRPr="00373326" w:rsidRDefault="00373326" w:rsidP="00373326">
      <w:pPr>
        <w:numPr>
          <w:ilvl w:val="0"/>
          <w:numId w:val="2"/>
        </w:numPr>
      </w:pPr>
      <w:r w:rsidRPr="00373326">
        <w:t>Introduce clustering or sorting keys to optimize query performance.</w:t>
      </w:r>
    </w:p>
    <w:p w14:paraId="69C84700" w14:textId="77777777" w:rsidR="00373326" w:rsidRPr="00373326" w:rsidRDefault="00373326" w:rsidP="00373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73326">
        <w:rPr>
          <w:rFonts w:eastAsia="Times New Roman" w:cs="Times New Roman"/>
          <w:kern w:val="0"/>
          <w14:ligatures w14:val="none"/>
        </w:rPr>
        <w:t xml:space="preserve">Move raw and intermediate data to a warehouse designed for scale (Snowflake, </w:t>
      </w:r>
      <w:proofErr w:type="spellStart"/>
      <w:r w:rsidRPr="00373326">
        <w:rPr>
          <w:rFonts w:eastAsia="Times New Roman" w:cs="Times New Roman"/>
          <w:kern w:val="0"/>
          <w14:ligatures w14:val="none"/>
        </w:rPr>
        <w:t>BigQuery</w:t>
      </w:r>
      <w:proofErr w:type="spellEnd"/>
      <w:r w:rsidRPr="00373326">
        <w:rPr>
          <w:rFonts w:eastAsia="Times New Roman" w:cs="Times New Roman"/>
          <w:kern w:val="0"/>
          <w14:ligatures w14:val="none"/>
        </w:rPr>
        <w:t>, Redshift).</w:t>
      </w:r>
    </w:p>
    <w:p w14:paraId="4358CA4E" w14:textId="77777777" w:rsidR="00373326" w:rsidRPr="00373326" w:rsidRDefault="00373326" w:rsidP="00373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73326">
        <w:rPr>
          <w:rFonts w:eastAsia="Times New Roman" w:cs="Times New Roman"/>
          <w:kern w:val="0"/>
          <w14:ligatures w14:val="none"/>
        </w:rPr>
        <w:t>Partition large tables by date or business keys to reduce scan costs.</w:t>
      </w:r>
    </w:p>
    <w:p w14:paraId="4055DD1D" w14:textId="77777777" w:rsidR="00373326" w:rsidRPr="00373326" w:rsidRDefault="00373326" w:rsidP="00373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73326">
        <w:rPr>
          <w:rFonts w:eastAsia="Times New Roman" w:cs="Times New Roman"/>
          <w:kern w:val="0"/>
          <w14:ligatures w14:val="none"/>
        </w:rPr>
        <w:t>Introduce clustering or sorting keys to optimize query performance.</w:t>
      </w:r>
    </w:p>
    <w:p w14:paraId="388BF627" w14:textId="77777777" w:rsidR="008E1368" w:rsidRPr="008E1368" w:rsidRDefault="008E1368" w:rsidP="008E1368">
      <w:pPr>
        <w:rPr>
          <w:rFonts w:eastAsia="Times New Roman" w:cs="Times New Roman"/>
          <w:b/>
          <w:bCs/>
          <w:kern w:val="0"/>
          <w14:ligatures w14:val="none"/>
        </w:rPr>
      </w:pPr>
      <w:r w:rsidRPr="008E1368">
        <w:rPr>
          <w:rFonts w:eastAsia="Times New Roman" w:cs="Times New Roman"/>
          <w:b/>
          <w:bCs/>
          <w:kern w:val="0"/>
          <w14:ligatures w14:val="none"/>
        </w:rPr>
        <w:t>Compute</w:t>
      </w:r>
    </w:p>
    <w:p w14:paraId="6C6F1A0C" w14:textId="77777777" w:rsidR="008E1368" w:rsidRPr="008E1368" w:rsidRDefault="008E1368" w:rsidP="008E1368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 xml:space="preserve">Convert heavy </w:t>
      </w:r>
      <w:proofErr w:type="spellStart"/>
      <w:r w:rsidRPr="008E1368">
        <w:rPr>
          <w:rFonts w:eastAsia="Times New Roman" w:cs="Times New Roman"/>
          <w:kern w:val="0"/>
          <w14:ligatures w14:val="none"/>
        </w:rPr>
        <w:t>dbt</w:t>
      </w:r>
      <w:proofErr w:type="spellEnd"/>
      <w:r w:rsidRPr="008E1368">
        <w:rPr>
          <w:rFonts w:eastAsia="Times New Roman" w:cs="Times New Roman"/>
          <w:kern w:val="0"/>
          <w14:ligatures w14:val="none"/>
        </w:rPr>
        <w:t xml:space="preserve"> models into incremental models to avoid full refreshes.</w:t>
      </w:r>
    </w:p>
    <w:p w14:paraId="7D471D11" w14:textId="77777777" w:rsidR="008E1368" w:rsidRPr="008E1368" w:rsidRDefault="008E1368" w:rsidP="008E1368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>Use warehouse</w:t>
      </w:r>
      <w:r w:rsidRPr="008E1368">
        <w:rPr>
          <w:rFonts w:eastAsia="Times New Roman" w:cs="Times New Roman"/>
          <w:kern w:val="0"/>
          <w14:ligatures w14:val="none"/>
        </w:rPr>
        <w:noBreakHyphen/>
        <w:t xml:space="preserve">native features (Snowflake tasks, </w:t>
      </w:r>
      <w:proofErr w:type="spellStart"/>
      <w:r w:rsidRPr="008E1368">
        <w:rPr>
          <w:rFonts w:eastAsia="Times New Roman" w:cs="Times New Roman"/>
          <w:kern w:val="0"/>
          <w14:ligatures w14:val="none"/>
        </w:rPr>
        <w:t>BigQuery</w:t>
      </w:r>
      <w:proofErr w:type="spellEnd"/>
      <w:r w:rsidRPr="008E1368">
        <w:rPr>
          <w:rFonts w:eastAsia="Times New Roman" w:cs="Times New Roman"/>
          <w:kern w:val="0"/>
          <w14:ligatures w14:val="none"/>
        </w:rPr>
        <w:t xml:space="preserve"> slots) to parallelize workloads.</w:t>
      </w:r>
    </w:p>
    <w:p w14:paraId="2C3305CB" w14:textId="77777777" w:rsidR="008E1368" w:rsidRPr="008E1368" w:rsidRDefault="008E1368" w:rsidP="008E1368">
      <w:pPr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>Introduce resource groups or warehouses dedicated to transformation workloads.</w:t>
      </w:r>
    </w:p>
    <w:p w14:paraId="3C7216E3" w14:textId="77777777" w:rsidR="008E1368" w:rsidRPr="008E1368" w:rsidRDefault="008E1368" w:rsidP="008E1368">
      <w:pPr>
        <w:ind w:left="720"/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>Workflow Design</w:t>
      </w:r>
    </w:p>
    <w:p w14:paraId="7FE4C9A5" w14:textId="77777777" w:rsidR="008E1368" w:rsidRPr="008E1368" w:rsidRDefault="008E1368" w:rsidP="008E1368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>Break monolithic DAGs into smaller, domain</w:t>
      </w:r>
      <w:r w:rsidRPr="008E1368">
        <w:rPr>
          <w:rFonts w:eastAsia="Times New Roman" w:cs="Times New Roman"/>
          <w:kern w:val="0"/>
          <w14:ligatures w14:val="none"/>
        </w:rPr>
        <w:noBreakHyphen/>
        <w:t>specific DAGs.</w:t>
      </w:r>
    </w:p>
    <w:p w14:paraId="0718AE37" w14:textId="77777777" w:rsidR="008E1368" w:rsidRPr="008E1368" w:rsidRDefault="008E1368" w:rsidP="008E1368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>Add Airflow sensors to ensure upstream data availability.</w:t>
      </w:r>
    </w:p>
    <w:p w14:paraId="58E01D6A" w14:textId="77777777" w:rsidR="008E1368" w:rsidRPr="008E1368" w:rsidRDefault="008E1368" w:rsidP="008E1368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>Introduce retries, backoff strategies, and alerting for long</w:t>
      </w:r>
      <w:r w:rsidRPr="008E1368">
        <w:rPr>
          <w:rFonts w:eastAsia="Times New Roman" w:cs="Times New Roman"/>
          <w:kern w:val="0"/>
          <w14:ligatures w14:val="none"/>
        </w:rPr>
        <w:noBreakHyphen/>
        <w:t>running tasks.</w:t>
      </w:r>
    </w:p>
    <w:p w14:paraId="28D55682" w14:textId="77777777" w:rsidR="008E1368" w:rsidRDefault="008E1368" w:rsidP="008E1368">
      <w:pPr>
        <w:numPr>
          <w:ilvl w:val="0"/>
          <w:numId w:val="7"/>
        </w:numPr>
        <w:rPr>
          <w:rFonts w:eastAsia="Times New Roman" w:cs="Times New Roman"/>
          <w:kern w:val="0"/>
          <w14:ligatures w14:val="none"/>
        </w:rPr>
      </w:pPr>
      <w:r w:rsidRPr="008E1368">
        <w:rPr>
          <w:rFonts w:eastAsia="Times New Roman" w:cs="Times New Roman"/>
          <w:kern w:val="0"/>
          <w14:ligatures w14:val="none"/>
        </w:rPr>
        <w:t xml:space="preserve">Use Airflow’s </w:t>
      </w:r>
      <w:proofErr w:type="spellStart"/>
      <w:r w:rsidRPr="008E1368">
        <w:rPr>
          <w:rFonts w:eastAsia="Times New Roman" w:cs="Times New Roman"/>
          <w:kern w:val="0"/>
          <w14:ligatures w14:val="none"/>
        </w:rPr>
        <w:t>TriggerDagRunOperator</w:t>
      </w:r>
      <w:proofErr w:type="spellEnd"/>
      <w:r w:rsidRPr="008E1368">
        <w:rPr>
          <w:rFonts w:eastAsia="Times New Roman" w:cs="Times New Roman"/>
          <w:kern w:val="0"/>
          <w14:ligatures w14:val="none"/>
        </w:rPr>
        <w:t xml:space="preserve"> to orchestrate multi</w:t>
      </w:r>
      <w:r w:rsidRPr="008E1368">
        <w:rPr>
          <w:rFonts w:eastAsia="Times New Roman" w:cs="Times New Roman"/>
          <w:kern w:val="0"/>
          <w14:ligatures w14:val="none"/>
        </w:rPr>
        <w:noBreakHyphen/>
        <w:t>stage pipelines.</w:t>
      </w:r>
    </w:p>
    <w:p w14:paraId="02B69F6D" w14:textId="77777777" w:rsidR="00EC009E" w:rsidRDefault="00EC009E" w:rsidP="00EC009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009E">
        <w:rPr>
          <w:rFonts w:eastAsia="Times New Roman" w:cs="Times New Roman"/>
          <w:kern w:val="0"/>
          <w14:ligatures w14:val="none"/>
        </w:rPr>
        <w:t>Scaling isn’t just about handling more data — it’s about ensuring the pipeline remains predictable, observable, and cost</w:t>
      </w:r>
      <w:r w:rsidRPr="00EC009E">
        <w:rPr>
          <w:rFonts w:eastAsia="Times New Roman" w:cs="Times New Roman"/>
          <w:kern w:val="0"/>
          <w14:ligatures w14:val="none"/>
        </w:rPr>
        <w:noBreakHyphen/>
        <w:t>efficient.</w:t>
      </w:r>
    </w:p>
    <w:p w14:paraId="2E3E516B" w14:textId="77777777" w:rsidR="00EC009E" w:rsidRPr="00EC009E" w:rsidRDefault="00EC009E" w:rsidP="00EC009E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30ECFE5" w14:textId="77777777" w:rsidR="00EC009E" w:rsidRPr="00EC009E" w:rsidRDefault="00EC009E" w:rsidP="00EC009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C009E">
        <w:rPr>
          <w:rFonts w:eastAsia="Times New Roman" w:cs="Times New Roman"/>
          <w:b/>
          <w:bCs/>
          <w:kern w:val="0"/>
          <w14:ligatures w14:val="none"/>
        </w:rPr>
        <w:t>2. Incorporating a New Data Source (e.g., CSV of Product Returns)</w:t>
      </w:r>
    </w:p>
    <w:p w14:paraId="5A4A5FFB" w14:textId="77777777" w:rsidR="00EC009E" w:rsidRPr="00EC009E" w:rsidRDefault="00EC009E" w:rsidP="00EC009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C009E">
        <w:rPr>
          <w:rFonts w:eastAsia="Times New Roman" w:cs="Times New Roman"/>
          <w:kern w:val="0"/>
          <w14:ligatures w14:val="none"/>
        </w:rPr>
        <w:lastRenderedPageBreak/>
        <w:t>Adding a new data source should follow a predictable, repeatable workflow. My approach would be:</w:t>
      </w:r>
    </w:p>
    <w:p w14:paraId="6A608CC5" w14:textId="77777777" w:rsidR="00EC009E" w:rsidRPr="00EC009E" w:rsidRDefault="00EC009E" w:rsidP="00EC009E">
      <w:pPr>
        <w:rPr>
          <w:rFonts w:eastAsia="Times New Roman" w:cs="Times New Roman"/>
          <w:b/>
          <w:bCs/>
          <w:kern w:val="0"/>
          <w14:ligatures w14:val="none"/>
        </w:rPr>
      </w:pPr>
      <w:r w:rsidRPr="00EC009E">
        <w:rPr>
          <w:rFonts w:eastAsia="Times New Roman" w:cs="Times New Roman"/>
          <w:b/>
          <w:bCs/>
          <w:kern w:val="0"/>
          <w14:ligatures w14:val="none"/>
        </w:rPr>
        <w:t>Ingestion</w:t>
      </w:r>
    </w:p>
    <w:p w14:paraId="15055AA7" w14:textId="77777777" w:rsidR="00EC009E" w:rsidRPr="00EC009E" w:rsidRDefault="00EC009E" w:rsidP="00EC009E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EC009E">
        <w:rPr>
          <w:rFonts w:eastAsia="Times New Roman" w:cs="Times New Roman"/>
          <w:kern w:val="0"/>
          <w14:ligatures w14:val="none"/>
        </w:rPr>
        <w:t>Land the CSV in cloud storage (S3, GCS, Azure Blob).</w:t>
      </w:r>
    </w:p>
    <w:p w14:paraId="09738087" w14:textId="77777777" w:rsidR="00EC009E" w:rsidRPr="00EC009E" w:rsidRDefault="00EC009E" w:rsidP="00EC009E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EC009E">
        <w:rPr>
          <w:rFonts w:eastAsia="Times New Roman" w:cs="Times New Roman"/>
          <w:kern w:val="0"/>
          <w14:ligatures w14:val="none"/>
        </w:rPr>
        <w:t>Use Airflow to ingest the file into a raw table (</w:t>
      </w:r>
      <w:proofErr w:type="spellStart"/>
      <w:r w:rsidRPr="00EC009E">
        <w:rPr>
          <w:rFonts w:eastAsia="Times New Roman" w:cs="Times New Roman"/>
          <w:kern w:val="0"/>
          <w14:ligatures w14:val="none"/>
        </w:rPr>
        <w:t>raw_product_returns</w:t>
      </w:r>
      <w:proofErr w:type="spellEnd"/>
      <w:r w:rsidRPr="00EC009E">
        <w:rPr>
          <w:rFonts w:eastAsia="Times New Roman" w:cs="Times New Roman"/>
          <w:kern w:val="0"/>
          <w14:ligatures w14:val="none"/>
        </w:rPr>
        <w:t>).</w:t>
      </w:r>
    </w:p>
    <w:p w14:paraId="2F1675F0" w14:textId="77777777" w:rsidR="00EC009E" w:rsidRPr="00EC009E" w:rsidRDefault="00EC009E" w:rsidP="00EC009E">
      <w:pPr>
        <w:numPr>
          <w:ilvl w:val="0"/>
          <w:numId w:val="8"/>
        </w:numPr>
        <w:rPr>
          <w:rFonts w:eastAsia="Times New Roman" w:cs="Times New Roman"/>
          <w:kern w:val="0"/>
          <w14:ligatures w14:val="none"/>
        </w:rPr>
      </w:pPr>
      <w:r w:rsidRPr="00EC009E">
        <w:rPr>
          <w:rFonts w:eastAsia="Times New Roman" w:cs="Times New Roman"/>
          <w:kern w:val="0"/>
          <w14:ligatures w14:val="none"/>
        </w:rPr>
        <w:t>Validate schema, row counts, and data types during ingestion.</w:t>
      </w:r>
    </w:p>
    <w:p w14:paraId="0BB74930" w14:textId="77777777" w:rsidR="00EC009E" w:rsidRPr="00EC009E" w:rsidRDefault="00EC009E" w:rsidP="00EC009E">
      <w:pPr>
        <w:rPr>
          <w:rFonts w:eastAsia="Times New Roman" w:cs="Times New Roman"/>
          <w:b/>
          <w:bCs/>
          <w:kern w:val="0"/>
          <w14:ligatures w14:val="none"/>
        </w:rPr>
      </w:pPr>
      <w:r w:rsidRPr="00EC009E">
        <w:rPr>
          <w:rFonts w:eastAsia="Times New Roman" w:cs="Times New Roman"/>
          <w:b/>
          <w:bCs/>
          <w:kern w:val="0"/>
          <w14:ligatures w14:val="none"/>
        </w:rPr>
        <w:t>Staging</w:t>
      </w:r>
    </w:p>
    <w:p w14:paraId="1DF70631" w14:textId="77777777" w:rsidR="00F62F82" w:rsidRPr="00F62F82" w:rsidRDefault="00F62F82" w:rsidP="00F62F82">
      <w:p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Create a new staging model:</w:t>
      </w:r>
    </w:p>
    <w:p w14:paraId="28B54724" w14:textId="77777777" w:rsidR="00F62F82" w:rsidRPr="00F62F82" w:rsidRDefault="00F62F82" w:rsidP="00F62F82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proofErr w:type="spellStart"/>
      <w:r w:rsidRPr="00F62F82">
        <w:rPr>
          <w:rFonts w:eastAsia="Times New Roman" w:cs="Times New Roman"/>
          <w:kern w:val="0"/>
          <w14:ligatures w14:val="none"/>
        </w:rPr>
        <w:t>stg_product_returns.sql</w:t>
      </w:r>
      <w:proofErr w:type="spellEnd"/>
    </w:p>
    <w:p w14:paraId="4D76F28A" w14:textId="77777777" w:rsidR="00F62F82" w:rsidRPr="00F62F82" w:rsidRDefault="00F62F82" w:rsidP="00F62F82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 xml:space="preserve">Apply standard cleaning rules (trim strings, cast types, </w:t>
      </w:r>
      <w:proofErr w:type="gramStart"/>
      <w:r w:rsidRPr="00F62F82">
        <w:rPr>
          <w:rFonts w:eastAsia="Times New Roman" w:cs="Times New Roman"/>
          <w:kern w:val="0"/>
          <w14:ligatures w14:val="none"/>
        </w:rPr>
        <w:t>normalize</w:t>
      </w:r>
      <w:proofErr w:type="gramEnd"/>
      <w:r w:rsidRPr="00F62F82">
        <w:rPr>
          <w:rFonts w:eastAsia="Times New Roman" w:cs="Times New Roman"/>
          <w:kern w:val="0"/>
          <w14:ligatures w14:val="none"/>
        </w:rPr>
        <w:t xml:space="preserve"> dates).</w:t>
      </w:r>
    </w:p>
    <w:p w14:paraId="67437664" w14:textId="77777777" w:rsidR="00F62F82" w:rsidRPr="00F62F82" w:rsidRDefault="00F62F82" w:rsidP="00F62F82">
      <w:pPr>
        <w:numPr>
          <w:ilvl w:val="0"/>
          <w:numId w:val="9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 xml:space="preserve">Add tests: 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not_null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 xml:space="preserve">, unique, 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accepted_values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>.</w:t>
      </w:r>
    </w:p>
    <w:p w14:paraId="2221C780" w14:textId="77777777" w:rsidR="00F62F82" w:rsidRPr="00F62F82" w:rsidRDefault="00F62F82" w:rsidP="00F62F82">
      <w:pPr>
        <w:rPr>
          <w:rFonts w:eastAsia="Times New Roman" w:cs="Times New Roman"/>
          <w:b/>
          <w:bCs/>
          <w:kern w:val="0"/>
          <w14:ligatures w14:val="none"/>
        </w:rPr>
      </w:pPr>
      <w:r w:rsidRPr="00F62F82">
        <w:rPr>
          <w:rFonts w:eastAsia="Times New Roman" w:cs="Times New Roman"/>
          <w:b/>
          <w:bCs/>
          <w:kern w:val="0"/>
          <w14:ligatures w14:val="none"/>
        </w:rPr>
        <w:t>Modeling</w:t>
      </w:r>
    </w:p>
    <w:p w14:paraId="04EF45EE" w14:textId="77777777" w:rsidR="00F62F82" w:rsidRPr="00F62F82" w:rsidRDefault="00F62F82" w:rsidP="00F62F82">
      <w:p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Integrate returns into existing marts:</w:t>
      </w:r>
    </w:p>
    <w:p w14:paraId="6A5A796D" w14:textId="77777777" w:rsidR="00F62F82" w:rsidRPr="00F62F82" w:rsidRDefault="00F62F82" w:rsidP="00F62F82">
      <w:pPr>
        <w:numPr>
          <w:ilvl w:val="0"/>
          <w:numId w:val="10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 xml:space="preserve">Add return metrics to 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fct_orders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 xml:space="preserve"> or create a new fact table (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fct_product_returns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>).</w:t>
      </w:r>
    </w:p>
    <w:p w14:paraId="2BF12CC1" w14:textId="77777777" w:rsidR="00F62F82" w:rsidRPr="00F62F82" w:rsidRDefault="00F62F82" w:rsidP="00F62F82">
      <w:pPr>
        <w:numPr>
          <w:ilvl w:val="0"/>
          <w:numId w:val="10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Join returns to products and orders using foreign keys.</w:t>
      </w:r>
    </w:p>
    <w:p w14:paraId="5E4EC001" w14:textId="77777777" w:rsidR="00F62F82" w:rsidRPr="00F62F82" w:rsidRDefault="00F62F82" w:rsidP="00F62F82">
      <w:pPr>
        <w:numPr>
          <w:ilvl w:val="0"/>
          <w:numId w:val="10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Update reporting models to include return rates, refund amounts, and product quality indicators.</w:t>
      </w:r>
    </w:p>
    <w:p w14:paraId="0E28C2AE" w14:textId="77777777" w:rsidR="00F62F82" w:rsidRPr="00F62F82" w:rsidRDefault="00F62F82" w:rsidP="00F62F82">
      <w:pPr>
        <w:rPr>
          <w:rFonts w:eastAsia="Times New Roman" w:cs="Times New Roman"/>
          <w:b/>
          <w:bCs/>
          <w:kern w:val="0"/>
          <w14:ligatures w14:val="none"/>
        </w:rPr>
      </w:pPr>
      <w:r w:rsidRPr="00F62F82">
        <w:rPr>
          <w:rFonts w:eastAsia="Times New Roman" w:cs="Times New Roman"/>
          <w:b/>
          <w:bCs/>
          <w:kern w:val="0"/>
          <w14:ligatures w14:val="none"/>
        </w:rPr>
        <w:t>Orchestration</w:t>
      </w:r>
    </w:p>
    <w:p w14:paraId="77DE8B7F" w14:textId="77777777" w:rsidR="00F62F82" w:rsidRPr="00F62F82" w:rsidRDefault="00F62F82" w:rsidP="00F62F82">
      <w:p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Create a new staging model:</w:t>
      </w:r>
    </w:p>
    <w:p w14:paraId="2F9A8804" w14:textId="77777777" w:rsidR="00F62F82" w:rsidRPr="00F62F82" w:rsidRDefault="00F62F82" w:rsidP="00F62F82">
      <w:pPr>
        <w:numPr>
          <w:ilvl w:val="0"/>
          <w:numId w:val="11"/>
        </w:numPr>
        <w:rPr>
          <w:rFonts w:eastAsia="Times New Roman" w:cs="Times New Roman"/>
          <w:kern w:val="0"/>
          <w14:ligatures w14:val="none"/>
        </w:rPr>
      </w:pPr>
      <w:proofErr w:type="spellStart"/>
      <w:r w:rsidRPr="00F62F82">
        <w:rPr>
          <w:rFonts w:eastAsia="Times New Roman" w:cs="Times New Roman"/>
          <w:kern w:val="0"/>
          <w14:ligatures w14:val="none"/>
        </w:rPr>
        <w:t>stg_product_returns.sql</w:t>
      </w:r>
      <w:proofErr w:type="spellEnd"/>
    </w:p>
    <w:p w14:paraId="5660D0A7" w14:textId="77777777" w:rsidR="00F62F82" w:rsidRPr="00F62F82" w:rsidRDefault="00F62F82" w:rsidP="00F62F82">
      <w:pPr>
        <w:numPr>
          <w:ilvl w:val="0"/>
          <w:numId w:val="11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 xml:space="preserve">Apply standard cleaning rules (trim strings, cast types, </w:t>
      </w:r>
      <w:proofErr w:type="gramStart"/>
      <w:r w:rsidRPr="00F62F82">
        <w:rPr>
          <w:rFonts w:eastAsia="Times New Roman" w:cs="Times New Roman"/>
          <w:kern w:val="0"/>
          <w14:ligatures w14:val="none"/>
        </w:rPr>
        <w:t>normalize</w:t>
      </w:r>
      <w:proofErr w:type="gramEnd"/>
      <w:r w:rsidRPr="00F62F82">
        <w:rPr>
          <w:rFonts w:eastAsia="Times New Roman" w:cs="Times New Roman"/>
          <w:kern w:val="0"/>
          <w14:ligatures w14:val="none"/>
        </w:rPr>
        <w:t xml:space="preserve"> dates).</w:t>
      </w:r>
    </w:p>
    <w:p w14:paraId="5B317048" w14:textId="77777777" w:rsidR="00F62F82" w:rsidRPr="00F62F82" w:rsidRDefault="00F62F82" w:rsidP="00F62F82">
      <w:pPr>
        <w:numPr>
          <w:ilvl w:val="0"/>
          <w:numId w:val="11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 xml:space="preserve">Add tests: 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not_null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 xml:space="preserve">, unique, 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accepted_values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>.</w:t>
      </w:r>
    </w:p>
    <w:p w14:paraId="12AD5D4A" w14:textId="77777777" w:rsidR="00F62F82" w:rsidRPr="00F62F82" w:rsidRDefault="00F62F82" w:rsidP="00F62F82">
      <w:pPr>
        <w:rPr>
          <w:rFonts w:eastAsia="Times New Roman" w:cs="Times New Roman"/>
          <w:b/>
          <w:bCs/>
          <w:kern w:val="0"/>
          <w14:ligatures w14:val="none"/>
        </w:rPr>
      </w:pPr>
      <w:r w:rsidRPr="00F62F82">
        <w:rPr>
          <w:rFonts w:eastAsia="Times New Roman" w:cs="Times New Roman"/>
          <w:b/>
          <w:bCs/>
          <w:kern w:val="0"/>
          <w14:ligatures w14:val="none"/>
        </w:rPr>
        <w:t>Modeling</w:t>
      </w:r>
    </w:p>
    <w:p w14:paraId="1FE09F46" w14:textId="77777777" w:rsidR="00F62F82" w:rsidRPr="00F62F82" w:rsidRDefault="00F62F82" w:rsidP="00F62F82">
      <w:p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Integrate returns into existing marts:</w:t>
      </w:r>
    </w:p>
    <w:p w14:paraId="074B0D89" w14:textId="77777777" w:rsidR="00F62F82" w:rsidRPr="00F62F82" w:rsidRDefault="00F62F82" w:rsidP="00F62F82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 xml:space="preserve">Add return metrics to 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fct_orders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 xml:space="preserve"> or create a new fact table (</w:t>
      </w:r>
      <w:proofErr w:type="spellStart"/>
      <w:r w:rsidRPr="00F62F82">
        <w:rPr>
          <w:rFonts w:eastAsia="Times New Roman" w:cs="Times New Roman"/>
          <w:kern w:val="0"/>
          <w14:ligatures w14:val="none"/>
        </w:rPr>
        <w:t>fct_product_returns</w:t>
      </w:r>
      <w:proofErr w:type="spellEnd"/>
      <w:r w:rsidRPr="00F62F82">
        <w:rPr>
          <w:rFonts w:eastAsia="Times New Roman" w:cs="Times New Roman"/>
          <w:kern w:val="0"/>
          <w14:ligatures w14:val="none"/>
        </w:rPr>
        <w:t>).</w:t>
      </w:r>
    </w:p>
    <w:p w14:paraId="6552F0B9" w14:textId="77777777" w:rsidR="00F62F82" w:rsidRPr="00F62F82" w:rsidRDefault="00F62F82" w:rsidP="00F62F82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t>Join returns to products and orders using foreign keys.</w:t>
      </w:r>
    </w:p>
    <w:p w14:paraId="39E9CCA3" w14:textId="77777777" w:rsidR="00F62F82" w:rsidRPr="00F62F82" w:rsidRDefault="00F62F82" w:rsidP="00F62F82">
      <w:pPr>
        <w:numPr>
          <w:ilvl w:val="0"/>
          <w:numId w:val="12"/>
        </w:numPr>
        <w:rPr>
          <w:rFonts w:eastAsia="Times New Roman" w:cs="Times New Roman"/>
          <w:kern w:val="0"/>
          <w14:ligatures w14:val="none"/>
        </w:rPr>
      </w:pPr>
      <w:r w:rsidRPr="00F62F82">
        <w:rPr>
          <w:rFonts w:eastAsia="Times New Roman" w:cs="Times New Roman"/>
          <w:kern w:val="0"/>
          <w14:ligatures w14:val="none"/>
        </w:rPr>
        <w:lastRenderedPageBreak/>
        <w:t>Update reporting models to include return rates, refund amounts, and product quality indicators.</w:t>
      </w:r>
    </w:p>
    <w:p w14:paraId="595C647A" w14:textId="77777777" w:rsidR="00F62F82" w:rsidRDefault="00F62F82" w:rsidP="00F62F82">
      <w:pPr>
        <w:rPr>
          <w:rFonts w:eastAsia="Times New Roman" w:cs="Times New Roman"/>
          <w:b/>
          <w:bCs/>
          <w:kern w:val="0"/>
          <w14:ligatures w14:val="none"/>
        </w:rPr>
      </w:pPr>
      <w:r w:rsidRPr="00F62F82">
        <w:rPr>
          <w:rFonts w:eastAsia="Times New Roman" w:cs="Times New Roman"/>
          <w:b/>
          <w:bCs/>
          <w:kern w:val="0"/>
          <w14:ligatures w14:val="none"/>
        </w:rPr>
        <w:t>Orchestration</w:t>
      </w:r>
    </w:p>
    <w:p w14:paraId="64C3DF9D" w14:textId="77777777" w:rsidR="00EB70D8" w:rsidRPr="00D256FA" w:rsidRDefault="00EB70D8" w:rsidP="00EB70D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D256FA">
        <w:rPr>
          <w:rFonts w:eastAsia="Times New Roman" w:cs="Times New Roman"/>
          <w:kern w:val="0"/>
          <w14:ligatures w14:val="none"/>
        </w:rPr>
        <w:t>Add ingestion + transformation tasks to Airflow.</w:t>
      </w:r>
    </w:p>
    <w:p w14:paraId="49667BC7" w14:textId="77777777" w:rsidR="00EB70D8" w:rsidRPr="00D256FA" w:rsidRDefault="00EB70D8" w:rsidP="00EB70D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D256FA">
        <w:rPr>
          <w:rFonts w:eastAsia="Times New Roman" w:cs="Times New Roman"/>
          <w:kern w:val="0"/>
          <w14:ligatures w14:val="none"/>
        </w:rPr>
        <w:t>Ensure the new DAG or task is dependency</w:t>
      </w:r>
      <w:r w:rsidRPr="00D256FA">
        <w:rPr>
          <w:rFonts w:eastAsia="Times New Roman" w:cs="Times New Roman"/>
          <w:kern w:val="0"/>
          <w14:ligatures w14:val="none"/>
        </w:rPr>
        <w:noBreakHyphen/>
        <w:t>linked to existing pipelines.</w:t>
      </w:r>
    </w:p>
    <w:p w14:paraId="7BA750CA" w14:textId="77777777" w:rsidR="00EB70D8" w:rsidRPr="00D256FA" w:rsidRDefault="00EB70D8" w:rsidP="00EB70D8">
      <w:pPr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 w:rsidRPr="00D256FA">
        <w:rPr>
          <w:rFonts w:eastAsia="Times New Roman" w:cs="Times New Roman"/>
          <w:kern w:val="0"/>
          <w14:ligatures w14:val="none"/>
        </w:rPr>
        <w:t>Add monitoring and alerts for ingestion failures.</w:t>
      </w:r>
    </w:p>
    <w:p w14:paraId="5CD34ADE" w14:textId="77777777" w:rsidR="00EB70D8" w:rsidRPr="00D256FA" w:rsidRDefault="00EB70D8" w:rsidP="00EB70D8">
      <w:pPr>
        <w:rPr>
          <w:rFonts w:eastAsia="Times New Roman" w:cs="Times New Roman"/>
          <w:kern w:val="0"/>
          <w14:ligatures w14:val="none"/>
        </w:rPr>
      </w:pPr>
      <w:r w:rsidRPr="00D256FA">
        <w:rPr>
          <w:rFonts w:eastAsia="Times New Roman" w:cs="Times New Roman"/>
          <w:kern w:val="0"/>
          <w14:ligatures w14:val="none"/>
        </w:rPr>
        <w:t>This approach keeps the pipeline modular, testable, and easy to extend.</w:t>
      </w:r>
    </w:p>
    <w:p w14:paraId="28208826" w14:textId="346DC1C9" w:rsidR="00EB70D8" w:rsidRDefault="00EB70D8" w:rsidP="00F62F82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3. </w:t>
      </w:r>
      <w:r w:rsidRPr="00EB70D8">
        <w:rPr>
          <w:rFonts w:eastAsia="Times New Roman" w:cs="Times New Roman"/>
          <w:b/>
          <w:bCs/>
          <w:kern w:val="0"/>
          <w14:ligatures w14:val="none"/>
        </w:rPr>
        <w:t>Onboarding &amp; Mentoring a Junior Engineer</w:t>
      </w:r>
    </w:p>
    <w:p w14:paraId="6CA2C6A7" w14:textId="6DCC852E" w:rsidR="00D256FA" w:rsidRPr="00D256FA" w:rsidRDefault="00D256FA" w:rsidP="00F62F82">
      <w:pPr>
        <w:rPr>
          <w:rFonts w:eastAsia="Times New Roman" w:cs="Times New Roman"/>
          <w:kern w:val="0"/>
          <w14:ligatures w14:val="none"/>
        </w:rPr>
      </w:pPr>
      <w:r w:rsidRPr="00D256FA">
        <w:rPr>
          <w:rFonts w:eastAsia="Times New Roman" w:cs="Times New Roman"/>
          <w:kern w:val="0"/>
          <w14:ligatures w14:val="none"/>
        </w:rPr>
        <w:t>Mentoring is about building confidence, clarity, and autonomy. My approach would be structured and supportive.</w:t>
      </w:r>
    </w:p>
    <w:p w14:paraId="0C58F4C1" w14:textId="77777777" w:rsidR="00EB70D8" w:rsidRPr="00EB70D8" w:rsidRDefault="00EB70D8" w:rsidP="00EB70D8">
      <w:pPr>
        <w:rPr>
          <w:rFonts w:eastAsia="Times New Roman" w:cs="Times New Roman"/>
          <w:b/>
          <w:bCs/>
          <w:kern w:val="0"/>
          <w14:ligatures w14:val="none"/>
        </w:rPr>
      </w:pPr>
      <w:r w:rsidRPr="00EB70D8">
        <w:rPr>
          <w:rFonts w:eastAsia="Times New Roman" w:cs="Times New Roman"/>
          <w:b/>
          <w:bCs/>
          <w:kern w:val="0"/>
          <w14:ligatures w14:val="none"/>
        </w:rPr>
        <w:t>Week 1: Foundations</w:t>
      </w:r>
    </w:p>
    <w:p w14:paraId="4BB23D5F" w14:textId="77777777" w:rsidR="00EB70D8" w:rsidRPr="00EB70D8" w:rsidRDefault="00EB70D8" w:rsidP="00EB70D8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Walk through the repo structure (</w:t>
      </w:r>
      <w:proofErr w:type="spellStart"/>
      <w:r w:rsidRPr="00EB70D8">
        <w:rPr>
          <w:rFonts w:eastAsia="Times New Roman" w:cs="Times New Roman"/>
          <w:kern w:val="0"/>
          <w14:ligatures w14:val="none"/>
        </w:rPr>
        <w:t>dbt</w:t>
      </w:r>
      <w:proofErr w:type="spellEnd"/>
      <w:r w:rsidRPr="00EB70D8">
        <w:rPr>
          <w:rFonts w:eastAsia="Times New Roman" w:cs="Times New Roman"/>
          <w:kern w:val="0"/>
          <w14:ligatures w14:val="none"/>
        </w:rPr>
        <w:t>, Airflow, docs).</w:t>
      </w:r>
    </w:p>
    <w:p w14:paraId="0FE93444" w14:textId="77777777" w:rsidR="00EB70D8" w:rsidRPr="00EB70D8" w:rsidRDefault="00EB70D8" w:rsidP="00EB70D8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Explain the modeling philosophy (staging → marts → reporting).</w:t>
      </w:r>
    </w:p>
    <w:p w14:paraId="0086C483" w14:textId="77777777" w:rsidR="00EB70D8" w:rsidRPr="00EB70D8" w:rsidRDefault="00EB70D8" w:rsidP="00EB70D8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Review Airflow DAGs and how orchestration works.</w:t>
      </w:r>
    </w:p>
    <w:p w14:paraId="4D2D84B8" w14:textId="77777777" w:rsidR="00EB70D8" w:rsidRPr="00EB70D8" w:rsidRDefault="00EB70D8" w:rsidP="00EB70D8">
      <w:pPr>
        <w:numPr>
          <w:ilvl w:val="0"/>
          <w:numId w:val="13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Pair on small tasks: adding tests, fixing model warnings.</w:t>
      </w:r>
    </w:p>
    <w:p w14:paraId="66496A59" w14:textId="77777777" w:rsidR="00EB70D8" w:rsidRPr="00EB70D8" w:rsidRDefault="00EB70D8" w:rsidP="00EB70D8">
      <w:pPr>
        <w:rPr>
          <w:rFonts w:eastAsia="Times New Roman" w:cs="Times New Roman"/>
          <w:b/>
          <w:bCs/>
          <w:kern w:val="0"/>
          <w14:ligatures w14:val="none"/>
        </w:rPr>
      </w:pPr>
      <w:r w:rsidRPr="00EB70D8">
        <w:rPr>
          <w:rFonts w:eastAsia="Times New Roman" w:cs="Times New Roman"/>
          <w:b/>
          <w:bCs/>
          <w:kern w:val="0"/>
          <w14:ligatures w14:val="none"/>
        </w:rPr>
        <w:t>Week 2: Hands</w:t>
      </w:r>
      <w:r w:rsidRPr="00EB70D8">
        <w:rPr>
          <w:rFonts w:eastAsia="Times New Roman" w:cs="Times New Roman"/>
          <w:b/>
          <w:bCs/>
          <w:kern w:val="0"/>
          <w14:ligatures w14:val="none"/>
        </w:rPr>
        <w:noBreakHyphen/>
        <w:t>On Practice</w:t>
      </w:r>
    </w:p>
    <w:p w14:paraId="2981C607" w14:textId="77777777" w:rsidR="00EB70D8" w:rsidRPr="00EB70D8" w:rsidRDefault="00EB70D8" w:rsidP="00EB70D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Assign a small feature: create a new staging model.</w:t>
      </w:r>
    </w:p>
    <w:p w14:paraId="7296D162" w14:textId="77777777" w:rsidR="00EB70D8" w:rsidRPr="00EB70D8" w:rsidRDefault="00EB70D8" w:rsidP="00EB70D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Review their PR with constructive, actionable feedback.</w:t>
      </w:r>
    </w:p>
    <w:p w14:paraId="1EEB8A73" w14:textId="77777777" w:rsidR="00EB70D8" w:rsidRPr="00EB70D8" w:rsidRDefault="00EB70D8" w:rsidP="00EB70D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 xml:space="preserve">Introduce them to </w:t>
      </w:r>
      <w:proofErr w:type="spellStart"/>
      <w:r w:rsidRPr="00EB70D8">
        <w:rPr>
          <w:rFonts w:eastAsia="Times New Roman" w:cs="Times New Roman"/>
          <w:kern w:val="0"/>
          <w14:ligatures w14:val="none"/>
        </w:rPr>
        <w:t>dbt</w:t>
      </w:r>
      <w:proofErr w:type="spellEnd"/>
      <w:r w:rsidRPr="00EB70D8">
        <w:rPr>
          <w:rFonts w:eastAsia="Times New Roman" w:cs="Times New Roman"/>
          <w:kern w:val="0"/>
          <w14:ligatures w14:val="none"/>
        </w:rPr>
        <w:t xml:space="preserve"> docs, lineage graphs, and testing.</w:t>
      </w:r>
    </w:p>
    <w:p w14:paraId="4D2B1C58" w14:textId="77777777" w:rsidR="00EB70D8" w:rsidRPr="00EB70D8" w:rsidRDefault="00EB70D8" w:rsidP="00EB70D8">
      <w:pPr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EB70D8">
        <w:rPr>
          <w:rFonts w:eastAsia="Times New Roman" w:cs="Times New Roman"/>
          <w:kern w:val="0"/>
          <w14:ligatures w14:val="none"/>
        </w:rPr>
        <w:t>Show how to run DAGs locally and debug failures.</w:t>
      </w:r>
    </w:p>
    <w:p w14:paraId="09EB2926" w14:textId="77777777" w:rsidR="00EB70D8" w:rsidRDefault="00EB70D8" w:rsidP="00EB70D8">
      <w:pPr>
        <w:rPr>
          <w:rFonts w:eastAsia="Times New Roman" w:cs="Times New Roman"/>
          <w:b/>
          <w:bCs/>
          <w:kern w:val="0"/>
          <w14:ligatures w14:val="none"/>
        </w:rPr>
      </w:pPr>
      <w:r w:rsidRPr="00EB70D8">
        <w:rPr>
          <w:rFonts w:eastAsia="Times New Roman" w:cs="Times New Roman"/>
          <w:b/>
          <w:bCs/>
          <w:kern w:val="0"/>
          <w14:ligatures w14:val="none"/>
        </w:rPr>
        <w:t>Week 3+: Ownership</w:t>
      </w:r>
    </w:p>
    <w:p w14:paraId="16BB03C2" w14:textId="05EE23EE" w:rsidR="00FA1E06" w:rsidRPr="00FA1E06" w:rsidRDefault="00FA1E06" w:rsidP="00FA1E06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FA1E06">
        <w:rPr>
          <w:rFonts w:eastAsia="Times New Roman" w:cs="Times New Roman"/>
          <w:kern w:val="0"/>
          <w14:ligatures w14:val="none"/>
        </w:rPr>
        <w:t>Give them ownership of a domain (e.g., product models).</w:t>
      </w:r>
    </w:p>
    <w:p w14:paraId="1F8BE0DA" w14:textId="025E1820" w:rsidR="00FA1E06" w:rsidRPr="00FA1E06" w:rsidRDefault="00FA1E06" w:rsidP="00FA1E06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FA1E06">
        <w:rPr>
          <w:rFonts w:eastAsia="Times New Roman" w:cs="Times New Roman"/>
          <w:kern w:val="0"/>
          <w14:ligatures w14:val="none"/>
        </w:rPr>
        <w:t>Encourage writing documentation and diagrams.</w:t>
      </w:r>
    </w:p>
    <w:p w14:paraId="543DC796" w14:textId="74BF7FE4" w:rsidR="00FA1E06" w:rsidRPr="00FA1E06" w:rsidRDefault="00FA1E06" w:rsidP="00FA1E06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 w:rsidRPr="00FA1E06">
        <w:rPr>
          <w:rFonts w:eastAsia="Times New Roman" w:cs="Times New Roman"/>
          <w:kern w:val="0"/>
          <w14:ligatures w14:val="none"/>
        </w:rPr>
        <w:t>Pair on more complex tasks: incremental models, snapshots.</w:t>
      </w:r>
    </w:p>
    <w:p w14:paraId="611EAEC4" w14:textId="155CCE43" w:rsidR="00FA1E06" w:rsidRPr="00FA1E06" w:rsidRDefault="00FA1E06" w:rsidP="00FA1E06">
      <w:pPr>
        <w:pStyle w:val="ListParagraph"/>
        <w:numPr>
          <w:ilvl w:val="0"/>
          <w:numId w:val="14"/>
        </w:numPr>
        <w:rPr>
          <w:rFonts w:eastAsia="Times New Roman" w:cs="Times New Roman"/>
          <w:b/>
          <w:bCs/>
          <w:kern w:val="0"/>
          <w14:ligatures w14:val="none"/>
        </w:rPr>
      </w:pPr>
      <w:r w:rsidRPr="00FA1E06">
        <w:rPr>
          <w:rFonts w:eastAsia="Times New Roman" w:cs="Times New Roman"/>
          <w:kern w:val="0"/>
          <w14:ligatures w14:val="none"/>
        </w:rPr>
        <w:t>Introduce best practices: modular SQL, naming conventions, CI/CD</w:t>
      </w:r>
      <w:r w:rsidRPr="00FA1E06">
        <w:rPr>
          <w:rFonts w:eastAsia="Times New Roman" w:cs="Times New Roman"/>
          <w:b/>
          <w:bCs/>
          <w:kern w:val="0"/>
          <w14:ligatures w14:val="none"/>
        </w:rPr>
        <w:t>.</w:t>
      </w:r>
    </w:p>
    <w:p w14:paraId="79A13DA5" w14:textId="77777777" w:rsidR="0014175F" w:rsidRDefault="0014175F" w:rsidP="00EB70D8">
      <w:pPr>
        <w:rPr>
          <w:rFonts w:eastAsia="Times New Roman" w:cs="Times New Roman"/>
          <w:b/>
          <w:bCs/>
          <w:kern w:val="0"/>
          <w14:ligatures w14:val="none"/>
        </w:rPr>
      </w:pPr>
    </w:p>
    <w:p w14:paraId="3496087B" w14:textId="77777777" w:rsidR="0014175F" w:rsidRPr="0014175F" w:rsidRDefault="0014175F" w:rsidP="0014175F">
      <w:pPr>
        <w:rPr>
          <w:rFonts w:eastAsia="Times New Roman" w:cs="Times New Roman"/>
          <w:b/>
          <w:bCs/>
          <w:kern w:val="0"/>
          <w14:ligatures w14:val="none"/>
        </w:rPr>
      </w:pPr>
      <w:r w:rsidRPr="0014175F">
        <w:rPr>
          <w:rFonts w:eastAsia="Times New Roman" w:cs="Times New Roman"/>
          <w:b/>
          <w:bCs/>
          <w:kern w:val="0"/>
          <w14:ligatures w14:val="none"/>
        </w:rPr>
        <w:t>Mentorship Philosophy</w:t>
      </w:r>
    </w:p>
    <w:p w14:paraId="7AD0140C" w14:textId="77777777" w:rsidR="0014175F" w:rsidRPr="0014175F" w:rsidRDefault="0014175F" w:rsidP="0014175F">
      <w:pPr>
        <w:numPr>
          <w:ilvl w:val="0"/>
          <w:numId w:val="16"/>
        </w:numPr>
        <w:rPr>
          <w:rFonts w:eastAsia="Times New Roman" w:cs="Times New Roman"/>
          <w:kern w:val="0"/>
          <w14:ligatures w14:val="none"/>
        </w:rPr>
      </w:pPr>
      <w:r w:rsidRPr="0014175F">
        <w:rPr>
          <w:rFonts w:eastAsia="Times New Roman" w:cs="Times New Roman"/>
          <w:kern w:val="0"/>
          <w14:ligatures w14:val="none"/>
        </w:rPr>
        <w:lastRenderedPageBreak/>
        <w:t>Encourage questions early and often.</w:t>
      </w:r>
    </w:p>
    <w:p w14:paraId="1B9E077F" w14:textId="77777777" w:rsidR="0014175F" w:rsidRPr="0014175F" w:rsidRDefault="0014175F" w:rsidP="0014175F">
      <w:pPr>
        <w:numPr>
          <w:ilvl w:val="0"/>
          <w:numId w:val="16"/>
        </w:numPr>
        <w:rPr>
          <w:rFonts w:eastAsia="Times New Roman" w:cs="Times New Roman"/>
          <w:kern w:val="0"/>
          <w14:ligatures w14:val="none"/>
        </w:rPr>
      </w:pPr>
      <w:r w:rsidRPr="0014175F">
        <w:rPr>
          <w:rFonts w:eastAsia="Times New Roman" w:cs="Times New Roman"/>
          <w:kern w:val="0"/>
          <w14:ligatures w14:val="none"/>
        </w:rPr>
        <w:t>Celebrate small wins to build momentum.</w:t>
      </w:r>
    </w:p>
    <w:p w14:paraId="189265C9" w14:textId="77777777" w:rsidR="0014175F" w:rsidRPr="0014175F" w:rsidRDefault="0014175F" w:rsidP="0014175F">
      <w:pPr>
        <w:numPr>
          <w:ilvl w:val="0"/>
          <w:numId w:val="16"/>
        </w:numPr>
        <w:rPr>
          <w:rFonts w:eastAsia="Times New Roman" w:cs="Times New Roman"/>
          <w:kern w:val="0"/>
          <w14:ligatures w14:val="none"/>
        </w:rPr>
      </w:pPr>
      <w:r w:rsidRPr="0014175F">
        <w:rPr>
          <w:rFonts w:eastAsia="Times New Roman" w:cs="Times New Roman"/>
          <w:kern w:val="0"/>
          <w14:ligatures w14:val="none"/>
        </w:rPr>
        <w:t>Provide clear expectations and consistent feedback.</w:t>
      </w:r>
    </w:p>
    <w:p w14:paraId="435790E8" w14:textId="77777777" w:rsidR="0014175F" w:rsidRPr="0014175F" w:rsidRDefault="0014175F" w:rsidP="0014175F">
      <w:pPr>
        <w:numPr>
          <w:ilvl w:val="0"/>
          <w:numId w:val="16"/>
        </w:numPr>
        <w:rPr>
          <w:rFonts w:eastAsia="Times New Roman" w:cs="Times New Roman"/>
          <w:kern w:val="0"/>
          <w14:ligatures w14:val="none"/>
        </w:rPr>
      </w:pPr>
      <w:r w:rsidRPr="0014175F">
        <w:rPr>
          <w:rFonts w:eastAsia="Times New Roman" w:cs="Times New Roman"/>
          <w:kern w:val="0"/>
          <w14:ligatures w14:val="none"/>
        </w:rPr>
        <w:t>Model good engineering habits: testing, documentation, thoughtful design.</w:t>
      </w:r>
    </w:p>
    <w:p w14:paraId="115EF9AA" w14:textId="77777777" w:rsidR="0014175F" w:rsidRPr="0014175F" w:rsidRDefault="0014175F" w:rsidP="0014175F">
      <w:pPr>
        <w:rPr>
          <w:rFonts w:eastAsia="Times New Roman" w:cs="Times New Roman"/>
          <w:kern w:val="0"/>
          <w14:ligatures w14:val="none"/>
        </w:rPr>
      </w:pPr>
      <w:r w:rsidRPr="0014175F">
        <w:rPr>
          <w:rFonts w:eastAsia="Times New Roman" w:cs="Times New Roman"/>
          <w:kern w:val="0"/>
          <w14:ligatures w14:val="none"/>
        </w:rPr>
        <w:t>A junior engineer thrives when they understand the “why,” not just the “how.”</w:t>
      </w:r>
    </w:p>
    <w:p w14:paraId="1F5AE4E0" w14:textId="77777777" w:rsidR="0014175F" w:rsidRPr="00EB70D8" w:rsidRDefault="0014175F" w:rsidP="00EB70D8">
      <w:pPr>
        <w:rPr>
          <w:rFonts w:eastAsia="Times New Roman" w:cs="Times New Roman"/>
          <w:b/>
          <w:bCs/>
          <w:kern w:val="0"/>
          <w14:ligatures w14:val="none"/>
        </w:rPr>
      </w:pPr>
    </w:p>
    <w:p w14:paraId="4D881804" w14:textId="77777777" w:rsidR="00EC009E" w:rsidRPr="008E1368" w:rsidRDefault="00EC009E" w:rsidP="00EC009E">
      <w:pPr>
        <w:rPr>
          <w:rFonts w:eastAsia="Times New Roman" w:cs="Times New Roman"/>
          <w:kern w:val="0"/>
          <w14:ligatures w14:val="none"/>
        </w:rPr>
      </w:pPr>
    </w:p>
    <w:p w14:paraId="7511A75A" w14:textId="77777777" w:rsidR="00373326" w:rsidRPr="00373326" w:rsidRDefault="00373326" w:rsidP="00373326">
      <w:pPr>
        <w:ind w:left="720"/>
      </w:pPr>
    </w:p>
    <w:p w14:paraId="3D0485A0" w14:textId="384C7A99" w:rsidR="00BF13CF" w:rsidRPr="00373326" w:rsidRDefault="00BF13CF" w:rsidP="00373326"/>
    <w:sectPr w:rsidR="00BF13CF" w:rsidRPr="00373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629"/>
    <w:multiLevelType w:val="multilevel"/>
    <w:tmpl w:val="D9E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3A2A"/>
    <w:multiLevelType w:val="multilevel"/>
    <w:tmpl w:val="3F7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3CBC"/>
    <w:multiLevelType w:val="multilevel"/>
    <w:tmpl w:val="6C2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E64C9"/>
    <w:multiLevelType w:val="multilevel"/>
    <w:tmpl w:val="6C4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43FFB"/>
    <w:multiLevelType w:val="multilevel"/>
    <w:tmpl w:val="93E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1B3D"/>
    <w:multiLevelType w:val="multilevel"/>
    <w:tmpl w:val="63A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83783"/>
    <w:multiLevelType w:val="multilevel"/>
    <w:tmpl w:val="A49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97EC8"/>
    <w:multiLevelType w:val="multilevel"/>
    <w:tmpl w:val="339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E14E3"/>
    <w:multiLevelType w:val="multilevel"/>
    <w:tmpl w:val="E55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54A2"/>
    <w:multiLevelType w:val="multilevel"/>
    <w:tmpl w:val="162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34DC"/>
    <w:multiLevelType w:val="multilevel"/>
    <w:tmpl w:val="163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61634"/>
    <w:multiLevelType w:val="multilevel"/>
    <w:tmpl w:val="FEC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D0291"/>
    <w:multiLevelType w:val="hybridMultilevel"/>
    <w:tmpl w:val="401E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05871"/>
    <w:multiLevelType w:val="multilevel"/>
    <w:tmpl w:val="5F8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6480B"/>
    <w:multiLevelType w:val="multilevel"/>
    <w:tmpl w:val="343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C620F"/>
    <w:multiLevelType w:val="multilevel"/>
    <w:tmpl w:val="4408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A4C6F"/>
    <w:multiLevelType w:val="multilevel"/>
    <w:tmpl w:val="123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86689">
    <w:abstractNumId w:val="16"/>
  </w:num>
  <w:num w:numId="2" w16cid:durableId="545393">
    <w:abstractNumId w:val="6"/>
  </w:num>
  <w:num w:numId="3" w16cid:durableId="1805661737">
    <w:abstractNumId w:val="0"/>
  </w:num>
  <w:num w:numId="4" w16cid:durableId="1528563955">
    <w:abstractNumId w:val="11"/>
  </w:num>
  <w:num w:numId="5" w16cid:durableId="911503254">
    <w:abstractNumId w:val="1"/>
  </w:num>
  <w:num w:numId="6" w16cid:durableId="1077676706">
    <w:abstractNumId w:val="15"/>
  </w:num>
  <w:num w:numId="7" w16cid:durableId="809832560">
    <w:abstractNumId w:val="8"/>
  </w:num>
  <w:num w:numId="8" w16cid:durableId="204948303">
    <w:abstractNumId w:val="13"/>
  </w:num>
  <w:num w:numId="9" w16cid:durableId="1288003687">
    <w:abstractNumId w:val="10"/>
  </w:num>
  <w:num w:numId="10" w16cid:durableId="831022252">
    <w:abstractNumId w:val="7"/>
  </w:num>
  <w:num w:numId="11" w16cid:durableId="1622952805">
    <w:abstractNumId w:val="2"/>
  </w:num>
  <w:num w:numId="12" w16cid:durableId="1852796395">
    <w:abstractNumId w:val="9"/>
  </w:num>
  <w:num w:numId="13" w16cid:durableId="512917406">
    <w:abstractNumId w:val="14"/>
  </w:num>
  <w:num w:numId="14" w16cid:durableId="1830945955">
    <w:abstractNumId w:val="3"/>
  </w:num>
  <w:num w:numId="15" w16cid:durableId="909844853">
    <w:abstractNumId w:val="5"/>
  </w:num>
  <w:num w:numId="16" w16cid:durableId="290206232">
    <w:abstractNumId w:val="4"/>
  </w:num>
  <w:num w:numId="17" w16cid:durableId="5106840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26"/>
    <w:rsid w:val="0014175F"/>
    <w:rsid w:val="00373326"/>
    <w:rsid w:val="00531EA6"/>
    <w:rsid w:val="008E1368"/>
    <w:rsid w:val="00BF13CF"/>
    <w:rsid w:val="00C45729"/>
    <w:rsid w:val="00D256FA"/>
    <w:rsid w:val="00EB70D8"/>
    <w:rsid w:val="00EC009E"/>
    <w:rsid w:val="00F62F82"/>
    <w:rsid w:val="00FA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9BC8"/>
  <w15:chartTrackingRefBased/>
  <w15:docId w15:val="{6E0C194E-6F8D-4685-B763-1DB8E65B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3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3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8</cp:revision>
  <dcterms:created xsi:type="dcterms:W3CDTF">2026-09-15T19:56:00Z</dcterms:created>
  <dcterms:modified xsi:type="dcterms:W3CDTF">2026-09-15T20:08:00Z</dcterms:modified>
</cp:coreProperties>
</file>