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FA2" w:rsidRPr="00803DFF" w:rsidRDefault="00803DFF" w:rsidP="00CC0FA2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Cambria" w:eastAsia="Cambria" w:hAnsi="Cambria" w:cs="Cambria"/>
          <w:noProof/>
          <w:position w:val="-7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4325359</wp:posOffset>
                </wp:positionH>
                <wp:positionV relativeFrom="paragraph">
                  <wp:posOffset>193712</wp:posOffset>
                </wp:positionV>
                <wp:extent cx="2009775" cy="2338070"/>
                <wp:effectExtent l="0" t="0" r="28575" b="24130"/>
                <wp:wrapSquare wrapText="bothSides"/>
                <wp:docPr id="39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338070"/>
                        </a:xfrm>
                        <a:prstGeom prst="rect">
                          <a:avLst/>
                        </a:prstGeom>
                        <a:noFill/>
                        <a:ln w="254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45408" w:rsidRDefault="00945408" w:rsidP="00803DFF">
                            <w:pPr>
                              <w:spacing w:before="1"/>
                              <w:rPr>
                                <w:rFonts w:ascii="Cambria" w:eastAsia="Cambria" w:hAnsi="Cambria" w:cs="Cambria"/>
                                <w:sz w:val="17"/>
                                <w:szCs w:val="17"/>
                              </w:rPr>
                            </w:pPr>
                          </w:p>
                          <w:p w:rsidR="00945408" w:rsidRDefault="00945408" w:rsidP="00803DFF">
                            <w:pPr>
                              <w:spacing w:line="256" w:lineRule="auto"/>
                              <w:ind w:left="100" w:right="97"/>
                              <w:jc w:val="both"/>
                              <w:rPr>
                                <w:rFonts w:ascii="Cambria" w:eastAsia="Cambria" w:hAnsi="Cambria" w:cs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98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83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80"/>
                                <w:sz w:val="16"/>
                              </w:rPr>
                              <w:t>rr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90"/>
                                <w:sz w:val="16"/>
                              </w:rPr>
                              <w:t>es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79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83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89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8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90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89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88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90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Cambria"/>
                                <w:color w:val="231F20"/>
                                <w:w w:val="84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color w:val="231F20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89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83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8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90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80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Cambria"/>
                                <w:color w:val="231F20"/>
                                <w:w w:val="8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Cambria"/>
                                <w:color w:val="231F20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126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Cambria"/>
                                <w:color w:val="231F20"/>
                                <w:w w:val="108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231F20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-16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88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90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8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80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90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81"/>
                                <w:sz w:val="16"/>
                              </w:rPr>
                              <w:t>ll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90"/>
                                <w:sz w:val="16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231F20"/>
                                <w:w w:val="108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231F20"/>
                                <w:sz w:val="16"/>
                              </w:rPr>
                              <w:t xml:space="preserve">    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82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9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78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90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w w:val="83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Cambria"/>
                                <w:color w:val="231F20"/>
                                <w:w w:val="89"/>
                                <w:sz w:val="16"/>
                              </w:rPr>
                              <w:t xml:space="preserve">n </w:t>
                            </w:r>
                            <w:proofErr w:type="gramStart"/>
                            <w:r>
                              <w:rPr>
                                <w:rFonts w:ascii="Cambria"/>
                                <w:color w:val="231F20"/>
                                <w:w w:val="88"/>
                                <w:sz w:val="16"/>
                              </w:rPr>
                              <w:t>Health</w:t>
                            </w:r>
                            <w:r>
                              <w:rPr>
                                <w:rFonts w:ascii="Cambria"/>
                                <w:color w:val="231F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9"/>
                                <w:sz w:val="16"/>
                              </w:rPr>
                              <w:t>Research</w:t>
                            </w:r>
                            <w:proofErr w:type="gramEnd"/>
                            <w:r>
                              <w:rPr>
                                <w:rFonts w:ascii="Cambria"/>
                                <w:color w:val="231F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9"/>
                                <w:sz w:val="16"/>
                              </w:rPr>
                              <w:t>Institute,</w:t>
                            </w:r>
                            <w:r>
                              <w:rPr>
                                <w:rFonts w:ascii="Cambria"/>
                                <w:color w:val="231F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0"/>
                                <w:sz w:val="16"/>
                              </w:rPr>
                              <w:t>801</w:t>
                            </w:r>
                            <w:r>
                              <w:rPr>
                                <w:rFonts w:ascii="Cambria"/>
                                <w:color w:val="231F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9"/>
                                <w:sz w:val="16"/>
                              </w:rPr>
                              <w:t xml:space="preserve">Commissioners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7"/>
                                <w:sz w:val="16"/>
                              </w:rPr>
                              <w:t>Road,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6"/>
                                <w:sz w:val="16"/>
                              </w:rPr>
                              <w:t>London,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91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9"/>
                                <w:sz w:val="16"/>
                              </w:rPr>
                              <w:t>N6C5J1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91"/>
                                <w:sz w:val="16"/>
                              </w:rPr>
                              <w:t>Canada.</w:t>
                            </w:r>
                          </w:p>
                          <w:p w:rsidR="00945408" w:rsidRDefault="00945408" w:rsidP="00803DFF">
                            <w:pPr>
                              <w:spacing w:line="187" w:lineRule="exact"/>
                              <w:ind w:left="100"/>
                              <w:rPr>
                                <w:rFonts w:ascii="Cambria" w:eastAsia="Cambria" w:hAnsi="Cambria" w:cs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/>
                                <w:color w:val="231F20"/>
                                <w:w w:val="85"/>
                                <w:sz w:val="16"/>
                              </w:rPr>
                              <w:t>E-</w:t>
                            </w:r>
                            <w:r>
                              <w:rPr>
                                <w:rFonts w:ascii="Cambria"/>
                                <w:color w:val="231F20"/>
                                <w:w w:val="88"/>
                                <w:sz w:val="16"/>
                              </w:rPr>
                              <w:t>mail: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hyperlink r:id="rId6">
                              <w:r>
                                <w:rPr>
                                  <w:rFonts w:ascii="Cambria"/>
                                  <w:color w:val="231F20"/>
                                  <w:w w:val="86"/>
                                  <w:sz w:val="16"/>
                                </w:rPr>
                                <w:t>petrella@uwo.ca</w:t>
                              </w:r>
                            </w:hyperlink>
                          </w:p>
                          <w:p w:rsidR="00945408" w:rsidRDefault="00945408" w:rsidP="00803DFF">
                            <w:pPr>
                              <w:spacing w:line="400" w:lineRule="atLeast"/>
                              <w:ind w:left="100" w:right="179"/>
                              <w:rPr>
                                <w:rFonts w:ascii="Cambria" w:eastAsia="Cambria" w:hAnsi="Cambria" w:cs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/>
                                <w:color w:val="231F20"/>
                                <w:w w:val="85"/>
                                <w:sz w:val="16"/>
                              </w:rPr>
                              <w:t>Key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2"/>
                                <w:sz w:val="16"/>
                              </w:rPr>
                              <w:t>words: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7"/>
                                <w:sz w:val="16"/>
                              </w:rPr>
                              <w:t>hyaluronic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90"/>
                                <w:sz w:val="16"/>
                              </w:rPr>
                              <w:t>acid,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9"/>
                                <w:sz w:val="16"/>
                              </w:rPr>
                              <w:t>knee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8"/>
                                <w:sz w:val="16"/>
                              </w:rPr>
                              <w:t xml:space="preserve">osteoarthritis.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7"/>
                                <w:sz w:val="16"/>
                              </w:rPr>
                              <w:t>Received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4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7"/>
                                <w:sz w:val="16"/>
                              </w:rPr>
                              <w:t>publication: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0"/>
                                <w:sz w:val="16"/>
                              </w:rPr>
                              <w:t>7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90"/>
                                <w:sz w:val="16"/>
                              </w:rPr>
                              <w:t>January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2"/>
                                <w:sz w:val="16"/>
                              </w:rPr>
                              <w:t>2011.</w:t>
                            </w:r>
                          </w:p>
                          <w:p w:rsidR="00945408" w:rsidRDefault="00945408" w:rsidP="00803DFF">
                            <w:pPr>
                              <w:spacing w:before="12"/>
                              <w:ind w:left="100"/>
                              <w:rPr>
                                <w:rFonts w:ascii="Cambria" w:eastAsia="Cambria" w:hAnsi="Cambria" w:cs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/>
                                <w:color w:val="231F20"/>
                                <w:w w:val="84"/>
                                <w:sz w:val="16"/>
                              </w:rPr>
                              <w:t>Accepted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4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7"/>
                                <w:sz w:val="16"/>
                              </w:rPr>
                              <w:t>publication: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8"/>
                                <w:sz w:val="16"/>
                              </w:rPr>
                              <w:t>March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2"/>
                                <w:sz w:val="16"/>
                              </w:rPr>
                              <w:t>2011.</w:t>
                            </w:r>
                          </w:p>
                          <w:p w:rsidR="00945408" w:rsidRDefault="00945408" w:rsidP="00803DFF">
                            <w:pPr>
                              <w:spacing w:before="8"/>
                              <w:rPr>
                                <w:rFonts w:ascii="Cambria" w:eastAsia="Cambria" w:hAnsi="Cambria" w:cs="Cambria"/>
                                <w:sz w:val="12"/>
                                <w:szCs w:val="12"/>
                              </w:rPr>
                            </w:pPr>
                          </w:p>
                          <w:p w:rsidR="00945408" w:rsidRDefault="00945408" w:rsidP="00803DFF">
                            <w:pPr>
                              <w:spacing w:line="244" w:lineRule="auto"/>
                              <w:ind w:left="100" w:right="97"/>
                              <w:rPr>
                                <w:rFonts w:ascii="Cambria" w:eastAsia="Cambria" w:hAnsi="Cambria" w:cs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/>
                                <w:color w:val="231F20"/>
                                <w:w w:val="89"/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1"/>
                                <w:sz w:val="16"/>
                              </w:rPr>
                              <w:t>work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"/>
                                <w:color w:val="231F20"/>
                                <w:w w:val="94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8"/>
                                <w:sz w:val="16"/>
                              </w:rPr>
                              <w:t>licensed</w:t>
                            </w:r>
                            <w:proofErr w:type="gramEnd"/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6"/>
                                <w:sz w:val="16"/>
                              </w:rPr>
                              <w:t>under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9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8"/>
                                <w:sz w:val="16"/>
                              </w:rPr>
                              <w:t>Creative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8"/>
                                <w:sz w:val="16"/>
                              </w:rPr>
                              <w:t xml:space="preserve">Commons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5"/>
                                <w:sz w:val="16"/>
                              </w:rPr>
                              <w:t>Attribution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4"/>
                                <w:sz w:val="16"/>
                              </w:rPr>
                              <w:t>3.0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9"/>
                                <w:sz w:val="16"/>
                              </w:rPr>
                              <w:t>License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86"/>
                                <w:sz w:val="16"/>
                              </w:rPr>
                              <w:t>(by-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231F20"/>
                                <w:w w:val="86"/>
                                <w:sz w:val="16"/>
                              </w:rPr>
                              <w:t>nc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231F20"/>
                                <w:w w:val="90"/>
                                <w:sz w:val="16"/>
                              </w:rPr>
                              <w:t>3.0).</w:t>
                            </w:r>
                          </w:p>
                          <w:p w:rsidR="00945408" w:rsidRDefault="00945408" w:rsidP="00803DFF">
                            <w:pPr>
                              <w:spacing w:before="9"/>
                              <w:rPr>
                                <w:rFonts w:ascii="Cambria" w:eastAsia="Cambria" w:hAnsi="Cambria" w:cs="Cambria"/>
                                <w:sz w:val="16"/>
                                <w:szCs w:val="16"/>
                              </w:rPr>
                            </w:pPr>
                          </w:p>
                          <w:p w:rsidR="00945408" w:rsidRDefault="00945408" w:rsidP="00803DFF">
                            <w:pPr>
                              <w:spacing w:line="252" w:lineRule="auto"/>
                              <w:ind w:left="100" w:right="895"/>
                              <w:rPr>
                                <w:rFonts w:ascii="Book Antiqua" w:eastAsia="Book Antiqua" w:hAnsi="Book Antiqua" w:cs="Book Antiqu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231F20"/>
                                <w:w w:val="90"/>
                                <w:sz w:val="16"/>
                              </w:rPr>
                              <w:t>©Copyright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231F20"/>
                                <w:w w:val="92"/>
                                <w:sz w:val="16"/>
                              </w:rPr>
                              <w:t>R.J.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 Antiqua" w:hAnsi="Book Antiqua"/>
                                <w:i/>
                                <w:color w:val="231F20"/>
                                <w:w w:val="92"/>
                                <w:sz w:val="16"/>
                              </w:rPr>
                              <w:t>Petrella</w:t>
                            </w:r>
                            <w:proofErr w:type="spellEnd"/>
                            <w:r>
                              <w:rPr>
                                <w:rFonts w:ascii="Book Antiqua" w:hAnsi="Book Antiqua"/>
                                <w:i/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231F20"/>
                                <w:w w:val="92"/>
                                <w:sz w:val="16"/>
                              </w:rPr>
                              <w:t>et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231F20"/>
                                <w:w w:val="95"/>
                                <w:sz w:val="16"/>
                              </w:rPr>
                              <w:t>al.,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231F20"/>
                                <w:w w:val="88"/>
                                <w:sz w:val="16"/>
                              </w:rPr>
                              <w:t xml:space="preserve">2011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231F20"/>
                                <w:w w:val="88"/>
                                <w:sz w:val="16"/>
                              </w:rPr>
                              <w:t>Licensee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color w:val="231F20"/>
                                <w:spacing w:val="-6"/>
                                <w:w w:val="9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231F20"/>
                                <w:w w:val="88"/>
                                <w:sz w:val="16"/>
                              </w:rPr>
                              <w:t>AGEPress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i/>
                                <w:color w:val="231F20"/>
                                <w:w w:val="88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231F20"/>
                                <w:w w:val="89"/>
                                <w:sz w:val="16"/>
                              </w:rPr>
                              <w:t xml:space="preserve">Italy 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231F20"/>
                                <w:w w:val="91"/>
                                <w:sz w:val="16"/>
                              </w:rPr>
                              <w:t>Rheumatology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231F20"/>
                                <w:w w:val="89"/>
                                <w:sz w:val="16"/>
                              </w:rPr>
                              <w:t>Reports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231F20"/>
                                <w:w w:val="88"/>
                                <w:sz w:val="16"/>
                              </w:rPr>
                              <w:t>2011;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231F20"/>
                                <w:w w:val="91"/>
                                <w:sz w:val="16"/>
                              </w:rPr>
                              <w:t xml:space="preserve">3:e4 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231F20"/>
                                <w:w w:val="89"/>
                                <w:sz w:val="16"/>
                              </w:rPr>
                              <w:t>doi:10.4081/r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231F20"/>
                                <w:spacing w:val="-12"/>
                                <w:w w:val="89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Book Antiqua" w:hAnsi="Book Antiqua"/>
                                <w:i/>
                                <w:color w:val="231F20"/>
                                <w:w w:val="90"/>
                                <w:sz w:val="16"/>
                              </w:rPr>
                              <w:t>.2011.e4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340.6pt;margin-top:15.25pt;width:158.25pt;height:184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" filled="f" strokecolor="#231f20" strokeweight=".2pt">
                <v:textbox inset="0,0,0,0">
                  <w:txbxContent>
                    <w:p w:rsidR="00945408" w:rsidRDefault="00945408" w:rsidP="00803DFF">
                      <w:pPr>
                        <w:spacing w:before="1"/>
                        <w:rPr>
                          <w:rFonts w:ascii="Cambria" w:eastAsia="Cambria" w:hAnsi="Cambria" w:cs="Cambria"/>
                          <w:sz w:val="17"/>
                          <w:szCs w:val="17"/>
                        </w:rPr>
                      </w:pPr>
                    </w:p>
                    <w:p w:rsidR="00945408" w:rsidRDefault="00945408" w:rsidP="00803DFF">
                      <w:pPr>
                        <w:spacing w:line="256" w:lineRule="auto"/>
                        <w:ind w:left="100" w:right="97"/>
                        <w:jc w:val="both"/>
                        <w:rPr>
                          <w:rFonts w:ascii="Cambria" w:eastAsia="Cambria" w:hAnsi="Cambria" w:cs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/>
                          <w:color w:val="231F20"/>
                          <w:spacing w:val="1"/>
                          <w:w w:val="98"/>
                          <w:sz w:val="16"/>
                        </w:rPr>
                        <w:t>C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83"/>
                          <w:sz w:val="16"/>
                        </w:rPr>
                        <w:t>o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80"/>
                          <w:sz w:val="16"/>
                        </w:rPr>
                        <w:t>rr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16"/>
                        </w:rPr>
                        <w:t>es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79"/>
                          <w:sz w:val="16"/>
                        </w:rPr>
                        <w:t>p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83"/>
                          <w:sz w:val="16"/>
                        </w:rPr>
                        <w:t>o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89"/>
                          <w:sz w:val="16"/>
                        </w:rPr>
                        <w:t>n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80"/>
                          <w:sz w:val="16"/>
                        </w:rPr>
                        <w:t>d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16"/>
                        </w:rPr>
                        <w:t>e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89"/>
                          <w:sz w:val="16"/>
                        </w:rPr>
                        <w:t>n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88"/>
                          <w:sz w:val="16"/>
                        </w:rPr>
                        <w:t>c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16"/>
                        </w:rPr>
                        <w:t>e</w:t>
                      </w:r>
                      <w:r>
                        <w:rPr>
                          <w:rFonts w:ascii="Cambria"/>
                          <w:color w:val="231F20"/>
                          <w:w w:val="84"/>
                          <w:sz w:val="16"/>
                        </w:rPr>
                        <w:t>:</w:t>
                      </w:r>
                      <w:r>
                        <w:rPr>
                          <w:rFonts w:ascii="Cambria"/>
                          <w:color w:val="231F20"/>
                          <w:sz w:val="16"/>
                        </w:rPr>
                        <w:t xml:space="preserve">  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89"/>
                          <w:sz w:val="16"/>
                        </w:rPr>
                        <w:t>R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83"/>
                          <w:sz w:val="16"/>
                        </w:rPr>
                        <w:t>o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81"/>
                          <w:sz w:val="16"/>
                        </w:rPr>
                        <w:t>b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16"/>
                        </w:rPr>
                        <w:t>e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80"/>
                          <w:sz w:val="16"/>
                        </w:rPr>
                        <w:t>r</w:t>
                      </w:r>
                      <w:r>
                        <w:rPr>
                          <w:rFonts w:ascii="Cambria"/>
                          <w:color w:val="231F20"/>
                          <w:w w:val="82"/>
                          <w:sz w:val="16"/>
                        </w:rPr>
                        <w:t>t</w:t>
                      </w:r>
                      <w:r>
                        <w:rPr>
                          <w:rFonts w:ascii="Cambria"/>
                          <w:color w:val="231F20"/>
                          <w:sz w:val="16"/>
                        </w:rPr>
                        <w:t xml:space="preserve">  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126"/>
                          <w:sz w:val="16"/>
                        </w:rPr>
                        <w:t>J</w:t>
                      </w:r>
                      <w:r>
                        <w:rPr>
                          <w:rFonts w:ascii="Cambria"/>
                          <w:color w:val="231F20"/>
                          <w:w w:val="108"/>
                          <w:sz w:val="16"/>
                        </w:rPr>
                        <w:t>.</w:t>
                      </w:r>
                      <w:r>
                        <w:rPr>
                          <w:rFonts w:ascii="Cambria"/>
                          <w:color w:val="231F20"/>
                          <w:sz w:val="16"/>
                        </w:rPr>
                        <w:t xml:space="preserve">  </w:t>
                      </w:r>
                      <w:r>
                        <w:rPr>
                          <w:rFonts w:ascii="Cambria"/>
                          <w:color w:val="231F20"/>
                          <w:spacing w:val="-16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231F20"/>
                          <w:spacing w:val="1"/>
                          <w:w w:val="88"/>
                          <w:sz w:val="16"/>
                        </w:rPr>
                        <w:t>P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16"/>
                        </w:rPr>
                        <w:t>e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82"/>
                          <w:sz w:val="16"/>
                        </w:rPr>
                        <w:t>t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80"/>
                          <w:sz w:val="16"/>
                        </w:rPr>
                        <w:t>r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16"/>
                        </w:rPr>
                        <w:t>e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81"/>
                          <w:sz w:val="16"/>
                        </w:rPr>
                        <w:t>ll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16"/>
                        </w:rPr>
                        <w:t>a</w:t>
                      </w:r>
                      <w:proofErr w:type="spellEnd"/>
                      <w:r>
                        <w:rPr>
                          <w:rFonts w:ascii="Cambria"/>
                          <w:color w:val="231F20"/>
                          <w:w w:val="108"/>
                          <w:sz w:val="16"/>
                        </w:rPr>
                        <w:t>,</w:t>
                      </w:r>
                      <w:r>
                        <w:rPr>
                          <w:rFonts w:ascii="Cambria"/>
                          <w:color w:val="231F20"/>
                          <w:sz w:val="16"/>
                        </w:rPr>
                        <w:t xml:space="preserve">    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82"/>
                          <w:sz w:val="16"/>
                        </w:rPr>
                        <w:t>L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16"/>
                        </w:rPr>
                        <w:t>a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78"/>
                          <w:sz w:val="16"/>
                        </w:rPr>
                        <w:t>w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90"/>
                          <w:sz w:val="16"/>
                        </w:rPr>
                        <w:t>s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w w:val="83"/>
                          <w:sz w:val="16"/>
                        </w:rPr>
                        <w:t>o</w:t>
                      </w:r>
                      <w:r>
                        <w:rPr>
                          <w:rFonts w:ascii="Cambria"/>
                          <w:color w:val="231F20"/>
                          <w:w w:val="89"/>
                          <w:sz w:val="16"/>
                        </w:rPr>
                        <w:t xml:space="preserve">n </w:t>
                      </w:r>
                      <w:proofErr w:type="gramStart"/>
                      <w:r>
                        <w:rPr>
                          <w:rFonts w:ascii="Cambria"/>
                          <w:color w:val="231F20"/>
                          <w:w w:val="88"/>
                          <w:sz w:val="16"/>
                        </w:rPr>
                        <w:t>Health</w:t>
                      </w:r>
                      <w:r>
                        <w:rPr>
                          <w:rFonts w:ascii="Cambria"/>
                          <w:color w:val="231F20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9"/>
                          <w:sz w:val="16"/>
                        </w:rPr>
                        <w:t>Research</w:t>
                      </w:r>
                      <w:proofErr w:type="gramEnd"/>
                      <w:r>
                        <w:rPr>
                          <w:rFonts w:ascii="Cambria"/>
                          <w:color w:val="231F20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9"/>
                          <w:sz w:val="16"/>
                        </w:rPr>
                        <w:t>Institute,</w:t>
                      </w:r>
                      <w:r>
                        <w:rPr>
                          <w:rFonts w:ascii="Cambria"/>
                          <w:color w:val="231F20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0"/>
                          <w:sz w:val="16"/>
                        </w:rPr>
                        <w:t>801</w:t>
                      </w:r>
                      <w:r>
                        <w:rPr>
                          <w:rFonts w:ascii="Cambria"/>
                          <w:color w:val="231F20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9"/>
                          <w:sz w:val="16"/>
                        </w:rPr>
                        <w:t xml:space="preserve">Commissioners </w:t>
                      </w:r>
                      <w:r>
                        <w:rPr>
                          <w:rFonts w:ascii="Cambria"/>
                          <w:color w:val="231F20"/>
                          <w:w w:val="87"/>
                          <w:sz w:val="16"/>
                        </w:rPr>
                        <w:t>Road,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6"/>
                          <w:sz w:val="16"/>
                        </w:rPr>
                        <w:t>London,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91"/>
                          <w:sz w:val="16"/>
                        </w:rPr>
                        <w:t>On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9"/>
                          <w:sz w:val="16"/>
                        </w:rPr>
                        <w:t>N6C5J1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91"/>
                          <w:sz w:val="16"/>
                        </w:rPr>
                        <w:t>Canada.</w:t>
                      </w:r>
                    </w:p>
                    <w:p w:rsidR="00945408" w:rsidRDefault="00945408" w:rsidP="00803DFF">
                      <w:pPr>
                        <w:spacing w:line="187" w:lineRule="exact"/>
                        <w:ind w:left="100"/>
                        <w:rPr>
                          <w:rFonts w:ascii="Cambria" w:eastAsia="Cambria" w:hAnsi="Cambria" w:cs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16"/>
                        </w:rPr>
                        <w:t>E-</w:t>
                      </w:r>
                      <w:r>
                        <w:rPr>
                          <w:rFonts w:ascii="Cambria"/>
                          <w:color w:val="231F20"/>
                          <w:w w:val="88"/>
                          <w:sz w:val="16"/>
                        </w:rPr>
                        <w:t>mail: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hyperlink r:id="rId7">
                        <w:r>
                          <w:rPr>
                            <w:rFonts w:ascii="Cambria"/>
                            <w:color w:val="231F20"/>
                            <w:w w:val="86"/>
                            <w:sz w:val="16"/>
                          </w:rPr>
                          <w:t>petrella@uwo.ca</w:t>
                        </w:r>
                      </w:hyperlink>
                    </w:p>
                    <w:p w:rsidR="00945408" w:rsidRDefault="00945408" w:rsidP="00803DFF">
                      <w:pPr>
                        <w:spacing w:line="400" w:lineRule="atLeast"/>
                        <w:ind w:left="100" w:right="179"/>
                        <w:rPr>
                          <w:rFonts w:ascii="Cambria" w:eastAsia="Cambria" w:hAnsi="Cambria" w:cs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/>
                          <w:color w:val="231F20"/>
                          <w:w w:val="85"/>
                          <w:sz w:val="16"/>
                        </w:rPr>
                        <w:t>Key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2"/>
                          <w:sz w:val="16"/>
                        </w:rPr>
                        <w:t>words: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7"/>
                          <w:sz w:val="16"/>
                        </w:rPr>
                        <w:t>hyaluronic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6"/>
                        </w:rPr>
                        <w:t>acid,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9"/>
                          <w:sz w:val="16"/>
                        </w:rPr>
                        <w:t>knee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8"/>
                          <w:sz w:val="16"/>
                        </w:rPr>
                        <w:t xml:space="preserve">osteoarthritis. </w:t>
                      </w:r>
                      <w:r>
                        <w:rPr>
                          <w:rFonts w:ascii="Cambria"/>
                          <w:color w:val="231F20"/>
                          <w:w w:val="87"/>
                          <w:sz w:val="16"/>
                        </w:rPr>
                        <w:t>Received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4"/>
                          <w:sz w:val="16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7"/>
                          <w:sz w:val="16"/>
                        </w:rPr>
                        <w:t>publication: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0"/>
                          <w:sz w:val="16"/>
                        </w:rPr>
                        <w:t>7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6"/>
                        </w:rPr>
                        <w:t>January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2"/>
                          <w:sz w:val="16"/>
                        </w:rPr>
                        <w:t>2011.</w:t>
                      </w:r>
                    </w:p>
                    <w:p w:rsidR="00945408" w:rsidRDefault="00945408" w:rsidP="00803DFF">
                      <w:pPr>
                        <w:spacing w:before="12"/>
                        <w:ind w:left="100"/>
                        <w:rPr>
                          <w:rFonts w:ascii="Cambria" w:eastAsia="Cambria" w:hAnsi="Cambria" w:cs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/>
                          <w:color w:val="231F20"/>
                          <w:w w:val="84"/>
                          <w:sz w:val="16"/>
                        </w:rPr>
                        <w:t>Accepted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4"/>
                          <w:sz w:val="16"/>
                        </w:rPr>
                        <w:t>for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7"/>
                          <w:sz w:val="16"/>
                        </w:rPr>
                        <w:t>publication: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0"/>
                          <w:sz w:val="16"/>
                        </w:rPr>
                        <w:t>1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8"/>
                          <w:sz w:val="16"/>
                        </w:rPr>
                        <w:t>March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2"/>
                          <w:sz w:val="16"/>
                        </w:rPr>
                        <w:t>2011.</w:t>
                      </w:r>
                    </w:p>
                    <w:p w:rsidR="00945408" w:rsidRDefault="00945408" w:rsidP="00803DFF">
                      <w:pPr>
                        <w:spacing w:before="8"/>
                        <w:rPr>
                          <w:rFonts w:ascii="Cambria" w:eastAsia="Cambria" w:hAnsi="Cambria" w:cs="Cambria"/>
                          <w:sz w:val="12"/>
                          <w:szCs w:val="12"/>
                        </w:rPr>
                      </w:pPr>
                    </w:p>
                    <w:p w:rsidR="00945408" w:rsidRDefault="00945408" w:rsidP="00803DFF">
                      <w:pPr>
                        <w:spacing w:line="244" w:lineRule="auto"/>
                        <w:ind w:left="100" w:right="97"/>
                        <w:rPr>
                          <w:rFonts w:ascii="Cambria" w:eastAsia="Cambria" w:hAnsi="Cambria" w:cs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/>
                          <w:color w:val="231F20"/>
                          <w:w w:val="89"/>
                          <w:sz w:val="16"/>
                        </w:rPr>
                        <w:t>This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1"/>
                          <w:sz w:val="16"/>
                        </w:rPr>
                        <w:t>work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/>
                          <w:color w:val="231F20"/>
                          <w:w w:val="94"/>
                          <w:sz w:val="16"/>
                        </w:rPr>
                        <w:t>is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8"/>
                          <w:sz w:val="16"/>
                        </w:rPr>
                        <w:t>licensed</w:t>
                      </w:r>
                      <w:proofErr w:type="gramEnd"/>
                      <w:r>
                        <w:rPr>
                          <w:rFonts w:ascii="Cambria"/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6"/>
                          <w:sz w:val="16"/>
                        </w:rPr>
                        <w:t>under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6"/>
                        </w:rPr>
                        <w:t>a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8"/>
                          <w:sz w:val="16"/>
                        </w:rPr>
                        <w:t>Creative</w:t>
                      </w:r>
                      <w:r>
                        <w:rPr>
                          <w:rFonts w:ascii="Cambria"/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8"/>
                          <w:sz w:val="16"/>
                        </w:rPr>
                        <w:t xml:space="preserve">Commons </w:t>
                      </w:r>
                      <w:r>
                        <w:rPr>
                          <w:rFonts w:ascii="Cambria"/>
                          <w:color w:val="231F20"/>
                          <w:w w:val="85"/>
                          <w:sz w:val="16"/>
                        </w:rPr>
                        <w:t>Attribution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4"/>
                          <w:sz w:val="16"/>
                        </w:rPr>
                        <w:t>3.0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9"/>
                          <w:sz w:val="16"/>
                        </w:rPr>
                        <w:t>License</w:t>
                      </w:r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86"/>
                          <w:sz w:val="16"/>
                        </w:rPr>
                        <w:t>(by-</w:t>
                      </w:r>
                      <w:proofErr w:type="spellStart"/>
                      <w:r>
                        <w:rPr>
                          <w:rFonts w:ascii="Cambria"/>
                          <w:color w:val="231F20"/>
                          <w:w w:val="86"/>
                          <w:sz w:val="16"/>
                        </w:rPr>
                        <w:t>nc</w:t>
                      </w:r>
                      <w:proofErr w:type="spellEnd"/>
                      <w:r>
                        <w:rPr>
                          <w:rFonts w:ascii="Cambria"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231F20"/>
                          <w:w w:val="90"/>
                          <w:sz w:val="16"/>
                        </w:rPr>
                        <w:t>3.0).</w:t>
                      </w:r>
                    </w:p>
                    <w:p w:rsidR="00945408" w:rsidRDefault="00945408" w:rsidP="00803DFF">
                      <w:pPr>
                        <w:spacing w:before="9"/>
                        <w:rPr>
                          <w:rFonts w:ascii="Cambria" w:eastAsia="Cambria" w:hAnsi="Cambria" w:cs="Cambria"/>
                          <w:sz w:val="16"/>
                          <w:szCs w:val="16"/>
                        </w:rPr>
                      </w:pPr>
                    </w:p>
                    <w:p w:rsidR="00945408" w:rsidRDefault="00945408" w:rsidP="00803DFF">
                      <w:pPr>
                        <w:spacing w:line="252" w:lineRule="auto"/>
                        <w:ind w:left="100" w:right="895"/>
                        <w:rPr>
                          <w:rFonts w:ascii="Book Antiqua" w:eastAsia="Book Antiqua" w:hAnsi="Book Antiqua" w:cs="Book Antiqua"/>
                          <w:sz w:val="16"/>
                          <w:szCs w:val="16"/>
                        </w:rPr>
                      </w:pPr>
                      <w:r>
                        <w:rPr>
                          <w:rFonts w:ascii="Book Antiqua" w:hAnsi="Book Antiqua"/>
                          <w:i/>
                          <w:color w:val="231F20"/>
                          <w:w w:val="90"/>
                          <w:sz w:val="16"/>
                        </w:rPr>
                        <w:t>©Copyright</w:t>
                      </w:r>
                      <w:r>
                        <w:rPr>
                          <w:rFonts w:ascii="Book Antiqua" w:hAnsi="Book Antiqua"/>
                          <w:i/>
                          <w:color w:val="231F2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i/>
                          <w:color w:val="231F20"/>
                          <w:w w:val="92"/>
                          <w:sz w:val="16"/>
                        </w:rPr>
                        <w:t>R.J.</w:t>
                      </w:r>
                      <w:r>
                        <w:rPr>
                          <w:rFonts w:ascii="Book Antiqua" w:hAnsi="Book Antiqua"/>
                          <w:i/>
                          <w:color w:val="231F20"/>
                          <w:spacing w:val="-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 Antiqua" w:hAnsi="Book Antiqua"/>
                          <w:i/>
                          <w:color w:val="231F20"/>
                          <w:w w:val="92"/>
                          <w:sz w:val="16"/>
                        </w:rPr>
                        <w:t>Petrella</w:t>
                      </w:r>
                      <w:proofErr w:type="spellEnd"/>
                      <w:r>
                        <w:rPr>
                          <w:rFonts w:ascii="Book Antiqua" w:hAnsi="Book Antiqua"/>
                          <w:i/>
                          <w:color w:val="231F2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i/>
                          <w:color w:val="231F20"/>
                          <w:w w:val="92"/>
                          <w:sz w:val="16"/>
                        </w:rPr>
                        <w:t>et</w:t>
                      </w:r>
                      <w:r>
                        <w:rPr>
                          <w:rFonts w:ascii="Book Antiqua" w:hAnsi="Book Antiqua"/>
                          <w:i/>
                          <w:color w:val="231F2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i/>
                          <w:color w:val="231F20"/>
                          <w:w w:val="95"/>
                          <w:sz w:val="16"/>
                        </w:rPr>
                        <w:t>al.,</w:t>
                      </w:r>
                      <w:r>
                        <w:rPr>
                          <w:rFonts w:ascii="Book Antiqua" w:hAnsi="Book Antiqua"/>
                          <w:i/>
                          <w:color w:val="231F2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i/>
                          <w:color w:val="231F20"/>
                          <w:w w:val="88"/>
                          <w:sz w:val="16"/>
                        </w:rPr>
                        <w:t xml:space="preserve">2011 </w:t>
                      </w:r>
                      <w:r>
                        <w:rPr>
                          <w:rFonts w:ascii="Cambria" w:hAnsi="Cambria"/>
                          <w:i/>
                          <w:color w:val="231F20"/>
                          <w:w w:val="88"/>
                          <w:sz w:val="16"/>
                        </w:rPr>
                        <w:t>Licensee</w:t>
                      </w:r>
                      <w:r>
                        <w:rPr>
                          <w:rFonts w:ascii="Cambria" w:hAnsi="Cambria"/>
                          <w:i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i/>
                          <w:color w:val="231F20"/>
                          <w:spacing w:val="-6"/>
                          <w:w w:val="90"/>
                          <w:sz w:val="16"/>
                        </w:rPr>
                        <w:t>P</w:t>
                      </w:r>
                      <w:r>
                        <w:rPr>
                          <w:rFonts w:ascii="Cambria" w:hAnsi="Cambria"/>
                          <w:i/>
                          <w:color w:val="231F20"/>
                          <w:w w:val="88"/>
                          <w:sz w:val="16"/>
                        </w:rPr>
                        <w:t>AGEPress</w:t>
                      </w:r>
                      <w:proofErr w:type="spellEnd"/>
                      <w:r>
                        <w:rPr>
                          <w:rFonts w:ascii="Cambria" w:hAnsi="Cambria"/>
                          <w:i/>
                          <w:color w:val="231F20"/>
                          <w:w w:val="88"/>
                          <w:sz w:val="16"/>
                        </w:rPr>
                        <w:t>,</w:t>
                      </w:r>
                      <w:r>
                        <w:rPr>
                          <w:rFonts w:ascii="Cambria" w:hAnsi="Cambria"/>
                          <w:i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231F20"/>
                          <w:w w:val="89"/>
                          <w:sz w:val="16"/>
                        </w:rPr>
                        <w:t xml:space="preserve">Italy </w:t>
                      </w:r>
                      <w:r>
                        <w:rPr>
                          <w:rFonts w:ascii="Book Antiqua" w:hAnsi="Book Antiqua"/>
                          <w:i/>
                          <w:color w:val="231F20"/>
                          <w:w w:val="91"/>
                          <w:sz w:val="16"/>
                        </w:rPr>
                        <w:t>Rheumatology</w:t>
                      </w:r>
                      <w:r>
                        <w:rPr>
                          <w:rFonts w:ascii="Book Antiqua" w:hAnsi="Book Antiqua"/>
                          <w:i/>
                          <w:color w:val="231F2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i/>
                          <w:color w:val="231F20"/>
                          <w:w w:val="89"/>
                          <w:sz w:val="16"/>
                        </w:rPr>
                        <w:t>Reports</w:t>
                      </w:r>
                      <w:r>
                        <w:rPr>
                          <w:rFonts w:ascii="Book Antiqua" w:hAnsi="Book Antiqua"/>
                          <w:i/>
                          <w:color w:val="231F2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i/>
                          <w:color w:val="231F20"/>
                          <w:w w:val="88"/>
                          <w:sz w:val="16"/>
                        </w:rPr>
                        <w:t>2011;</w:t>
                      </w:r>
                      <w:r>
                        <w:rPr>
                          <w:rFonts w:ascii="Book Antiqua" w:hAnsi="Book Antiqua"/>
                          <w:i/>
                          <w:color w:val="231F2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i/>
                          <w:color w:val="231F20"/>
                          <w:w w:val="91"/>
                          <w:sz w:val="16"/>
                        </w:rPr>
                        <w:t xml:space="preserve">3:e4 </w:t>
                      </w:r>
                      <w:r>
                        <w:rPr>
                          <w:rFonts w:ascii="Book Antiqua" w:hAnsi="Book Antiqua"/>
                          <w:i/>
                          <w:color w:val="231F20"/>
                          <w:w w:val="89"/>
                          <w:sz w:val="16"/>
                        </w:rPr>
                        <w:t>doi:10.4081/r</w:t>
                      </w:r>
                      <w:r>
                        <w:rPr>
                          <w:rFonts w:ascii="Book Antiqua" w:hAnsi="Book Antiqua"/>
                          <w:i/>
                          <w:color w:val="231F20"/>
                          <w:spacing w:val="-12"/>
                          <w:w w:val="89"/>
                          <w:sz w:val="16"/>
                        </w:rPr>
                        <w:t>r</w:t>
                      </w:r>
                      <w:r>
                        <w:rPr>
                          <w:rFonts w:ascii="Book Antiqua" w:hAnsi="Book Antiqua"/>
                          <w:i/>
                          <w:color w:val="231F20"/>
                          <w:w w:val="90"/>
                          <w:sz w:val="16"/>
                        </w:rPr>
                        <w:t>.2011.e4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FA2" w:rsidRPr="00803DFF">
        <w:rPr>
          <w:rFonts w:ascii="Times New Roman" w:hAnsi="Times New Roman" w:cs="Times New Roman"/>
          <w:b/>
          <w:sz w:val="28"/>
          <w:lang w:val="ru-RU"/>
        </w:rPr>
        <w:t xml:space="preserve">Долгосрочная эффективность и безопасность комбинированной низко- и высокомолекулярной </w:t>
      </w:r>
      <w:proofErr w:type="spellStart"/>
      <w:r w:rsidR="00CC0FA2" w:rsidRPr="00803DFF">
        <w:rPr>
          <w:rFonts w:ascii="Times New Roman" w:hAnsi="Times New Roman" w:cs="Times New Roman"/>
          <w:b/>
          <w:sz w:val="28"/>
          <w:lang w:val="ru-RU"/>
        </w:rPr>
        <w:t>гиалуроновой</w:t>
      </w:r>
      <w:proofErr w:type="spellEnd"/>
      <w:r w:rsidR="00CC0FA2" w:rsidRPr="00803DFF">
        <w:rPr>
          <w:rFonts w:ascii="Times New Roman" w:hAnsi="Times New Roman" w:cs="Times New Roman"/>
          <w:b/>
          <w:sz w:val="28"/>
          <w:lang w:val="ru-RU"/>
        </w:rPr>
        <w:t xml:space="preserve"> кислоты в лечении </w:t>
      </w:r>
      <w:proofErr w:type="spellStart"/>
      <w:r w:rsidR="00CC0FA2" w:rsidRPr="00803DFF">
        <w:rPr>
          <w:rFonts w:ascii="Times New Roman" w:hAnsi="Times New Roman" w:cs="Times New Roman"/>
          <w:b/>
          <w:sz w:val="28"/>
          <w:lang w:val="ru-RU"/>
        </w:rPr>
        <w:t>остеоартроза</w:t>
      </w:r>
      <w:proofErr w:type="spellEnd"/>
      <w:r w:rsidR="00CC0FA2" w:rsidRPr="00803DFF">
        <w:rPr>
          <w:rFonts w:ascii="Times New Roman" w:hAnsi="Times New Roman" w:cs="Times New Roman"/>
          <w:b/>
          <w:sz w:val="28"/>
          <w:lang w:val="ru-RU"/>
        </w:rPr>
        <w:t xml:space="preserve"> коленного сустава.</w:t>
      </w:r>
    </w:p>
    <w:p w:rsidR="00803DFF" w:rsidRDefault="00803DFF" w:rsidP="00803DFF">
      <w:pPr>
        <w:spacing w:after="0"/>
        <w:rPr>
          <w:rFonts w:ascii="Times New Roman" w:hAnsi="Times New Roman" w:cs="Times New Roman"/>
          <w:b/>
          <w:bCs/>
          <w:vertAlign w:val="superscript"/>
        </w:rPr>
      </w:pPr>
      <w:r w:rsidRPr="00803DFF">
        <w:rPr>
          <w:rFonts w:ascii="Times New Roman" w:hAnsi="Times New Roman" w:cs="Times New Roman"/>
          <w:b/>
          <w:bCs/>
        </w:rPr>
        <w:t>Robert J. Petrella</w:t>
      </w:r>
      <w:proofErr w:type="gramStart"/>
      <w:r w:rsidRPr="00803DFF">
        <w:rPr>
          <w:rFonts w:ascii="Times New Roman" w:hAnsi="Times New Roman" w:cs="Times New Roman"/>
          <w:b/>
          <w:bCs/>
        </w:rPr>
        <w:t>,</w:t>
      </w:r>
      <w:r w:rsidRPr="00803DFF">
        <w:rPr>
          <w:rFonts w:ascii="Times New Roman" w:hAnsi="Times New Roman" w:cs="Times New Roman"/>
          <w:b/>
          <w:bCs/>
          <w:vertAlign w:val="superscript"/>
        </w:rPr>
        <w:t>1,2,3</w:t>
      </w:r>
      <w:proofErr w:type="gramEnd"/>
      <w:r w:rsidRPr="00803DFF">
        <w:rPr>
          <w:rFonts w:ascii="Times New Roman" w:hAnsi="Times New Roman" w:cs="Times New Roman"/>
          <w:b/>
          <w:bCs/>
        </w:rPr>
        <w:t xml:space="preserve"> Joseph Decaria,</w:t>
      </w:r>
      <w:r w:rsidRPr="00803DFF">
        <w:rPr>
          <w:rFonts w:ascii="Times New Roman" w:hAnsi="Times New Roman" w:cs="Times New Roman"/>
          <w:b/>
          <w:bCs/>
          <w:vertAlign w:val="superscript"/>
        </w:rPr>
        <w:t>1,2</w:t>
      </w:r>
      <w:r w:rsidRPr="00803DFF">
        <w:rPr>
          <w:rFonts w:ascii="Times New Roman" w:hAnsi="Times New Roman" w:cs="Times New Roman"/>
          <w:b/>
          <w:bCs/>
        </w:rPr>
        <w:t>Michael J. Petrella</w:t>
      </w:r>
      <w:r w:rsidRPr="00803DFF">
        <w:rPr>
          <w:rFonts w:ascii="Times New Roman" w:hAnsi="Times New Roman" w:cs="Times New Roman"/>
          <w:b/>
          <w:bCs/>
          <w:vertAlign w:val="superscript"/>
        </w:rPr>
        <w:t>1</w:t>
      </w:r>
    </w:p>
    <w:p w:rsidR="00803DFF" w:rsidRPr="00803DFF" w:rsidRDefault="00803DFF" w:rsidP="00803DFF">
      <w:pPr>
        <w:spacing w:after="0"/>
        <w:rPr>
          <w:rFonts w:ascii="Times New Roman" w:hAnsi="Times New Roman" w:cs="Times New Roman"/>
          <w:b/>
          <w:bCs/>
        </w:rPr>
      </w:pPr>
    </w:p>
    <w:p w:rsidR="00803DFF" w:rsidRPr="00803DFF" w:rsidRDefault="00803DFF" w:rsidP="00803DFF">
      <w:pPr>
        <w:spacing w:after="0"/>
        <w:rPr>
          <w:rFonts w:ascii="Times New Roman" w:hAnsi="Times New Roman" w:cs="Times New Roman"/>
          <w:b/>
          <w:bCs/>
        </w:rPr>
      </w:pPr>
      <w:r w:rsidRPr="00803DFF">
        <w:rPr>
          <w:rFonts w:ascii="Times New Roman" w:hAnsi="Times New Roman" w:cs="Times New Roman"/>
          <w:b/>
          <w:bCs/>
          <w:vertAlign w:val="superscript"/>
        </w:rPr>
        <w:t>1</w:t>
      </w:r>
      <w:r w:rsidRPr="00803DFF">
        <w:rPr>
          <w:rFonts w:ascii="Times New Roman" w:hAnsi="Times New Roman" w:cs="Times New Roman"/>
          <w:b/>
          <w:bCs/>
        </w:rPr>
        <w:t>Lawson Health Research Institute,</w:t>
      </w:r>
      <w:r w:rsidRPr="00803DFF">
        <w:rPr>
          <w:rFonts w:ascii="Cambria" w:eastAsia="Cambria" w:hAnsi="Cambria" w:cs="Cambria"/>
          <w:noProof/>
          <w:position w:val="-73"/>
          <w:sz w:val="20"/>
          <w:szCs w:val="20"/>
        </w:rPr>
        <w:t xml:space="preserve"> </w:t>
      </w:r>
    </w:p>
    <w:p w:rsidR="00803DFF" w:rsidRPr="00803DFF" w:rsidRDefault="00803DFF" w:rsidP="00803DFF">
      <w:pPr>
        <w:spacing w:after="0"/>
        <w:rPr>
          <w:rFonts w:ascii="Times New Roman" w:hAnsi="Times New Roman" w:cs="Times New Roman"/>
          <w:b/>
          <w:bCs/>
        </w:rPr>
      </w:pPr>
      <w:r w:rsidRPr="00803DFF">
        <w:rPr>
          <w:rFonts w:ascii="Times New Roman" w:hAnsi="Times New Roman" w:cs="Times New Roman"/>
          <w:b/>
          <w:bCs/>
        </w:rPr>
        <w:t>University of Western Ontario, London,</w:t>
      </w:r>
    </w:p>
    <w:p w:rsidR="00803DFF" w:rsidRPr="00803DFF" w:rsidRDefault="00803DFF" w:rsidP="00803DFF">
      <w:pPr>
        <w:spacing w:after="0"/>
        <w:rPr>
          <w:rFonts w:ascii="Times New Roman" w:hAnsi="Times New Roman" w:cs="Times New Roman"/>
          <w:b/>
          <w:bCs/>
        </w:rPr>
      </w:pPr>
      <w:r w:rsidRPr="00803DFF">
        <w:rPr>
          <w:rFonts w:ascii="Times New Roman" w:hAnsi="Times New Roman" w:cs="Times New Roman"/>
          <w:b/>
          <w:bCs/>
        </w:rPr>
        <w:t xml:space="preserve">Canada; </w:t>
      </w:r>
      <w:r w:rsidRPr="00803DFF">
        <w:rPr>
          <w:rFonts w:ascii="Times New Roman" w:hAnsi="Times New Roman" w:cs="Times New Roman"/>
          <w:b/>
          <w:bCs/>
          <w:vertAlign w:val="superscript"/>
        </w:rPr>
        <w:t>2</w:t>
      </w:r>
      <w:r w:rsidRPr="00803DFF">
        <w:rPr>
          <w:rFonts w:ascii="Times New Roman" w:hAnsi="Times New Roman" w:cs="Times New Roman"/>
          <w:b/>
          <w:bCs/>
        </w:rPr>
        <w:t>School of Kinesiology,</w:t>
      </w:r>
    </w:p>
    <w:p w:rsidR="00803DFF" w:rsidRPr="00803DFF" w:rsidRDefault="00803DFF" w:rsidP="00803DFF">
      <w:pPr>
        <w:spacing w:after="0"/>
        <w:rPr>
          <w:rFonts w:ascii="Times New Roman" w:hAnsi="Times New Roman" w:cs="Times New Roman"/>
          <w:b/>
          <w:bCs/>
        </w:rPr>
      </w:pPr>
      <w:r w:rsidRPr="00803DFF">
        <w:rPr>
          <w:rFonts w:ascii="Times New Roman" w:hAnsi="Times New Roman" w:cs="Times New Roman"/>
          <w:b/>
          <w:bCs/>
        </w:rPr>
        <w:t>University of Western Ontario, London;</w:t>
      </w:r>
    </w:p>
    <w:p w:rsidR="00803DFF" w:rsidRPr="00803DFF" w:rsidRDefault="00803DFF" w:rsidP="00803DFF">
      <w:pPr>
        <w:spacing w:after="0"/>
        <w:rPr>
          <w:rFonts w:ascii="Times New Roman" w:hAnsi="Times New Roman" w:cs="Times New Roman"/>
          <w:b/>
          <w:bCs/>
        </w:rPr>
      </w:pPr>
      <w:r w:rsidRPr="00803DFF">
        <w:rPr>
          <w:rFonts w:ascii="Times New Roman" w:hAnsi="Times New Roman" w:cs="Times New Roman"/>
          <w:b/>
          <w:bCs/>
        </w:rPr>
        <w:t>3Faculty of Medicine and Dentistry,</w:t>
      </w:r>
    </w:p>
    <w:p w:rsidR="00CC0FA2" w:rsidRPr="00803DFF" w:rsidRDefault="00803DFF" w:rsidP="00803DFF">
      <w:pPr>
        <w:spacing w:after="0"/>
        <w:rPr>
          <w:rFonts w:ascii="Times New Roman" w:hAnsi="Times New Roman" w:cs="Times New Roman"/>
          <w:b/>
        </w:rPr>
      </w:pPr>
      <w:r w:rsidRPr="00803DFF">
        <w:rPr>
          <w:rFonts w:ascii="Times New Roman" w:hAnsi="Times New Roman" w:cs="Times New Roman"/>
          <w:b/>
          <w:bCs/>
        </w:rPr>
        <w:t>University of Western Ontario, Canada</w:t>
      </w:r>
      <w:r w:rsidR="00CC0FA2" w:rsidRPr="00803DFF">
        <w:rPr>
          <w:rFonts w:ascii="Times New Roman" w:hAnsi="Times New Roman" w:cs="Times New Roman"/>
          <w:b/>
        </w:rPr>
        <w:t xml:space="preserve"> </w:t>
      </w:r>
    </w:p>
    <w:p w:rsidR="00803DFF" w:rsidRDefault="00803DFF" w:rsidP="00CC0FA2">
      <w:pPr>
        <w:rPr>
          <w:lang w:val="ru-RU"/>
        </w:rPr>
      </w:pPr>
      <w:r>
        <w:rPr>
          <w:rFonts w:ascii="Calibri" w:eastAsia="Calibri" w:hAnsi="Calibri" w:cs="Calibri"/>
          <w:noProof/>
          <w:sz w:val="4"/>
          <w:szCs w:val="4"/>
        </w:rPr>
        <mc:AlternateContent>
          <mc:Choice Requires="wpg">
            <w:drawing>
              <wp:inline distT="0" distB="0" distL="0" distR="0">
                <wp:extent cx="2029460" cy="25400"/>
                <wp:effectExtent l="0" t="0" r="8890" b="3175"/>
                <wp:docPr id="36" name="Группа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9460" cy="25400"/>
                          <a:chOff x="0" y="0"/>
                          <a:chExt cx="3196" cy="40"/>
                        </a:xfrm>
                      </wpg:grpSpPr>
                      <wpg:grpSp>
                        <wpg:cNvPr id="37" name="Group 26"/>
                        <wpg:cNvGrpSpPr>
                          <a:grpSpLocks/>
                        </wpg:cNvGrpSpPr>
                        <wpg:grpSpPr bwMode="auto">
                          <a:xfrm>
                            <a:off x="20" y="20"/>
                            <a:ext cx="3156" cy="2"/>
                            <a:chOff x="20" y="20"/>
                            <a:chExt cx="3156" cy="2"/>
                          </a:xfrm>
                        </wpg:grpSpPr>
                        <wps:wsp>
                          <wps:cNvPr id="38" name="Freeform 27"/>
                          <wps:cNvSpPr>
                            <a:spLocks/>
                          </wps:cNvSpPr>
                          <wps:spPr bwMode="auto">
                            <a:xfrm>
                              <a:off x="20" y="20"/>
                              <a:ext cx="3156" cy="2"/>
                            </a:xfrm>
                            <a:custGeom>
                              <a:avLst/>
                              <a:gdLst>
                                <a:gd name="T0" fmla="+- 0 20 20"/>
                                <a:gd name="T1" fmla="*/ T0 w 3156"/>
                                <a:gd name="T2" fmla="+- 0 3176 20"/>
                                <a:gd name="T3" fmla="*/ T2 w 31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156">
                                  <a:moveTo>
                                    <a:pt x="0" y="0"/>
                                  </a:moveTo>
                                  <a:lnTo>
                                    <a:pt x="3156" y="0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76B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47E293" id="Группа 36" o:spid="_x0000_s1026" style="width:159.8pt;height:2pt;mso-position-horizontal-relative:char;mso-position-vertical-relative:line" coordsize="3196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">
                <v:group id="Group 26" o:spid="_x0000_s1027" style="position:absolute;left:20;top:20;width:3156;height:2" coordorigin="20,20" coordsize="315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27" o:spid="_x0000_s1028" style="position:absolute;left:20;top:20;width:3156;height:2;visibility:visible;mso-wrap-style:square;v-text-anchor:top" coordsize="315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SVpMMA&#10;AADbAAAADwAAAGRycy9kb3ducmV2LnhtbERPTWvCQBC9F/wPywjemo2KVdKsItJCkF6q6aG3aXZM&#10;gtnZkF1N0l/fPRQ8Pt53uhtMI+7UudqygnkUgyAurK65VJCf3583IJxH1thYJgUjOdhtJ08pJtr2&#10;/En3ky9FCGGXoILK+zaR0hUVGXSRbYkDd7GdQR9gV0rdYR/CTSMXcfwiDdYcGips6VBRcT3djIJL&#10;nq1uxRcOx/6j2bzl3z/78Xet1Gw67F9BeBr8Q/zvzrSCZRgbvoQf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SVpMMAAADbAAAADwAAAAAAAAAAAAAAAACYAgAAZHJzL2Rv&#10;d25yZXYueG1sUEsFBgAAAAAEAAQA9QAAAIgDAAAAAA==&#10;" path="m,l3156,e" filled="f" strokecolor="#0076be" strokeweight="2pt">
                    <v:path arrowok="t" o:connecttype="custom" o:connectlocs="0,0;3156,0" o:connectangles="0,0"/>
                  </v:shape>
                </v:group>
                <w10:anchorlock/>
              </v:group>
            </w:pict>
          </mc:Fallback>
        </mc:AlternateContent>
      </w:r>
    </w:p>
    <w:p w:rsidR="00CC0FA2" w:rsidRPr="00803DFF" w:rsidRDefault="00CC0FA2" w:rsidP="00CC0FA2">
      <w:pPr>
        <w:rPr>
          <w:rFonts w:ascii="Times New Roman" w:hAnsi="Times New Roman" w:cs="Times New Roman"/>
          <w:b/>
          <w:sz w:val="28"/>
          <w:lang w:val="ru-RU"/>
        </w:rPr>
      </w:pPr>
      <w:r w:rsidRPr="00803DFF">
        <w:rPr>
          <w:rFonts w:ascii="Times New Roman" w:hAnsi="Times New Roman" w:cs="Times New Roman"/>
          <w:b/>
          <w:sz w:val="28"/>
          <w:lang w:val="ru-RU"/>
        </w:rPr>
        <w:t>Аннотация</w:t>
      </w:r>
    </w:p>
    <w:p w:rsidR="00CC0FA2" w:rsidRPr="00CC0FA2" w:rsidRDefault="00CC0FA2" w:rsidP="00CC0FA2">
      <w:pPr>
        <w:rPr>
          <w:lang w:val="ru-RU"/>
        </w:rPr>
      </w:pPr>
      <w:r w:rsidRPr="00CC0FA2">
        <w:rPr>
          <w:lang w:val="ru-RU"/>
        </w:rPr>
        <w:t xml:space="preserve">Основной целью исследования являлось определение эффективности </w:t>
      </w:r>
      <w:proofErr w:type="spellStart"/>
      <w:r w:rsidRPr="00CC0FA2">
        <w:rPr>
          <w:lang w:val="ru-RU"/>
        </w:rPr>
        <w:t>интра</w:t>
      </w:r>
      <w:proofErr w:type="spellEnd"/>
      <w:r w:rsidR="003C54E2">
        <w:rPr>
          <w:lang w:val="ru-RU"/>
        </w:rPr>
        <w:t>-</w:t>
      </w:r>
      <w:r w:rsidRPr="00CC0FA2">
        <w:rPr>
          <w:lang w:val="ru-RU"/>
        </w:rPr>
        <w:t xml:space="preserve">артикулярной комбинированной </w:t>
      </w:r>
      <w:proofErr w:type="spellStart"/>
      <w:r w:rsidRPr="00CC0FA2">
        <w:rPr>
          <w:lang w:val="ru-RU"/>
        </w:rPr>
        <w:t>гиалуроновой</w:t>
      </w:r>
      <w:proofErr w:type="spellEnd"/>
      <w:r w:rsidRPr="00CC0FA2">
        <w:rPr>
          <w:lang w:val="ru-RU"/>
        </w:rPr>
        <w:t xml:space="preserve"> кислоты </w:t>
      </w:r>
      <w:r w:rsidR="00FD6963">
        <w:rPr>
          <w:lang w:val="ru-RU"/>
        </w:rPr>
        <w:t xml:space="preserve">(ГК) </w:t>
      </w:r>
      <w:r w:rsidRPr="00CC0FA2">
        <w:rPr>
          <w:lang w:val="ru-RU"/>
        </w:rPr>
        <w:t xml:space="preserve">в лечении </w:t>
      </w:r>
      <w:proofErr w:type="spellStart"/>
      <w:r w:rsidRPr="00CC0FA2">
        <w:rPr>
          <w:lang w:val="ru-RU"/>
        </w:rPr>
        <w:t>остеоартроза</w:t>
      </w:r>
      <w:proofErr w:type="spellEnd"/>
      <w:r w:rsidRPr="00CC0FA2">
        <w:rPr>
          <w:lang w:val="ru-RU"/>
        </w:rPr>
        <w:t xml:space="preserve"> коленного сустава 1-3 стадии локализованного в медиальном отделе. Производилось сравнение с плацебо и оценка результатов лечения на 16, 52 и 104 неделе по индивидуальной визуальной аналоговой шкале (ВАШ) боли после ходьбы на дистанцию 40 м.</w:t>
      </w:r>
    </w:p>
    <w:p w:rsidR="00CC0FA2" w:rsidRPr="00441BC0" w:rsidRDefault="00CC0FA2" w:rsidP="00CC0FA2">
      <w:pPr>
        <w:rPr>
          <w:lang w:val="ru-RU"/>
        </w:rPr>
      </w:pPr>
      <w:r w:rsidRPr="00441BC0">
        <w:rPr>
          <w:lang w:val="ru-RU"/>
        </w:rPr>
        <w:t xml:space="preserve">Дополнительные цели исследования включали оценку боли в покое по 10 см ВАШ, оценку общей удовлетворенности пациентов лечением по </w:t>
      </w:r>
      <w:r w:rsidR="00441BC0" w:rsidRPr="00441BC0">
        <w:rPr>
          <w:lang w:val="ru-RU"/>
        </w:rPr>
        <w:t>пятибалльной</w:t>
      </w:r>
      <w:r w:rsidRPr="00441BC0">
        <w:rPr>
          <w:lang w:val="ru-RU"/>
        </w:rPr>
        <w:t xml:space="preserve"> шкале, потребности в приеме сопутствующих медикаментов, оценку количества пациентов с баллом &lt;45 по шкале боли на 52 и 104 неделе.</w:t>
      </w:r>
    </w:p>
    <w:p w:rsidR="00441BC0" w:rsidRDefault="00CC0FA2" w:rsidP="00CC0FA2">
      <w:pPr>
        <w:rPr>
          <w:lang w:val="ru-RU"/>
        </w:rPr>
      </w:pPr>
      <w:r w:rsidRPr="00441BC0">
        <w:rPr>
          <w:lang w:val="ru-RU"/>
        </w:rPr>
        <w:t xml:space="preserve">Безопасность оценивалась по количеству </w:t>
      </w:r>
      <w:r w:rsidR="003C54E2" w:rsidRPr="00441BC0">
        <w:rPr>
          <w:lang w:val="ru-RU"/>
        </w:rPr>
        <w:t>зарегистрированных</w:t>
      </w:r>
      <w:r w:rsidRPr="00441BC0">
        <w:rPr>
          <w:lang w:val="ru-RU"/>
        </w:rPr>
        <w:t xml:space="preserve"> нежелательных реакций. Исследование было разработано как сравнительное </w:t>
      </w:r>
      <w:proofErr w:type="spellStart"/>
      <w:r w:rsidRPr="00441BC0">
        <w:rPr>
          <w:lang w:val="ru-RU"/>
        </w:rPr>
        <w:t>проспективное</w:t>
      </w:r>
      <w:proofErr w:type="spellEnd"/>
      <w:r w:rsidRPr="00441BC0">
        <w:rPr>
          <w:lang w:val="ru-RU"/>
        </w:rPr>
        <w:t xml:space="preserve">, </w:t>
      </w:r>
      <w:proofErr w:type="spellStart"/>
      <w:r w:rsidRPr="00441BC0">
        <w:rPr>
          <w:lang w:val="ru-RU"/>
        </w:rPr>
        <w:t>рандомизированное</w:t>
      </w:r>
      <w:proofErr w:type="spellEnd"/>
      <w:r w:rsidRPr="00441BC0">
        <w:rPr>
          <w:lang w:val="ru-RU"/>
        </w:rPr>
        <w:t>, двойное слепое, плацебо</w:t>
      </w:r>
      <w:r w:rsidR="003C54E2">
        <w:rPr>
          <w:lang w:val="ru-RU"/>
        </w:rPr>
        <w:t>-</w:t>
      </w:r>
      <w:r w:rsidRPr="00441BC0">
        <w:rPr>
          <w:lang w:val="ru-RU"/>
        </w:rPr>
        <w:t xml:space="preserve">контролируемое. 200 пациентов были разделены случайным образом на четыре равных по количеству группы, которые получали по 3 еженедельных внутрисуставных инъекции: </w:t>
      </w:r>
      <w:r w:rsidR="00FD6963">
        <w:rPr>
          <w:lang w:val="ru-RU"/>
        </w:rPr>
        <w:t xml:space="preserve">группа 1 – </w:t>
      </w:r>
      <w:r w:rsidR="00FD6963">
        <w:t>DMW</w:t>
      </w:r>
      <w:r w:rsidR="00FD6963" w:rsidRPr="00FD6963">
        <w:rPr>
          <w:lang w:val="ru-RU"/>
        </w:rPr>
        <w:t xml:space="preserve"> (</w:t>
      </w:r>
      <w:r w:rsidR="00FD6963">
        <w:rPr>
          <w:lang w:val="ru-RU"/>
        </w:rPr>
        <w:t xml:space="preserve">комбинированная ГК с разным молекулярным весом и концентрацией); группа 2 – </w:t>
      </w:r>
      <w:r w:rsidR="00FD6963">
        <w:t>HMW</w:t>
      </w:r>
      <w:r w:rsidR="00FD6963">
        <w:rPr>
          <w:lang w:val="ru-RU"/>
        </w:rPr>
        <w:t xml:space="preserve"> </w:t>
      </w:r>
      <w:r w:rsidR="00FD6963" w:rsidRPr="00FD6963">
        <w:rPr>
          <w:lang w:val="ru-RU"/>
        </w:rPr>
        <w:t>(</w:t>
      </w:r>
      <w:r w:rsidR="00FD6963">
        <w:rPr>
          <w:lang w:val="ru-RU"/>
        </w:rPr>
        <w:t>высокомолекулярная</w:t>
      </w:r>
      <w:r w:rsidR="00FD6963" w:rsidRPr="00FD6963">
        <w:rPr>
          <w:lang w:val="ru-RU"/>
        </w:rPr>
        <w:t xml:space="preserve"> </w:t>
      </w:r>
      <w:r w:rsidR="00FD6963">
        <w:rPr>
          <w:lang w:val="ru-RU"/>
        </w:rPr>
        <w:t>ГК</w:t>
      </w:r>
      <w:r w:rsidR="00FD6963" w:rsidRPr="00FD6963">
        <w:rPr>
          <w:lang w:val="ru-RU"/>
        </w:rPr>
        <w:t>)</w:t>
      </w:r>
      <w:r w:rsidR="00FD6963">
        <w:rPr>
          <w:lang w:val="ru-RU"/>
        </w:rPr>
        <w:t xml:space="preserve">; группа 3 - </w:t>
      </w:r>
      <w:r w:rsidR="00FD6963">
        <w:t>LMW</w:t>
      </w:r>
      <w:r w:rsidR="00FD6963">
        <w:rPr>
          <w:lang w:val="ru-RU"/>
        </w:rPr>
        <w:t xml:space="preserve"> </w:t>
      </w:r>
      <w:r w:rsidR="00FD6963" w:rsidRPr="00FD6963">
        <w:rPr>
          <w:lang w:val="ru-RU"/>
        </w:rPr>
        <w:t>(</w:t>
      </w:r>
      <w:r w:rsidR="00FD6963">
        <w:rPr>
          <w:lang w:val="ru-RU"/>
        </w:rPr>
        <w:t xml:space="preserve">низкомолекулярная ГК); группа 4 – </w:t>
      </w:r>
      <w:r w:rsidR="00FD6963">
        <w:t>PL</w:t>
      </w:r>
      <w:r w:rsidR="00FD6963" w:rsidRPr="00FD6963">
        <w:rPr>
          <w:lang w:val="ru-RU"/>
        </w:rPr>
        <w:t xml:space="preserve"> </w:t>
      </w:r>
      <w:r w:rsidR="00FD6963">
        <w:rPr>
          <w:lang w:val="ru-RU"/>
        </w:rPr>
        <w:t>(плацебо, физиологический раствор)</w:t>
      </w:r>
      <w:r w:rsidR="00E56D7F" w:rsidRPr="00E56D7F">
        <w:rPr>
          <w:lang w:val="ru-RU"/>
        </w:rPr>
        <w:t xml:space="preserve">. </w:t>
      </w:r>
      <w:r w:rsidR="00FD6963">
        <w:rPr>
          <w:lang w:val="ru-RU"/>
        </w:rPr>
        <w:t xml:space="preserve"> </w:t>
      </w:r>
    </w:p>
    <w:p w:rsidR="00E56D7F" w:rsidRPr="00463221" w:rsidRDefault="00E56D7F" w:rsidP="00CC0FA2">
      <w:pPr>
        <w:rPr>
          <w:lang w:val="ru-RU"/>
        </w:rPr>
      </w:pPr>
      <w:r>
        <w:rPr>
          <w:lang w:val="ru-RU"/>
        </w:rPr>
        <w:t>Оценка состояния пациентов проводилась на этапе начала лечения и через 16, 52, 104 недели. Анализ результатов проводился с использован</w:t>
      </w:r>
      <w:r w:rsidR="00463221">
        <w:rPr>
          <w:lang w:val="ru-RU"/>
        </w:rPr>
        <w:t xml:space="preserve">ием программы Сигма </w:t>
      </w:r>
      <w:proofErr w:type="spellStart"/>
      <w:r w:rsidR="00463221">
        <w:rPr>
          <w:lang w:val="ru-RU"/>
        </w:rPr>
        <w:t>стат</w:t>
      </w:r>
      <w:proofErr w:type="spellEnd"/>
      <w:r w:rsidR="00463221">
        <w:rPr>
          <w:lang w:val="ru-RU"/>
        </w:rPr>
        <w:t xml:space="preserve"> </w:t>
      </w:r>
      <w:r w:rsidR="00463221" w:rsidRPr="00463221">
        <w:rPr>
          <w:lang w:val="ru-RU"/>
        </w:rPr>
        <w:t>(</w:t>
      </w:r>
      <w:r w:rsidR="00463221">
        <w:t>SPSS</w:t>
      </w:r>
      <w:r w:rsidR="00463221" w:rsidRPr="00463221">
        <w:rPr>
          <w:lang w:val="ru-RU"/>
        </w:rPr>
        <w:t xml:space="preserve"> </w:t>
      </w:r>
      <w:proofErr w:type="spellStart"/>
      <w:r w:rsidR="00463221" w:rsidRPr="00463221">
        <w:t>Inc</w:t>
      </w:r>
      <w:proofErr w:type="spellEnd"/>
      <w:r w:rsidR="00463221" w:rsidRPr="00463221">
        <w:rPr>
          <w:lang w:val="ru-RU"/>
        </w:rPr>
        <w:t xml:space="preserve">., </w:t>
      </w:r>
      <w:r w:rsidR="00463221" w:rsidRPr="00463221">
        <w:t>Chicago</w:t>
      </w:r>
      <w:r w:rsidR="00463221" w:rsidRPr="00463221">
        <w:rPr>
          <w:lang w:val="ru-RU"/>
        </w:rPr>
        <w:t xml:space="preserve">, </w:t>
      </w:r>
      <w:r w:rsidR="00463221" w:rsidRPr="00463221">
        <w:t>Illinois</w:t>
      </w:r>
      <w:r w:rsidR="00463221" w:rsidRPr="00463221">
        <w:rPr>
          <w:lang w:val="ru-RU"/>
        </w:rPr>
        <w:t xml:space="preserve">) </w:t>
      </w:r>
      <w:r w:rsidR="00463221">
        <w:rPr>
          <w:lang w:val="ru-RU"/>
        </w:rPr>
        <w:t xml:space="preserve">и </w:t>
      </w:r>
      <w:proofErr w:type="spellStart"/>
      <w:r w:rsidR="00463221" w:rsidRPr="00463221">
        <w:rPr>
          <w:lang w:val="ru-RU"/>
        </w:rPr>
        <w:t>Microsoft</w:t>
      </w:r>
      <w:proofErr w:type="spellEnd"/>
      <w:r w:rsidR="00463221" w:rsidRPr="00463221">
        <w:rPr>
          <w:lang w:val="ru-RU"/>
        </w:rPr>
        <w:t xml:space="preserve"> </w:t>
      </w:r>
      <w:proofErr w:type="spellStart"/>
      <w:r w:rsidR="00463221" w:rsidRPr="00463221">
        <w:rPr>
          <w:lang w:val="ru-RU"/>
        </w:rPr>
        <w:t>Excel</w:t>
      </w:r>
      <w:proofErr w:type="spellEnd"/>
      <w:r w:rsidR="00463221" w:rsidRPr="00463221">
        <w:rPr>
          <w:lang w:val="ru-RU"/>
        </w:rPr>
        <w:t xml:space="preserve"> (</w:t>
      </w:r>
      <w:proofErr w:type="spellStart"/>
      <w:r w:rsidR="00463221" w:rsidRPr="00463221">
        <w:rPr>
          <w:lang w:val="ru-RU"/>
        </w:rPr>
        <w:t>Microsoft</w:t>
      </w:r>
      <w:proofErr w:type="spellEnd"/>
      <w:r w:rsidR="00463221" w:rsidRPr="00463221">
        <w:rPr>
          <w:lang w:val="ru-RU"/>
        </w:rPr>
        <w:t xml:space="preserve"> </w:t>
      </w:r>
      <w:proofErr w:type="spellStart"/>
      <w:r w:rsidR="00463221" w:rsidRPr="00463221">
        <w:rPr>
          <w:lang w:val="ru-RU"/>
        </w:rPr>
        <w:t>Corp</w:t>
      </w:r>
      <w:proofErr w:type="spellEnd"/>
      <w:r w:rsidR="00463221" w:rsidRPr="00463221">
        <w:rPr>
          <w:lang w:val="ru-RU"/>
        </w:rPr>
        <w:t xml:space="preserve">, </w:t>
      </w:r>
      <w:proofErr w:type="spellStart"/>
      <w:r w:rsidR="00463221" w:rsidRPr="00463221">
        <w:rPr>
          <w:lang w:val="ru-RU"/>
        </w:rPr>
        <w:t>Redmond</w:t>
      </w:r>
      <w:proofErr w:type="spellEnd"/>
      <w:r w:rsidR="00463221" w:rsidRPr="00463221">
        <w:rPr>
          <w:lang w:val="ru-RU"/>
        </w:rPr>
        <w:t xml:space="preserve">, </w:t>
      </w:r>
      <w:proofErr w:type="spellStart"/>
      <w:r w:rsidR="00463221" w:rsidRPr="00463221">
        <w:rPr>
          <w:lang w:val="ru-RU"/>
        </w:rPr>
        <w:t>Washington</w:t>
      </w:r>
      <w:proofErr w:type="spellEnd"/>
      <w:r w:rsidR="00463221">
        <w:rPr>
          <w:lang w:val="ru-RU"/>
        </w:rPr>
        <w:t>).</w:t>
      </w:r>
    </w:p>
    <w:p w:rsidR="00463221" w:rsidRDefault="00463221" w:rsidP="00CC0FA2">
      <w:pPr>
        <w:rPr>
          <w:lang w:val="ru-RU"/>
        </w:rPr>
      </w:pPr>
      <w:r>
        <w:rPr>
          <w:lang w:val="ru-RU"/>
        </w:rPr>
        <w:t>Статистическая</w:t>
      </w:r>
      <w:r w:rsidRPr="00463221">
        <w:rPr>
          <w:lang w:val="ru-RU"/>
        </w:rPr>
        <w:t xml:space="preserve"> </w:t>
      </w:r>
      <w:r>
        <w:rPr>
          <w:lang w:val="ru-RU"/>
        </w:rPr>
        <w:t>значимость</w:t>
      </w:r>
      <w:r w:rsidRPr="00463221">
        <w:rPr>
          <w:lang w:val="ru-RU"/>
        </w:rPr>
        <w:t xml:space="preserve"> </w:t>
      </w:r>
      <w:r>
        <w:rPr>
          <w:lang w:val="ru-RU"/>
        </w:rPr>
        <w:t>составила</w:t>
      </w:r>
      <w:r w:rsidRPr="00463221">
        <w:rPr>
          <w:lang w:val="ru-RU"/>
        </w:rPr>
        <w:t xml:space="preserve"> </w:t>
      </w:r>
      <w:r w:rsidR="00AE3127">
        <w:t>P</w:t>
      </w:r>
      <w:r w:rsidR="00AE3127" w:rsidRPr="00463221">
        <w:rPr>
          <w:lang w:val="ru-RU"/>
        </w:rPr>
        <w:t xml:space="preserve"> &lt;</w:t>
      </w:r>
      <w:r w:rsidR="00CC0FA2" w:rsidRPr="00463221">
        <w:rPr>
          <w:lang w:val="ru-RU"/>
        </w:rPr>
        <w:t xml:space="preserve">0.05. </w:t>
      </w:r>
      <w:r w:rsidRPr="00463221">
        <w:rPr>
          <w:lang w:val="ru-RU"/>
        </w:rPr>
        <w:t xml:space="preserve">Анализ дисперсии </w:t>
      </w:r>
      <w:r>
        <w:rPr>
          <w:lang w:val="ru-RU"/>
        </w:rPr>
        <w:t>результатов</w:t>
      </w:r>
      <w:r w:rsidRPr="00463221">
        <w:rPr>
          <w:lang w:val="ru-RU"/>
        </w:rPr>
        <w:t xml:space="preserve"> повторны</w:t>
      </w:r>
      <w:r>
        <w:rPr>
          <w:lang w:val="ru-RU"/>
        </w:rPr>
        <w:t>х</w:t>
      </w:r>
      <w:r w:rsidRPr="00463221">
        <w:rPr>
          <w:lang w:val="ru-RU"/>
        </w:rPr>
        <w:t xml:space="preserve"> </w:t>
      </w:r>
      <w:r>
        <w:rPr>
          <w:lang w:val="ru-RU"/>
        </w:rPr>
        <w:t xml:space="preserve">измерений </w:t>
      </w:r>
      <w:r w:rsidRPr="00463221">
        <w:rPr>
          <w:lang w:val="ru-RU"/>
        </w:rPr>
        <w:t>испытания был</w:t>
      </w:r>
      <w:r>
        <w:rPr>
          <w:lang w:val="ru-RU"/>
        </w:rPr>
        <w:t xml:space="preserve"> использован </w:t>
      </w:r>
      <w:r w:rsidRPr="00463221">
        <w:rPr>
          <w:lang w:val="ru-RU"/>
        </w:rPr>
        <w:t xml:space="preserve">для проверки на наличие различий от исходных характеристик группы между первичными и вторичными результатами на каждом интервале </w:t>
      </w:r>
      <w:r>
        <w:rPr>
          <w:lang w:val="ru-RU"/>
        </w:rPr>
        <w:t>серий инъекций</w:t>
      </w:r>
      <w:r w:rsidRPr="00463221">
        <w:rPr>
          <w:lang w:val="ru-RU"/>
        </w:rPr>
        <w:t xml:space="preserve">. </w:t>
      </w:r>
    </w:p>
    <w:p w:rsidR="00AE3127" w:rsidRDefault="00463221" w:rsidP="00AE3127">
      <w:pPr>
        <w:spacing w:after="0"/>
        <w:rPr>
          <w:lang w:val="ru-RU"/>
        </w:rPr>
      </w:pPr>
      <w:r>
        <w:rPr>
          <w:lang w:val="ru-RU"/>
        </w:rPr>
        <w:t>На</w:t>
      </w:r>
      <w:r w:rsidRPr="00AE3127">
        <w:rPr>
          <w:lang w:val="ru-RU"/>
        </w:rPr>
        <w:t xml:space="preserve"> </w:t>
      </w:r>
      <w:r w:rsidR="00CC0FA2" w:rsidRPr="00AE3127">
        <w:rPr>
          <w:lang w:val="ru-RU"/>
        </w:rPr>
        <w:t xml:space="preserve">16, 52 </w:t>
      </w:r>
      <w:r>
        <w:rPr>
          <w:lang w:val="ru-RU"/>
        </w:rPr>
        <w:t>и</w:t>
      </w:r>
      <w:r w:rsidR="00CC0FA2" w:rsidRPr="00AE3127">
        <w:rPr>
          <w:lang w:val="ru-RU"/>
        </w:rPr>
        <w:t xml:space="preserve"> 104 </w:t>
      </w:r>
      <w:r>
        <w:rPr>
          <w:lang w:val="ru-RU"/>
        </w:rPr>
        <w:t>неделях</w:t>
      </w:r>
      <w:r w:rsidRPr="00AE3127">
        <w:rPr>
          <w:lang w:val="ru-RU"/>
        </w:rPr>
        <w:t xml:space="preserve"> </w:t>
      </w:r>
      <w:r>
        <w:rPr>
          <w:lang w:val="ru-RU"/>
        </w:rPr>
        <w:t>соответственно</w:t>
      </w:r>
      <w:r w:rsidRPr="00AE3127">
        <w:rPr>
          <w:lang w:val="ru-RU"/>
        </w:rPr>
        <w:t xml:space="preserve">, </w:t>
      </w:r>
      <w:r w:rsidR="00AE3127">
        <w:rPr>
          <w:lang w:val="ru-RU"/>
        </w:rPr>
        <w:t>результаты</w:t>
      </w:r>
      <w:r w:rsidR="00AE3127" w:rsidRPr="00AE3127">
        <w:rPr>
          <w:lang w:val="ru-RU"/>
        </w:rPr>
        <w:t xml:space="preserve"> </w:t>
      </w:r>
      <w:r w:rsidR="00AE3127">
        <w:rPr>
          <w:lang w:val="ru-RU"/>
        </w:rPr>
        <w:t>оценки по ВАШ после ходьбы значительно улучшились во всех группах по отношению к плацебо:</w:t>
      </w:r>
    </w:p>
    <w:p w:rsidR="00AE3127" w:rsidRDefault="00CC0FA2" w:rsidP="00AE3127">
      <w:pPr>
        <w:spacing w:after="0"/>
      </w:pPr>
      <w:r>
        <w:t>DMW</w:t>
      </w:r>
      <w:r w:rsidR="00AE3127" w:rsidRPr="00AE3127">
        <w:t xml:space="preserve"> </w:t>
      </w:r>
      <w:r w:rsidR="00AE3127">
        <w:t xml:space="preserve">(89.3%, </w:t>
      </w:r>
      <w:r>
        <w:t>P</w:t>
      </w:r>
      <w:r w:rsidR="00AE3127">
        <w:t xml:space="preserve">&lt;0.001; </w:t>
      </w:r>
      <w:r w:rsidRPr="00AE3127">
        <w:t>87.4%,</w:t>
      </w:r>
      <w:r w:rsidR="00AE3127" w:rsidRPr="00AE3127">
        <w:t xml:space="preserve"> </w:t>
      </w:r>
      <w:r>
        <w:t>P</w:t>
      </w:r>
      <w:r w:rsidRPr="00AE3127">
        <w:t xml:space="preserve">&lt;0.001; 88.1%, </w:t>
      </w:r>
      <w:r>
        <w:t>P</w:t>
      </w:r>
      <w:r w:rsidRPr="00AE3127">
        <w:t xml:space="preserve">&lt;0.001); </w:t>
      </w:r>
      <w:r>
        <w:t>LMW</w:t>
      </w:r>
      <w:r w:rsidRPr="00AE3127">
        <w:t xml:space="preserve">   (81.3%,</w:t>
      </w:r>
      <w:r w:rsidR="00AE3127" w:rsidRPr="00AE3127">
        <w:t xml:space="preserve"> </w:t>
      </w:r>
      <w:r>
        <w:t>P&lt;0.001; 78.2%, P&lt;0.001; 77.0%, P&lt;0.001)   and</w:t>
      </w:r>
      <w:r w:rsidR="00AE3127" w:rsidRPr="00AE3127">
        <w:t xml:space="preserve"> </w:t>
      </w:r>
      <w:r>
        <w:t>HMW (79.1%, P&lt;0.001; 81.1%, P&lt;0.001; 79.4%,</w:t>
      </w:r>
      <w:r w:rsidR="00AE3127" w:rsidRPr="00AE3127">
        <w:t xml:space="preserve"> </w:t>
      </w:r>
      <w:r>
        <w:t xml:space="preserve">P&lt;0.001). </w:t>
      </w:r>
    </w:p>
    <w:p w:rsidR="00D84D37" w:rsidRDefault="00AE3127" w:rsidP="00D84D37">
      <w:pPr>
        <w:spacing w:after="0"/>
        <w:rPr>
          <w:lang w:val="ru-RU"/>
        </w:rPr>
      </w:pPr>
      <w:r>
        <w:rPr>
          <w:lang w:val="ru-RU"/>
        </w:rPr>
        <w:t>На</w:t>
      </w:r>
      <w:r w:rsidRPr="00AE3127">
        <w:rPr>
          <w:lang w:val="ru-RU"/>
        </w:rPr>
        <w:t xml:space="preserve"> 52 </w:t>
      </w:r>
      <w:r>
        <w:rPr>
          <w:lang w:val="ru-RU"/>
        </w:rPr>
        <w:t>неделе</w:t>
      </w:r>
      <w:r w:rsidRPr="00AE3127">
        <w:rPr>
          <w:lang w:val="ru-RU"/>
        </w:rPr>
        <w:t xml:space="preserve"> 8 </w:t>
      </w:r>
      <w:r>
        <w:rPr>
          <w:lang w:val="ru-RU"/>
        </w:rPr>
        <w:t>пациентов</w:t>
      </w:r>
      <w:r w:rsidRPr="00AE3127">
        <w:rPr>
          <w:lang w:val="ru-RU"/>
        </w:rPr>
        <w:t xml:space="preserve"> </w:t>
      </w:r>
      <w:r>
        <w:rPr>
          <w:lang w:val="ru-RU"/>
        </w:rPr>
        <w:t>из</w:t>
      </w:r>
      <w:r w:rsidRPr="00AE3127">
        <w:rPr>
          <w:lang w:val="ru-RU"/>
        </w:rPr>
        <w:t xml:space="preserve"> </w:t>
      </w:r>
      <w:r>
        <w:rPr>
          <w:lang w:val="ru-RU"/>
        </w:rPr>
        <w:t>группы</w:t>
      </w:r>
      <w:r w:rsidRPr="00AE3127">
        <w:rPr>
          <w:lang w:val="ru-RU"/>
        </w:rPr>
        <w:t xml:space="preserve"> </w:t>
      </w:r>
      <w:r>
        <w:t>DMW</w:t>
      </w:r>
      <w:r w:rsidRPr="00AE3127">
        <w:rPr>
          <w:lang w:val="ru-RU"/>
        </w:rPr>
        <w:t xml:space="preserve"> </w:t>
      </w:r>
      <w:r>
        <w:rPr>
          <w:lang w:val="ru-RU"/>
        </w:rPr>
        <w:t>имели</w:t>
      </w:r>
      <w:r w:rsidRPr="00AE3127">
        <w:rPr>
          <w:lang w:val="ru-RU"/>
        </w:rPr>
        <w:t xml:space="preserve"> </w:t>
      </w:r>
      <w:r>
        <w:rPr>
          <w:lang w:val="ru-RU"/>
        </w:rPr>
        <w:t>показатель</w:t>
      </w:r>
      <w:r w:rsidRPr="00AE3127">
        <w:rPr>
          <w:lang w:val="ru-RU"/>
        </w:rPr>
        <w:t xml:space="preserve"> </w:t>
      </w:r>
      <w:r>
        <w:rPr>
          <w:lang w:val="ru-RU"/>
        </w:rPr>
        <w:t>ВАШ</w:t>
      </w:r>
      <w:r w:rsidRPr="00AE3127">
        <w:rPr>
          <w:lang w:val="ru-RU"/>
        </w:rPr>
        <w:t xml:space="preserve"> </w:t>
      </w:r>
      <w:r>
        <w:rPr>
          <w:lang w:val="ru-RU"/>
        </w:rPr>
        <w:t>в покое менее 45. Группа</w:t>
      </w:r>
      <w:r w:rsidRPr="00AE3127">
        <w:rPr>
          <w:lang w:val="ru-RU"/>
        </w:rPr>
        <w:t xml:space="preserve"> </w:t>
      </w:r>
      <w:r>
        <w:t>DMW</w:t>
      </w:r>
      <w:r w:rsidRPr="00AE3127">
        <w:rPr>
          <w:lang w:val="ru-RU"/>
        </w:rPr>
        <w:t xml:space="preserve"> </w:t>
      </w:r>
      <w:r>
        <w:rPr>
          <w:lang w:val="ru-RU"/>
        </w:rPr>
        <w:t>имела</w:t>
      </w:r>
      <w:r w:rsidRPr="00AE3127">
        <w:rPr>
          <w:lang w:val="ru-RU"/>
        </w:rPr>
        <w:t xml:space="preserve"> </w:t>
      </w:r>
      <w:r>
        <w:rPr>
          <w:lang w:val="ru-RU"/>
        </w:rPr>
        <w:t>меньшие</w:t>
      </w:r>
      <w:r w:rsidRPr="00AE3127">
        <w:rPr>
          <w:lang w:val="ru-RU"/>
        </w:rPr>
        <w:t xml:space="preserve"> </w:t>
      </w:r>
      <w:r>
        <w:rPr>
          <w:lang w:val="ru-RU"/>
        </w:rPr>
        <w:t>показатели</w:t>
      </w:r>
      <w:r w:rsidRPr="00AE3127">
        <w:rPr>
          <w:lang w:val="ru-RU"/>
        </w:rPr>
        <w:t xml:space="preserve"> </w:t>
      </w:r>
      <w:r>
        <w:rPr>
          <w:lang w:val="ru-RU"/>
        </w:rPr>
        <w:t>ВАШ</w:t>
      </w:r>
      <w:r w:rsidRPr="00AE3127">
        <w:rPr>
          <w:lang w:val="ru-RU"/>
        </w:rPr>
        <w:t xml:space="preserve"> </w:t>
      </w:r>
      <w:r>
        <w:rPr>
          <w:lang w:val="ru-RU"/>
        </w:rPr>
        <w:t>в</w:t>
      </w:r>
      <w:r w:rsidRPr="00AE3127">
        <w:rPr>
          <w:lang w:val="ru-RU"/>
        </w:rPr>
        <w:t xml:space="preserve"> </w:t>
      </w:r>
      <w:r>
        <w:rPr>
          <w:lang w:val="ru-RU"/>
        </w:rPr>
        <w:t>покое</w:t>
      </w:r>
      <w:r w:rsidRPr="00AE3127">
        <w:rPr>
          <w:lang w:val="ru-RU"/>
        </w:rPr>
        <w:t xml:space="preserve"> (62 </w:t>
      </w:r>
      <w:r>
        <w:t>mm</w:t>
      </w:r>
      <w:r w:rsidRPr="00AE3127">
        <w:rPr>
          <w:lang w:val="ru-RU"/>
        </w:rPr>
        <w:t xml:space="preserve">, </w:t>
      </w:r>
      <w:r>
        <w:t>P</w:t>
      </w:r>
      <w:r w:rsidRPr="00AE3127">
        <w:rPr>
          <w:lang w:val="ru-RU"/>
        </w:rPr>
        <w:t xml:space="preserve"> &lt;0.001) </w:t>
      </w:r>
      <w:r>
        <w:rPr>
          <w:lang w:val="ru-RU"/>
        </w:rPr>
        <w:t xml:space="preserve">по сравнению с </w:t>
      </w:r>
      <w:r w:rsidR="00CC0FA2">
        <w:t>LMW</w:t>
      </w:r>
      <w:r w:rsidR="00CC0FA2" w:rsidRPr="00F876DD">
        <w:rPr>
          <w:lang w:val="ru-RU"/>
        </w:rPr>
        <w:t xml:space="preserve"> (76 </w:t>
      </w:r>
      <w:r w:rsidR="00CC0FA2">
        <w:t>mm</w:t>
      </w:r>
      <w:r w:rsidR="00CC0FA2" w:rsidRPr="00F876DD">
        <w:rPr>
          <w:lang w:val="ru-RU"/>
        </w:rPr>
        <w:t xml:space="preserve">) </w:t>
      </w:r>
      <w:r w:rsidR="00F876DD">
        <w:rPr>
          <w:lang w:val="ru-RU"/>
        </w:rPr>
        <w:t>и</w:t>
      </w:r>
      <w:r w:rsidR="00CC0FA2" w:rsidRPr="00F876DD">
        <w:rPr>
          <w:lang w:val="ru-RU"/>
        </w:rPr>
        <w:t xml:space="preserve"> </w:t>
      </w:r>
      <w:r w:rsidR="00CC0FA2">
        <w:t>HMW</w:t>
      </w:r>
      <w:r w:rsidR="00CC0FA2" w:rsidRPr="00F876DD">
        <w:rPr>
          <w:lang w:val="ru-RU"/>
        </w:rPr>
        <w:t xml:space="preserve"> (88 </w:t>
      </w:r>
      <w:r w:rsidR="00CC0FA2">
        <w:lastRenderedPageBreak/>
        <w:t>mm</w:t>
      </w:r>
      <w:r w:rsidR="00CC0FA2" w:rsidRPr="00F876DD">
        <w:rPr>
          <w:lang w:val="ru-RU"/>
        </w:rPr>
        <w:t>).</w:t>
      </w:r>
      <w:r w:rsidR="00D84D37">
        <w:rPr>
          <w:lang w:val="ru-RU"/>
        </w:rPr>
        <w:t xml:space="preserve"> </w:t>
      </w:r>
      <w:r w:rsidR="00F876DD">
        <w:rPr>
          <w:lang w:val="ru-RU"/>
        </w:rPr>
        <w:t>Схожие различия были отмечены после ходьбы</w:t>
      </w:r>
      <w:r w:rsidR="00D84D37">
        <w:rPr>
          <w:lang w:val="ru-RU"/>
        </w:rPr>
        <w:t xml:space="preserve"> после повторных инъекций</w:t>
      </w:r>
      <w:r w:rsidR="00F876DD">
        <w:rPr>
          <w:lang w:val="ru-RU"/>
        </w:rPr>
        <w:t>: ВАШ 39</w:t>
      </w:r>
      <w:r w:rsidR="00D84D37">
        <w:rPr>
          <w:lang w:val="ru-RU"/>
        </w:rPr>
        <w:t xml:space="preserve">, 41 и 43 </w:t>
      </w:r>
      <w:r w:rsidR="00D84D37" w:rsidRPr="00D84D37">
        <w:rPr>
          <w:lang w:val="ru-RU"/>
        </w:rPr>
        <w:t>(</w:t>
      </w:r>
      <w:r w:rsidR="00D84D37">
        <w:t>DMW</w:t>
      </w:r>
      <w:r w:rsidR="00D84D37" w:rsidRPr="00D84D37">
        <w:rPr>
          <w:lang w:val="ru-RU"/>
        </w:rPr>
        <w:t xml:space="preserve">, </w:t>
      </w:r>
      <w:r w:rsidR="00D84D37">
        <w:t>LMW</w:t>
      </w:r>
      <w:r w:rsidR="00D84D37" w:rsidRPr="00D84D37">
        <w:rPr>
          <w:lang w:val="ru-RU"/>
        </w:rPr>
        <w:t xml:space="preserve">, </w:t>
      </w:r>
      <w:r w:rsidR="00D84D37">
        <w:t>HMW</w:t>
      </w:r>
      <w:r w:rsidR="00D84D37" w:rsidRPr="00D84D37">
        <w:rPr>
          <w:lang w:val="ru-RU"/>
        </w:rPr>
        <w:t>)</w:t>
      </w:r>
      <w:r w:rsidR="00D84D37">
        <w:rPr>
          <w:lang w:val="ru-RU"/>
        </w:rPr>
        <w:t>. На</w:t>
      </w:r>
      <w:r w:rsidR="00D84D37" w:rsidRPr="001B4865">
        <w:rPr>
          <w:lang w:val="ru-RU"/>
        </w:rPr>
        <w:t xml:space="preserve"> 104 </w:t>
      </w:r>
      <w:r w:rsidR="00D84D37">
        <w:rPr>
          <w:lang w:val="ru-RU"/>
        </w:rPr>
        <w:t>неделе</w:t>
      </w:r>
      <w:r w:rsidR="00D84D37" w:rsidRPr="001B4865">
        <w:rPr>
          <w:lang w:val="ru-RU"/>
        </w:rPr>
        <w:t xml:space="preserve"> </w:t>
      </w:r>
      <w:r w:rsidR="00D84D37">
        <w:rPr>
          <w:lang w:val="ru-RU"/>
        </w:rPr>
        <w:t>различия</w:t>
      </w:r>
      <w:r w:rsidR="00D84D37" w:rsidRPr="001B4865">
        <w:rPr>
          <w:lang w:val="ru-RU"/>
        </w:rPr>
        <w:t xml:space="preserve"> </w:t>
      </w:r>
      <w:r w:rsidR="00D84D37">
        <w:rPr>
          <w:lang w:val="ru-RU"/>
        </w:rPr>
        <w:t>имели</w:t>
      </w:r>
      <w:r w:rsidR="00D84D37" w:rsidRPr="001B4865">
        <w:rPr>
          <w:lang w:val="ru-RU"/>
        </w:rPr>
        <w:t xml:space="preserve"> </w:t>
      </w:r>
      <w:r w:rsidR="00D84D37">
        <w:rPr>
          <w:lang w:val="ru-RU"/>
        </w:rPr>
        <w:t>аналогичный</w:t>
      </w:r>
      <w:r w:rsidR="00D84D37" w:rsidRPr="001B4865">
        <w:rPr>
          <w:lang w:val="ru-RU"/>
        </w:rPr>
        <w:t xml:space="preserve"> </w:t>
      </w:r>
      <w:r w:rsidR="00D84D37">
        <w:rPr>
          <w:lang w:val="ru-RU"/>
        </w:rPr>
        <w:t>характер</w:t>
      </w:r>
      <w:r w:rsidR="00D84D37" w:rsidRPr="001B4865">
        <w:rPr>
          <w:lang w:val="ru-RU"/>
        </w:rPr>
        <w:t xml:space="preserve">. </w:t>
      </w:r>
      <w:r w:rsidR="00D84D37">
        <w:rPr>
          <w:lang w:val="ru-RU"/>
        </w:rPr>
        <w:t>В</w:t>
      </w:r>
      <w:r w:rsidR="00D84D37" w:rsidRPr="00D84D37">
        <w:rPr>
          <w:lang w:val="ru-RU"/>
        </w:rPr>
        <w:t xml:space="preserve"> </w:t>
      </w:r>
      <w:r w:rsidR="00D84D37">
        <w:rPr>
          <w:lang w:val="ru-RU"/>
        </w:rPr>
        <w:t>группах</w:t>
      </w:r>
      <w:r w:rsidR="00D84D37" w:rsidRPr="00D84D37">
        <w:rPr>
          <w:lang w:val="ru-RU"/>
        </w:rPr>
        <w:t xml:space="preserve"> </w:t>
      </w:r>
      <w:r w:rsidR="00D84D37">
        <w:t>DMW</w:t>
      </w:r>
      <w:r w:rsidR="00D84D37" w:rsidRPr="00D84D37">
        <w:rPr>
          <w:lang w:val="ru-RU"/>
        </w:rPr>
        <w:t xml:space="preserve"> и</w:t>
      </w:r>
      <w:r w:rsidR="00CC0FA2" w:rsidRPr="00D84D37">
        <w:rPr>
          <w:lang w:val="ru-RU"/>
        </w:rPr>
        <w:t xml:space="preserve"> </w:t>
      </w:r>
      <w:r w:rsidR="00CC0FA2">
        <w:t>LMW</w:t>
      </w:r>
      <w:r w:rsidR="00CC0FA2" w:rsidRPr="00D84D37">
        <w:rPr>
          <w:lang w:val="ru-RU"/>
        </w:rPr>
        <w:t xml:space="preserve"> </w:t>
      </w:r>
      <w:r w:rsidR="00D84D37">
        <w:rPr>
          <w:lang w:val="ru-RU"/>
        </w:rPr>
        <w:t>нежелательных</w:t>
      </w:r>
      <w:r w:rsidR="00D84D37" w:rsidRPr="00D84D37">
        <w:rPr>
          <w:lang w:val="ru-RU"/>
        </w:rPr>
        <w:t xml:space="preserve"> </w:t>
      </w:r>
      <w:r w:rsidR="00D84D37">
        <w:rPr>
          <w:lang w:val="ru-RU"/>
        </w:rPr>
        <w:t>реакций</w:t>
      </w:r>
      <w:r w:rsidR="00D84D37" w:rsidRPr="00D84D37">
        <w:rPr>
          <w:lang w:val="ru-RU"/>
        </w:rPr>
        <w:t xml:space="preserve"> </w:t>
      </w:r>
      <w:r w:rsidR="00D84D37">
        <w:rPr>
          <w:lang w:val="ru-RU"/>
        </w:rPr>
        <w:t>отмечено</w:t>
      </w:r>
      <w:r w:rsidR="00D84D37" w:rsidRPr="00D84D37">
        <w:rPr>
          <w:lang w:val="ru-RU"/>
        </w:rPr>
        <w:t xml:space="preserve"> </w:t>
      </w:r>
      <w:r w:rsidR="00D84D37">
        <w:rPr>
          <w:lang w:val="ru-RU"/>
        </w:rPr>
        <w:t>не</w:t>
      </w:r>
      <w:r w:rsidR="00D84D37" w:rsidRPr="00D84D37">
        <w:rPr>
          <w:lang w:val="ru-RU"/>
        </w:rPr>
        <w:t xml:space="preserve"> </w:t>
      </w:r>
      <w:r w:rsidR="00D84D37">
        <w:rPr>
          <w:lang w:val="ru-RU"/>
        </w:rPr>
        <w:t>было</w:t>
      </w:r>
      <w:r w:rsidR="00D84D37" w:rsidRPr="00D84D37">
        <w:rPr>
          <w:lang w:val="ru-RU"/>
        </w:rPr>
        <w:t xml:space="preserve">; в группе </w:t>
      </w:r>
      <w:r w:rsidR="00CC0FA2">
        <w:t>HMW</w:t>
      </w:r>
      <w:r w:rsidR="00CC0FA2" w:rsidRPr="00D84D37">
        <w:rPr>
          <w:lang w:val="ru-RU"/>
        </w:rPr>
        <w:t xml:space="preserve"> </w:t>
      </w:r>
      <w:r w:rsidR="00D84D37">
        <w:rPr>
          <w:lang w:val="ru-RU"/>
        </w:rPr>
        <w:t>было зарегистрировано 2 местных реакции на 52 неделе и 1 на 104 неделе. Тяжелых нежелательных реакций не было зарегистрировано ни в одной группе. В</w:t>
      </w:r>
      <w:r w:rsidR="00D84D37" w:rsidRPr="00D84D37">
        <w:rPr>
          <w:lang w:val="ru-RU"/>
        </w:rPr>
        <w:t xml:space="preserve"> </w:t>
      </w:r>
      <w:r w:rsidR="00D84D37">
        <w:rPr>
          <w:lang w:val="ru-RU"/>
        </w:rPr>
        <w:t>группах</w:t>
      </w:r>
      <w:r w:rsidR="00D84D37" w:rsidRPr="00D84D37">
        <w:rPr>
          <w:lang w:val="ru-RU"/>
        </w:rPr>
        <w:t xml:space="preserve"> </w:t>
      </w:r>
      <w:r w:rsidR="00D84D37">
        <w:rPr>
          <w:lang w:val="ru-RU"/>
        </w:rPr>
        <w:t>были отмечены следующие нежелательные</w:t>
      </w:r>
      <w:r w:rsidR="00D84D37" w:rsidRPr="00D84D37">
        <w:rPr>
          <w:lang w:val="ru-RU"/>
        </w:rPr>
        <w:t xml:space="preserve"> </w:t>
      </w:r>
      <w:r w:rsidR="00D84D37">
        <w:rPr>
          <w:lang w:val="ru-RU"/>
        </w:rPr>
        <w:t xml:space="preserve">реакции: боль и местный отек в месте инъекции </w:t>
      </w:r>
      <w:r w:rsidR="00CC0FA2" w:rsidRPr="00D84D37">
        <w:rPr>
          <w:lang w:val="ru-RU"/>
        </w:rPr>
        <w:t xml:space="preserve">(21%), </w:t>
      </w:r>
      <w:r w:rsidR="00D84D37">
        <w:rPr>
          <w:lang w:val="ru-RU"/>
        </w:rPr>
        <w:t>эритема в месте инъекции</w:t>
      </w:r>
      <w:r w:rsidR="00CC0FA2" w:rsidRPr="00D84D37">
        <w:rPr>
          <w:lang w:val="ru-RU"/>
        </w:rPr>
        <w:t xml:space="preserve"> (12%) </w:t>
      </w:r>
      <w:r w:rsidR="00D84D37">
        <w:rPr>
          <w:lang w:val="ru-RU"/>
        </w:rPr>
        <w:t xml:space="preserve">и скованность в суставе </w:t>
      </w:r>
      <w:r w:rsidR="00CC0FA2" w:rsidRPr="00D84D37">
        <w:rPr>
          <w:lang w:val="ru-RU"/>
        </w:rPr>
        <w:t xml:space="preserve">(7%). </w:t>
      </w:r>
    </w:p>
    <w:p w:rsidR="00D84D37" w:rsidRDefault="00D84D37" w:rsidP="00D84D37">
      <w:pPr>
        <w:spacing w:after="0"/>
        <w:rPr>
          <w:lang w:val="ru-RU"/>
        </w:rPr>
      </w:pPr>
      <w:r>
        <w:rPr>
          <w:lang w:val="ru-RU"/>
        </w:rPr>
        <w:t xml:space="preserve">Внутрисуставные </w:t>
      </w:r>
      <w:r w:rsidR="000359BD">
        <w:rPr>
          <w:lang w:val="ru-RU"/>
        </w:rPr>
        <w:t xml:space="preserve">инъекции ГК в низко-, высокомолекулярной или комбинированной форме были высокоэффективны в уменьшении боли в покое и, тем более при ходьбе, у пациентов с </w:t>
      </w:r>
      <w:proofErr w:type="spellStart"/>
      <w:r w:rsidR="000359BD">
        <w:rPr>
          <w:lang w:val="ru-RU"/>
        </w:rPr>
        <w:t>остеоартрозом</w:t>
      </w:r>
      <w:proofErr w:type="spellEnd"/>
      <w:r w:rsidR="000359BD">
        <w:rPr>
          <w:lang w:val="ru-RU"/>
        </w:rPr>
        <w:t xml:space="preserve"> коленного сустава. </w:t>
      </w:r>
    </w:p>
    <w:p w:rsidR="00CE4D74" w:rsidRDefault="000359BD" w:rsidP="00CE4D74">
      <w:pPr>
        <w:spacing w:after="0"/>
        <w:rPr>
          <w:lang w:val="ru-RU"/>
        </w:rPr>
      </w:pPr>
      <w:r>
        <w:rPr>
          <w:lang w:val="ru-RU"/>
        </w:rPr>
        <w:t>Наиболее</w:t>
      </w:r>
      <w:r w:rsidRPr="000359BD">
        <w:rPr>
          <w:lang w:val="ru-RU"/>
        </w:rPr>
        <w:t xml:space="preserve"> </w:t>
      </w:r>
      <w:r>
        <w:rPr>
          <w:lang w:val="ru-RU"/>
        </w:rPr>
        <w:t>выраженные</w:t>
      </w:r>
      <w:r w:rsidRPr="000359BD">
        <w:rPr>
          <w:lang w:val="ru-RU"/>
        </w:rPr>
        <w:t xml:space="preserve"> </w:t>
      </w:r>
      <w:r>
        <w:rPr>
          <w:lang w:val="ru-RU"/>
        </w:rPr>
        <w:t>улучшения</w:t>
      </w:r>
      <w:r w:rsidRPr="000359BD">
        <w:rPr>
          <w:lang w:val="ru-RU"/>
        </w:rPr>
        <w:t xml:space="preserve"> </w:t>
      </w:r>
      <w:r>
        <w:rPr>
          <w:lang w:val="ru-RU"/>
        </w:rPr>
        <w:t>и</w:t>
      </w:r>
      <w:r w:rsidRPr="000359BD">
        <w:rPr>
          <w:lang w:val="ru-RU"/>
        </w:rPr>
        <w:t xml:space="preserve"> </w:t>
      </w:r>
      <w:r>
        <w:rPr>
          <w:lang w:val="ru-RU"/>
        </w:rPr>
        <w:t>в</w:t>
      </w:r>
      <w:r w:rsidRPr="000359BD">
        <w:rPr>
          <w:lang w:val="ru-RU"/>
        </w:rPr>
        <w:t xml:space="preserve"> </w:t>
      </w:r>
      <w:r>
        <w:rPr>
          <w:lang w:val="ru-RU"/>
        </w:rPr>
        <w:t>покое</w:t>
      </w:r>
      <w:r w:rsidRPr="000359BD">
        <w:rPr>
          <w:lang w:val="ru-RU"/>
        </w:rPr>
        <w:t xml:space="preserve">, </w:t>
      </w:r>
      <w:r>
        <w:rPr>
          <w:lang w:val="ru-RU"/>
        </w:rPr>
        <w:t>и</w:t>
      </w:r>
      <w:r w:rsidRPr="000359BD">
        <w:rPr>
          <w:lang w:val="ru-RU"/>
        </w:rPr>
        <w:t xml:space="preserve"> </w:t>
      </w:r>
      <w:r>
        <w:rPr>
          <w:lang w:val="ru-RU"/>
        </w:rPr>
        <w:t>при</w:t>
      </w:r>
      <w:r w:rsidRPr="000359BD">
        <w:rPr>
          <w:lang w:val="ru-RU"/>
        </w:rPr>
        <w:t xml:space="preserve"> </w:t>
      </w:r>
      <w:r>
        <w:rPr>
          <w:lang w:val="ru-RU"/>
        </w:rPr>
        <w:t>активности</w:t>
      </w:r>
      <w:r w:rsidRPr="000359BD">
        <w:rPr>
          <w:lang w:val="ru-RU"/>
        </w:rPr>
        <w:t xml:space="preserve"> </w:t>
      </w:r>
      <w:r>
        <w:rPr>
          <w:lang w:val="ru-RU"/>
        </w:rPr>
        <w:t>были</w:t>
      </w:r>
      <w:r w:rsidRPr="000359BD">
        <w:rPr>
          <w:lang w:val="ru-RU"/>
        </w:rPr>
        <w:t xml:space="preserve"> </w:t>
      </w:r>
      <w:r>
        <w:rPr>
          <w:lang w:val="ru-RU"/>
        </w:rPr>
        <w:t>зарегистрированы</w:t>
      </w:r>
      <w:r w:rsidRPr="000359BD">
        <w:rPr>
          <w:lang w:val="ru-RU"/>
        </w:rPr>
        <w:t xml:space="preserve"> </w:t>
      </w:r>
      <w:r>
        <w:rPr>
          <w:lang w:val="ru-RU"/>
        </w:rPr>
        <w:t>у</w:t>
      </w:r>
      <w:r w:rsidRPr="000359BD">
        <w:rPr>
          <w:lang w:val="ru-RU"/>
        </w:rPr>
        <w:t xml:space="preserve"> </w:t>
      </w:r>
      <w:r>
        <w:rPr>
          <w:lang w:val="ru-RU"/>
        </w:rPr>
        <w:t>пациентов</w:t>
      </w:r>
      <w:r w:rsidRPr="000359BD">
        <w:rPr>
          <w:lang w:val="ru-RU"/>
        </w:rPr>
        <w:t xml:space="preserve">, </w:t>
      </w:r>
      <w:r>
        <w:rPr>
          <w:lang w:val="ru-RU"/>
        </w:rPr>
        <w:t>получавших</w:t>
      </w:r>
      <w:r w:rsidRPr="000359BD">
        <w:rPr>
          <w:lang w:val="ru-RU"/>
        </w:rPr>
        <w:t xml:space="preserve"> </w:t>
      </w:r>
      <w:r w:rsidR="00CC0FA2">
        <w:t>DMW</w:t>
      </w:r>
      <w:r w:rsidR="00CC0FA2" w:rsidRPr="000359BD">
        <w:rPr>
          <w:lang w:val="ru-RU"/>
        </w:rPr>
        <w:t xml:space="preserve"> </w:t>
      </w:r>
      <w:r w:rsidRPr="000359BD">
        <w:rPr>
          <w:lang w:val="ru-RU"/>
        </w:rPr>
        <w:t>(</w:t>
      </w:r>
      <w:r>
        <w:rPr>
          <w:lang w:val="ru-RU"/>
        </w:rPr>
        <w:t>комбинированный</w:t>
      </w:r>
      <w:r w:rsidRPr="000359BD">
        <w:rPr>
          <w:lang w:val="ru-RU"/>
        </w:rPr>
        <w:t xml:space="preserve"> </w:t>
      </w:r>
      <w:r>
        <w:rPr>
          <w:lang w:val="ru-RU"/>
        </w:rPr>
        <w:t>продукт</w:t>
      </w:r>
      <w:r w:rsidRPr="000359BD">
        <w:rPr>
          <w:lang w:val="ru-RU"/>
        </w:rPr>
        <w:t>)</w:t>
      </w:r>
      <w:r w:rsidR="00CC0FA2" w:rsidRPr="000359BD">
        <w:rPr>
          <w:lang w:val="ru-RU"/>
        </w:rPr>
        <w:t xml:space="preserve">, </w:t>
      </w:r>
      <w:r>
        <w:rPr>
          <w:lang w:val="ru-RU"/>
        </w:rPr>
        <w:t>с одновременным более высоким показателем удовлетворенности лечением и более низкой потребностью в анальгетиках</w:t>
      </w:r>
      <w:r w:rsidR="00CE4D74">
        <w:rPr>
          <w:lang w:val="ru-RU"/>
        </w:rPr>
        <w:t xml:space="preserve"> на</w:t>
      </w:r>
      <w:r w:rsidR="00CC0FA2" w:rsidRPr="000359BD">
        <w:rPr>
          <w:lang w:val="ru-RU"/>
        </w:rPr>
        <w:t xml:space="preserve"> 16, 52 </w:t>
      </w:r>
      <w:r w:rsidR="00CE4D74" w:rsidRPr="00CE4D74">
        <w:rPr>
          <w:lang w:val="ru-RU"/>
        </w:rPr>
        <w:t>и</w:t>
      </w:r>
      <w:r w:rsidR="00CC0FA2" w:rsidRPr="000359BD">
        <w:rPr>
          <w:lang w:val="ru-RU"/>
        </w:rPr>
        <w:t xml:space="preserve"> 104 </w:t>
      </w:r>
      <w:r w:rsidR="00CE4D74">
        <w:rPr>
          <w:lang w:val="ru-RU"/>
        </w:rPr>
        <w:t xml:space="preserve">неделе, что позволяет рекомендовать комбинировать ГК с разным молекулярным весом для улучшения долгосрочных результатов особенно у активных пациентов с </w:t>
      </w:r>
      <w:proofErr w:type="spellStart"/>
      <w:r w:rsidR="00CE4D74">
        <w:rPr>
          <w:lang w:val="ru-RU"/>
        </w:rPr>
        <w:t>остеоартрозом</w:t>
      </w:r>
      <w:proofErr w:type="spellEnd"/>
      <w:r w:rsidR="00CE4D74">
        <w:rPr>
          <w:lang w:val="ru-RU"/>
        </w:rPr>
        <w:t>.</w:t>
      </w:r>
    </w:p>
    <w:p w:rsidR="00CC0FA2" w:rsidRPr="00CE4D74" w:rsidRDefault="00CC0FA2" w:rsidP="00CE4D74">
      <w:pPr>
        <w:spacing w:after="0"/>
        <w:rPr>
          <w:lang w:val="ru-RU"/>
        </w:rPr>
      </w:pPr>
      <w:r w:rsidRPr="00CE4D74">
        <w:rPr>
          <w:lang w:val="ru-RU"/>
        </w:rPr>
        <w:t xml:space="preserve"> </w:t>
      </w:r>
    </w:p>
    <w:p w:rsidR="00CC0FA2" w:rsidRPr="00CE4D74" w:rsidRDefault="00CE4D74" w:rsidP="00CC0FA2">
      <w:pPr>
        <w:rPr>
          <w:rFonts w:ascii="Times New Roman" w:hAnsi="Times New Roman" w:cs="Times New Roman"/>
          <w:b/>
          <w:sz w:val="28"/>
          <w:lang w:val="ru-RU"/>
        </w:rPr>
      </w:pPr>
      <w:r w:rsidRPr="00CE4D74">
        <w:rPr>
          <w:rFonts w:ascii="Times New Roman" w:hAnsi="Times New Roman" w:cs="Times New Roman"/>
          <w:b/>
          <w:sz w:val="28"/>
          <w:lang w:val="ru-RU"/>
        </w:rPr>
        <w:t>Введение</w:t>
      </w:r>
    </w:p>
    <w:p w:rsidR="00CC0FA2" w:rsidRPr="00CE4D74" w:rsidRDefault="00CE4D74" w:rsidP="00CC0FA2">
      <w:pPr>
        <w:rPr>
          <w:lang w:val="ru-RU"/>
        </w:rPr>
      </w:pPr>
      <w:proofErr w:type="spellStart"/>
      <w:r>
        <w:rPr>
          <w:lang w:val="ru-RU"/>
        </w:rPr>
        <w:t>Остеоартороз</w:t>
      </w:r>
      <w:proofErr w:type="spellEnd"/>
      <w:r>
        <w:rPr>
          <w:lang w:val="ru-RU"/>
        </w:rPr>
        <w:t xml:space="preserve"> (ОА) является наиболее распространенной формой артрита в западной популяции. Остеоартрит коленного сустава приводит к появлению </w:t>
      </w:r>
      <w:proofErr w:type="spellStart"/>
      <w:r>
        <w:rPr>
          <w:lang w:val="ru-RU"/>
        </w:rPr>
        <w:t>инвалидизирующих</w:t>
      </w:r>
      <w:proofErr w:type="spellEnd"/>
      <w:r>
        <w:rPr>
          <w:lang w:val="ru-RU"/>
        </w:rPr>
        <w:t xml:space="preserve"> симптомов примерно у 10% пациентов старше 55 лет</w:t>
      </w:r>
      <w:r w:rsidRPr="00CE4D74">
        <w:rPr>
          <w:vertAlign w:val="superscript"/>
          <w:lang w:val="ru-RU"/>
        </w:rPr>
        <w:t>1</w:t>
      </w:r>
      <w:r>
        <w:rPr>
          <w:lang w:val="ru-RU"/>
        </w:rPr>
        <w:t xml:space="preserve">. По данным ВОЗ, </w:t>
      </w:r>
      <w:proofErr w:type="spellStart"/>
      <w:r>
        <w:rPr>
          <w:lang w:val="ru-RU"/>
        </w:rPr>
        <w:t>остеоартроз</w:t>
      </w:r>
      <w:proofErr w:type="spellEnd"/>
      <w:r>
        <w:rPr>
          <w:lang w:val="ru-RU"/>
        </w:rPr>
        <w:t xml:space="preserve"> коленного сустава становится четвертым по значимости фактором </w:t>
      </w:r>
      <w:proofErr w:type="spellStart"/>
      <w:r>
        <w:rPr>
          <w:lang w:val="ru-RU"/>
        </w:rPr>
        <w:t>инвалидизации</w:t>
      </w:r>
      <w:proofErr w:type="spellEnd"/>
      <w:r>
        <w:rPr>
          <w:lang w:val="ru-RU"/>
        </w:rPr>
        <w:t xml:space="preserve"> у женщин и восьмым у мужчин. </w:t>
      </w:r>
      <w:r w:rsidR="00454F91">
        <w:rPr>
          <w:lang w:val="ru-RU"/>
        </w:rPr>
        <w:t xml:space="preserve">Высокая заболеваемость и расходы на лечение делают </w:t>
      </w:r>
      <w:proofErr w:type="spellStart"/>
      <w:r w:rsidR="00454F91">
        <w:rPr>
          <w:lang w:val="ru-RU"/>
        </w:rPr>
        <w:t>остеоартроз</w:t>
      </w:r>
      <w:proofErr w:type="spellEnd"/>
      <w:r w:rsidR="00454F91">
        <w:rPr>
          <w:lang w:val="ru-RU"/>
        </w:rPr>
        <w:t xml:space="preserve"> социально значимым заболеванием.</w:t>
      </w:r>
    </w:p>
    <w:p w:rsidR="00C8453C" w:rsidRDefault="00454F91" w:rsidP="00CC0FA2">
      <w:pPr>
        <w:rPr>
          <w:lang w:val="ru-RU"/>
        </w:rPr>
      </w:pPr>
      <w:r>
        <w:rPr>
          <w:lang w:val="ru-RU"/>
        </w:rPr>
        <w:t>Рекомендации по лечению ОА были разработаны Американским Институтом Ревматологии (</w:t>
      </w:r>
      <w:r>
        <w:t>American</w:t>
      </w:r>
      <w:r w:rsidRPr="00454F91">
        <w:rPr>
          <w:lang w:val="ru-RU"/>
        </w:rPr>
        <w:t xml:space="preserve"> </w:t>
      </w:r>
      <w:r>
        <w:t>College</w:t>
      </w:r>
      <w:r w:rsidRPr="00454F91">
        <w:rPr>
          <w:lang w:val="ru-RU"/>
        </w:rPr>
        <w:t xml:space="preserve"> </w:t>
      </w:r>
      <w:r>
        <w:t>of</w:t>
      </w:r>
      <w:r w:rsidRPr="00454F91">
        <w:rPr>
          <w:lang w:val="ru-RU"/>
        </w:rPr>
        <w:t xml:space="preserve"> </w:t>
      </w:r>
      <w:r>
        <w:t>Rheumatology</w:t>
      </w:r>
      <w:r w:rsidRPr="00454F91">
        <w:rPr>
          <w:lang w:val="ru-RU"/>
        </w:rPr>
        <w:t xml:space="preserve"> (</w:t>
      </w:r>
      <w:r>
        <w:t>ACR</w:t>
      </w:r>
      <w:r w:rsidRPr="00454F91">
        <w:rPr>
          <w:lang w:val="ru-RU"/>
        </w:rPr>
        <w:t>)</w:t>
      </w:r>
      <w:r>
        <w:rPr>
          <w:lang w:val="ru-RU"/>
        </w:rPr>
        <w:t>, и Европейской Противоревматической Лигой (</w:t>
      </w:r>
      <w:r>
        <w:t>European</w:t>
      </w:r>
      <w:r w:rsidRPr="00454F91">
        <w:rPr>
          <w:lang w:val="ru-RU"/>
        </w:rPr>
        <w:t xml:space="preserve"> </w:t>
      </w:r>
      <w:r>
        <w:t>League</w:t>
      </w:r>
      <w:r w:rsidRPr="00454F91">
        <w:rPr>
          <w:lang w:val="ru-RU"/>
        </w:rPr>
        <w:t xml:space="preserve"> </w:t>
      </w:r>
      <w:r>
        <w:t>against</w:t>
      </w:r>
      <w:r w:rsidRPr="00454F91">
        <w:rPr>
          <w:lang w:val="ru-RU"/>
        </w:rPr>
        <w:t xml:space="preserve"> </w:t>
      </w:r>
      <w:r>
        <w:t>Rheumatism</w:t>
      </w:r>
      <w:r w:rsidRPr="00454F91">
        <w:rPr>
          <w:lang w:val="ru-RU"/>
        </w:rPr>
        <w:t xml:space="preserve"> (</w:t>
      </w:r>
      <w:r>
        <w:t>EULAR</w:t>
      </w:r>
      <w:r w:rsidRPr="00454F91">
        <w:rPr>
          <w:lang w:val="ru-RU"/>
        </w:rPr>
        <w:t>)</w:t>
      </w:r>
      <w:r>
        <w:rPr>
          <w:lang w:val="ru-RU"/>
        </w:rPr>
        <w:t>. Анальгетики и нестероидные противовоспалительные препараты (НПВП) являются основой лечения.</w:t>
      </w:r>
      <w:r w:rsidR="00C8453C" w:rsidRPr="00C8453C">
        <w:rPr>
          <w:vertAlign w:val="superscript"/>
          <w:lang w:val="ru-RU"/>
        </w:rPr>
        <w:t>2</w:t>
      </w:r>
      <w:r w:rsidR="00C8453C">
        <w:rPr>
          <w:lang w:val="ru-RU"/>
        </w:rPr>
        <w:t xml:space="preserve"> НПВП вызывают серьезные побочные эффекты со стороны желудочно-кишечного тракта, что препятствует применению этих препаратов у возрастных пациентов, заболеваемость которой ОА весьма высока. Применение НПВП сейчас требует </w:t>
      </w:r>
      <w:r w:rsidR="003559AB">
        <w:rPr>
          <w:lang w:val="ru-RU"/>
        </w:rPr>
        <w:t>большой осторожности,</w:t>
      </w:r>
      <w:r w:rsidR="00C8453C">
        <w:rPr>
          <w:lang w:val="ru-RU"/>
        </w:rPr>
        <w:t xml:space="preserve"> и лечащий врач </w:t>
      </w:r>
      <w:r w:rsidR="003559AB">
        <w:rPr>
          <w:lang w:val="ru-RU"/>
        </w:rPr>
        <w:t xml:space="preserve">должен информировать пациента о возможных побочных эффектах. </w:t>
      </w:r>
      <w:r w:rsidR="001A12E5">
        <w:rPr>
          <w:lang w:val="ru-RU"/>
        </w:rPr>
        <w:t>Нефармакологические</w:t>
      </w:r>
      <w:r w:rsidR="003559AB">
        <w:rPr>
          <w:lang w:val="ru-RU"/>
        </w:rPr>
        <w:t xml:space="preserve"> методы лечения, такие как обучение, лечебная физкультура, изменение образа жизни, не очень популярны среди пациентов и приверженность пациентов к подобным методам, как таковым низка.</w:t>
      </w:r>
    </w:p>
    <w:p w:rsidR="00C8453C" w:rsidRDefault="003559AB" w:rsidP="00CC0FA2">
      <w:pPr>
        <w:rPr>
          <w:lang w:val="ru-RU"/>
        </w:rPr>
      </w:pPr>
      <w:r>
        <w:rPr>
          <w:lang w:val="ru-RU"/>
        </w:rPr>
        <w:t xml:space="preserve">Внутрисуставные инъекции </w:t>
      </w:r>
      <w:proofErr w:type="spellStart"/>
      <w:r>
        <w:rPr>
          <w:lang w:val="ru-RU"/>
        </w:rPr>
        <w:t>гиалуроновой</w:t>
      </w:r>
      <w:proofErr w:type="spellEnd"/>
      <w:r>
        <w:rPr>
          <w:lang w:val="ru-RU"/>
        </w:rPr>
        <w:t xml:space="preserve"> кислоты (ГК) рекомендованы для лечения и все чаще используются для уменьшения симптомов. ГК – это неразветвленный, </w:t>
      </w:r>
      <w:r w:rsidR="003C54E2">
        <w:rPr>
          <w:lang w:val="ru-RU"/>
        </w:rPr>
        <w:t>высокомолекулярный</w:t>
      </w:r>
      <w:r>
        <w:rPr>
          <w:lang w:val="ru-RU"/>
        </w:rPr>
        <w:t xml:space="preserve"> полисахарид распространенный по всему телу, и играющий важную роль как основной компонент синовиальной жидкости и ткани хряща. Главная роль ГК в синовиальной жидкости – это поддержание ее </w:t>
      </w:r>
      <w:proofErr w:type="spellStart"/>
      <w:r>
        <w:rPr>
          <w:lang w:val="ru-RU"/>
        </w:rPr>
        <w:t>виско</w:t>
      </w:r>
      <w:proofErr w:type="spellEnd"/>
      <w:r>
        <w:rPr>
          <w:lang w:val="ru-RU"/>
        </w:rPr>
        <w:t>-эластичной структуры и функциональных характеристик суставного матрикса.</w:t>
      </w:r>
    </w:p>
    <w:p w:rsidR="007337C3" w:rsidRDefault="007337C3" w:rsidP="00CC0FA2">
      <w:pPr>
        <w:rPr>
          <w:vertAlign w:val="superscript"/>
          <w:lang w:val="ru-RU"/>
        </w:rPr>
      </w:pPr>
      <w:r>
        <w:rPr>
          <w:lang w:val="ru-RU"/>
        </w:rPr>
        <w:t>Остеоартрит является результатом механических и биологических изменений, которые дестабилизируют процессы нормальной деградации и синтеза компонентов суставного хряща</w:t>
      </w:r>
      <w:r w:rsidRPr="007337C3">
        <w:rPr>
          <w:vertAlign w:val="superscript"/>
          <w:lang w:val="ru-RU"/>
        </w:rPr>
        <w:t>3</w:t>
      </w:r>
      <w:r>
        <w:rPr>
          <w:lang w:val="ru-RU"/>
        </w:rPr>
        <w:t>, и характеризуется снижением концентрации и молекулярного веса ГК, что в свою очередь, может приводить к появлению боли и потери функциональности таких высоконагруженных суставов как коленный</w:t>
      </w:r>
      <w:r w:rsidRPr="007337C3">
        <w:rPr>
          <w:vertAlign w:val="superscript"/>
          <w:lang w:val="ru-RU"/>
        </w:rPr>
        <w:t>2</w:t>
      </w:r>
      <w:r w:rsidRPr="007337C3">
        <w:rPr>
          <w:lang w:val="ru-RU"/>
        </w:rPr>
        <w:t>.</w:t>
      </w:r>
      <w:r>
        <w:rPr>
          <w:lang w:val="ru-RU"/>
        </w:rPr>
        <w:t xml:space="preserve"> Следовательно, внутрисуставное </w:t>
      </w:r>
      <w:proofErr w:type="spellStart"/>
      <w:r>
        <w:rPr>
          <w:lang w:val="ru-RU"/>
        </w:rPr>
        <w:t>виско</w:t>
      </w:r>
      <w:proofErr w:type="spellEnd"/>
      <w:r>
        <w:rPr>
          <w:lang w:val="ru-RU"/>
        </w:rPr>
        <w:t>-замещение с помощью ГК помогает восстановить естественную концентрацию и молекулярный вес компонентов суставного матрикса, и привести к улучшению функции и уменьшению боли.</w:t>
      </w:r>
      <w:r w:rsidRPr="007337C3">
        <w:rPr>
          <w:vertAlign w:val="superscript"/>
          <w:lang w:val="ru-RU"/>
        </w:rPr>
        <w:t>3</w:t>
      </w:r>
    </w:p>
    <w:p w:rsidR="00681867" w:rsidRPr="0017721C" w:rsidRDefault="007337C3" w:rsidP="00CC0FA2">
      <w:pPr>
        <w:rPr>
          <w:lang w:val="ru-RU"/>
        </w:rPr>
      </w:pPr>
      <w:r>
        <w:rPr>
          <w:lang w:val="ru-RU"/>
        </w:rPr>
        <w:lastRenderedPageBreak/>
        <w:t>Внутрисуставное введение ГК в настоящее время назначается пациентам которым не помогли</w:t>
      </w:r>
      <w:r w:rsidR="00783057">
        <w:rPr>
          <w:lang w:val="ru-RU"/>
        </w:rPr>
        <w:t xml:space="preserve"> программы не-фармакологических воздействий и применение анальгетиков, включая ацетаминофен.</w:t>
      </w:r>
      <w:r w:rsidR="00783057" w:rsidRPr="00783057">
        <w:rPr>
          <w:vertAlign w:val="superscript"/>
          <w:lang w:val="ru-RU"/>
        </w:rPr>
        <w:t>4</w:t>
      </w:r>
      <w:r w:rsidRPr="00783057">
        <w:rPr>
          <w:vertAlign w:val="superscript"/>
          <w:lang w:val="ru-RU"/>
        </w:rPr>
        <w:t xml:space="preserve"> </w:t>
      </w:r>
      <w:r w:rsidR="00783057">
        <w:rPr>
          <w:lang w:val="ru-RU"/>
        </w:rPr>
        <w:t>В клинических</w:t>
      </w:r>
      <w:r w:rsidR="00783057" w:rsidRPr="00783057">
        <w:rPr>
          <w:lang w:val="ru-RU"/>
        </w:rPr>
        <w:t xml:space="preserve"> </w:t>
      </w:r>
      <w:r w:rsidR="00783057">
        <w:rPr>
          <w:lang w:val="ru-RU"/>
        </w:rPr>
        <w:t>исследованиях</w:t>
      </w:r>
      <w:r w:rsidR="00783057" w:rsidRPr="00783057">
        <w:rPr>
          <w:lang w:val="ru-RU"/>
        </w:rPr>
        <w:t xml:space="preserve"> после</w:t>
      </w:r>
      <w:r w:rsidR="00783057">
        <w:rPr>
          <w:lang w:val="ru-RU"/>
        </w:rPr>
        <w:t xml:space="preserve"> </w:t>
      </w:r>
      <w:proofErr w:type="spellStart"/>
      <w:r w:rsidR="00783057">
        <w:rPr>
          <w:lang w:val="ru-RU"/>
        </w:rPr>
        <w:t>интра</w:t>
      </w:r>
      <w:proofErr w:type="spellEnd"/>
      <w:r w:rsidR="003C54E2">
        <w:rPr>
          <w:lang w:val="ru-RU"/>
        </w:rPr>
        <w:t>-</w:t>
      </w:r>
      <w:r w:rsidR="00783057">
        <w:rPr>
          <w:lang w:val="ru-RU"/>
        </w:rPr>
        <w:t>артикулярного</w:t>
      </w:r>
      <w:r w:rsidR="00783057" w:rsidRPr="00783057">
        <w:rPr>
          <w:lang w:val="ru-RU"/>
        </w:rPr>
        <w:t xml:space="preserve"> </w:t>
      </w:r>
      <w:r w:rsidR="00783057">
        <w:rPr>
          <w:lang w:val="ru-RU"/>
        </w:rPr>
        <w:t>введения</w:t>
      </w:r>
      <w:r w:rsidR="00783057" w:rsidRPr="00783057">
        <w:rPr>
          <w:lang w:val="ru-RU"/>
        </w:rPr>
        <w:t xml:space="preserve"> </w:t>
      </w:r>
      <w:r w:rsidR="00783057">
        <w:rPr>
          <w:lang w:val="ru-RU"/>
        </w:rPr>
        <w:t>препаратов ГК</w:t>
      </w:r>
      <w:r w:rsidR="00783057" w:rsidRPr="00783057">
        <w:rPr>
          <w:lang w:val="ru-RU"/>
        </w:rPr>
        <w:t xml:space="preserve"> </w:t>
      </w:r>
      <w:r w:rsidR="00783057">
        <w:rPr>
          <w:lang w:val="ru-RU"/>
        </w:rPr>
        <w:t>показано значительно большее снижение боли по сравнению с плацебо, и аналогичное или превосходящее снижение боли в сравнении с введение глюкокортикоидов.</w:t>
      </w:r>
      <w:r w:rsidR="00783057" w:rsidRPr="00783057">
        <w:rPr>
          <w:vertAlign w:val="superscript"/>
          <w:lang w:val="ru-RU"/>
        </w:rPr>
        <w:t>9-10</w:t>
      </w:r>
      <w:r w:rsidR="00783057">
        <w:rPr>
          <w:lang w:val="ru-RU"/>
        </w:rPr>
        <w:t xml:space="preserve">Хотя снижение боли после внутрисуставного введения ГК достигается более медленно, чем после введения </w:t>
      </w:r>
      <w:proofErr w:type="spellStart"/>
      <w:r w:rsidR="00783057">
        <w:rPr>
          <w:lang w:val="ru-RU"/>
        </w:rPr>
        <w:t>глюкокортикоидов</w:t>
      </w:r>
      <w:proofErr w:type="spellEnd"/>
      <w:r w:rsidR="00783057">
        <w:rPr>
          <w:lang w:val="ru-RU"/>
        </w:rPr>
        <w:t xml:space="preserve">, эффект после ГК длится значительно дольше. Аналогично, ГК </w:t>
      </w:r>
      <w:proofErr w:type="spellStart"/>
      <w:r w:rsidR="00783057">
        <w:rPr>
          <w:lang w:val="ru-RU"/>
        </w:rPr>
        <w:t>интра</w:t>
      </w:r>
      <w:r w:rsidR="003C54E2">
        <w:rPr>
          <w:lang w:val="ru-RU"/>
        </w:rPr>
        <w:t>-</w:t>
      </w:r>
      <w:r w:rsidR="00783057">
        <w:rPr>
          <w:lang w:val="ru-RU"/>
        </w:rPr>
        <w:t>артикулярно</w:t>
      </w:r>
      <w:proofErr w:type="spellEnd"/>
      <w:r w:rsidR="00783057">
        <w:rPr>
          <w:lang w:val="ru-RU"/>
        </w:rPr>
        <w:t xml:space="preserve"> дает сравнимый эффект с оральными противовоспалительными препаратами. Недавние</w:t>
      </w:r>
      <w:r w:rsidR="00783057" w:rsidRPr="00681867">
        <w:rPr>
          <w:lang w:val="ru-RU"/>
        </w:rPr>
        <w:t xml:space="preserve"> </w:t>
      </w:r>
      <w:r w:rsidR="00783057">
        <w:rPr>
          <w:lang w:val="ru-RU"/>
        </w:rPr>
        <w:t>мета</w:t>
      </w:r>
      <w:r w:rsidR="00783057" w:rsidRPr="00681867">
        <w:rPr>
          <w:lang w:val="ru-RU"/>
        </w:rPr>
        <w:t>-</w:t>
      </w:r>
      <w:r w:rsidR="00783057">
        <w:rPr>
          <w:lang w:val="ru-RU"/>
        </w:rPr>
        <w:t>анализы</w:t>
      </w:r>
      <w:r w:rsidR="00783057" w:rsidRPr="00681867">
        <w:rPr>
          <w:lang w:val="ru-RU"/>
        </w:rPr>
        <w:t xml:space="preserve"> </w:t>
      </w:r>
      <w:r w:rsidR="00681867">
        <w:rPr>
          <w:lang w:val="ru-RU"/>
        </w:rPr>
        <w:t>показали</w:t>
      </w:r>
      <w:r w:rsidR="00681867" w:rsidRPr="00681867">
        <w:rPr>
          <w:lang w:val="ru-RU"/>
        </w:rPr>
        <w:t xml:space="preserve"> </w:t>
      </w:r>
      <w:r w:rsidR="00681867">
        <w:rPr>
          <w:lang w:val="ru-RU"/>
        </w:rPr>
        <w:t>схожую</w:t>
      </w:r>
      <w:r w:rsidR="00681867" w:rsidRPr="00681867">
        <w:rPr>
          <w:lang w:val="ru-RU"/>
        </w:rPr>
        <w:t xml:space="preserve"> </w:t>
      </w:r>
      <w:r w:rsidR="00681867">
        <w:rPr>
          <w:lang w:val="ru-RU"/>
        </w:rPr>
        <w:t>эффективность</w:t>
      </w:r>
      <w:r w:rsidR="00681867" w:rsidRPr="00681867">
        <w:rPr>
          <w:lang w:val="ru-RU"/>
        </w:rPr>
        <w:t xml:space="preserve"> </w:t>
      </w:r>
      <w:r w:rsidR="00681867">
        <w:rPr>
          <w:lang w:val="ru-RU"/>
        </w:rPr>
        <w:t>внутрисуставного</w:t>
      </w:r>
      <w:r w:rsidR="00681867" w:rsidRPr="00681867">
        <w:rPr>
          <w:lang w:val="ru-RU"/>
        </w:rPr>
        <w:t xml:space="preserve"> </w:t>
      </w:r>
      <w:r w:rsidR="00681867">
        <w:rPr>
          <w:lang w:val="ru-RU"/>
        </w:rPr>
        <w:t>введения</w:t>
      </w:r>
      <w:r w:rsidR="00681867" w:rsidRPr="00681867">
        <w:rPr>
          <w:lang w:val="ru-RU"/>
        </w:rPr>
        <w:t xml:space="preserve"> </w:t>
      </w:r>
      <w:r w:rsidR="00681867">
        <w:rPr>
          <w:lang w:val="ru-RU"/>
        </w:rPr>
        <w:t>кортикостероидов</w:t>
      </w:r>
      <w:r w:rsidR="00681867" w:rsidRPr="00681867">
        <w:rPr>
          <w:lang w:val="ru-RU"/>
        </w:rPr>
        <w:t xml:space="preserve"> и </w:t>
      </w:r>
      <w:r w:rsidR="00681867">
        <w:rPr>
          <w:lang w:val="ru-RU"/>
        </w:rPr>
        <w:t>ГК</w:t>
      </w:r>
      <w:r w:rsidR="00681867" w:rsidRPr="00681867">
        <w:rPr>
          <w:lang w:val="ru-RU"/>
        </w:rPr>
        <w:t xml:space="preserve"> </w:t>
      </w:r>
      <w:r w:rsidR="00681867">
        <w:rPr>
          <w:lang w:val="ru-RU"/>
        </w:rPr>
        <w:t>различного</w:t>
      </w:r>
      <w:r w:rsidR="00681867" w:rsidRPr="00681867">
        <w:rPr>
          <w:lang w:val="ru-RU"/>
        </w:rPr>
        <w:t xml:space="preserve"> </w:t>
      </w:r>
      <w:r w:rsidR="00681867">
        <w:rPr>
          <w:lang w:val="ru-RU"/>
        </w:rPr>
        <w:t>молекулярного</w:t>
      </w:r>
      <w:r w:rsidR="00681867" w:rsidRPr="00681867">
        <w:rPr>
          <w:lang w:val="ru-RU"/>
        </w:rPr>
        <w:t xml:space="preserve"> </w:t>
      </w:r>
      <w:r w:rsidR="00681867">
        <w:rPr>
          <w:lang w:val="ru-RU"/>
        </w:rPr>
        <w:t>веса</w:t>
      </w:r>
      <w:r w:rsidR="00681867" w:rsidRPr="00681867">
        <w:rPr>
          <w:lang w:val="ru-RU"/>
        </w:rPr>
        <w:t>.</w:t>
      </w:r>
      <w:r w:rsidR="00681867" w:rsidRPr="00681867">
        <w:rPr>
          <w:vertAlign w:val="superscript"/>
          <w:lang w:val="ru-RU"/>
        </w:rPr>
        <w:t>10-11</w:t>
      </w:r>
      <w:r w:rsidR="009B651A">
        <w:rPr>
          <w:vertAlign w:val="superscript"/>
          <w:lang w:val="ru-RU"/>
        </w:rPr>
        <w:t xml:space="preserve"> </w:t>
      </w:r>
      <w:r w:rsidR="00681867">
        <w:rPr>
          <w:lang w:val="ru-RU"/>
        </w:rPr>
        <w:t>Таким</w:t>
      </w:r>
      <w:r w:rsidR="00681867" w:rsidRPr="00681867">
        <w:rPr>
          <w:lang w:val="ru-RU"/>
        </w:rPr>
        <w:t xml:space="preserve"> </w:t>
      </w:r>
      <w:r w:rsidR="00681867">
        <w:rPr>
          <w:lang w:val="ru-RU"/>
        </w:rPr>
        <w:t>образом</w:t>
      </w:r>
      <w:r w:rsidR="00681867" w:rsidRPr="00681867">
        <w:rPr>
          <w:lang w:val="ru-RU"/>
        </w:rPr>
        <w:t xml:space="preserve"> </w:t>
      </w:r>
      <w:r w:rsidR="00681867">
        <w:rPr>
          <w:lang w:val="ru-RU"/>
        </w:rPr>
        <w:t>врачи</w:t>
      </w:r>
      <w:r w:rsidR="00681867" w:rsidRPr="00681867">
        <w:rPr>
          <w:lang w:val="ru-RU"/>
        </w:rPr>
        <w:t xml:space="preserve"> </w:t>
      </w:r>
      <w:r w:rsidR="00681867">
        <w:rPr>
          <w:lang w:val="ru-RU"/>
        </w:rPr>
        <w:t>имеют</w:t>
      </w:r>
      <w:r w:rsidR="00681867" w:rsidRPr="00681867">
        <w:rPr>
          <w:lang w:val="ru-RU"/>
        </w:rPr>
        <w:t xml:space="preserve"> </w:t>
      </w:r>
      <w:r w:rsidR="00681867">
        <w:rPr>
          <w:lang w:val="ru-RU"/>
        </w:rPr>
        <w:t>достаточные</w:t>
      </w:r>
      <w:r w:rsidR="00681867" w:rsidRPr="00681867">
        <w:rPr>
          <w:lang w:val="ru-RU"/>
        </w:rPr>
        <w:t xml:space="preserve"> </w:t>
      </w:r>
      <w:r w:rsidR="00681867">
        <w:rPr>
          <w:lang w:val="ru-RU"/>
        </w:rPr>
        <w:t xml:space="preserve">основания рассматривать препараты ГК как оптимальный вариант лечения </w:t>
      </w:r>
      <w:proofErr w:type="spellStart"/>
      <w:r w:rsidR="00681867">
        <w:rPr>
          <w:lang w:val="ru-RU"/>
        </w:rPr>
        <w:t>остеортроза</w:t>
      </w:r>
      <w:proofErr w:type="spellEnd"/>
      <w:r w:rsidR="00681867">
        <w:rPr>
          <w:lang w:val="ru-RU"/>
        </w:rPr>
        <w:t xml:space="preserve"> от ранних до </w:t>
      </w:r>
      <w:r w:rsidR="0017721C">
        <w:rPr>
          <w:lang w:val="ru-RU"/>
        </w:rPr>
        <w:t>тяжелых стадий заболевания.</w:t>
      </w:r>
      <w:r w:rsidR="0017721C" w:rsidRPr="0017721C">
        <w:rPr>
          <w:vertAlign w:val="superscript"/>
          <w:lang w:val="ru-RU"/>
        </w:rPr>
        <w:t>12</w:t>
      </w:r>
    </w:p>
    <w:p w:rsidR="00681867" w:rsidRPr="009B651A" w:rsidRDefault="009B651A" w:rsidP="00CC0FA2">
      <w:pPr>
        <w:rPr>
          <w:lang w:val="ru-RU"/>
        </w:rPr>
      </w:pPr>
      <w:r>
        <w:rPr>
          <w:lang w:val="ru-RU"/>
        </w:rPr>
        <w:t xml:space="preserve">Несколько вариантов препаратов ГК, отличающихся по молекулярному весу, составу, дозировке и заявленной эффективности, применяются клиницистами в мире в настоящее время. </w:t>
      </w:r>
      <w:r w:rsidRPr="009B651A">
        <w:rPr>
          <w:lang w:val="ru-RU"/>
        </w:rPr>
        <w:t xml:space="preserve">В частности, неясно, обнаруживаются ли различия в эффективности </w:t>
      </w:r>
      <w:r w:rsidR="007B02E9">
        <w:rPr>
          <w:lang w:val="ru-RU"/>
        </w:rPr>
        <w:t xml:space="preserve">самих </w:t>
      </w:r>
      <w:r w:rsidRPr="009B651A">
        <w:rPr>
          <w:lang w:val="ru-RU"/>
        </w:rPr>
        <w:t>пр</w:t>
      </w:r>
      <w:r w:rsidR="007B02E9">
        <w:rPr>
          <w:lang w:val="ru-RU"/>
        </w:rPr>
        <w:t>епаратов</w:t>
      </w:r>
      <w:r w:rsidR="007B02E9" w:rsidRPr="007B02E9">
        <w:rPr>
          <w:vertAlign w:val="superscript"/>
          <w:lang w:val="ru-RU"/>
        </w:rPr>
        <w:t>13-15</w:t>
      </w:r>
      <w:r w:rsidRPr="009B651A">
        <w:rPr>
          <w:lang w:val="ru-RU"/>
        </w:rPr>
        <w:t>, в то врем</w:t>
      </w:r>
      <w:r w:rsidR="007B02E9">
        <w:rPr>
          <w:lang w:val="ru-RU"/>
        </w:rPr>
        <w:t>я как пациенты получают конкретную форму ГК</w:t>
      </w:r>
      <w:r w:rsidRPr="009B651A">
        <w:rPr>
          <w:lang w:val="ru-RU"/>
        </w:rPr>
        <w:t xml:space="preserve"> без каких-либо объективных критериев для </w:t>
      </w:r>
      <w:r w:rsidR="007B02E9">
        <w:rPr>
          <w:lang w:val="ru-RU"/>
        </w:rPr>
        <w:t xml:space="preserve">объяснения </w:t>
      </w:r>
      <w:r w:rsidRPr="009B651A">
        <w:rPr>
          <w:lang w:val="ru-RU"/>
        </w:rPr>
        <w:t>выбора</w:t>
      </w:r>
      <w:r w:rsidR="007B02E9">
        <w:rPr>
          <w:lang w:val="ru-RU"/>
        </w:rPr>
        <w:t xml:space="preserve"> в каждом случае</w:t>
      </w:r>
      <w:r w:rsidRPr="009B651A">
        <w:rPr>
          <w:lang w:val="ru-RU"/>
        </w:rPr>
        <w:t>.</w:t>
      </w:r>
      <w:r w:rsidR="007B02E9">
        <w:rPr>
          <w:lang w:val="ru-RU"/>
        </w:rPr>
        <w:t xml:space="preserve"> Показано что различия в концентрации и молекулярном весе ГК входящей в состав синовиальной жидкости встречаются у</w:t>
      </w:r>
      <w:r w:rsidR="00FE39DE">
        <w:rPr>
          <w:lang w:val="ru-RU"/>
        </w:rPr>
        <w:t xml:space="preserve"> взрослых пациентов со сдвигом равновесия вязкость – эластичность, который возникает при остеоартрите и зависит от его тяжести и характера симптомов.</w:t>
      </w:r>
      <w:r w:rsidR="00FE39DE" w:rsidRPr="00FE39DE">
        <w:rPr>
          <w:vertAlign w:val="superscript"/>
          <w:lang w:val="ru-RU"/>
        </w:rPr>
        <w:t>3</w:t>
      </w:r>
      <w:r w:rsidR="00FE39DE">
        <w:rPr>
          <w:lang w:val="ru-RU"/>
        </w:rPr>
        <w:t xml:space="preserve"> </w:t>
      </w:r>
    </w:p>
    <w:p w:rsidR="00AD7556" w:rsidRDefault="00FE39DE" w:rsidP="00CC0FA2">
      <w:pPr>
        <w:rPr>
          <w:lang w:val="ru-RU"/>
        </w:rPr>
      </w:pPr>
      <w:r>
        <w:rPr>
          <w:lang w:val="ru-RU"/>
        </w:rPr>
        <w:t>Колено при динамичном движении нуждается в эластичной сбалансированной композиции с оптимальным молекулярным весом соответствующем нагрузке. Например, при высокочастотной нагрузке, воздействующей на синовиальную жидкость равновесие сдвигается в сторон</w:t>
      </w:r>
      <w:r w:rsidR="00AD7556">
        <w:rPr>
          <w:lang w:val="ru-RU"/>
        </w:rPr>
        <w:t xml:space="preserve">у большей эластичности жидкости, за счет изменения </w:t>
      </w:r>
      <w:proofErr w:type="spellStart"/>
      <w:r w:rsidR="00AD7556">
        <w:rPr>
          <w:lang w:val="ru-RU"/>
        </w:rPr>
        <w:t>гиалуроната</w:t>
      </w:r>
      <w:proofErr w:type="spellEnd"/>
      <w:r w:rsidR="00AD7556">
        <w:rPr>
          <w:lang w:val="ru-RU"/>
        </w:rPr>
        <w:t>, в то время как при низкочастотной нагрузке жидкость становиться более вязкой.</w:t>
      </w:r>
      <w:r w:rsidR="00AD7556" w:rsidRPr="00AD7556">
        <w:rPr>
          <w:vertAlign w:val="superscript"/>
          <w:lang w:val="ru-RU"/>
        </w:rPr>
        <w:t>3</w:t>
      </w:r>
      <w:r w:rsidR="00AD7556">
        <w:rPr>
          <w:lang w:val="ru-RU"/>
        </w:rPr>
        <w:t xml:space="preserve"> Но как правило,</w:t>
      </w:r>
      <w:r w:rsidR="00AD7556" w:rsidRPr="00AD7556">
        <w:rPr>
          <w:lang w:val="ru-RU"/>
        </w:rPr>
        <w:t xml:space="preserve"> </w:t>
      </w:r>
      <w:r w:rsidR="00AD7556">
        <w:rPr>
          <w:lang w:val="ru-RU"/>
        </w:rPr>
        <w:t>вводимый</w:t>
      </w:r>
      <w:r w:rsidR="00AD7556" w:rsidRPr="00AD7556">
        <w:rPr>
          <w:lang w:val="ru-RU"/>
        </w:rPr>
        <w:t xml:space="preserve"> </w:t>
      </w:r>
      <w:r w:rsidR="00AD7556">
        <w:rPr>
          <w:lang w:val="ru-RU"/>
        </w:rPr>
        <w:t>препарат</w:t>
      </w:r>
      <w:r w:rsidR="00AD7556" w:rsidRPr="00AD7556">
        <w:rPr>
          <w:lang w:val="ru-RU"/>
        </w:rPr>
        <w:t xml:space="preserve"> </w:t>
      </w:r>
      <w:r w:rsidR="00AD7556">
        <w:rPr>
          <w:lang w:val="ru-RU"/>
        </w:rPr>
        <w:t>имеет</w:t>
      </w:r>
      <w:r w:rsidR="00AD7556" w:rsidRPr="00AD7556">
        <w:rPr>
          <w:lang w:val="ru-RU"/>
        </w:rPr>
        <w:t xml:space="preserve"> </w:t>
      </w:r>
      <w:r w:rsidR="00AD7556">
        <w:rPr>
          <w:lang w:val="ru-RU"/>
        </w:rPr>
        <w:t>ограниченный</w:t>
      </w:r>
      <w:r w:rsidR="00AD7556" w:rsidRPr="00AD7556">
        <w:rPr>
          <w:lang w:val="ru-RU"/>
        </w:rPr>
        <w:t xml:space="preserve"> </w:t>
      </w:r>
      <w:r w:rsidR="00AD7556">
        <w:rPr>
          <w:lang w:val="ru-RU"/>
        </w:rPr>
        <w:t>диапазон</w:t>
      </w:r>
      <w:r w:rsidR="00AD7556" w:rsidRPr="00AD7556">
        <w:rPr>
          <w:lang w:val="ru-RU"/>
        </w:rPr>
        <w:t xml:space="preserve"> </w:t>
      </w:r>
      <w:r w:rsidR="00AD7556">
        <w:rPr>
          <w:lang w:val="ru-RU"/>
        </w:rPr>
        <w:t>молекулярного</w:t>
      </w:r>
      <w:r w:rsidR="00AD7556" w:rsidRPr="00AD7556">
        <w:rPr>
          <w:lang w:val="ru-RU"/>
        </w:rPr>
        <w:t xml:space="preserve"> </w:t>
      </w:r>
      <w:r w:rsidR="00AD7556">
        <w:rPr>
          <w:lang w:val="ru-RU"/>
        </w:rPr>
        <w:t>веса</w:t>
      </w:r>
      <w:r w:rsidR="00AD7556" w:rsidRPr="00AD7556">
        <w:rPr>
          <w:lang w:val="ru-RU"/>
        </w:rPr>
        <w:t xml:space="preserve">, </w:t>
      </w:r>
      <w:r w:rsidR="00AD7556">
        <w:rPr>
          <w:lang w:val="ru-RU"/>
        </w:rPr>
        <w:t>и</w:t>
      </w:r>
      <w:r w:rsidR="00AD7556" w:rsidRPr="00AD7556">
        <w:rPr>
          <w:lang w:val="ru-RU"/>
        </w:rPr>
        <w:t xml:space="preserve"> </w:t>
      </w:r>
      <w:r w:rsidR="00AD7556">
        <w:rPr>
          <w:lang w:val="ru-RU"/>
        </w:rPr>
        <w:t>является</w:t>
      </w:r>
      <w:r w:rsidR="00AD7556" w:rsidRPr="00AD7556">
        <w:rPr>
          <w:lang w:val="ru-RU"/>
        </w:rPr>
        <w:t xml:space="preserve"> </w:t>
      </w:r>
      <w:r w:rsidR="00AD7556">
        <w:rPr>
          <w:lang w:val="ru-RU"/>
        </w:rPr>
        <w:t>или</w:t>
      </w:r>
      <w:r w:rsidR="00AD7556" w:rsidRPr="00AD7556">
        <w:rPr>
          <w:lang w:val="ru-RU"/>
        </w:rPr>
        <w:t xml:space="preserve"> </w:t>
      </w:r>
      <w:r w:rsidR="00AD7556">
        <w:rPr>
          <w:lang w:val="ru-RU"/>
        </w:rPr>
        <w:t>низко</w:t>
      </w:r>
      <w:r w:rsidR="00AD7556" w:rsidRPr="00AD7556">
        <w:rPr>
          <w:lang w:val="ru-RU"/>
        </w:rPr>
        <w:t xml:space="preserve">-, </w:t>
      </w:r>
      <w:r w:rsidR="00AD7556">
        <w:rPr>
          <w:lang w:val="ru-RU"/>
        </w:rPr>
        <w:t>или</w:t>
      </w:r>
      <w:r w:rsidR="00AD7556" w:rsidRPr="00AD7556">
        <w:rPr>
          <w:lang w:val="ru-RU"/>
        </w:rPr>
        <w:t xml:space="preserve"> </w:t>
      </w:r>
      <w:r w:rsidR="00AD7556">
        <w:rPr>
          <w:lang w:val="ru-RU"/>
        </w:rPr>
        <w:t xml:space="preserve">средне-, или высокомолекулярным и ни одна из этих форм не оказывается композицией, которая имитирует потребности активного сустава при остеоартрите. Продукт способный менять свойства таким образом </w:t>
      </w:r>
      <w:r w:rsidR="009A7054">
        <w:rPr>
          <w:lang w:val="ru-RU"/>
        </w:rPr>
        <w:t xml:space="preserve">и имитировать синовиальную жидкость </w:t>
      </w:r>
      <w:r w:rsidR="00AD7556">
        <w:rPr>
          <w:lang w:val="ru-RU"/>
        </w:rPr>
        <w:t xml:space="preserve">может создать наиболее благоприятные </w:t>
      </w:r>
      <w:r w:rsidR="009A7054">
        <w:rPr>
          <w:lang w:val="ru-RU"/>
        </w:rPr>
        <w:t xml:space="preserve">реологические </w:t>
      </w:r>
      <w:r w:rsidR="00AD7556">
        <w:rPr>
          <w:lang w:val="ru-RU"/>
        </w:rPr>
        <w:t>услов</w:t>
      </w:r>
      <w:r w:rsidR="009A7054">
        <w:rPr>
          <w:lang w:val="ru-RU"/>
        </w:rPr>
        <w:t>ия для сустава при остеоартрозе.</w:t>
      </w:r>
      <w:r w:rsidR="009A7054" w:rsidRPr="009A7054">
        <w:rPr>
          <w:vertAlign w:val="superscript"/>
          <w:lang w:val="ru-RU"/>
        </w:rPr>
        <w:t>16</w:t>
      </w:r>
    </w:p>
    <w:p w:rsidR="00AD7556" w:rsidRPr="009A7054" w:rsidRDefault="009A7054" w:rsidP="00CC0FA2">
      <w:pPr>
        <w:rPr>
          <w:lang w:val="ru-RU"/>
        </w:rPr>
      </w:pPr>
      <w:r>
        <w:rPr>
          <w:lang w:val="ru-RU"/>
        </w:rPr>
        <w:t xml:space="preserve">Целью исследования было оценить отдаленные клинические результаты: боль в покое, боль после ходьбы, а также нежелательные реакции, необходимость в приеме дополнительных медикаментов и общую удовлетворенность пациентов лечением после случайно выбранного внутрисуставного введения одного из </w:t>
      </w:r>
      <w:proofErr w:type="spellStart"/>
      <w:r>
        <w:rPr>
          <w:lang w:val="ru-RU"/>
        </w:rPr>
        <w:t>виско</w:t>
      </w:r>
      <w:proofErr w:type="spellEnd"/>
      <w:r>
        <w:rPr>
          <w:lang w:val="ru-RU"/>
        </w:rPr>
        <w:t xml:space="preserve">-замещающих препаратов: низкомолекулярной ГК (500-1000 </w:t>
      </w:r>
      <w:proofErr w:type="spellStart"/>
      <w:r>
        <w:rPr>
          <w:lang w:val="ru-RU"/>
        </w:rPr>
        <w:t>кДа</w:t>
      </w:r>
      <w:proofErr w:type="spellEnd"/>
      <w:r>
        <w:rPr>
          <w:lang w:val="ru-RU"/>
        </w:rPr>
        <w:t xml:space="preserve">), высокомолекулярной (6000 </w:t>
      </w:r>
      <w:proofErr w:type="spellStart"/>
      <w:r>
        <w:rPr>
          <w:lang w:val="ru-RU"/>
        </w:rPr>
        <w:t>кДа</w:t>
      </w:r>
      <w:proofErr w:type="spellEnd"/>
      <w:r>
        <w:rPr>
          <w:lang w:val="ru-RU"/>
        </w:rPr>
        <w:t>), комбинации низкомолекулярной и высокомолекулярной ГК и плацебо при остеоартрите коленного сустава.</w:t>
      </w:r>
    </w:p>
    <w:p w:rsidR="00CC0FA2" w:rsidRPr="009A7054" w:rsidRDefault="009A7054" w:rsidP="00CC0FA2">
      <w:pPr>
        <w:rPr>
          <w:rFonts w:ascii="Times New Roman" w:hAnsi="Times New Roman" w:cs="Times New Roman"/>
          <w:b/>
          <w:sz w:val="28"/>
          <w:lang w:val="ru-RU"/>
        </w:rPr>
      </w:pPr>
      <w:r w:rsidRPr="009A7054">
        <w:rPr>
          <w:rFonts w:ascii="Times New Roman" w:hAnsi="Times New Roman" w:cs="Times New Roman"/>
          <w:b/>
          <w:sz w:val="28"/>
          <w:lang w:val="ru-RU"/>
        </w:rPr>
        <w:t>Материалы и методы</w:t>
      </w:r>
    </w:p>
    <w:p w:rsidR="004549CF" w:rsidRDefault="009A7054" w:rsidP="009A7054">
      <w:pPr>
        <w:rPr>
          <w:lang w:val="ru-RU"/>
        </w:rPr>
      </w:pPr>
      <w:r w:rsidRPr="009A7054">
        <w:rPr>
          <w:lang w:val="ru-RU"/>
        </w:rPr>
        <w:t xml:space="preserve">Основной целью исследования являлось определение эффективности </w:t>
      </w:r>
      <w:proofErr w:type="spellStart"/>
      <w:r w:rsidRPr="009A7054">
        <w:rPr>
          <w:lang w:val="ru-RU"/>
        </w:rPr>
        <w:t>интра</w:t>
      </w:r>
      <w:proofErr w:type="spellEnd"/>
      <w:r w:rsidR="003C54E2">
        <w:rPr>
          <w:lang w:val="ru-RU"/>
        </w:rPr>
        <w:t>-</w:t>
      </w:r>
      <w:r w:rsidRPr="009A7054">
        <w:rPr>
          <w:lang w:val="ru-RU"/>
        </w:rPr>
        <w:t xml:space="preserve">артикулярной комбинированной </w:t>
      </w:r>
      <w:proofErr w:type="spellStart"/>
      <w:r w:rsidRPr="009A7054">
        <w:rPr>
          <w:lang w:val="ru-RU"/>
        </w:rPr>
        <w:t>гиалуроновой</w:t>
      </w:r>
      <w:proofErr w:type="spellEnd"/>
      <w:r w:rsidRPr="009A7054">
        <w:rPr>
          <w:lang w:val="ru-RU"/>
        </w:rPr>
        <w:t xml:space="preserve"> кислоты (ГК) в лечении </w:t>
      </w:r>
      <w:proofErr w:type="spellStart"/>
      <w:r w:rsidRPr="009A7054">
        <w:rPr>
          <w:lang w:val="ru-RU"/>
        </w:rPr>
        <w:t>остеоартроза</w:t>
      </w:r>
      <w:proofErr w:type="spellEnd"/>
      <w:r w:rsidRPr="009A7054">
        <w:rPr>
          <w:lang w:val="ru-RU"/>
        </w:rPr>
        <w:t xml:space="preserve"> коленного сустава 1-3 стадии локализованного в медиальном отделе. Производилось сравнение с плацебо и оценка результатов лечения на 16, 52 и 104 неделе по индивидуальной визуальной аналоговой шкале (ВАШ) боли после ходьбы на дистанцию 40 м.</w:t>
      </w:r>
      <w:r w:rsidR="004549CF">
        <w:rPr>
          <w:lang w:val="ru-RU"/>
        </w:rPr>
        <w:t xml:space="preserve"> </w:t>
      </w:r>
      <w:r w:rsidRPr="009A7054">
        <w:rPr>
          <w:lang w:val="ru-RU"/>
        </w:rPr>
        <w:t xml:space="preserve">Дополнительные цели исследования включали оценку боли в покое по 10 см ВАШ, оценку общей удовлетворенности пациентов лечением по пятибалльной шкале, потребности в приеме сопутствующих медикаментов, оценку количества пациентов с баллом &lt;45 по шкале боли </w:t>
      </w:r>
      <w:r w:rsidRPr="009A7054">
        <w:rPr>
          <w:lang w:val="ru-RU"/>
        </w:rPr>
        <w:lastRenderedPageBreak/>
        <w:t>на 52 и 104 неделе.</w:t>
      </w:r>
      <w:r w:rsidR="004549CF">
        <w:rPr>
          <w:lang w:val="ru-RU"/>
        </w:rPr>
        <w:t xml:space="preserve"> </w:t>
      </w:r>
      <w:r w:rsidRPr="009A7054">
        <w:rPr>
          <w:lang w:val="ru-RU"/>
        </w:rPr>
        <w:t xml:space="preserve">Безопасность оценивалась по количеству </w:t>
      </w:r>
      <w:r w:rsidR="00827949" w:rsidRPr="009A7054">
        <w:rPr>
          <w:lang w:val="ru-RU"/>
        </w:rPr>
        <w:t>зарегистрированных</w:t>
      </w:r>
      <w:r w:rsidRPr="009A7054">
        <w:rPr>
          <w:lang w:val="ru-RU"/>
        </w:rPr>
        <w:t xml:space="preserve"> нежелательных реакций. </w:t>
      </w:r>
    </w:p>
    <w:p w:rsidR="004549CF" w:rsidRDefault="004549CF" w:rsidP="009A7054">
      <w:pPr>
        <w:rPr>
          <w:lang w:val="ru-RU"/>
        </w:rPr>
      </w:pPr>
      <w:r>
        <w:rPr>
          <w:lang w:val="ru-RU"/>
        </w:rPr>
        <w:t xml:space="preserve">Это </w:t>
      </w:r>
      <w:proofErr w:type="spellStart"/>
      <w:r>
        <w:rPr>
          <w:lang w:val="ru-RU"/>
        </w:rPr>
        <w:t>одноцентровое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рандомизированное</w:t>
      </w:r>
      <w:proofErr w:type="spellEnd"/>
      <w:r>
        <w:rPr>
          <w:lang w:val="ru-RU"/>
        </w:rPr>
        <w:t>, двойное слепое, плацебо</w:t>
      </w:r>
      <w:r w:rsidR="00827949">
        <w:rPr>
          <w:lang w:val="ru-RU"/>
        </w:rPr>
        <w:t>-</w:t>
      </w:r>
      <w:r>
        <w:rPr>
          <w:lang w:val="ru-RU"/>
        </w:rPr>
        <w:t xml:space="preserve">контролируемое исследование. Двести проинформированных и подтвердивших желание участвовать пациентов были случайно разделены на четыре группы: Группа 1 </w:t>
      </w:r>
      <w:r w:rsidR="00CC0FA2" w:rsidRPr="004549CF">
        <w:rPr>
          <w:lang w:val="ru-RU"/>
        </w:rPr>
        <w:t>(</w:t>
      </w:r>
      <w:r w:rsidR="00CC0FA2">
        <w:t>DMW</w:t>
      </w:r>
      <w:r w:rsidR="00CC0FA2" w:rsidRPr="004549CF">
        <w:rPr>
          <w:lang w:val="ru-RU"/>
        </w:rPr>
        <w:t xml:space="preserve">); </w:t>
      </w:r>
      <w:r>
        <w:rPr>
          <w:lang w:val="ru-RU"/>
        </w:rPr>
        <w:t>Группа</w:t>
      </w:r>
      <w:r w:rsidR="00CC0FA2" w:rsidRPr="004549CF">
        <w:rPr>
          <w:lang w:val="ru-RU"/>
        </w:rPr>
        <w:t xml:space="preserve"> 2 (</w:t>
      </w:r>
      <w:r w:rsidR="00CC0FA2">
        <w:t>LMW</w:t>
      </w:r>
      <w:r w:rsidR="00CC0FA2" w:rsidRPr="004549CF">
        <w:rPr>
          <w:lang w:val="ru-RU"/>
        </w:rPr>
        <w:t xml:space="preserve">); </w:t>
      </w:r>
      <w:r>
        <w:rPr>
          <w:lang w:val="ru-RU"/>
        </w:rPr>
        <w:t xml:space="preserve">Группа </w:t>
      </w:r>
      <w:r w:rsidR="00CC0FA2" w:rsidRPr="004549CF">
        <w:rPr>
          <w:lang w:val="ru-RU"/>
        </w:rPr>
        <w:t>3 (</w:t>
      </w:r>
      <w:r w:rsidR="00CC0FA2">
        <w:t>HMW</w:t>
      </w:r>
      <w:r w:rsidR="00CC0FA2" w:rsidRPr="004549CF">
        <w:rPr>
          <w:lang w:val="ru-RU"/>
        </w:rPr>
        <w:t xml:space="preserve">); </w:t>
      </w:r>
      <w:r>
        <w:rPr>
          <w:lang w:val="ru-RU"/>
        </w:rPr>
        <w:t>Группа 4 (Плацебо)</w:t>
      </w:r>
      <w:r w:rsidR="00CC0FA2" w:rsidRPr="004549CF">
        <w:rPr>
          <w:lang w:val="ru-RU"/>
        </w:rPr>
        <w:t>.</w:t>
      </w:r>
      <w:r>
        <w:rPr>
          <w:lang w:val="ru-RU"/>
        </w:rPr>
        <w:t xml:space="preserve"> Пациенты</w:t>
      </w:r>
      <w:r w:rsidRPr="004549CF">
        <w:rPr>
          <w:lang w:val="ru-RU"/>
        </w:rPr>
        <w:t xml:space="preserve"> </w:t>
      </w:r>
      <w:r>
        <w:rPr>
          <w:lang w:val="ru-RU"/>
        </w:rPr>
        <w:t>были</w:t>
      </w:r>
      <w:r w:rsidRPr="004549CF">
        <w:rPr>
          <w:lang w:val="ru-RU"/>
        </w:rPr>
        <w:t xml:space="preserve"> </w:t>
      </w:r>
      <w:r>
        <w:rPr>
          <w:lang w:val="ru-RU"/>
        </w:rPr>
        <w:t>разделены</w:t>
      </w:r>
      <w:r w:rsidRPr="004549CF">
        <w:rPr>
          <w:lang w:val="ru-RU"/>
        </w:rPr>
        <w:t xml:space="preserve"> </w:t>
      </w:r>
      <w:r>
        <w:rPr>
          <w:lang w:val="ru-RU"/>
        </w:rPr>
        <w:t>с</w:t>
      </w:r>
      <w:r w:rsidRPr="004549CF">
        <w:rPr>
          <w:lang w:val="ru-RU"/>
        </w:rPr>
        <w:t xml:space="preserve"> </w:t>
      </w:r>
      <w:r>
        <w:rPr>
          <w:lang w:val="ru-RU"/>
        </w:rPr>
        <w:t>помощью</w:t>
      </w:r>
      <w:r w:rsidRPr="004549CF">
        <w:rPr>
          <w:lang w:val="ru-RU"/>
        </w:rPr>
        <w:t xml:space="preserve"> </w:t>
      </w:r>
      <w:r>
        <w:rPr>
          <w:lang w:val="ru-RU"/>
        </w:rPr>
        <w:t>таблицы</w:t>
      </w:r>
      <w:r w:rsidRPr="004549CF">
        <w:rPr>
          <w:lang w:val="ru-RU"/>
        </w:rPr>
        <w:t>-</w:t>
      </w:r>
      <w:r>
        <w:rPr>
          <w:lang w:val="ru-RU"/>
        </w:rPr>
        <w:t>генератора</w:t>
      </w:r>
      <w:r w:rsidRPr="004549CF">
        <w:rPr>
          <w:lang w:val="ru-RU"/>
        </w:rPr>
        <w:t xml:space="preserve"> </w:t>
      </w:r>
      <w:r>
        <w:rPr>
          <w:lang w:val="ru-RU"/>
        </w:rPr>
        <w:t>случайных</w:t>
      </w:r>
      <w:r w:rsidRPr="004549CF">
        <w:rPr>
          <w:lang w:val="ru-RU"/>
        </w:rPr>
        <w:t xml:space="preserve"> </w:t>
      </w:r>
      <w:r>
        <w:rPr>
          <w:lang w:val="ru-RU"/>
        </w:rPr>
        <w:t>чисел</w:t>
      </w:r>
      <w:r w:rsidRPr="004549CF">
        <w:rPr>
          <w:lang w:val="ru-RU"/>
        </w:rPr>
        <w:t>.</w:t>
      </w:r>
      <w:r>
        <w:rPr>
          <w:lang w:val="ru-RU"/>
        </w:rPr>
        <w:t xml:space="preserve"> Информация о характере </w:t>
      </w:r>
      <w:r w:rsidR="001A12E5">
        <w:rPr>
          <w:lang w:val="ru-RU"/>
        </w:rPr>
        <w:t>препарата,</w:t>
      </w:r>
      <w:r>
        <w:rPr>
          <w:lang w:val="ru-RU"/>
        </w:rPr>
        <w:t xml:space="preserve"> использованного </w:t>
      </w:r>
      <w:r w:rsidR="001A12E5">
        <w:rPr>
          <w:lang w:val="ru-RU"/>
        </w:rPr>
        <w:t>для лечения,</w:t>
      </w:r>
      <w:r>
        <w:rPr>
          <w:lang w:val="ru-RU"/>
        </w:rPr>
        <w:t xml:space="preserve"> была скрыта от пациента и лечащего врача, включая наименование, вид и объем шприца. Пациентам производились внутрисуставные инъекции один раз в неделю, на протяжении трех недель. Результаты оценивались на 16, 52 и 104 неделе. Ход лечения представлен в Таблице 1.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620"/>
        <w:gridCol w:w="621"/>
        <w:gridCol w:w="621"/>
        <w:gridCol w:w="7"/>
        <w:gridCol w:w="613"/>
        <w:gridCol w:w="621"/>
        <w:gridCol w:w="621"/>
      </w:tblGrid>
      <w:tr w:rsidR="00A11422" w:rsidTr="00A11422">
        <w:trPr>
          <w:trHeight w:val="351"/>
        </w:trPr>
        <w:tc>
          <w:tcPr>
            <w:tcW w:w="1696" w:type="dxa"/>
            <w:vMerge w:val="restart"/>
          </w:tcPr>
          <w:p w:rsidR="00A11422" w:rsidRDefault="00A11422" w:rsidP="00A11422">
            <w:pPr>
              <w:rPr>
                <w:lang w:val="ru-RU"/>
              </w:rPr>
            </w:pPr>
            <w:r>
              <w:rPr>
                <w:lang w:val="ru-RU"/>
              </w:rPr>
              <w:t>Действия</w:t>
            </w:r>
          </w:p>
        </w:tc>
        <w:tc>
          <w:tcPr>
            <w:tcW w:w="1276" w:type="dxa"/>
            <w:vMerge w:val="restart"/>
          </w:tcPr>
          <w:p w:rsidR="00A11422" w:rsidRDefault="00A11422" w:rsidP="006A199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Начало</w:t>
            </w:r>
          </w:p>
        </w:tc>
        <w:tc>
          <w:tcPr>
            <w:tcW w:w="1869" w:type="dxa"/>
            <w:gridSpan w:val="4"/>
          </w:tcPr>
          <w:p w:rsidR="00A11422" w:rsidRDefault="00A11422" w:rsidP="00A1142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Лечение</w:t>
            </w:r>
          </w:p>
        </w:tc>
        <w:tc>
          <w:tcPr>
            <w:tcW w:w="1855" w:type="dxa"/>
            <w:gridSpan w:val="3"/>
          </w:tcPr>
          <w:p w:rsidR="00A11422" w:rsidRDefault="00A11422" w:rsidP="00A1142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Контроль</w:t>
            </w:r>
          </w:p>
        </w:tc>
      </w:tr>
      <w:tr w:rsidR="00A11422" w:rsidTr="00A11422">
        <w:trPr>
          <w:trHeight w:val="337"/>
        </w:trPr>
        <w:tc>
          <w:tcPr>
            <w:tcW w:w="1696" w:type="dxa"/>
            <w:vMerge/>
          </w:tcPr>
          <w:p w:rsidR="00A11422" w:rsidRDefault="00A11422" w:rsidP="009A7054">
            <w:pPr>
              <w:rPr>
                <w:lang w:val="ru-RU"/>
              </w:rPr>
            </w:pPr>
          </w:p>
        </w:tc>
        <w:tc>
          <w:tcPr>
            <w:tcW w:w="1276" w:type="dxa"/>
            <w:vMerge/>
          </w:tcPr>
          <w:p w:rsidR="00A11422" w:rsidRDefault="00A11422" w:rsidP="009A7054">
            <w:pPr>
              <w:rPr>
                <w:lang w:val="ru-RU"/>
              </w:rPr>
            </w:pPr>
          </w:p>
        </w:tc>
        <w:tc>
          <w:tcPr>
            <w:tcW w:w="620" w:type="dxa"/>
          </w:tcPr>
          <w:p w:rsidR="00A11422" w:rsidRPr="00A11422" w:rsidRDefault="00A11422" w:rsidP="00A11422">
            <w:pPr>
              <w:jc w:val="center"/>
              <w:rPr>
                <w:sz w:val="16"/>
                <w:lang w:val="ru-RU"/>
              </w:rPr>
            </w:pPr>
            <w:proofErr w:type="spellStart"/>
            <w:r w:rsidRPr="00A11422">
              <w:rPr>
                <w:sz w:val="16"/>
                <w:lang w:val="ru-RU"/>
              </w:rPr>
              <w:t>Нед</w:t>
            </w:r>
            <w:proofErr w:type="spellEnd"/>
            <w:r w:rsidRPr="00A11422">
              <w:rPr>
                <w:sz w:val="16"/>
                <w:lang w:val="ru-RU"/>
              </w:rPr>
              <w:t xml:space="preserve"> 1</w:t>
            </w:r>
          </w:p>
        </w:tc>
        <w:tc>
          <w:tcPr>
            <w:tcW w:w="621" w:type="dxa"/>
          </w:tcPr>
          <w:p w:rsidR="00A11422" w:rsidRPr="00A11422" w:rsidRDefault="00A11422" w:rsidP="00A11422">
            <w:pPr>
              <w:jc w:val="center"/>
              <w:rPr>
                <w:sz w:val="16"/>
                <w:lang w:val="ru-RU"/>
              </w:rPr>
            </w:pPr>
            <w:proofErr w:type="spellStart"/>
            <w:r w:rsidRPr="00A11422">
              <w:rPr>
                <w:sz w:val="16"/>
                <w:lang w:val="ru-RU"/>
              </w:rPr>
              <w:t>Нед</w:t>
            </w:r>
            <w:proofErr w:type="spellEnd"/>
            <w:r w:rsidRPr="00A11422">
              <w:rPr>
                <w:sz w:val="16"/>
                <w:lang w:val="ru-RU"/>
              </w:rPr>
              <w:t xml:space="preserve"> 2</w:t>
            </w:r>
          </w:p>
        </w:tc>
        <w:tc>
          <w:tcPr>
            <w:tcW w:w="621" w:type="dxa"/>
          </w:tcPr>
          <w:p w:rsidR="00A11422" w:rsidRPr="00A11422" w:rsidRDefault="00A11422" w:rsidP="00A11422">
            <w:pPr>
              <w:jc w:val="center"/>
              <w:rPr>
                <w:sz w:val="16"/>
                <w:lang w:val="ru-RU"/>
              </w:rPr>
            </w:pPr>
            <w:proofErr w:type="spellStart"/>
            <w:r w:rsidRPr="00A11422">
              <w:rPr>
                <w:sz w:val="16"/>
                <w:lang w:val="ru-RU"/>
              </w:rPr>
              <w:t>Нед</w:t>
            </w:r>
            <w:proofErr w:type="spellEnd"/>
            <w:r w:rsidRPr="00A11422">
              <w:rPr>
                <w:sz w:val="16"/>
                <w:lang w:val="ru-RU"/>
              </w:rPr>
              <w:t xml:space="preserve"> 3</w:t>
            </w:r>
          </w:p>
        </w:tc>
        <w:tc>
          <w:tcPr>
            <w:tcW w:w="620" w:type="dxa"/>
            <w:gridSpan w:val="2"/>
          </w:tcPr>
          <w:p w:rsidR="00A11422" w:rsidRPr="00A11422" w:rsidRDefault="00A11422" w:rsidP="00A11422">
            <w:pPr>
              <w:jc w:val="center"/>
              <w:rPr>
                <w:sz w:val="16"/>
                <w:lang w:val="ru-RU"/>
              </w:rPr>
            </w:pPr>
            <w:proofErr w:type="spellStart"/>
            <w:r w:rsidRPr="00A11422">
              <w:rPr>
                <w:sz w:val="16"/>
                <w:lang w:val="ru-RU"/>
              </w:rPr>
              <w:t>Нед</w:t>
            </w:r>
            <w:proofErr w:type="spellEnd"/>
          </w:p>
          <w:p w:rsidR="00A11422" w:rsidRPr="00A11422" w:rsidRDefault="00A11422" w:rsidP="00A11422">
            <w:pPr>
              <w:jc w:val="center"/>
              <w:rPr>
                <w:sz w:val="16"/>
                <w:lang w:val="ru-RU"/>
              </w:rPr>
            </w:pPr>
            <w:r w:rsidRPr="00A11422">
              <w:rPr>
                <w:sz w:val="16"/>
                <w:lang w:val="ru-RU"/>
              </w:rPr>
              <w:t>16</w:t>
            </w:r>
          </w:p>
        </w:tc>
        <w:tc>
          <w:tcPr>
            <w:tcW w:w="621" w:type="dxa"/>
          </w:tcPr>
          <w:p w:rsidR="00A11422" w:rsidRPr="00A11422" w:rsidRDefault="00A11422" w:rsidP="00A11422">
            <w:pPr>
              <w:jc w:val="center"/>
              <w:rPr>
                <w:sz w:val="16"/>
                <w:lang w:val="ru-RU"/>
              </w:rPr>
            </w:pPr>
            <w:proofErr w:type="spellStart"/>
            <w:r w:rsidRPr="00A11422">
              <w:rPr>
                <w:sz w:val="16"/>
                <w:lang w:val="ru-RU"/>
              </w:rPr>
              <w:t>Нед</w:t>
            </w:r>
            <w:proofErr w:type="spellEnd"/>
            <w:r w:rsidRPr="00A11422">
              <w:rPr>
                <w:sz w:val="16"/>
                <w:lang w:val="ru-RU"/>
              </w:rPr>
              <w:t xml:space="preserve"> 52</w:t>
            </w:r>
          </w:p>
        </w:tc>
        <w:tc>
          <w:tcPr>
            <w:tcW w:w="621" w:type="dxa"/>
          </w:tcPr>
          <w:p w:rsidR="00A11422" w:rsidRPr="00A11422" w:rsidRDefault="00A11422" w:rsidP="00A11422">
            <w:pPr>
              <w:jc w:val="center"/>
              <w:rPr>
                <w:sz w:val="16"/>
                <w:lang w:val="ru-RU"/>
              </w:rPr>
            </w:pPr>
            <w:proofErr w:type="spellStart"/>
            <w:r w:rsidRPr="00A11422">
              <w:rPr>
                <w:sz w:val="16"/>
                <w:lang w:val="ru-RU"/>
              </w:rPr>
              <w:t>Нед</w:t>
            </w:r>
            <w:proofErr w:type="spellEnd"/>
            <w:r w:rsidRPr="00A11422">
              <w:rPr>
                <w:sz w:val="16"/>
                <w:lang w:val="ru-RU"/>
              </w:rPr>
              <w:t xml:space="preserve"> 104</w:t>
            </w:r>
          </w:p>
        </w:tc>
      </w:tr>
    </w:tbl>
    <w:p w:rsidR="00DD16FC" w:rsidRDefault="00A11422" w:rsidP="009A7054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1086787</wp:posOffset>
                </wp:positionH>
                <wp:positionV relativeFrom="paragraph">
                  <wp:posOffset>12877</wp:posOffset>
                </wp:positionV>
                <wp:extent cx="4317167" cy="2811145"/>
                <wp:effectExtent l="0" t="0" r="7620" b="825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7167" cy="281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02"/>
                              <w:gridCol w:w="772"/>
                              <w:gridCol w:w="750"/>
                              <w:gridCol w:w="475"/>
                              <w:gridCol w:w="574"/>
                              <w:gridCol w:w="581"/>
                              <w:gridCol w:w="543"/>
                              <w:gridCol w:w="635"/>
                            </w:tblGrid>
                            <w:tr w:rsidR="00DD16FC">
                              <w:trPr>
                                <w:trHeight w:hRule="exact" w:val="367"/>
                              </w:trPr>
                              <w:tc>
                                <w:tcPr>
                                  <w:tcW w:w="2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Pr="006A199C" w:rsidRDefault="00A11422" w:rsidP="00A11422">
                                  <w:pPr>
                                    <w:pStyle w:val="TableParagraph"/>
                                    <w:spacing w:before="88"/>
                                    <w:ind w:left="-1"/>
                                    <w:rPr>
                                      <w:rFonts w:ascii="Tahoma" w:eastAsia="Arial Narrow" w:hAnsi="Tahoma" w:cs="Tahoma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proofErr w:type="spellStart"/>
                                  <w:r w:rsidRPr="006A199C">
                                    <w:rPr>
                                      <w:rFonts w:ascii="Tahoma" w:hAnsi="Tahoma" w:cs="Tahoma"/>
                                      <w:color w:val="231F20"/>
                                      <w:spacing w:val="-2"/>
                                      <w:w w:val="121"/>
                                      <w:sz w:val="16"/>
                                      <w:szCs w:val="16"/>
                                      <w:lang w:val="ru-RU"/>
                                    </w:rPr>
                                    <w:t>Информ</w:t>
                                  </w:r>
                                  <w:proofErr w:type="spellEnd"/>
                                  <w:r w:rsidRPr="006A199C">
                                    <w:rPr>
                                      <w:rFonts w:ascii="Tahoma" w:hAnsi="Tahoma" w:cs="Tahoma"/>
                                      <w:color w:val="231F20"/>
                                      <w:spacing w:val="-2"/>
                                      <w:w w:val="121"/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согласие</w:t>
                                  </w:r>
                                </w:p>
                              </w:tc>
                              <w:tc>
                                <w:tcPr>
                                  <w:tcW w:w="7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83"/>
                                    <w:ind w:left="150"/>
                                    <w:rPr>
                                      <w:rFonts w:ascii="Arial Narrow" w:eastAsia="Arial Narrow" w:hAnsi="Arial Narrow" w:cs="Arial Narrow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spacing w:val="-2"/>
                                      <w:w w:val="81"/>
                                      <w:position w:val="-3"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 Narrow"/>
                                      <w:color w:val="231F20"/>
                                      <w:w w:val="83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57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</w:tr>
                            <w:tr w:rsidR="00DD16FC">
                              <w:trPr>
                                <w:trHeight w:hRule="exact" w:val="206"/>
                              </w:trPr>
                              <w:tc>
                                <w:tcPr>
                                  <w:tcW w:w="2202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Pr="006A199C" w:rsidRDefault="00A11422">
                                  <w:pPr>
                                    <w:pStyle w:val="TableParagraph"/>
                                    <w:spacing w:line="181" w:lineRule="exact"/>
                                    <w:rPr>
                                      <w:rFonts w:ascii="Tahoma" w:eastAsia="Arial Narrow" w:hAnsi="Tahoma" w:cs="Tahoma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6A199C">
                                    <w:rPr>
                                      <w:rFonts w:ascii="Tahoma" w:hAnsi="Tahoma" w:cs="Tahoma"/>
                                      <w:color w:val="231F20"/>
                                      <w:spacing w:val="-2"/>
                                      <w:w w:val="97"/>
                                      <w:sz w:val="16"/>
                                      <w:szCs w:val="16"/>
                                      <w:lang w:val="ru-RU"/>
                                    </w:rPr>
                                    <w:t>История заболевания</w:t>
                                  </w:r>
                                </w:p>
                              </w:tc>
                              <w:tc>
                                <w:tcPr>
                                  <w:tcW w:w="772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6" w:lineRule="exact"/>
                                    <w:ind w:left="150"/>
                                    <w:rPr>
                                      <w:rFonts w:ascii="Arial Narrow" w:eastAsia="Arial Narrow" w:hAnsi="Arial Narrow" w:cs="Arial Narrow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spacing w:val="-2"/>
                                      <w:w w:val="81"/>
                                      <w:position w:val="-4"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 Narrow"/>
                                      <w:color w:val="231F20"/>
                                      <w:w w:val="92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</w:tr>
                            <w:tr w:rsidR="00DD16FC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2202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Pr="006A199C" w:rsidRDefault="00A11422">
                                  <w:pPr>
                                    <w:pStyle w:val="TableParagraph"/>
                                    <w:spacing w:before="25"/>
                                    <w:rPr>
                                      <w:rFonts w:ascii="Tahoma" w:eastAsia="Arial Narrow" w:hAnsi="Tahoma" w:cs="Tahoma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6A199C">
                                    <w:rPr>
                                      <w:rFonts w:ascii="Tahoma" w:hAnsi="Tahoma" w:cs="Tahoma"/>
                                      <w:color w:val="231F20"/>
                                      <w:spacing w:val="-2"/>
                                      <w:w w:val="81"/>
                                      <w:sz w:val="16"/>
                                      <w:szCs w:val="16"/>
                                      <w:lang w:val="ru-RU"/>
                                    </w:rPr>
                                    <w:t>Осмотр</w:t>
                                  </w:r>
                                </w:p>
                              </w:tc>
                              <w:tc>
                                <w:tcPr>
                                  <w:tcW w:w="772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30"/>
                                    <w:ind w:left="150"/>
                                    <w:rPr>
                                      <w:rFonts w:ascii="Arial Narrow" w:eastAsia="Arial Narrow" w:hAnsi="Arial Narrow" w:cs="Arial Narrow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spacing w:val="-2"/>
                                      <w:w w:val="81"/>
                                      <w:position w:val="-4"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 Narrow"/>
                                      <w:color w:val="231F20"/>
                                      <w:w w:val="92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left="487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</w:tr>
                            <w:tr w:rsidR="00DD16FC">
                              <w:trPr>
                                <w:trHeight w:hRule="exact" w:val="206"/>
                              </w:trPr>
                              <w:tc>
                                <w:tcPr>
                                  <w:tcW w:w="2202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Pr="006A199C" w:rsidRDefault="00A11422">
                                  <w:pPr>
                                    <w:pStyle w:val="TableParagraph"/>
                                    <w:spacing w:line="181" w:lineRule="exact"/>
                                    <w:rPr>
                                      <w:rFonts w:ascii="Tahoma" w:eastAsia="Arial Narrow" w:hAnsi="Tahoma" w:cs="Tahoma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6A199C">
                                    <w:rPr>
                                      <w:rFonts w:ascii="Tahoma" w:hAnsi="Tahoma" w:cs="Tahoma"/>
                                      <w:color w:val="231F20"/>
                                      <w:spacing w:val="-2"/>
                                      <w:w w:val="121"/>
                                      <w:sz w:val="16"/>
                                      <w:szCs w:val="16"/>
                                      <w:lang w:val="ru-RU"/>
                                    </w:rPr>
                                    <w:t>Включение/исключение</w:t>
                                  </w:r>
                                </w:p>
                              </w:tc>
                              <w:tc>
                                <w:tcPr>
                                  <w:tcW w:w="772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6" w:lineRule="exact"/>
                                    <w:ind w:left="150"/>
                                    <w:rPr>
                                      <w:rFonts w:ascii="Arial Narrow" w:eastAsia="Arial Narrow" w:hAnsi="Arial Narrow" w:cs="Arial Narrow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spacing w:val="-2"/>
                                      <w:w w:val="81"/>
                                      <w:position w:val="-4"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 Narrow"/>
                                      <w:color w:val="231F20"/>
                                      <w:w w:val="83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1" w:lineRule="exact"/>
                                    <w:ind w:left="487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</w:tr>
                            <w:tr w:rsidR="00DD16FC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2202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Pr="006A199C" w:rsidRDefault="00A11422" w:rsidP="00A11422">
                                  <w:pPr>
                                    <w:pStyle w:val="TableParagraph"/>
                                    <w:spacing w:before="25"/>
                                    <w:ind w:left="-1"/>
                                    <w:rPr>
                                      <w:rFonts w:ascii="Tahoma" w:eastAsia="Arial Narrow" w:hAnsi="Tahoma" w:cs="Tahoma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6A199C">
                                    <w:rPr>
                                      <w:rFonts w:ascii="Tahoma" w:hAnsi="Tahoma" w:cs="Tahoma"/>
                                      <w:color w:val="231F20"/>
                                      <w:spacing w:val="-2"/>
                                      <w:w w:val="81"/>
                                      <w:sz w:val="16"/>
                                      <w:szCs w:val="16"/>
                                      <w:lang w:val="ru-RU"/>
                                    </w:rPr>
                                    <w:t>Тест на беременность (жен)</w:t>
                                  </w:r>
                                </w:p>
                              </w:tc>
                              <w:tc>
                                <w:tcPr>
                                  <w:tcW w:w="772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left="135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spacing w:val="-2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 Narrow"/>
                                      <w:color w:val="231F20"/>
                                      <w:w w:val="85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</w:tr>
                            <w:tr w:rsidR="00DD16FC">
                              <w:trPr>
                                <w:trHeight w:hRule="exact" w:val="206"/>
                              </w:trPr>
                              <w:tc>
                                <w:tcPr>
                                  <w:tcW w:w="2202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Pr="006A199C" w:rsidRDefault="00A11422">
                                  <w:pPr>
                                    <w:pStyle w:val="TableParagraph"/>
                                    <w:spacing w:line="181" w:lineRule="exact"/>
                                    <w:rPr>
                                      <w:rFonts w:ascii="Tahoma" w:eastAsia="Arial Narrow" w:hAnsi="Tahoma" w:cs="Tahoma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6A199C">
                                    <w:rPr>
                                      <w:rFonts w:ascii="Tahoma" w:hAnsi="Tahoma" w:cs="Tahoma"/>
                                      <w:color w:val="231F20"/>
                                      <w:spacing w:val="-2"/>
                                      <w:w w:val="121"/>
                                      <w:sz w:val="16"/>
                                      <w:szCs w:val="16"/>
                                      <w:lang w:val="ru-RU"/>
                                    </w:rPr>
                                    <w:t>Индекс колена</w:t>
                                  </w:r>
                                </w:p>
                              </w:tc>
                              <w:tc>
                                <w:tcPr>
                                  <w:tcW w:w="772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6" w:lineRule="exact"/>
                                    <w:ind w:left="150"/>
                                    <w:rPr>
                                      <w:rFonts w:ascii="Arial Narrow" w:eastAsia="Arial Narrow" w:hAnsi="Arial Narrow" w:cs="Arial Narrow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spacing w:val="-2"/>
                                      <w:w w:val="81"/>
                                      <w:position w:val="-4"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 Narrow"/>
                                      <w:color w:val="231F20"/>
                                      <w:w w:val="83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1" w:lineRule="exact"/>
                                    <w:ind w:left="487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</w:tr>
                            <w:tr w:rsidR="00DD16FC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2202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Pr="006A199C" w:rsidRDefault="00A11422">
                                  <w:pPr>
                                    <w:pStyle w:val="TableParagraph"/>
                                    <w:spacing w:before="25"/>
                                    <w:ind w:left="-1"/>
                                    <w:rPr>
                                      <w:rFonts w:ascii="Tahoma" w:eastAsia="Arial Narrow" w:hAnsi="Tahoma" w:cs="Tahoma"/>
                                      <w:sz w:val="16"/>
                                      <w:szCs w:val="16"/>
                                    </w:rPr>
                                  </w:pPr>
                                  <w:r w:rsidRPr="006A199C">
                                    <w:rPr>
                                      <w:rFonts w:ascii="Tahoma" w:hAnsi="Tahoma" w:cs="Tahoma"/>
                                      <w:color w:val="231F20"/>
                                      <w:spacing w:val="-2"/>
                                      <w:w w:val="91"/>
                                      <w:sz w:val="16"/>
                                      <w:szCs w:val="16"/>
                                      <w:lang w:val="ru-RU"/>
                                    </w:rPr>
                                    <w:t>Рентгенограмма</w:t>
                                  </w:r>
                                </w:p>
                              </w:tc>
                              <w:tc>
                                <w:tcPr>
                                  <w:tcW w:w="772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0"/>
                                    <w:ind w:left="150"/>
                                    <w:rPr>
                                      <w:rFonts w:ascii="Arial Narrow" w:eastAsia="Arial Narrow" w:hAnsi="Arial Narrow" w:cs="Arial Narrow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spacing w:val="-1"/>
                                      <w:w w:val="81"/>
                                      <w:position w:val="-3"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 Narrow"/>
                                      <w:color w:val="231F20"/>
                                      <w:w w:val="92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</w:tr>
                            <w:tr w:rsidR="00DD16FC">
                              <w:trPr>
                                <w:trHeight w:hRule="exact" w:val="206"/>
                              </w:trPr>
                              <w:tc>
                                <w:tcPr>
                                  <w:tcW w:w="2202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Pr="006A199C" w:rsidRDefault="00A11422">
                                  <w:pPr>
                                    <w:pStyle w:val="TableParagraph"/>
                                    <w:spacing w:line="181" w:lineRule="exact"/>
                                    <w:rPr>
                                      <w:rFonts w:ascii="Tahoma" w:eastAsia="Arial Narrow" w:hAnsi="Tahoma" w:cs="Tahoma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6A199C">
                                    <w:rPr>
                                      <w:rFonts w:ascii="Tahoma" w:hAnsi="Tahoma" w:cs="Tahoma"/>
                                      <w:color w:val="231F20"/>
                                      <w:spacing w:val="-2"/>
                                      <w:w w:val="81"/>
                                      <w:sz w:val="16"/>
                                      <w:szCs w:val="16"/>
                                      <w:lang w:val="ru-RU"/>
                                    </w:rPr>
                                    <w:t>Жизненные показатели</w:t>
                                  </w:r>
                                </w:p>
                              </w:tc>
                              <w:tc>
                                <w:tcPr>
                                  <w:tcW w:w="772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6" w:lineRule="exact"/>
                                    <w:ind w:left="150"/>
                                    <w:rPr>
                                      <w:rFonts w:ascii="Arial Narrow" w:eastAsia="Arial Narrow" w:hAnsi="Arial Narrow" w:cs="Arial Narrow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spacing w:val="-2"/>
                                      <w:w w:val="81"/>
                                      <w:position w:val="-4"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 Narrow"/>
                                      <w:color w:val="231F20"/>
                                      <w:w w:val="92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1" w:lineRule="exact"/>
                                    <w:ind w:left="487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</w:tr>
                            <w:tr w:rsidR="00DD16FC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2202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Pr="006A199C" w:rsidRDefault="00A11422">
                                  <w:pPr>
                                    <w:pStyle w:val="TableParagraph"/>
                                    <w:spacing w:before="25"/>
                                    <w:ind w:left="-1"/>
                                    <w:rPr>
                                      <w:rFonts w:ascii="Tahoma" w:eastAsia="Arial Narrow" w:hAnsi="Tahoma" w:cs="Tahoma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6A199C">
                                    <w:rPr>
                                      <w:rFonts w:ascii="Tahoma" w:hAnsi="Tahoma" w:cs="Tahoma"/>
                                      <w:color w:val="231F20"/>
                                      <w:spacing w:val="-2"/>
                                      <w:w w:val="85"/>
                                      <w:sz w:val="16"/>
                                      <w:szCs w:val="16"/>
                                      <w:lang w:val="ru-RU"/>
                                    </w:rPr>
                                    <w:t>ЭКГ</w:t>
                                  </w:r>
                                </w:p>
                              </w:tc>
                              <w:tc>
                                <w:tcPr>
                                  <w:tcW w:w="772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0"/>
                                    <w:ind w:left="150"/>
                                    <w:rPr>
                                      <w:rFonts w:ascii="Arial Narrow" w:eastAsia="Arial Narrow" w:hAnsi="Arial Narrow" w:cs="Arial Narrow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spacing w:val="-2"/>
                                      <w:w w:val="81"/>
                                      <w:position w:val="-3"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 Narrow"/>
                                      <w:color w:val="231F20"/>
                                      <w:w w:val="92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</w:tr>
                            <w:tr w:rsidR="00DD16FC">
                              <w:trPr>
                                <w:trHeight w:hRule="exact" w:val="206"/>
                              </w:trPr>
                              <w:tc>
                                <w:tcPr>
                                  <w:tcW w:w="2202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Pr="006A199C" w:rsidRDefault="00A11422">
                                  <w:pPr>
                                    <w:pStyle w:val="TableParagraph"/>
                                    <w:spacing w:line="181" w:lineRule="exact"/>
                                    <w:rPr>
                                      <w:rFonts w:ascii="Tahoma" w:eastAsia="Arial Narrow" w:hAnsi="Tahoma" w:cs="Tahoma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6A199C">
                                    <w:rPr>
                                      <w:rFonts w:ascii="Tahoma" w:hAnsi="Tahoma" w:cs="Tahoma"/>
                                      <w:color w:val="231F20"/>
                                      <w:spacing w:val="-2"/>
                                      <w:w w:val="91"/>
                                      <w:sz w:val="16"/>
                                      <w:szCs w:val="16"/>
                                      <w:lang w:val="ru-RU"/>
                                    </w:rPr>
                                    <w:t>Анализ крови и мочи</w:t>
                                  </w:r>
                                </w:p>
                              </w:tc>
                              <w:tc>
                                <w:tcPr>
                                  <w:tcW w:w="772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6" w:lineRule="exact"/>
                                    <w:ind w:left="150"/>
                                    <w:rPr>
                                      <w:rFonts w:ascii="Arial Narrow" w:eastAsia="Arial Narrow" w:hAnsi="Arial Narrow" w:cs="Arial Narrow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spacing w:val="-1"/>
                                      <w:w w:val="81"/>
                                      <w:position w:val="-4"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 Narrow"/>
                                      <w:color w:val="231F20"/>
                                      <w:w w:val="83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</w:tr>
                            <w:tr w:rsidR="00DD16FC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2202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Pr="006A199C" w:rsidRDefault="00A11422">
                                  <w:pPr>
                                    <w:pStyle w:val="TableParagraph"/>
                                    <w:spacing w:before="25"/>
                                    <w:rPr>
                                      <w:rFonts w:ascii="Tahoma" w:eastAsia="Arial Narrow" w:hAnsi="Tahoma" w:cs="Tahoma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6A199C">
                                    <w:rPr>
                                      <w:rFonts w:ascii="Tahoma" w:hAnsi="Tahoma" w:cs="Tahoma"/>
                                      <w:color w:val="231F20"/>
                                      <w:spacing w:val="-2"/>
                                      <w:w w:val="81"/>
                                      <w:sz w:val="16"/>
                                      <w:szCs w:val="16"/>
                                      <w:lang w:val="ru-RU"/>
                                    </w:rPr>
                                    <w:t>Оценка ВАШ при ходьбе</w:t>
                                  </w:r>
                                </w:p>
                              </w:tc>
                              <w:tc>
                                <w:tcPr>
                                  <w:tcW w:w="772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left="171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left="487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right="27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right="67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left="61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right="21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right="65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DD16FC">
                              <w:trPr>
                                <w:trHeight w:hRule="exact" w:val="206"/>
                              </w:trPr>
                              <w:tc>
                                <w:tcPr>
                                  <w:tcW w:w="2202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Pr="006A199C" w:rsidRDefault="00A11422">
                                  <w:pPr>
                                    <w:pStyle w:val="TableParagraph"/>
                                    <w:spacing w:line="181" w:lineRule="exact"/>
                                    <w:rPr>
                                      <w:rFonts w:ascii="Tahoma" w:eastAsia="Arial Narrow" w:hAnsi="Tahoma" w:cs="Tahoma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6A199C">
                                    <w:rPr>
                                      <w:rFonts w:ascii="Tahoma" w:hAnsi="Tahoma" w:cs="Tahoma"/>
                                      <w:color w:val="231F20"/>
                                      <w:spacing w:val="-2"/>
                                      <w:w w:val="81"/>
                                      <w:sz w:val="16"/>
                                      <w:szCs w:val="16"/>
                                      <w:lang w:val="ru-RU"/>
                                    </w:rPr>
                                    <w:t>Оценка ВАШ в покое сидя</w:t>
                                  </w:r>
                                </w:p>
                              </w:tc>
                              <w:tc>
                                <w:tcPr>
                                  <w:tcW w:w="772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1" w:lineRule="exact"/>
                                    <w:ind w:left="171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1" w:lineRule="exact"/>
                                    <w:ind w:left="487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1" w:lineRule="exact"/>
                                    <w:ind w:right="27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1" w:lineRule="exact"/>
                                    <w:ind w:right="67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1" w:lineRule="exact"/>
                                    <w:ind w:left="61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1" w:lineRule="exact"/>
                                    <w:ind w:right="21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1" w:lineRule="exact"/>
                                    <w:ind w:right="65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DD16FC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2202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Pr="006A199C" w:rsidRDefault="00A11422">
                                  <w:pPr>
                                    <w:pStyle w:val="TableParagraph"/>
                                    <w:spacing w:before="25"/>
                                    <w:rPr>
                                      <w:rFonts w:ascii="Tahoma" w:eastAsia="Arial Narrow" w:hAnsi="Tahoma" w:cs="Tahoma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6A199C">
                                    <w:rPr>
                                      <w:rFonts w:ascii="Tahoma" w:hAnsi="Tahoma" w:cs="Tahoma"/>
                                      <w:color w:val="231F20"/>
                                      <w:spacing w:val="-2"/>
                                      <w:w w:val="81"/>
                                      <w:sz w:val="16"/>
                                      <w:szCs w:val="16"/>
                                      <w:lang w:val="ru-RU"/>
                                    </w:rPr>
                                    <w:t>Оценка удовлетворенности</w:t>
                                  </w:r>
                                </w:p>
                              </w:tc>
                              <w:tc>
                                <w:tcPr>
                                  <w:tcW w:w="772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left="171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left="487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right="27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right="67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left="61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right="21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right="65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DD16FC">
                              <w:trPr>
                                <w:trHeight w:hRule="exact" w:val="206"/>
                              </w:trPr>
                              <w:tc>
                                <w:tcPr>
                                  <w:tcW w:w="2202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Pr="006A199C" w:rsidRDefault="00A11422">
                                  <w:pPr>
                                    <w:pStyle w:val="TableParagraph"/>
                                    <w:spacing w:line="181" w:lineRule="exact"/>
                                    <w:rPr>
                                      <w:rFonts w:ascii="Tahoma" w:eastAsia="Arial Narrow" w:hAnsi="Tahoma" w:cs="Tahoma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proofErr w:type="spellStart"/>
                                  <w:r w:rsidRPr="006A199C">
                                    <w:rPr>
                                      <w:rFonts w:ascii="Tahoma" w:hAnsi="Tahoma" w:cs="Tahoma"/>
                                      <w:color w:val="231F20"/>
                                      <w:spacing w:val="-2"/>
                                      <w:w w:val="121"/>
                                      <w:sz w:val="16"/>
                                      <w:szCs w:val="16"/>
                                      <w:lang w:val="ru-RU"/>
                                    </w:rPr>
                                    <w:t>Внутрисуставн</w:t>
                                  </w:r>
                                  <w:proofErr w:type="spellEnd"/>
                                  <w:r w:rsidRPr="006A199C">
                                    <w:rPr>
                                      <w:rFonts w:ascii="Tahoma" w:hAnsi="Tahoma" w:cs="Tahoma"/>
                                      <w:color w:val="231F20"/>
                                      <w:spacing w:val="-2"/>
                                      <w:w w:val="121"/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инъекция</w:t>
                                  </w:r>
                                </w:p>
                              </w:tc>
                              <w:tc>
                                <w:tcPr>
                                  <w:tcW w:w="772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1" w:lineRule="exact"/>
                                    <w:ind w:left="487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1" w:lineRule="exact"/>
                                    <w:ind w:right="27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1" w:lineRule="exact"/>
                                    <w:ind w:right="67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/>
                              </w:tc>
                            </w:tr>
                            <w:tr w:rsidR="00DD16FC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2202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Pr="006A199C" w:rsidRDefault="006A199C">
                                  <w:pPr>
                                    <w:pStyle w:val="TableParagraph"/>
                                    <w:spacing w:before="25"/>
                                    <w:rPr>
                                      <w:rFonts w:ascii="Tahoma" w:eastAsia="Arial Narrow" w:hAnsi="Tahoma" w:cs="Tahom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231F20"/>
                                      <w:spacing w:val="-2"/>
                                      <w:w w:val="81"/>
                                      <w:sz w:val="16"/>
                                      <w:szCs w:val="16"/>
                                      <w:lang w:val="ru-RU"/>
                                    </w:rPr>
                                    <w:t>ВАШ БОЛИ</w:t>
                                  </w:r>
                                  <w:r w:rsidR="00DD16FC" w:rsidRPr="006A199C">
                                    <w:rPr>
                                      <w:rFonts w:ascii="Tahoma" w:hAnsi="Tahoma" w:cs="Tahoma"/>
                                      <w:color w:val="231F20"/>
                                      <w:spacing w:val="-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DD16FC" w:rsidRPr="006A199C">
                                    <w:rPr>
                                      <w:rFonts w:ascii="Tahoma" w:hAnsi="Tahoma" w:cs="Tahoma"/>
                                      <w:color w:val="231F20"/>
                                      <w:spacing w:val="-2"/>
                                      <w:w w:val="125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r w:rsidR="00DD16FC" w:rsidRPr="006A199C">
                                    <w:rPr>
                                      <w:rFonts w:ascii="Tahoma" w:hAnsi="Tahoma" w:cs="Tahoma"/>
                                      <w:color w:val="231F20"/>
                                      <w:spacing w:val="-2"/>
                                      <w:w w:val="85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 w:rsidR="00DD16FC" w:rsidRPr="006A199C">
                                    <w:rPr>
                                      <w:rFonts w:ascii="Tahoma" w:hAnsi="Tahoma" w:cs="Tahoma"/>
                                      <w:color w:val="231F20"/>
                                      <w:w w:val="85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="00DD16FC" w:rsidRPr="006A199C">
                                    <w:rPr>
                                      <w:rFonts w:ascii="Tahoma" w:hAnsi="Tahoma" w:cs="Tahoma"/>
                                      <w:color w:val="231F20"/>
                                      <w:spacing w:val="-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DD16FC" w:rsidRPr="006A199C">
                                    <w:rPr>
                                      <w:rFonts w:ascii="Tahoma" w:hAnsi="Tahoma" w:cs="Tahoma"/>
                                      <w:color w:val="231F20"/>
                                      <w:spacing w:val="-2"/>
                                      <w:w w:val="97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 w:rsidR="00DD16FC" w:rsidRPr="006A199C">
                                    <w:rPr>
                                      <w:rFonts w:ascii="Tahoma" w:hAnsi="Tahoma" w:cs="Tahoma"/>
                                      <w:color w:val="231F20"/>
                                      <w:w w:val="97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772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right="21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single" w:sz="2" w:space="0" w:color="6D6E71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right="65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DD16FC">
                              <w:trPr>
                                <w:trHeight w:hRule="exact" w:val="206"/>
                              </w:trPr>
                              <w:tc>
                                <w:tcPr>
                                  <w:tcW w:w="2202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Pr="006A199C" w:rsidRDefault="006A199C">
                                  <w:pPr>
                                    <w:pStyle w:val="TableParagraph"/>
                                    <w:spacing w:line="181" w:lineRule="exact"/>
                                    <w:rPr>
                                      <w:rFonts w:ascii="Tahoma" w:eastAsia="Arial Narrow" w:hAnsi="Tahoma" w:cs="Tahoma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231F20"/>
                                      <w:spacing w:val="-2"/>
                                      <w:w w:val="84"/>
                                      <w:sz w:val="16"/>
                                      <w:szCs w:val="16"/>
                                      <w:lang w:val="ru-RU"/>
                                    </w:rPr>
                                    <w:t>Дополнительное лечение</w:t>
                                  </w:r>
                                </w:p>
                              </w:tc>
                              <w:tc>
                                <w:tcPr>
                                  <w:tcW w:w="772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1" w:lineRule="exact"/>
                                    <w:ind w:left="171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1" w:lineRule="exact"/>
                                    <w:ind w:left="487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1" w:lineRule="exact"/>
                                    <w:ind w:right="27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1" w:lineRule="exact"/>
                                    <w:ind w:right="67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1" w:lineRule="exact"/>
                                    <w:ind w:left="61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1" w:lineRule="exact"/>
                                    <w:ind w:right="21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DCDDDE"/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line="181" w:lineRule="exact"/>
                                    <w:ind w:right="65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DD16FC">
                              <w:trPr>
                                <w:trHeight w:hRule="exact" w:val="256"/>
                              </w:trPr>
                              <w:tc>
                                <w:tcPr>
                                  <w:tcW w:w="2202" w:type="dxa"/>
                                  <w:tcBorders>
                                    <w:top w:val="single" w:sz="2" w:space="0" w:color="6D6E71"/>
                                    <w:left w:val="nil"/>
                                    <w:bottom w:val="single" w:sz="2" w:space="0" w:color="231F20"/>
                                    <w:right w:val="nil"/>
                                  </w:tcBorders>
                                </w:tcPr>
                                <w:p w:rsidR="00DD16FC" w:rsidRPr="006A199C" w:rsidRDefault="006A199C">
                                  <w:pPr>
                                    <w:pStyle w:val="TableParagraph"/>
                                    <w:spacing w:before="25"/>
                                    <w:rPr>
                                      <w:rFonts w:ascii="Tahoma" w:eastAsia="Arial Narrow" w:hAnsi="Tahoma" w:cs="Tahoma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color w:val="231F20"/>
                                      <w:spacing w:val="-2"/>
                                      <w:w w:val="81"/>
                                      <w:sz w:val="16"/>
                                      <w:szCs w:val="16"/>
                                      <w:lang w:val="ru-RU"/>
                                    </w:rPr>
                                    <w:t>Нежелат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color w:val="231F20"/>
                                      <w:spacing w:val="-2"/>
                                      <w:w w:val="81"/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явления</w:t>
                                  </w:r>
                                </w:p>
                              </w:tc>
                              <w:tc>
                                <w:tcPr>
                                  <w:tcW w:w="772" w:type="dxa"/>
                                  <w:tcBorders>
                                    <w:top w:val="single" w:sz="2" w:space="0" w:color="6D6E71"/>
                                    <w:left w:val="nil"/>
                                    <w:bottom w:val="single" w:sz="2" w:space="0" w:color="231F20"/>
                                    <w:right w:val="nil"/>
                                  </w:tcBorders>
                                </w:tcPr>
                                <w:p w:rsidR="00DD16FC" w:rsidRDefault="00DD16FC"/>
                              </w:tc>
                              <w:tc>
                                <w:tcPr>
                                  <w:tcW w:w="750" w:type="dxa"/>
                                  <w:tcBorders>
                                    <w:top w:val="single" w:sz="2" w:space="0" w:color="6D6E71"/>
                                    <w:left w:val="nil"/>
                                    <w:bottom w:val="single" w:sz="2" w:space="0" w:color="231F20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left="487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75" w:type="dxa"/>
                                  <w:tcBorders>
                                    <w:top w:val="single" w:sz="2" w:space="0" w:color="6D6E71"/>
                                    <w:left w:val="nil"/>
                                    <w:bottom w:val="single" w:sz="2" w:space="0" w:color="231F20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right="27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single" w:sz="2" w:space="0" w:color="6D6E71"/>
                                    <w:left w:val="nil"/>
                                    <w:bottom w:val="single" w:sz="2" w:space="0" w:color="231F20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right="67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  <w:tcBorders>
                                    <w:top w:val="single" w:sz="2" w:space="0" w:color="6D6E71"/>
                                    <w:left w:val="nil"/>
                                    <w:bottom w:val="single" w:sz="2" w:space="0" w:color="231F20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left="61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  <w:tcBorders>
                                    <w:top w:val="single" w:sz="2" w:space="0" w:color="6D6E71"/>
                                    <w:left w:val="nil"/>
                                    <w:bottom w:val="single" w:sz="2" w:space="0" w:color="231F20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right="21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  <w:tcBorders>
                                    <w:top w:val="single" w:sz="2" w:space="0" w:color="6D6E71"/>
                                    <w:left w:val="nil"/>
                                    <w:bottom w:val="single" w:sz="2" w:space="0" w:color="231F20"/>
                                    <w:right w:val="nil"/>
                                  </w:tcBorders>
                                </w:tcPr>
                                <w:p w:rsidR="00DD16FC" w:rsidRDefault="00DD16FC">
                                  <w:pPr>
                                    <w:pStyle w:val="TableParagraph"/>
                                    <w:spacing w:before="25"/>
                                    <w:ind w:right="65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81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:rsidR="00DD16FC" w:rsidRDefault="00DD16FC" w:rsidP="00DD16F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margin-left:85.55pt;margin-top:1pt;width:339.95pt;height:2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02"/>
                        <w:gridCol w:w="772"/>
                        <w:gridCol w:w="750"/>
                        <w:gridCol w:w="475"/>
                        <w:gridCol w:w="574"/>
                        <w:gridCol w:w="581"/>
                        <w:gridCol w:w="543"/>
                        <w:gridCol w:w="635"/>
                      </w:tblGrid>
                      <w:tr w:rsidR="00DD16FC">
                        <w:trPr>
                          <w:trHeight w:hRule="exact" w:val="367"/>
                        </w:trPr>
                        <w:tc>
                          <w:tcPr>
                            <w:tcW w:w="2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Pr="006A199C" w:rsidRDefault="00A11422" w:rsidP="00A11422">
                            <w:pPr>
                              <w:pStyle w:val="TableParagraph"/>
                              <w:spacing w:before="88"/>
                              <w:ind w:left="-1"/>
                              <w:rPr>
                                <w:rFonts w:ascii="Tahoma" w:eastAsia="Arial Narrow" w:hAnsi="Tahoma" w:cs="Tahoma"/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spellStart"/>
                            <w:r w:rsidRPr="006A199C">
                              <w:rPr>
                                <w:rFonts w:ascii="Tahoma" w:hAnsi="Tahoma" w:cs="Tahoma"/>
                                <w:color w:val="231F20"/>
                                <w:spacing w:val="-2"/>
                                <w:w w:val="121"/>
                                <w:sz w:val="16"/>
                                <w:szCs w:val="16"/>
                                <w:lang w:val="ru-RU"/>
                              </w:rPr>
                              <w:t>Информ</w:t>
                            </w:r>
                            <w:proofErr w:type="spellEnd"/>
                            <w:r w:rsidRPr="006A199C">
                              <w:rPr>
                                <w:rFonts w:ascii="Tahoma" w:hAnsi="Tahoma" w:cs="Tahoma"/>
                                <w:color w:val="231F20"/>
                                <w:spacing w:val="-2"/>
                                <w:w w:val="121"/>
                                <w:sz w:val="16"/>
                                <w:szCs w:val="16"/>
                                <w:lang w:val="ru-RU"/>
                              </w:rPr>
                              <w:t xml:space="preserve"> согласие</w:t>
                            </w:r>
                          </w:p>
                        </w:tc>
                        <w:tc>
                          <w:tcPr>
                            <w:tcW w:w="7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83"/>
                              <w:ind w:left="150"/>
                              <w:rPr>
                                <w:rFonts w:ascii="Arial Narrow" w:eastAsia="Arial Narrow" w:hAnsi="Arial Narrow" w:cs="Arial Narrow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spacing w:val="-2"/>
                                <w:w w:val="81"/>
                                <w:position w:val="-3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Arial Narrow"/>
                                <w:color w:val="231F20"/>
                                <w:w w:val="83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57" w:type="dxa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</w:tr>
                      <w:tr w:rsidR="00DD16FC">
                        <w:trPr>
                          <w:trHeight w:hRule="exact" w:val="206"/>
                        </w:trPr>
                        <w:tc>
                          <w:tcPr>
                            <w:tcW w:w="2202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Pr="006A199C" w:rsidRDefault="00A11422">
                            <w:pPr>
                              <w:pStyle w:val="TableParagraph"/>
                              <w:spacing w:line="181" w:lineRule="exact"/>
                              <w:rPr>
                                <w:rFonts w:ascii="Tahoma" w:eastAsia="Arial Narrow" w:hAnsi="Tahoma" w:cs="Tahoma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6A199C">
                              <w:rPr>
                                <w:rFonts w:ascii="Tahoma" w:hAnsi="Tahoma" w:cs="Tahoma"/>
                                <w:color w:val="231F20"/>
                                <w:spacing w:val="-2"/>
                                <w:w w:val="97"/>
                                <w:sz w:val="16"/>
                                <w:szCs w:val="16"/>
                                <w:lang w:val="ru-RU"/>
                              </w:rPr>
                              <w:t>История заболевания</w:t>
                            </w:r>
                          </w:p>
                        </w:tc>
                        <w:tc>
                          <w:tcPr>
                            <w:tcW w:w="772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6" w:lineRule="exact"/>
                              <w:ind w:left="150"/>
                              <w:rPr>
                                <w:rFonts w:ascii="Arial Narrow" w:eastAsia="Arial Narrow" w:hAnsi="Arial Narrow" w:cs="Arial Narrow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spacing w:val="-2"/>
                                <w:w w:val="81"/>
                                <w:position w:val="-4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Arial Narrow"/>
                                <w:color w:val="231F20"/>
                                <w:w w:val="92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475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574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543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635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</w:tr>
                      <w:tr w:rsidR="00DD16FC">
                        <w:trPr>
                          <w:trHeight w:hRule="exact" w:val="307"/>
                        </w:trPr>
                        <w:tc>
                          <w:tcPr>
                            <w:tcW w:w="2202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Pr="006A199C" w:rsidRDefault="00A11422">
                            <w:pPr>
                              <w:pStyle w:val="TableParagraph"/>
                              <w:spacing w:before="25"/>
                              <w:rPr>
                                <w:rFonts w:ascii="Tahoma" w:eastAsia="Arial Narrow" w:hAnsi="Tahoma" w:cs="Tahoma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6A199C">
                              <w:rPr>
                                <w:rFonts w:ascii="Tahoma" w:hAnsi="Tahoma" w:cs="Tahoma"/>
                                <w:color w:val="231F20"/>
                                <w:spacing w:val="-2"/>
                                <w:w w:val="81"/>
                                <w:sz w:val="16"/>
                                <w:szCs w:val="16"/>
                                <w:lang w:val="ru-RU"/>
                              </w:rPr>
                              <w:t>Осмотр</w:t>
                            </w:r>
                          </w:p>
                        </w:tc>
                        <w:tc>
                          <w:tcPr>
                            <w:tcW w:w="772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30"/>
                              <w:ind w:left="150"/>
                              <w:rPr>
                                <w:rFonts w:ascii="Arial Narrow" w:eastAsia="Arial Narrow" w:hAnsi="Arial Narrow" w:cs="Arial Narrow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spacing w:val="-2"/>
                                <w:w w:val="81"/>
                                <w:position w:val="-4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Arial Narrow"/>
                                <w:color w:val="231F20"/>
                                <w:w w:val="92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left="487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574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581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543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635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</w:tr>
                      <w:tr w:rsidR="00DD16FC">
                        <w:trPr>
                          <w:trHeight w:hRule="exact" w:val="206"/>
                        </w:trPr>
                        <w:tc>
                          <w:tcPr>
                            <w:tcW w:w="2202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Pr="006A199C" w:rsidRDefault="00A11422">
                            <w:pPr>
                              <w:pStyle w:val="TableParagraph"/>
                              <w:spacing w:line="181" w:lineRule="exact"/>
                              <w:rPr>
                                <w:rFonts w:ascii="Tahoma" w:eastAsia="Arial Narrow" w:hAnsi="Tahoma" w:cs="Tahoma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6A199C">
                              <w:rPr>
                                <w:rFonts w:ascii="Tahoma" w:hAnsi="Tahoma" w:cs="Tahoma"/>
                                <w:color w:val="231F20"/>
                                <w:spacing w:val="-2"/>
                                <w:w w:val="121"/>
                                <w:sz w:val="16"/>
                                <w:szCs w:val="16"/>
                                <w:lang w:val="ru-RU"/>
                              </w:rPr>
                              <w:t>Включение/исключение</w:t>
                            </w:r>
                          </w:p>
                        </w:tc>
                        <w:tc>
                          <w:tcPr>
                            <w:tcW w:w="772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6" w:lineRule="exact"/>
                              <w:ind w:left="150"/>
                              <w:rPr>
                                <w:rFonts w:ascii="Arial Narrow" w:eastAsia="Arial Narrow" w:hAnsi="Arial Narrow" w:cs="Arial Narrow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spacing w:val="-2"/>
                                <w:w w:val="81"/>
                                <w:position w:val="-4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Arial Narrow"/>
                                <w:color w:val="231F20"/>
                                <w:w w:val="83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1" w:lineRule="exact"/>
                              <w:ind w:left="487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574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543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635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</w:tr>
                      <w:tr w:rsidR="00DD16FC">
                        <w:trPr>
                          <w:trHeight w:hRule="exact" w:val="307"/>
                        </w:trPr>
                        <w:tc>
                          <w:tcPr>
                            <w:tcW w:w="2202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Pr="006A199C" w:rsidRDefault="00A11422" w:rsidP="00A11422">
                            <w:pPr>
                              <w:pStyle w:val="TableParagraph"/>
                              <w:spacing w:before="25"/>
                              <w:ind w:left="-1"/>
                              <w:rPr>
                                <w:rFonts w:ascii="Tahoma" w:eastAsia="Arial Narrow" w:hAnsi="Tahoma" w:cs="Tahoma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6A199C">
                              <w:rPr>
                                <w:rFonts w:ascii="Tahoma" w:hAnsi="Tahoma" w:cs="Tahoma"/>
                                <w:color w:val="231F20"/>
                                <w:spacing w:val="-2"/>
                                <w:w w:val="81"/>
                                <w:sz w:val="16"/>
                                <w:szCs w:val="16"/>
                                <w:lang w:val="ru-RU"/>
                              </w:rPr>
                              <w:t>Тест на беременность (жен)</w:t>
                            </w:r>
                          </w:p>
                        </w:tc>
                        <w:tc>
                          <w:tcPr>
                            <w:tcW w:w="772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left="135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spacing w:val="-2"/>
                                <w:w w:val="81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Arial Narrow"/>
                                <w:color w:val="231F20"/>
                                <w:w w:val="85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475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574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581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543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635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</w:tr>
                      <w:tr w:rsidR="00DD16FC">
                        <w:trPr>
                          <w:trHeight w:hRule="exact" w:val="206"/>
                        </w:trPr>
                        <w:tc>
                          <w:tcPr>
                            <w:tcW w:w="2202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Pr="006A199C" w:rsidRDefault="00A11422">
                            <w:pPr>
                              <w:pStyle w:val="TableParagraph"/>
                              <w:spacing w:line="181" w:lineRule="exact"/>
                              <w:rPr>
                                <w:rFonts w:ascii="Tahoma" w:eastAsia="Arial Narrow" w:hAnsi="Tahoma" w:cs="Tahoma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6A199C">
                              <w:rPr>
                                <w:rFonts w:ascii="Tahoma" w:hAnsi="Tahoma" w:cs="Tahoma"/>
                                <w:color w:val="231F20"/>
                                <w:spacing w:val="-2"/>
                                <w:w w:val="121"/>
                                <w:sz w:val="16"/>
                                <w:szCs w:val="16"/>
                                <w:lang w:val="ru-RU"/>
                              </w:rPr>
                              <w:t>Индекс колена</w:t>
                            </w:r>
                          </w:p>
                        </w:tc>
                        <w:tc>
                          <w:tcPr>
                            <w:tcW w:w="772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6" w:lineRule="exact"/>
                              <w:ind w:left="150"/>
                              <w:rPr>
                                <w:rFonts w:ascii="Arial Narrow" w:eastAsia="Arial Narrow" w:hAnsi="Arial Narrow" w:cs="Arial Narrow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spacing w:val="-2"/>
                                <w:w w:val="81"/>
                                <w:position w:val="-4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Arial Narrow"/>
                                <w:color w:val="231F20"/>
                                <w:w w:val="83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1" w:lineRule="exact"/>
                              <w:ind w:left="487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574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543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635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</w:tr>
                      <w:tr w:rsidR="00DD16FC">
                        <w:trPr>
                          <w:trHeight w:hRule="exact" w:val="307"/>
                        </w:trPr>
                        <w:tc>
                          <w:tcPr>
                            <w:tcW w:w="2202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Pr="006A199C" w:rsidRDefault="00A11422">
                            <w:pPr>
                              <w:pStyle w:val="TableParagraph"/>
                              <w:spacing w:before="25"/>
                              <w:ind w:left="-1"/>
                              <w:rPr>
                                <w:rFonts w:ascii="Tahoma" w:eastAsia="Arial Narrow" w:hAnsi="Tahoma" w:cs="Tahoma"/>
                                <w:sz w:val="16"/>
                                <w:szCs w:val="16"/>
                              </w:rPr>
                            </w:pPr>
                            <w:r w:rsidRPr="006A199C">
                              <w:rPr>
                                <w:rFonts w:ascii="Tahoma" w:hAnsi="Tahoma" w:cs="Tahoma"/>
                                <w:color w:val="231F20"/>
                                <w:spacing w:val="-2"/>
                                <w:w w:val="91"/>
                                <w:sz w:val="16"/>
                                <w:szCs w:val="16"/>
                                <w:lang w:val="ru-RU"/>
                              </w:rPr>
                              <w:t>Рентгенограмма</w:t>
                            </w:r>
                          </w:p>
                        </w:tc>
                        <w:tc>
                          <w:tcPr>
                            <w:tcW w:w="772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0"/>
                              <w:ind w:left="150"/>
                              <w:rPr>
                                <w:rFonts w:ascii="Arial Narrow" w:eastAsia="Arial Narrow" w:hAnsi="Arial Narrow" w:cs="Arial Narrow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spacing w:val="-1"/>
                                <w:w w:val="81"/>
                                <w:position w:val="-3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Arial Narrow"/>
                                <w:color w:val="231F20"/>
                                <w:w w:val="92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475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574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581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543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635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</w:tr>
                      <w:tr w:rsidR="00DD16FC">
                        <w:trPr>
                          <w:trHeight w:hRule="exact" w:val="206"/>
                        </w:trPr>
                        <w:tc>
                          <w:tcPr>
                            <w:tcW w:w="2202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Pr="006A199C" w:rsidRDefault="00A11422">
                            <w:pPr>
                              <w:pStyle w:val="TableParagraph"/>
                              <w:spacing w:line="181" w:lineRule="exact"/>
                              <w:rPr>
                                <w:rFonts w:ascii="Tahoma" w:eastAsia="Arial Narrow" w:hAnsi="Tahoma" w:cs="Tahoma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6A199C">
                              <w:rPr>
                                <w:rFonts w:ascii="Tahoma" w:hAnsi="Tahoma" w:cs="Tahoma"/>
                                <w:color w:val="231F20"/>
                                <w:spacing w:val="-2"/>
                                <w:w w:val="81"/>
                                <w:sz w:val="16"/>
                                <w:szCs w:val="16"/>
                                <w:lang w:val="ru-RU"/>
                              </w:rPr>
                              <w:t>Жизненные показатели</w:t>
                            </w:r>
                          </w:p>
                        </w:tc>
                        <w:tc>
                          <w:tcPr>
                            <w:tcW w:w="772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6" w:lineRule="exact"/>
                              <w:ind w:left="150"/>
                              <w:rPr>
                                <w:rFonts w:ascii="Arial Narrow" w:eastAsia="Arial Narrow" w:hAnsi="Arial Narrow" w:cs="Arial Narrow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spacing w:val="-2"/>
                                <w:w w:val="81"/>
                                <w:position w:val="-4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Arial Narrow"/>
                                <w:color w:val="231F20"/>
                                <w:w w:val="92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1" w:lineRule="exact"/>
                              <w:ind w:left="487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574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543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635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</w:tr>
                      <w:tr w:rsidR="00DD16FC">
                        <w:trPr>
                          <w:trHeight w:hRule="exact" w:val="307"/>
                        </w:trPr>
                        <w:tc>
                          <w:tcPr>
                            <w:tcW w:w="2202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Pr="006A199C" w:rsidRDefault="00A11422">
                            <w:pPr>
                              <w:pStyle w:val="TableParagraph"/>
                              <w:spacing w:before="25"/>
                              <w:ind w:left="-1"/>
                              <w:rPr>
                                <w:rFonts w:ascii="Tahoma" w:eastAsia="Arial Narrow" w:hAnsi="Tahoma" w:cs="Tahoma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6A199C">
                              <w:rPr>
                                <w:rFonts w:ascii="Tahoma" w:hAnsi="Tahoma" w:cs="Tahoma"/>
                                <w:color w:val="231F20"/>
                                <w:spacing w:val="-2"/>
                                <w:w w:val="85"/>
                                <w:sz w:val="16"/>
                                <w:szCs w:val="16"/>
                                <w:lang w:val="ru-RU"/>
                              </w:rPr>
                              <w:t>ЭКГ</w:t>
                            </w:r>
                          </w:p>
                        </w:tc>
                        <w:tc>
                          <w:tcPr>
                            <w:tcW w:w="772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0"/>
                              <w:ind w:left="150"/>
                              <w:rPr>
                                <w:rFonts w:ascii="Arial Narrow" w:eastAsia="Arial Narrow" w:hAnsi="Arial Narrow" w:cs="Arial Narrow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spacing w:val="-2"/>
                                <w:w w:val="81"/>
                                <w:position w:val="-3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Arial Narrow"/>
                                <w:color w:val="231F20"/>
                                <w:w w:val="92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475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574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581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543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635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</w:tr>
                      <w:tr w:rsidR="00DD16FC">
                        <w:trPr>
                          <w:trHeight w:hRule="exact" w:val="206"/>
                        </w:trPr>
                        <w:tc>
                          <w:tcPr>
                            <w:tcW w:w="2202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Pr="006A199C" w:rsidRDefault="00A11422">
                            <w:pPr>
                              <w:pStyle w:val="TableParagraph"/>
                              <w:spacing w:line="181" w:lineRule="exact"/>
                              <w:rPr>
                                <w:rFonts w:ascii="Tahoma" w:eastAsia="Arial Narrow" w:hAnsi="Tahoma" w:cs="Tahoma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6A199C">
                              <w:rPr>
                                <w:rFonts w:ascii="Tahoma" w:hAnsi="Tahoma" w:cs="Tahoma"/>
                                <w:color w:val="231F20"/>
                                <w:spacing w:val="-2"/>
                                <w:w w:val="91"/>
                                <w:sz w:val="16"/>
                                <w:szCs w:val="16"/>
                                <w:lang w:val="ru-RU"/>
                              </w:rPr>
                              <w:t>Анализ крови и мочи</w:t>
                            </w:r>
                          </w:p>
                        </w:tc>
                        <w:tc>
                          <w:tcPr>
                            <w:tcW w:w="772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6" w:lineRule="exact"/>
                              <w:ind w:left="150"/>
                              <w:rPr>
                                <w:rFonts w:ascii="Arial Narrow" w:eastAsia="Arial Narrow" w:hAnsi="Arial Narrow" w:cs="Arial Narrow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spacing w:val="-1"/>
                                <w:w w:val="81"/>
                                <w:position w:val="-4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Arial Narrow"/>
                                <w:color w:val="231F20"/>
                                <w:w w:val="83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475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574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543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635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</w:tr>
                      <w:tr w:rsidR="00DD16FC">
                        <w:trPr>
                          <w:trHeight w:hRule="exact" w:val="307"/>
                        </w:trPr>
                        <w:tc>
                          <w:tcPr>
                            <w:tcW w:w="2202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Pr="006A199C" w:rsidRDefault="00A11422">
                            <w:pPr>
                              <w:pStyle w:val="TableParagraph"/>
                              <w:spacing w:before="25"/>
                              <w:rPr>
                                <w:rFonts w:ascii="Tahoma" w:eastAsia="Arial Narrow" w:hAnsi="Tahoma" w:cs="Tahoma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6A199C">
                              <w:rPr>
                                <w:rFonts w:ascii="Tahoma" w:hAnsi="Tahoma" w:cs="Tahoma"/>
                                <w:color w:val="231F20"/>
                                <w:spacing w:val="-2"/>
                                <w:w w:val="81"/>
                                <w:sz w:val="16"/>
                                <w:szCs w:val="16"/>
                                <w:lang w:val="ru-RU"/>
                              </w:rPr>
                              <w:t>Оценка ВАШ при ходьбе</w:t>
                            </w:r>
                          </w:p>
                        </w:tc>
                        <w:tc>
                          <w:tcPr>
                            <w:tcW w:w="772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left="171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left="487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right="27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74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right="67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left="61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right="21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35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right="65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</w:tr>
                      <w:tr w:rsidR="00DD16FC">
                        <w:trPr>
                          <w:trHeight w:hRule="exact" w:val="206"/>
                        </w:trPr>
                        <w:tc>
                          <w:tcPr>
                            <w:tcW w:w="2202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Pr="006A199C" w:rsidRDefault="00A11422">
                            <w:pPr>
                              <w:pStyle w:val="TableParagraph"/>
                              <w:spacing w:line="181" w:lineRule="exact"/>
                              <w:rPr>
                                <w:rFonts w:ascii="Tahoma" w:eastAsia="Arial Narrow" w:hAnsi="Tahoma" w:cs="Tahoma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6A199C">
                              <w:rPr>
                                <w:rFonts w:ascii="Tahoma" w:hAnsi="Tahoma" w:cs="Tahoma"/>
                                <w:color w:val="231F20"/>
                                <w:spacing w:val="-2"/>
                                <w:w w:val="81"/>
                                <w:sz w:val="16"/>
                                <w:szCs w:val="16"/>
                                <w:lang w:val="ru-RU"/>
                              </w:rPr>
                              <w:t>Оценка ВАШ в покое сидя</w:t>
                            </w:r>
                          </w:p>
                        </w:tc>
                        <w:tc>
                          <w:tcPr>
                            <w:tcW w:w="772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1" w:lineRule="exact"/>
                              <w:ind w:left="171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1" w:lineRule="exact"/>
                              <w:ind w:left="487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1" w:lineRule="exact"/>
                              <w:ind w:right="27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74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1" w:lineRule="exact"/>
                              <w:ind w:right="67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1" w:lineRule="exact"/>
                              <w:ind w:left="61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1" w:lineRule="exact"/>
                              <w:ind w:right="21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35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1" w:lineRule="exact"/>
                              <w:ind w:right="65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</w:tr>
                      <w:tr w:rsidR="00DD16FC">
                        <w:trPr>
                          <w:trHeight w:hRule="exact" w:val="307"/>
                        </w:trPr>
                        <w:tc>
                          <w:tcPr>
                            <w:tcW w:w="2202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Pr="006A199C" w:rsidRDefault="00A11422">
                            <w:pPr>
                              <w:pStyle w:val="TableParagraph"/>
                              <w:spacing w:before="25"/>
                              <w:rPr>
                                <w:rFonts w:ascii="Tahoma" w:eastAsia="Arial Narrow" w:hAnsi="Tahoma" w:cs="Tahoma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6A199C">
                              <w:rPr>
                                <w:rFonts w:ascii="Tahoma" w:hAnsi="Tahoma" w:cs="Tahoma"/>
                                <w:color w:val="231F20"/>
                                <w:spacing w:val="-2"/>
                                <w:w w:val="81"/>
                                <w:sz w:val="16"/>
                                <w:szCs w:val="16"/>
                                <w:lang w:val="ru-RU"/>
                              </w:rPr>
                              <w:t>Оценка удовлетворенности</w:t>
                            </w:r>
                          </w:p>
                        </w:tc>
                        <w:tc>
                          <w:tcPr>
                            <w:tcW w:w="772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left="171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left="487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right="27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74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right="67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left="61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right="21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35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right="65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</w:tr>
                      <w:tr w:rsidR="00DD16FC">
                        <w:trPr>
                          <w:trHeight w:hRule="exact" w:val="206"/>
                        </w:trPr>
                        <w:tc>
                          <w:tcPr>
                            <w:tcW w:w="2202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Pr="006A199C" w:rsidRDefault="00A11422">
                            <w:pPr>
                              <w:pStyle w:val="TableParagraph"/>
                              <w:spacing w:line="181" w:lineRule="exact"/>
                              <w:rPr>
                                <w:rFonts w:ascii="Tahoma" w:eastAsia="Arial Narrow" w:hAnsi="Tahoma" w:cs="Tahoma"/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spellStart"/>
                            <w:r w:rsidRPr="006A199C">
                              <w:rPr>
                                <w:rFonts w:ascii="Tahoma" w:hAnsi="Tahoma" w:cs="Tahoma"/>
                                <w:color w:val="231F20"/>
                                <w:spacing w:val="-2"/>
                                <w:w w:val="121"/>
                                <w:sz w:val="16"/>
                                <w:szCs w:val="16"/>
                                <w:lang w:val="ru-RU"/>
                              </w:rPr>
                              <w:t>Внутрисуставн</w:t>
                            </w:r>
                            <w:proofErr w:type="spellEnd"/>
                            <w:r w:rsidRPr="006A199C">
                              <w:rPr>
                                <w:rFonts w:ascii="Tahoma" w:hAnsi="Tahoma" w:cs="Tahoma"/>
                                <w:color w:val="231F20"/>
                                <w:spacing w:val="-2"/>
                                <w:w w:val="121"/>
                                <w:sz w:val="16"/>
                                <w:szCs w:val="16"/>
                                <w:lang w:val="ru-RU"/>
                              </w:rPr>
                              <w:t xml:space="preserve"> инъекция</w:t>
                            </w:r>
                          </w:p>
                        </w:tc>
                        <w:tc>
                          <w:tcPr>
                            <w:tcW w:w="772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750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1" w:lineRule="exact"/>
                              <w:ind w:left="487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1" w:lineRule="exact"/>
                              <w:ind w:right="27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74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1" w:lineRule="exact"/>
                              <w:ind w:right="67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543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  <w:tc>
                          <w:tcPr>
                            <w:tcW w:w="635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/>
                        </w:tc>
                      </w:tr>
                      <w:tr w:rsidR="00DD16FC">
                        <w:trPr>
                          <w:trHeight w:hRule="exact" w:val="307"/>
                        </w:trPr>
                        <w:tc>
                          <w:tcPr>
                            <w:tcW w:w="2202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Pr="006A199C" w:rsidRDefault="006A199C">
                            <w:pPr>
                              <w:pStyle w:val="TableParagraph"/>
                              <w:spacing w:before="25"/>
                              <w:rPr>
                                <w:rFonts w:ascii="Tahoma" w:eastAsia="Arial Narrow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231F20"/>
                                <w:spacing w:val="-2"/>
                                <w:w w:val="81"/>
                                <w:sz w:val="16"/>
                                <w:szCs w:val="16"/>
                                <w:lang w:val="ru-RU"/>
                              </w:rPr>
                              <w:t>ВАШ БОЛИ</w:t>
                            </w:r>
                            <w:r w:rsidR="00DD16FC" w:rsidRPr="006A199C">
                              <w:rPr>
                                <w:rFonts w:ascii="Tahoma" w:hAnsi="Tahoma" w:cs="Tahoma"/>
                                <w:color w:val="231F20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D16FC" w:rsidRPr="006A199C">
                              <w:rPr>
                                <w:rFonts w:ascii="Tahoma" w:hAnsi="Tahoma" w:cs="Tahoma"/>
                                <w:color w:val="231F20"/>
                                <w:spacing w:val="-2"/>
                                <w:w w:val="125"/>
                                <w:sz w:val="16"/>
                                <w:szCs w:val="16"/>
                              </w:rPr>
                              <w:t>&lt;</w:t>
                            </w:r>
                            <w:r w:rsidR="00DD16FC" w:rsidRPr="006A199C">
                              <w:rPr>
                                <w:rFonts w:ascii="Tahoma" w:hAnsi="Tahoma" w:cs="Tahoma"/>
                                <w:color w:val="231F20"/>
                                <w:spacing w:val="-2"/>
                                <w:w w:val="85"/>
                                <w:sz w:val="16"/>
                                <w:szCs w:val="16"/>
                              </w:rPr>
                              <w:t>4</w:t>
                            </w:r>
                            <w:r w:rsidR="00DD16FC" w:rsidRPr="006A199C">
                              <w:rPr>
                                <w:rFonts w:ascii="Tahoma" w:hAnsi="Tahoma" w:cs="Tahoma"/>
                                <w:color w:val="231F20"/>
                                <w:w w:val="85"/>
                                <w:sz w:val="16"/>
                                <w:szCs w:val="16"/>
                              </w:rPr>
                              <w:t>5</w:t>
                            </w:r>
                            <w:r w:rsidR="00DD16FC" w:rsidRPr="006A199C">
                              <w:rPr>
                                <w:rFonts w:ascii="Tahoma" w:hAnsi="Tahoma" w:cs="Tahoma"/>
                                <w:color w:val="231F20"/>
                                <w:spacing w:val="-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D16FC" w:rsidRPr="006A199C">
                              <w:rPr>
                                <w:rFonts w:ascii="Tahoma" w:hAnsi="Tahoma" w:cs="Tahoma"/>
                                <w:color w:val="231F20"/>
                                <w:spacing w:val="-2"/>
                                <w:w w:val="97"/>
                                <w:sz w:val="16"/>
                                <w:szCs w:val="16"/>
                              </w:rPr>
                              <w:t>m</w:t>
                            </w:r>
                            <w:r w:rsidR="00DD16FC" w:rsidRPr="006A199C">
                              <w:rPr>
                                <w:rFonts w:ascii="Tahoma" w:hAnsi="Tahoma" w:cs="Tahoma"/>
                                <w:color w:val="231F20"/>
                                <w:w w:val="97"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772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750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475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574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581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543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right="21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35" w:type="dxa"/>
                            <w:tcBorders>
                              <w:top w:val="single" w:sz="2" w:space="0" w:color="6D6E71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right="65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</w:tr>
                      <w:tr w:rsidR="00DD16FC">
                        <w:trPr>
                          <w:trHeight w:hRule="exact" w:val="206"/>
                        </w:trPr>
                        <w:tc>
                          <w:tcPr>
                            <w:tcW w:w="2202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Pr="006A199C" w:rsidRDefault="006A199C">
                            <w:pPr>
                              <w:pStyle w:val="TableParagraph"/>
                              <w:spacing w:line="181" w:lineRule="exact"/>
                              <w:rPr>
                                <w:rFonts w:ascii="Tahoma" w:eastAsia="Arial Narrow" w:hAnsi="Tahoma" w:cs="Tahoma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231F20"/>
                                <w:spacing w:val="-2"/>
                                <w:w w:val="84"/>
                                <w:sz w:val="16"/>
                                <w:szCs w:val="16"/>
                                <w:lang w:val="ru-RU"/>
                              </w:rPr>
                              <w:t>Дополнительное лечение</w:t>
                            </w:r>
                          </w:p>
                        </w:tc>
                        <w:tc>
                          <w:tcPr>
                            <w:tcW w:w="772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1" w:lineRule="exact"/>
                              <w:ind w:left="171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50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1" w:lineRule="exact"/>
                              <w:ind w:left="487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1" w:lineRule="exact"/>
                              <w:ind w:right="27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74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1" w:lineRule="exact"/>
                              <w:ind w:right="67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1" w:lineRule="exact"/>
                              <w:ind w:left="61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1" w:lineRule="exact"/>
                              <w:ind w:right="21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35" w:type="dxa"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nil"/>
                            </w:tcBorders>
                            <w:shd w:val="clear" w:color="auto" w:fill="DCDDDE"/>
                          </w:tcPr>
                          <w:p w:rsidR="00DD16FC" w:rsidRDefault="00DD16FC">
                            <w:pPr>
                              <w:pStyle w:val="TableParagraph"/>
                              <w:spacing w:line="181" w:lineRule="exact"/>
                              <w:ind w:right="65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</w:tr>
                      <w:tr w:rsidR="00DD16FC">
                        <w:trPr>
                          <w:trHeight w:hRule="exact" w:val="256"/>
                        </w:trPr>
                        <w:tc>
                          <w:tcPr>
                            <w:tcW w:w="2202" w:type="dxa"/>
                            <w:tcBorders>
                              <w:top w:val="single" w:sz="2" w:space="0" w:color="6D6E71"/>
                              <w:left w:val="nil"/>
                              <w:bottom w:val="single" w:sz="2" w:space="0" w:color="231F20"/>
                              <w:right w:val="nil"/>
                            </w:tcBorders>
                          </w:tcPr>
                          <w:p w:rsidR="00DD16FC" w:rsidRPr="006A199C" w:rsidRDefault="006A199C">
                            <w:pPr>
                              <w:pStyle w:val="TableParagraph"/>
                              <w:spacing w:before="25"/>
                              <w:rPr>
                                <w:rFonts w:ascii="Tahoma" w:eastAsia="Arial Narrow" w:hAnsi="Tahoma" w:cs="Tahoma"/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231F20"/>
                                <w:spacing w:val="-2"/>
                                <w:w w:val="81"/>
                                <w:sz w:val="16"/>
                                <w:szCs w:val="16"/>
                                <w:lang w:val="ru-RU"/>
                              </w:rPr>
                              <w:t>Нежелат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231F20"/>
                                <w:spacing w:val="-2"/>
                                <w:w w:val="81"/>
                                <w:sz w:val="16"/>
                                <w:szCs w:val="16"/>
                                <w:lang w:val="ru-RU"/>
                              </w:rPr>
                              <w:t xml:space="preserve"> явления</w:t>
                            </w:r>
                          </w:p>
                        </w:tc>
                        <w:tc>
                          <w:tcPr>
                            <w:tcW w:w="772" w:type="dxa"/>
                            <w:tcBorders>
                              <w:top w:val="single" w:sz="2" w:space="0" w:color="6D6E71"/>
                              <w:left w:val="nil"/>
                              <w:bottom w:val="single" w:sz="2" w:space="0" w:color="231F20"/>
                              <w:right w:val="nil"/>
                            </w:tcBorders>
                          </w:tcPr>
                          <w:p w:rsidR="00DD16FC" w:rsidRDefault="00DD16FC"/>
                        </w:tc>
                        <w:tc>
                          <w:tcPr>
                            <w:tcW w:w="750" w:type="dxa"/>
                            <w:tcBorders>
                              <w:top w:val="single" w:sz="2" w:space="0" w:color="6D6E71"/>
                              <w:left w:val="nil"/>
                              <w:bottom w:val="single" w:sz="2" w:space="0" w:color="231F20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left="487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75" w:type="dxa"/>
                            <w:tcBorders>
                              <w:top w:val="single" w:sz="2" w:space="0" w:color="6D6E71"/>
                              <w:left w:val="nil"/>
                              <w:bottom w:val="single" w:sz="2" w:space="0" w:color="231F20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right="27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74" w:type="dxa"/>
                            <w:tcBorders>
                              <w:top w:val="single" w:sz="2" w:space="0" w:color="6D6E71"/>
                              <w:left w:val="nil"/>
                              <w:bottom w:val="single" w:sz="2" w:space="0" w:color="231F20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right="67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81" w:type="dxa"/>
                            <w:tcBorders>
                              <w:top w:val="single" w:sz="2" w:space="0" w:color="6D6E71"/>
                              <w:left w:val="nil"/>
                              <w:bottom w:val="single" w:sz="2" w:space="0" w:color="231F20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left="61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43" w:type="dxa"/>
                            <w:tcBorders>
                              <w:top w:val="single" w:sz="2" w:space="0" w:color="6D6E71"/>
                              <w:left w:val="nil"/>
                              <w:bottom w:val="single" w:sz="2" w:space="0" w:color="231F20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right="21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35" w:type="dxa"/>
                            <w:tcBorders>
                              <w:top w:val="single" w:sz="2" w:space="0" w:color="6D6E71"/>
                              <w:left w:val="nil"/>
                              <w:bottom w:val="single" w:sz="2" w:space="0" w:color="231F20"/>
                              <w:right w:val="nil"/>
                            </w:tcBorders>
                          </w:tcPr>
                          <w:p w:rsidR="00DD16FC" w:rsidRDefault="00DD16FC">
                            <w:pPr>
                              <w:pStyle w:val="TableParagraph"/>
                              <w:spacing w:before="25"/>
                              <w:ind w:right="65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81"/>
                                <w:sz w:val="18"/>
                              </w:rPr>
                              <w:t>X</w:t>
                            </w:r>
                          </w:p>
                        </w:tc>
                      </w:tr>
                    </w:tbl>
                    <w:p w:rsidR="00DD16FC" w:rsidRDefault="00DD16FC" w:rsidP="00DD16FC"/>
                  </w:txbxContent>
                </v:textbox>
                <w10:wrap anchorx="page"/>
              </v:shape>
            </w:pict>
          </mc:Fallback>
        </mc:AlternateContent>
      </w:r>
    </w:p>
    <w:p w:rsidR="00DD16FC" w:rsidRDefault="00DD16FC" w:rsidP="009A7054">
      <w:pPr>
        <w:rPr>
          <w:lang w:val="ru-RU"/>
        </w:rPr>
      </w:pPr>
    </w:p>
    <w:p w:rsidR="00DD16FC" w:rsidRDefault="00DD16FC" w:rsidP="009A7054">
      <w:pPr>
        <w:rPr>
          <w:lang w:val="ru-RU"/>
        </w:rPr>
      </w:pPr>
    </w:p>
    <w:p w:rsidR="00DD16FC" w:rsidRDefault="00DD16FC" w:rsidP="009A7054">
      <w:pPr>
        <w:rPr>
          <w:lang w:val="ru-RU"/>
        </w:rPr>
      </w:pPr>
    </w:p>
    <w:p w:rsidR="00DD16FC" w:rsidRDefault="00DD16FC" w:rsidP="009A7054">
      <w:pPr>
        <w:rPr>
          <w:lang w:val="ru-RU"/>
        </w:rPr>
      </w:pPr>
    </w:p>
    <w:p w:rsidR="00DD16FC" w:rsidRDefault="00DD16FC" w:rsidP="009A7054">
      <w:pPr>
        <w:rPr>
          <w:lang w:val="ru-RU"/>
        </w:rPr>
      </w:pPr>
    </w:p>
    <w:p w:rsidR="00DD16FC" w:rsidRDefault="00DD16FC" w:rsidP="009A7054">
      <w:pPr>
        <w:rPr>
          <w:lang w:val="ru-RU"/>
        </w:rPr>
      </w:pPr>
    </w:p>
    <w:p w:rsidR="00DD16FC" w:rsidRDefault="00DD16FC" w:rsidP="009A7054">
      <w:pPr>
        <w:rPr>
          <w:lang w:val="ru-RU"/>
        </w:rPr>
      </w:pPr>
    </w:p>
    <w:p w:rsidR="00DD16FC" w:rsidRDefault="00DD16FC" w:rsidP="009A7054">
      <w:pPr>
        <w:rPr>
          <w:lang w:val="ru-RU"/>
        </w:rPr>
      </w:pPr>
    </w:p>
    <w:p w:rsidR="00DD16FC" w:rsidRDefault="00DD16FC" w:rsidP="009A7054">
      <w:pPr>
        <w:rPr>
          <w:lang w:val="ru-RU"/>
        </w:rPr>
      </w:pPr>
    </w:p>
    <w:p w:rsidR="00DD16FC" w:rsidRPr="005B5560" w:rsidRDefault="005B5560" w:rsidP="009A7054">
      <w:pPr>
        <w:rPr>
          <w:b/>
          <w:lang w:val="ru-RU"/>
        </w:rPr>
      </w:pPr>
      <w:r w:rsidRPr="005B5560">
        <w:rPr>
          <w:b/>
          <w:lang w:val="ru-RU"/>
        </w:rPr>
        <w:t>Таблица 1. Расписание лечения и оценки результатов</w:t>
      </w:r>
    </w:p>
    <w:p w:rsidR="005B5560" w:rsidRDefault="005B5560" w:rsidP="00CC0FA2">
      <w:pPr>
        <w:rPr>
          <w:lang w:val="ru-RU"/>
        </w:rPr>
      </w:pPr>
    </w:p>
    <w:p w:rsidR="00CC0FA2" w:rsidRDefault="00FA2EBC" w:rsidP="00CC0FA2">
      <w:pPr>
        <w:rPr>
          <w:lang w:val="ru-RU"/>
        </w:rPr>
      </w:pPr>
      <w:r>
        <w:rPr>
          <w:lang w:val="ru-RU"/>
        </w:rPr>
        <w:t>Критерии включения пациентов: клинический диагноз</w:t>
      </w:r>
      <w:r w:rsidR="003A7A7A">
        <w:rPr>
          <w:lang w:val="ru-RU"/>
        </w:rPr>
        <w:t xml:space="preserve"> остеоартрит на основании односторонней боли и ограничения подвижности; остеоартрит медиального отдела сустава 1-3 степени, подтвержденный </w:t>
      </w:r>
      <w:proofErr w:type="spellStart"/>
      <w:r w:rsidR="003A7A7A">
        <w:rPr>
          <w:lang w:val="ru-RU"/>
        </w:rPr>
        <w:t>радиографически</w:t>
      </w:r>
      <w:proofErr w:type="spellEnd"/>
      <w:r w:rsidR="003A7A7A">
        <w:rPr>
          <w:lang w:val="ru-RU"/>
        </w:rPr>
        <w:t xml:space="preserve">; ВАШ при боли в покое без нагрузки не менее 45 из 100 мм; согласие на внутрисуставную инъекцию; возможность проходить продолжительный курс наблюдения и лечения; способность и желание дать информированное согласие. Критерии исключения пациентов: не </w:t>
      </w:r>
      <w:r w:rsidR="003A7A7A" w:rsidRPr="003A7A7A">
        <w:rPr>
          <w:lang w:val="ru-RU"/>
        </w:rPr>
        <w:t>способность и</w:t>
      </w:r>
      <w:r w:rsidR="003A7A7A">
        <w:rPr>
          <w:lang w:val="ru-RU"/>
        </w:rPr>
        <w:t>ли не</w:t>
      </w:r>
      <w:r w:rsidR="003A7A7A" w:rsidRPr="003A7A7A">
        <w:rPr>
          <w:lang w:val="ru-RU"/>
        </w:rPr>
        <w:t xml:space="preserve"> желание дать информированное согласие</w:t>
      </w:r>
      <w:r w:rsidR="003A7A7A">
        <w:rPr>
          <w:lang w:val="ru-RU"/>
        </w:rPr>
        <w:t xml:space="preserve">; не возможность следовать протоколу лечения; беременность и кормление грудью; терминальная стадия остеоартрита; противопоказания к внутрисуставным инъекциям или выявленная гиперчувствительность к </w:t>
      </w:r>
      <w:proofErr w:type="spellStart"/>
      <w:r w:rsidR="003A7A7A">
        <w:rPr>
          <w:lang w:val="ru-RU"/>
        </w:rPr>
        <w:t>гиалуронату</w:t>
      </w:r>
      <w:proofErr w:type="spellEnd"/>
      <w:r w:rsidR="003A7A7A">
        <w:rPr>
          <w:lang w:val="ru-RU"/>
        </w:rPr>
        <w:t xml:space="preserve"> натрия; запланированная хирургическая манипуляция на коленном суставе в период исследования; получение внутрисуставных </w:t>
      </w:r>
      <w:r w:rsidR="00E972EC">
        <w:rPr>
          <w:lang w:val="ru-RU"/>
        </w:rPr>
        <w:t xml:space="preserve">диагностических </w:t>
      </w:r>
      <w:r w:rsidR="003A7A7A">
        <w:rPr>
          <w:lang w:val="ru-RU"/>
        </w:rPr>
        <w:t xml:space="preserve">инъекций в данный момент; </w:t>
      </w:r>
      <w:r w:rsidR="00E972EC">
        <w:rPr>
          <w:lang w:val="ru-RU"/>
        </w:rPr>
        <w:t xml:space="preserve">получение внутрисуставных инъекций кортикостероидов в настоящее время или в срок менее 6 месяцев до включения в исследование; </w:t>
      </w:r>
      <w:r w:rsidR="00E972EC" w:rsidRPr="00E972EC">
        <w:rPr>
          <w:lang w:val="ru-RU"/>
        </w:rPr>
        <w:t xml:space="preserve">получение внутрисуставных инъекций </w:t>
      </w:r>
      <w:proofErr w:type="spellStart"/>
      <w:r w:rsidR="00E972EC">
        <w:rPr>
          <w:lang w:val="ru-RU"/>
        </w:rPr>
        <w:t>гиалуроновой</w:t>
      </w:r>
      <w:proofErr w:type="spellEnd"/>
      <w:r w:rsidR="00E972EC">
        <w:rPr>
          <w:lang w:val="ru-RU"/>
        </w:rPr>
        <w:t xml:space="preserve"> кислоты</w:t>
      </w:r>
      <w:r w:rsidR="00E972EC" w:rsidRPr="00E972EC">
        <w:rPr>
          <w:lang w:val="ru-RU"/>
        </w:rPr>
        <w:t xml:space="preserve"> в настоящее время или в срок менее 6 месяцев до включения в исследование;</w:t>
      </w:r>
      <w:r w:rsidR="00E972EC">
        <w:rPr>
          <w:lang w:val="ru-RU"/>
        </w:rPr>
        <w:t xml:space="preserve"> прием </w:t>
      </w:r>
      <w:proofErr w:type="spellStart"/>
      <w:r w:rsidR="00E972EC">
        <w:rPr>
          <w:lang w:val="ru-RU"/>
        </w:rPr>
        <w:t>гли</w:t>
      </w:r>
      <w:r w:rsidR="00E972EC" w:rsidRPr="00E972EC">
        <w:rPr>
          <w:lang w:val="ru-RU"/>
        </w:rPr>
        <w:t>козамина</w:t>
      </w:r>
      <w:proofErr w:type="spellEnd"/>
      <w:r w:rsidR="00E972EC" w:rsidRPr="00E972EC">
        <w:rPr>
          <w:lang w:val="ru-RU"/>
        </w:rPr>
        <w:t xml:space="preserve"> и / или </w:t>
      </w:r>
      <w:proofErr w:type="spellStart"/>
      <w:r w:rsidR="00E972EC">
        <w:rPr>
          <w:lang w:val="ru-RU"/>
        </w:rPr>
        <w:t>хондроитина</w:t>
      </w:r>
      <w:proofErr w:type="spellEnd"/>
      <w:r w:rsidR="00E972EC">
        <w:rPr>
          <w:lang w:val="ru-RU"/>
        </w:rPr>
        <w:t xml:space="preserve"> сульфата, и/или НПВП в дозировке</w:t>
      </w:r>
      <w:r w:rsidR="00E972EC" w:rsidRPr="00E972EC">
        <w:rPr>
          <w:lang w:val="ru-RU"/>
        </w:rPr>
        <w:t xml:space="preserve">, которая была </w:t>
      </w:r>
      <w:r w:rsidR="00E972EC" w:rsidRPr="00E972EC">
        <w:rPr>
          <w:lang w:val="ru-RU"/>
        </w:rPr>
        <w:lastRenderedPageBreak/>
        <w:t>стабильной в течение преды</w:t>
      </w:r>
      <w:r w:rsidR="00E972EC">
        <w:rPr>
          <w:lang w:val="ru-RU"/>
        </w:rPr>
        <w:t xml:space="preserve">дущих трех месяцев и остающаяся постоянной </w:t>
      </w:r>
      <w:r w:rsidR="00E972EC" w:rsidRPr="00E972EC">
        <w:rPr>
          <w:lang w:val="ru-RU"/>
        </w:rPr>
        <w:t>во время исследования</w:t>
      </w:r>
      <w:r w:rsidR="00E972EC">
        <w:rPr>
          <w:lang w:val="ru-RU"/>
        </w:rPr>
        <w:t xml:space="preserve">; инфекция или кожное заболевание в зоне инъекции; значительный венозный застой или </w:t>
      </w:r>
      <w:proofErr w:type="spellStart"/>
      <w:r w:rsidR="00E972EC">
        <w:rPr>
          <w:lang w:val="ru-RU"/>
        </w:rPr>
        <w:t>лимфостаз</w:t>
      </w:r>
      <w:proofErr w:type="spellEnd"/>
      <w:r w:rsidR="00E972EC">
        <w:rPr>
          <w:lang w:val="ru-RU"/>
        </w:rPr>
        <w:t xml:space="preserve"> в конечности; любое состояние/заболевание, которое может повлиять на соответствие пациента или на интерпретацию результатов лечения по мнению исследователя.</w:t>
      </w:r>
      <w:r w:rsidR="0008417D">
        <w:rPr>
          <w:lang w:val="ru-RU"/>
        </w:rPr>
        <w:t xml:space="preserve"> Все сопутствующие медикаменты регистрировались и любое внутрисуставное лечение или инъекция, кроме входящих в протокол исследования были запрещены.</w:t>
      </w:r>
    </w:p>
    <w:p w:rsidR="0008417D" w:rsidRPr="003A7A7A" w:rsidRDefault="0008417D" w:rsidP="00CC0FA2">
      <w:pPr>
        <w:rPr>
          <w:lang w:val="ru-RU"/>
        </w:rPr>
      </w:pPr>
      <w:r>
        <w:rPr>
          <w:lang w:val="ru-RU"/>
        </w:rPr>
        <w:t xml:space="preserve">Никакого нового лечения с известным или предполагаемым терапевтическим эффектом во время исследования не начиналось. Следующие манипуляции были запрещены до исследования: внутрисуставное введение кортикостероидов в исследуемый сустав – за три месяца до первичного скрининга, внутрисуставное введение препарата </w:t>
      </w:r>
      <w:proofErr w:type="spellStart"/>
      <w:r>
        <w:rPr>
          <w:lang w:val="ru-RU"/>
        </w:rPr>
        <w:t>гиалуроновой</w:t>
      </w:r>
      <w:proofErr w:type="spellEnd"/>
      <w:r>
        <w:rPr>
          <w:lang w:val="ru-RU"/>
        </w:rPr>
        <w:t xml:space="preserve"> кислоты – за три месяца до первичного скрининга; прием системных стероидов – за три месяца до первичного скрининга; антикоагулянты (за исключением ацетилсалициловой кислоты в дозировке </w:t>
      </w:r>
      <w:r w:rsidR="00900BCE">
        <w:rPr>
          <w:lang w:val="ru-RU"/>
        </w:rPr>
        <w:t>до 325 мг в день).</w:t>
      </w:r>
    </w:p>
    <w:p w:rsidR="00CC0FA2" w:rsidRPr="001A12E5" w:rsidRDefault="001A12E5" w:rsidP="00CC0FA2">
      <w:pPr>
        <w:rPr>
          <w:rFonts w:ascii="Times New Roman" w:hAnsi="Times New Roman" w:cs="Times New Roman"/>
          <w:b/>
          <w:sz w:val="28"/>
          <w:lang w:val="ru-RU"/>
        </w:rPr>
      </w:pPr>
      <w:r w:rsidRPr="001A12E5">
        <w:rPr>
          <w:rFonts w:ascii="Times New Roman" w:hAnsi="Times New Roman" w:cs="Times New Roman"/>
          <w:b/>
          <w:sz w:val="28"/>
          <w:lang w:val="ru-RU"/>
        </w:rPr>
        <w:t>Исследуемая популяция</w:t>
      </w:r>
    </w:p>
    <w:p w:rsidR="001A12E5" w:rsidRDefault="001B4865" w:rsidP="00CC0FA2">
      <w:pPr>
        <w:rPr>
          <w:lang w:val="ru-RU"/>
        </w:rPr>
      </w:pPr>
      <w:r>
        <w:rPr>
          <w:lang w:val="ru-RU"/>
        </w:rPr>
        <w:t>225 пациентов было оценено</w:t>
      </w:r>
      <w:r w:rsidR="001A12E5">
        <w:rPr>
          <w:lang w:val="ru-RU"/>
        </w:rPr>
        <w:t xml:space="preserve"> на соответствие критериям включения. 25 пациентов были отсеяны по причине не соответствия (</w:t>
      </w:r>
      <w:r w:rsidR="001A12E5">
        <w:t>n</w:t>
      </w:r>
      <w:r w:rsidR="001A12E5" w:rsidRPr="001A12E5">
        <w:rPr>
          <w:lang w:val="ru-RU"/>
        </w:rPr>
        <w:t xml:space="preserve">=13) </w:t>
      </w:r>
      <w:r w:rsidR="001A12E5">
        <w:rPr>
          <w:lang w:val="ru-RU"/>
        </w:rPr>
        <w:t>и по причине нежелания участвовать в исследовании (</w:t>
      </w:r>
      <w:r w:rsidR="001A12E5">
        <w:t>n</w:t>
      </w:r>
      <w:r w:rsidR="001A12E5">
        <w:rPr>
          <w:lang w:val="ru-RU"/>
        </w:rPr>
        <w:t xml:space="preserve">=12). 200 пациентов были случайным образом разделены на группы и получили лечение. 10 пациентов вышли из исследования по не связанным с ходом исследования причинам (Плацебо – 3, </w:t>
      </w:r>
      <w:r w:rsidR="001A12E5">
        <w:t>DMW</w:t>
      </w:r>
      <w:r w:rsidR="001A12E5" w:rsidRPr="001A12E5">
        <w:rPr>
          <w:lang w:val="ru-RU"/>
        </w:rPr>
        <w:t xml:space="preserve">-2, </w:t>
      </w:r>
      <w:r w:rsidR="001A12E5">
        <w:t>LMW</w:t>
      </w:r>
      <w:r w:rsidR="001A12E5" w:rsidRPr="001A12E5">
        <w:rPr>
          <w:lang w:val="ru-RU"/>
        </w:rPr>
        <w:t xml:space="preserve"> -1, </w:t>
      </w:r>
      <w:r w:rsidR="001A12E5">
        <w:t>HMW</w:t>
      </w:r>
      <w:r w:rsidR="001A12E5" w:rsidRPr="001A12E5">
        <w:rPr>
          <w:lang w:val="ru-RU"/>
        </w:rPr>
        <w:t xml:space="preserve">-4). </w:t>
      </w:r>
      <w:r w:rsidR="001A12E5">
        <w:rPr>
          <w:lang w:val="ru-RU"/>
        </w:rPr>
        <w:t>В соответствии с Хельсинской декларацией, пациент мог выйти из исследования в любой момент по любой причине.</w:t>
      </w:r>
    </w:p>
    <w:p w:rsidR="00CC0FA2" w:rsidRPr="001A12E5" w:rsidRDefault="001A12E5" w:rsidP="00CC0FA2">
      <w:pPr>
        <w:rPr>
          <w:lang w:val="ru-RU"/>
        </w:rPr>
      </w:pPr>
      <w:r w:rsidRPr="001A12E5">
        <w:rPr>
          <w:rFonts w:ascii="Times New Roman" w:hAnsi="Times New Roman" w:cs="Times New Roman"/>
          <w:b/>
          <w:sz w:val="28"/>
          <w:lang w:val="ru-RU"/>
        </w:rPr>
        <w:t>Лечение</w:t>
      </w:r>
    </w:p>
    <w:p w:rsidR="00AF4B54" w:rsidRPr="002400DC" w:rsidRDefault="00AF4B54" w:rsidP="001B4865">
      <w:pPr>
        <w:rPr>
          <w:lang w:val="ru-RU"/>
        </w:rPr>
      </w:pPr>
      <w:r>
        <w:rPr>
          <w:lang w:val="ru-RU"/>
        </w:rPr>
        <w:t xml:space="preserve">Соответствующие критериям пациенты получили один из вариантов лечения в соответствии со случайным выбором: </w:t>
      </w:r>
      <w:r>
        <w:t>DMW</w:t>
      </w:r>
      <w:r>
        <w:rPr>
          <w:lang w:val="ru-RU"/>
        </w:rPr>
        <w:t xml:space="preserve"> (комбинированный двойной препарат ГК разного молекулярного веса и концентрации); </w:t>
      </w:r>
      <w:r w:rsidRPr="00AF4B54">
        <w:rPr>
          <w:lang w:val="ru-RU"/>
        </w:rPr>
        <w:t>HMW</w:t>
      </w:r>
      <w:r>
        <w:rPr>
          <w:lang w:val="ru-RU"/>
        </w:rPr>
        <w:t xml:space="preserve"> (высокомолекулярная ГК); </w:t>
      </w:r>
      <w:r w:rsidRPr="00AF4B54">
        <w:rPr>
          <w:lang w:val="ru-RU"/>
        </w:rPr>
        <w:t>LMW</w:t>
      </w:r>
      <w:r>
        <w:rPr>
          <w:lang w:val="ru-RU"/>
        </w:rPr>
        <w:t xml:space="preserve"> (низкомолекулярная ГК); </w:t>
      </w:r>
      <w:r w:rsidRPr="00AF4B54">
        <w:rPr>
          <w:lang w:val="ru-RU"/>
        </w:rPr>
        <w:t>PL</w:t>
      </w:r>
      <w:r w:rsidR="00442263">
        <w:rPr>
          <w:lang w:val="ru-RU"/>
        </w:rPr>
        <w:t xml:space="preserve"> (плацебо</w:t>
      </w:r>
      <w:r w:rsidR="002400DC">
        <w:rPr>
          <w:lang w:val="ru-RU"/>
        </w:rPr>
        <w:t xml:space="preserve"> физиологический раствор). Внутрисуставные инъекции проводились еженедельно, на протяжении трех недель, в асептических условиях. Введение производилось шприцами без опознавательных знаков, для обеспечения двойного слепого характера исследования, через иглы 25-27 </w:t>
      </w:r>
      <w:r w:rsidR="002400DC">
        <w:t>G</w:t>
      </w:r>
      <w:r w:rsidR="002400DC">
        <w:rPr>
          <w:lang w:val="ru-RU"/>
        </w:rPr>
        <w:t xml:space="preserve"> длиной 40 мм. Перед инъекцией кожа обрабатывалась 1%м раствором </w:t>
      </w:r>
      <w:proofErr w:type="spellStart"/>
      <w:r w:rsidR="002400DC">
        <w:rPr>
          <w:lang w:val="ru-RU"/>
        </w:rPr>
        <w:t>бетадина</w:t>
      </w:r>
      <w:proofErr w:type="spellEnd"/>
      <w:r w:rsidR="002400DC">
        <w:rPr>
          <w:lang w:val="ru-RU"/>
        </w:rPr>
        <w:t xml:space="preserve">. Анестетик </w:t>
      </w:r>
      <w:r w:rsidR="000511F3">
        <w:rPr>
          <w:lang w:val="ru-RU"/>
        </w:rPr>
        <w:t>не испо</w:t>
      </w:r>
      <w:r w:rsidR="002400DC">
        <w:rPr>
          <w:lang w:val="ru-RU"/>
        </w:rPr>
        <w:t xml:space="preserve">льзовался ни </w:t>
      </w:r>
      <w:r w:rsidR="00442263">
        <w:rPr>
          <w:lang w:val="ru-RU"/>
        </w:rPr>
        <w:t>наружно</w:t>
      </w:r>
      <w:r w:rsidR="002400DC">
        <w:rPr>
          <w:lang w:val="ru-RU"/>
        </w:rPr>
        <w:t xml:space="preserve">, ни инъекционно. Внутрисуставное введение производилось квалифицированным специалистом с использованием медиального доступа: после пальпации верхнелатеральной точки надколенника, игла вводилась в пространство между надколенником и мыщелком бедренной кости </w:t>
      </w:r>
      <w:r w:rsidR="00442263">
        <w:rPr>
          <w:lang w:val="ru-RU"/>
        </w:rPr>
        <w:t>параллельно нижней границе надколенника.</w:t>
      </w:r>
    </w:p>
    <w:p w:rsidR="001B4865" w:rsidRPr="00DA632F" w:rsidRDefault="00442263" w:rsidP="001B4865">
      <w:pPr>
        <w:rPr>
          <w:rFonts w:ascii="Times New Roman" w:hAnsi="Times New Roman" w:cs="Times New Roman"/>
          <w:b/>
          <w:sz w:val="28"/>
          <w:lang w:val="ru-RU"/>
        </w:rPr>
      </w:pPr>
      <w:r w:rsidRPr="00442263">
        <w:rPr>
          <w:rFonts w:ascii="Times New Roman" w:hAnsi="Times New Roman" w:cs="Times New Roman"/>
          <w:b/>
          <w:sz w:val="28"/>
          <w:lang w:val="ru-RU"/>
        </w:rPr>
        <w:t>Исследуемые</w:t>
      </w:r>
      <w:r w:rsidRPr="00DA632F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442263">
        <w:rPr>
          <w:rFonts w:ascii="Times New Roman" w:hAnsi="Times New Roman" w:cs="Times New Roman"/>
          <w:b/>
          <w:sz w:val="28"/>
          <w:lang w:val="ru-RU"/>
        </w:rPr>
        <w:t>материалы</w:t>
      </w:r>
    </w:p>
    <w:p w:rsidR="0029149B" w:rsidRDefault="000511F3" w:rsidP="001B4865">
      <w:pPr>
        <w:rPr>
          <w:lang w:val="ru-RU"/>
        </w:rPr>
      </w:pPr>
      <w:r>
        <w:rPr>
          <w:lang w:val="ru-RU"/>
        </w:rPr>
        <w:t>Комбинированная</w:t>
      </w:r>
      <w:r w:rsidRPr="000511F3">
        <w:rPr>
          <w:lang w:val="ru-RU"/>
        </w:rPr>
        <w:t xml:space="preserve"> </w:t>
      </w:r>
      <w:r>
        <w:rPr>
          <w:lang w:val="ru-RU"/>
        </w:rPr>
        <w:t>ГК</w:t>
      </w:r>
      <w:r w:rsidRPr="000511F3">
        <w:rPr>
          <w:lang w:val="ru-RU"/>
        </w:rPr>
        <w:t xml:space="preserve"> </w:t>
      </w:r>
      <w:r w:rsidR="001B4865" w:rsidRPr="000511F3">
        <w:rPr>
          <w:lang w:val="ru-RU"/>
        </w:rPr>
        <w:t>(</w:t>
      </w:r>
      <w:r w:rsidR="001B4865">
        <w:t>DMW</w:t>
      </w:r>
      <w:r w:rsidR="001B4865" w:rsidRPr="000511F3">
        <w:rPr>
          <w:lang w:val="ru-RU"/>
        </w:rPr>
        <w:t>):</w:t>
      </w:r>
      <w:r w:rsidRPr="000511F3">
        <w:rPr>
          <w:lang w:val="ru-RU"/>
        </w:rPr>
        <w:t xml:space="preserve"> </w:t>
      </w:r>
      <w:r>
        <w:rPr>
          <w:lang w:val="ru-RU"/>
        </w:rPr>
        <w:t>двойной</w:t>
      </w:r>
      <w:r w:rsidRPr="000511F3">
        <w:rPr>
          <w:lang w:val="ru-RU"/>
        </w:rPr>
        <w:t xml:space="preserve"> </w:t>
      </w:r>
      <w:r>
        <w:rPr>
          <w:lang w:val="ru-RU"/>
        </w:rPr>
        <w:t>препарат</w:t>
      </w:r>
      <w:r w:rsidRPr="000511F3">
        <w:rPr>
          <w:lang w:val="ru-RU"/>
        </w:rPr>
        <w:t xml:space="preserve">, </w:t>
      </w:r>
      <w:r>
        <w:rPr>
          <w:lang w:val="ru-RU"/>
        </w:rPr>
        <w:t>состоящий</w:t>
      </w:r>
      <w:r w:rsidRPr="000511F3">
        <w:rPr>
          <w:lang w:val="ru-RU"/>
        </w:rPr>
        <w:t xml:space="preserve"> </w:t>
      </w:r>
      <w:r>
        <w:rPr>
          <w:lang w:val="ru-RU"/>
        </w:rPr>
        <w:t>из</w:t>
      </w:r>
      <w:r w:rsidRPr="000511F3">
        <w:rPr>
          <w:lang w:val="ru-RU"/>
        </w:rPr>
        <w:t xml:space="preserve"> 0.7 </w:t>
      </w:r>
      <w:r>
        <w:t>ml</w:t>
      </w:r>
      <w:r w:rsidRPr="000511F3">
        <w:rPr>
          <w:lang w:val="ru-RU"/>
        </w:rPr>
        <w:t xml:space="preserve"> </w:t>
      </w:r>
      <w:r>
        <w:rPr>
          <w:lang w:val="ru-RU"/>
        </w:rPr>
        <w:t>стерильного</w:t>
      </w:r>
      <w:r w:rsidRPr="000511F3">
        <w:rPr>
          <w:lang w:val="ru-RU"/>
        </w:rPr>
        <w:t xml:space="preserve"> </w:t>
      </w:r>
      <w:r w:rsidR="001B4865" w:rsidRPr="000511F3">
        <w:rPr>
          <w:lang w:val="ru-RU"/>
        </w:rPr>
        <w:t xml:space="preserve">2.2% </w:t>
      </w:r>
      <w:r>
        <w:rPr>
          <w:lang w:val="ru-RU"/>
        </w:rPr>
        <w:t>низкомолекулярного</w:t>
      </w:r>
      <w:r w:rsidRPr="000511F3">
        <w:rPr>
          <w:lang w:val="ru-RU"/>
        </w:rPr>
        <w:t xml:space="preserve"> </w:t>
      </w:r>
      <w:proofErr w:type="spellStart"/>
      <w:r>
        <w:rPr>
          <w:lang w:val="ru-RU"/>
        </w:rPr>
        <w:t>гиалуроната</w:t>
      </w:r>
      <w:proofErr w:type="spellEnd"/>
      <w:r>
        <w:rPr>
          <w:lang w:val="ru-RU"/>
        </w:rPr>
        <w:t xml:space="preserve"> натрия</w:t>
      </w:r>
      <w:r w:rsidRPr="000511F3">
        <w:rPr>
          <w:lang w:val="ru-RU"/>
        </w:rPr>
        <w:t xml:space="preserve"> (0.58-0.78*</w:t>
      </w:r>
      <w:r w:rsidR="001B4865" w:rsidRPr="000511F3">
        <w:rPr>
          <w:lang w:val="ru-RU"/>
        </w:rPr>
        <w:t>10</w:t>
      </w:r>
      <w:r w:rsidRPr="000511F3">
        <w:rPr>
          <w:vertAlign w:val="superscript"/>
          <w:lang w:val="ru-RU"/>
        </w:rPr>
        <w:t>6</w:t>
      </w:r>
      <w:r w:rsidRPr="000511F3">
        <w:rPr>
          <w:lang w:val="ru-RU"/>
        </w:rPr>
        <w:t xml:space="preserve"> </w:t>
      </w:r>
      <w:r>
        <w:rPr>
          <w:lang w:val="ru-RU"/>
        </w:rPr>
        <w:t>Дальтон</w:t>
      </w:r>
      <w:r w:rsidRPr="000511F3">
        <w:rPr>
          <w:lang w:val="ru-RU"/>
        </w:rPr>
        <w:t>)</w:t>
      </w:r>
      <w:r w:rsidR="001B4865" w:rsidRPr="000511F3">
        <w:rPr>
          <w:lang w:val="ru-RU"/>
        </w:rPr>
        <w:t xml:space="preserve"> </w:t>
      </w:r>
      <w:r>
        <w:rPr>
          <w:lang w:val="ru-RU"/>
        </w:rPr>
        <w:t>и</w:t>
      </w:r>
      <w:r w:rsidRPr="000511F3">
        <w:rPr>
          <w:lang w:val="ru-RU"/>
        </w:rPr>
        <w:t xml:space="preserve"> 0.7 </w:t>
      </w:r>
      <w:r>
        <w:t>ml</w:t>
      </w:r>
      <w:r w:rsidRPr="000511F3">
        <w:rPr>
          <w:lang w:val="ru-RU"/>
        </w:rPr>
        <w:t xml:space="preserve"> </w:t>
      </w:r>
      <w:r>
        <w:rPr>
          <w:lang w:val="ru-RU"/>
        </w:rPr>
        <w:t xml:space="preserve">стерильного </w:t>
      </w:r>
      <w:r w:rsidR="001B4865" w:rsidRPr="000511F3">
        <w:rPr>
          <w:lang w:val="ru-RU"/>
        </w:rPr>
        <w:t xml:space="preserve">1% </w:t>
      </w:r>
      <w:r>
        <w:rPr>
          <w:lang w:val="ru-RU"/>
        </w:rPr>
        <w:t xml:space="preserve">высокомолекулярного </w:t>
      </w:r>
      <w:proofErr w:type="spellStart"/>
      <w:r>
        <w:rPr>
          <w:lang w:val="ru-RU"/>
        </w:rPr>
        <w:t>гиалуроната</w:t>
      </w:r>
      <w:proofErr w:type="spellEnd"/>
      <w:r>
        <w:rPr>
          <w:lang w:val="ru-RU"/>
        </w:rPr>
        <w:t xml:space="preserve"> натрия </w:t>
      </w:r>
      <w:r w:rsidR="001B4865" w:rsidRPr="000511F3">
        <w:rPr>
          <w:lang w:val="ru-RU"/>
        </w:rPr>
        <w:t>(1.2-2.0</w:t>
      </w:r>
      <w:r w:rsidRPr="000511F3">
        <w:rPr>
          <w:lang w:val="ru-RU"/>
        </w:rPr>
        <w:t>*</w:t>
      </w:r>
      <w:r w:rsidR="001B4865" w:rsidRPr="000511F3">
        <w:rPr>
          <w:lang w:val="ru-RU"/>
        </w:rPr>
        <w:t>10</w:t>
      </w:r>
      <w:r w:rsidR="001B4865" w:rsidRPr="000511F3">
        <w:rPr>
          <w:vertAlign w:val="superscript"/>
          <w:lang w:val="ru-RU"/>
        </w:rPr>
        <w:t>6</w:t>
      </w:r>
      <w:r w:rsidR="001B4865" w:rsidRPr="000511F3">
        <w:rPr>
          <w:lang w:val="ru-RU"/>
        </w:rPr>
        <w:t xml:space="preserve"> </w:t>
      </w:r>
      <w:r>
        <w:rPr>
          <w:lang w:val="ru-RU"/>
        </w:rPr>
        <w:t>Дальтон)</w:t>
      </w:r>
      <w:r w:rsidR="001B4865" w:rsidRPr="000511F3">
        <w:rPr>
          <w:lang w:val="ru-RU"/>
        </w:rPr>
        <w:t xml:space="preserve">. </w:t>
      </w:r>
      <w:r>
        <w:rPr>
          <w:lang w:val="ru-RU"/>
        </w:rPr>
        <w:t>Указанные</w:t>
      </w:r>
      <w:r w:rsidRPr="000511F3">
        <w:rPr>
          <w:lang w:val="ru-RU"/>
        </w:rPr>
        <w:t xml:space="preserve"> </w:t>
      </w:r>
      <w:r>
        <w:rPr>
          <w:lang w:val="ru-RU"/>
        </w:rPr>
        <w:t>два</w:t>
      </w:r>
      <w:r w:rsidRPr="000511F3">
        <w:rPr>
          <w:lang w:val="ru-RU"/>
        </w:rPr>
        <w:t xml:space="preserve"> </w:t>
      </w:r>
      <w:r>
        <w:rPr>
          <w:lang w:val="ru-RU"/>
        </w:rPr>
        <w:t>вида</w:t>
      </w:r>
      <w:r w:rsidRPr="000511F3">
        <w:rPr>
          <w:lang w:val="ru-RU"/>
        </w:rPr>
        <w:t xml:space="preserve"> </w:t>
      </w:r>
      <w:r>
        <w:rPr>
          <w:lang w:val="ru-RU"/>
        </w:rPr>
        <w:t>ГК</w:t>
      </w:r>
      <w:r w:rsidRPr="000511F3">
        <w:rPr>
          <w:lang w:val="ru-RU"/>
        </w:rPr>
        <w:t xml:space="preserve"> </w:t>
      </w:r>
      <w:r>
        <w:rPr>
          <w:lang w:val="ru-RU"/>
        </w:rPr>
        <w:t>были</w:t>
      </w:r>
      <w:r w:rsidRPr="000511F3">
        <w:rPr>
          <w:lang w:val="ru-RU"/>
        </w:rPr>
        <w:t xml:space="preserve"> </w:t>
      </w:r>
      <w:r>
        <w:rPr>
          <w:lang w:val="ru-RU"/>
        </w:rPr>
        <w:t>разделены</w:t>
      </w:r>
      <w:r w:rsidRPr="000511F3">
        <w:rPr>
          <w:lang w:val="ru-RU"/>
        </w:rPr>
        <w:t xml:space="preserve"> </w:t>
      </w:r>
      <w:r>
        <w:rPr>
          <w:lang w:val="ru-RU"/>
        </w:rPr>
        <w:t>подвижной</w:t>
      </w:r>
      <w:r w:rsidRPr="000511F3">
        <w:rPr>
          <w:lang w:val="ru-RU"/>
        </w:rPr>
        <w:t xml:space="preserve"> </w:t>
      </w:r>
      <w:r>
        <w:rPr>
          <w:lang w:val="ru-RU"/>
        </w:rPr>
        <w:t>пробкой</w:t>
      </w:r>
      <w:r w:rsidRPr="000511F3">
        <w:rPr>
          <w:lang w:val="ru-RU"/>
        </w:rPr>
        <w:t xml:space="preserve"> «</w:t>
      </w:r>
      <w:proofErr w:type="spellStart"/>
      <w:r>
        <w:rPr>
          <w:lang w:val="ru-RU"/>
        </w:rPr>
        <w:t>Дебиопасс</w:t>
      </w:r>
      <w:proofErr w:type="spellEnd"/>
      <w:r w:rsidRPr="000511F3">
        <w:rPr>
          <w:lang w:val="ru-RU"/>
        </w:rPr>
        <w:t xml:space="preserve">» </w:t>
      </w:r>
      <w:r>
        <w:rPr>
          <w:lang w:val="ru-RU"/>
        </w:rPr>
        <w:t xml:space="preserve">в готовом к </w:t>
      </w:r>
      <w:r w:rsidR="00685BCE">
        <w:rPr>
          <w:lang w:val="ru-RU"/>
        </w:rPr>
        <w:t>применению</w:t>
      </w:r>
      <w:r>
        <w:rPr>
          <w:lang w:val="ru-RU"/>
        </w:rPr>
        <w:t xml:space="preserve"> </w:t>
      </w:r>
      <w:r w:rsidRPr="00685BCE">
        <w:rPr>
          <w:lang w:val="ru-RU"/>
        </w:rPr>
        <w:t xml:space="preserve">3 </w:t>
      </w:r>
      <w:r>
        <w:rPr>
          <w:lang w:val="ru-RU"/>
        </w:rPr>
        <w:t>мл</w:t>
      </w:r>
      <w:r w:rsidRPr="00685BCE">
        <w:rPr>
          <w:lang w:val="ru-RU"/>
        </w:rPr>
        <w:t xml:space="preserve"> </w:t>
      </w:r>
      <w:r>
        <w:rPr>
          <w:lang w:val="ru-RU"/>
        </w:rPr>
        <w:t>стерильном</w:t>
      </w:r>
      <w:r w:rsidRPr="00685BCE">
        <w:rPr>
          <w:lang w:val="ru-RU"/>
        </w:rPr>
        <w:t xml:space="preserve"> </w:t>
      </w:r>
      <w:r>
        <w:rPr>
          <w:lang w:val="ru-RU"/>
        </w:rPr>
        <w:t>шприце</w:t>
      </w:r>
      <w:r w:rsidRPr="00685BCE">
        <w:rPr>
          <w:lang w:val="ru-RU"/>
        </w:rPr>
        <w:t xml:space="preserve">, </w:t>
      </w:r>
      <w:r>
        <w:rPr>
          <w:lang w:val="ru-RU"/>
        </w:rPr>
        <w:t>что</w:t>
      </w:r>
      <w:r w:rsidRPr="00685BCE">
        <w:rPr>
          <w:lang w:val="ru-RU"/>
        </w:rPr>
        <w:t xml:space="preserve"> </w:t>
      </w:r>
      <w:r>
        <w:rPr>
          <w:lang w:val="ru-RU"/>
        </w:rPr>
        <w:t>позволяло</w:t>
      </w:r>
      <w:r w:rsidRPr="00685BCE">
        <w:rPr>
          <w:lang w:val="ru-RU"/>
        </w:rPr>
        <w:t xml:space="preserve"> </w:t>
      </w:r>
      <w:r>
        <w:rPr>
          <w:lang w:val="ru-RU"/>
        </w:rPr>
        <w:t>вводить</w:t>
      </w:r>
      <w:r w:rsidRPr="00685BCE">
        <w:rPr>
          <w:lang w:val="ru-RU"/>
        </w:rPr>
        <w:t xml:space="preserve"> </w:t>
      </w:r>
      <w:r w:rsidR="00685BCE">
        <w:rPr>
          <w:lang w:val="ru-RU"/>
        </w:rPr>
        <w:t>их последовательно в коленный сустав во время инъекции. Низкомолекулярная</w:t>
      </w:r>
      <w:r w:rsidR="00685BCE" w:rsidRPr="00685BCE">
        <w:rPr>
          <w:lang w:val="ru-RU"/>
        </w:rPr>
        <w:t xml:space="preserve"> </w:t>
      </w:r>
      <w:r w:rsidR="00685BCE">
        <w:rPr>
          <w:lang w:val="ru-RU"/>
        </w:rPr>
        <w:t>ГК</w:t>
      </w:r>
      <w:r w:rsidR="00685BCE" w:rsidRPr="00685BCE">
        <w:rPr>
          <w:lang w:val="ru-RU"/>
        </w:rPr>
        <w:t xml:space="preserve"> </w:t>
      </w:r>
      <w:r w:rsidR="001B4865" w:rsidRPr="00685BCE">
        <w:rPr>
          <w:lang w:val="ru-RU"/>
        </w:rPr>
        <w:t>(</w:t>
      </w:r>
      <w:r w:rsidR="001B4865">
        <w:t>LMW</w:t>
      </w:r>
      <w:r w:rsidR="001B4865" w:rsidRPr="00685BCE">
        <w:rPr>
          <w:lang w:val="ru-RU"/>
        </w:rPr>
        <w:t xml:space="preserve">): </w:t>
      </w:r>
      <w:proofErr w:type="spellStart"/>
      <w:r w:rsidR="00685BCE">
        <w:rPr>
          <w:lang w:val="ru-RU"/>
        </w:rPr>
        <w:t>гиалуронат</w:t>
      </w:r>
      <w:proofErr w:type="spellEnd"/>
      <w:r w:rsidR="00685BCE">
        <w:rPr>
          <w:lang w:val="ru-RU"/>
        </w:rPr>
        <w:t xml:space="preserve"> натрия с молекулярным весом</w:t>
      </w:r>
      <w:r w:rsidR="001B4865" w:rsidRPr="00685BCE">
        <w:rPr>
          <w:lang w:val="ru-RU"/>
        </w:rPr>
        <w:t xml:space="preserve"> 500-730 </w:t>
      </w:r>
      <w:proofErr w:type="spellStart"/>
      <w:r w:rsidR="00685BCE" w:rsidRPr="00685BCE">
        <w:rPr>
          <w:lang w:val="ru-RU"/>
        </w:rPr>
        <w:t>кД</w:t>
      </w:r>
      <w:proofErr w:type="spellEnd"/>
      <w:r w:rsidR="001B4865">
        <w:t>a</w:t>
      </w:r>
      <w:r w:rsidR="001B4865" w:rsidRPr="00685BCE">
        <w:rPr>
          <w:lang w:val="ru-RU"/>
        </w:rPr>
        <w:t xml:space="preserve">, 20 </w:t>
      </w:r>
      <w:r w:rsidR="001B4865">
        <w:t>mg</w:t>
      </w:r>
      <w:r w:rsidR="001B4865" w:rsidRPr="00685BCE">
        <w:rPr>
          <w:lang w:val="ru-RU"/>
        </w:rPr>
        <w:t xml:space="preserve">/2 </w:t>
      </w:r>
      <w:r w:rsidR="001B4865">
        <w:t>mL</w:t>
      </w:r>
      <w:r w:rsidR="001B4865" w:rsidRPr="00685BCE">
        <w:rPr>
          <w:lang w:val="ru-RU"/>
        </w:rPr>
        <w:t xml:space="preserve"> </w:t>
      </w:r>
      <w:r w:rsidR="00685BCE">
        <w:rPr>
          <w:lang w:val="ru-RU"/>
        </w:rPr>
        <w:t>в готовом к применению стерильном шприце. Высокомолекулярная</w:t>
      </w:r>
      <w:r w:rsidR="00685BCE" w:rsidRPr="00685BCE">
        <w:rPr>
          <w:lang w:val="ru-RU"/>
        </w:rPr>
        <w:t xml:space="preserve"> </w:t>
      </w:r>
      <w:r w:rsidR="00685BCE">
        <w:rPr>
          <w:lang w:val="ru-RU"/>
        </w:rPr>
        <w:t>ГК</w:t>
      </w:r>
      <w:r w:rsidR="00685BCE" w:rsidRPr="00685BCE">
        <w:rPr>
          <w:lang w:val="ru-RU"/>
        </w:rPr>
        <w:t xml:space="preserve"> </w:t>
      </w:r>
      <w:r w:rsidR="001B4865" w:rsidRPr="00685BCE">
        <w:rPr>
          <w:lang w:val="ru-RU"/>
        </w:rPr>
        <w:t>(</w:t>
      </w:r>
      <w:r w:rsidR="001B4865">
        <w:t>HMW</w:t>
      </w:r>
      <w:r w:rsidR="001B4865" w:rsidRPr="00685BCE">
        <w:rPr>
          <w:lang w:val="ru-RU"/>
        </w:rPr>
        <w:t>)</w:t>
      </w:r>
      <w:r w:rsidR="00685BCE">
        <w:rPr>
          <w:lang w:val="ru-RU"/>
        </w:rPr>
        <w:t>:</w:t>
      </w:r>
      <w:r w:rsidR="00685BCE" w:rsidRPr="00685BCE">
        <w:rPr>
          <w:lang w:val="ru-RU"/>
        </w:rPr>
        <w:t xml:space="preserve"> </w:t>
      </w:r>
      <w:proofErr w:type="spellStart"/>
      <w:r w:rsidR="00685BCE" w:rsidRPr="00685BCE">
        <w:rPr>
          <w:lang w:val="ru-RU"/>
        </w:rPr>
        <w:t>гиалуронат</w:t>
      </w:r>
      <w:proofErr w:type="spellEnd"/>
      <w:r w:rsidR="00685BCE" w:rsidRPr="00685BCE">
        <w:rPr>
          <w:lang w:val="ru-RU"/>
        </w:rPr>
        <w:t xml:space="preserve"> натрия с молекулярным весом </w:t>
      </w:r>
      <w:r w:rsidR="00685BCE">
        <w:rPr>
          <w:lang w:val="ru-RU"/>
        </w:rPr>
        <w:t>600</w:t>
      </w:r>
      <w:r w:rsidR="00685BCE" w:rsidRPr="00685BCE">
        <w:rPr>
          <w:lang w:val="ru-RU"/>
        </w:rPr>
        <w:t xml:space="preserve">0 </w:t>
      </w:r>
      <w:proofErr w:type="spellStart"/>
      <w:r w:rsidR="00685BCE" w:rsidRPr="00685BCE">
        <w:rPr>
          <w:lang w:val="ru-RU"/>
        </w:rPr>
        <w:t>кД</w:t>
      </w:r>
      <w:proofErr w:type="spellEnd"/>
      <w:r w:rsidR="00685BCE" w:rsidRPr="00685BCE">
        <w:t>a</w:t>
      </w:r>
      <w:r w:rsidR="00685BCE">
        <w:rPr>
          <w:lang w:val="ru-RU"/>
        </w:rPr>
        <w:t>, 16</w:t>
      </w:r>
      <w:r w:rsidR="00685BCE" w:rsidRPr="00685BCE">
        <w:rPr>
          <w:lang w:val="ru-RU"/>
        </w:rPr>
        <w:t xml:space="preserve"> </w:t>
      </w:r>
      <w:r w:rsidR="00685BCE" w:rsidRPr="00685BCE">
        <w:t>mg</w:t>
      </w:r>
      <w:r w:rsidR="00685BCE" w:rsidRPr="00685BCE">
        <w:rPr>
          <w:lang w:val="ru-RU"/>
        </w:rPr>
        <w:t xml:space="preserve">/2 </w:t>
      </w:r>
      <w:r w:rsidR="00685BCE" w:rsidRPr="00685BCE">
        <w:t>mL</w:t>
      </w:r>
      <w:r w:rsidR="00685BCE" w:rsidRPr="00685BCE">
        <w:rPr>
          <w:lang w:val="ru-RU"/>
        </w:rPr>
        <w:t xml:space="preserve"> в готовом к применению стерильном шприце</w:t>
      </w:r>
      <w:r w:rsidR="00685BCE">
        <w:rPr>
          <w:lang w:val="ru-RU"/>
        </w:rPr>
        <w:t>. Плацебо:</w:t>
      </w:r>
      <w:r w:rsidR="00685BCE" w:rsidRPr="00685BCE">
        <w:rPr>
          <w:lang w:val="ru-RU"/>
        </w:rPr>
        <w:t xml:space="preserve"> </w:t>
      </w:r>
      <w:r w:rsidR="001B4865" w:rsidRPr="00685BCE">
        <w:rPr>
          <w:lang w:val="ru-RU"/>
        </w:rPr>
        <w:t xml:space="preserve">2 </w:t>
      </w:r>
      <w:r w:rsidR="001B4865">
        <w:t>mL</w:t>
      </w:r>
      <w:r w:rsidR="001B4865" w:rsidRPr="00685BCE">
        <w:rPr>
          <w:lang w:val="ru-RU"/>
        </w:rPr>
        <w:t xml:space="preserve"> </w:t>
      </w:r>
      <w:r w:rsidR="00685BCE">
        <w:rPr>
          <w:lang w:val="ru-RU"/>
        </w:rPr>
        <w:t>стерильного физиологического раствора</w:t>
      </w:r>
      <w:r w:rsidR="001B4865" w:rsidRPr="00685BCE">
        <w:rPr>
          <w:lang w:val="ru-RU"/>
        </w:rPr>
        <w:t xml:space="preserve">. </w:t>
      </w:r>
      <w:r w:rsidR="00685BCE">
        <w:rPr>
          <w:lang w:val="ru-RU"/>
        </w:rPr>
        <w:t xml:space="preserve">Общие сопутствующие лечебные мероприятия до начала исследования </w:t>
      </w:r>
      <w:r w:rsidR="00685BCE">
        <w:rPr>
          <w:lang w:val="ru-RU"/>
        </w:rPr>
        <w:lastRenderedPageBreak/>
        <w:t xml:space="preserve">включали прием </w:t>
      </w:r>
      <w:proofErr w:type="spellStart"/>
      <w:r w:rsidR="00685BCE">
        <w:rPr>
          <w:lang w:val="ru-RU"/>
        </w:rPr>
        <w:t>ацетаминофена</w:t>
      </w:r>
      <w:proofErr w:type="spellEnd"/>
      <w:r w:rsidR="00685BCE">
        <w:rPr>
          <w:lang w:val="ru-RU"/>
        </w:rPr>
        <w:t xml:space="preserve"> (62% пациентов), </w:t>
      </w:r>
      <w:r w:rsidR="0029149B">
        <w:rPr>
          <w:lang w:val="ru-RU"/>
        </w:rPr>
        <w:t xml:space="preserve">прием других НПВП (60 % пациентов), прием </w:t>
      </w:r>
      <w:proofErr w:type="spellStart"/>
      <w:r w:rsidR="0029149B">
        <w:rPr>
          <w:lang w:val="ru-RU"/>
        </w:rPr>
        <w:t>нутрицевтиков</w:t>
      </w:r>
      <w:proofErr w:type="spellEnd"/>
      <w:r w:rsidR="0029149B">
        <w:rPr>
          <w:lang w:val="ru-RU"/>
        </w:rPr>
        <w:t xml:space="preserve"> (38% пациентов) и физиотерапию и/или </w:t>
      </w:r>
      <w:proofErr w:type="spellStart"/>
      <w:r w:rsidR="0029149B">
        <w:rPr>
          <w:lang w:val="ru-RU"/>
        </w:rPr>
        <w:t>ортезирование</w:t>
      </w:r>
      <w:proofErr w:type="spellEnd"/>
      <w:r w:rsidR="0029149B">
        <w:rPr>
          <w:lang w:val="ru-RU"/>
        </w:rPr>
        <w:t xml:space="preserve"> (13% пациентов).</w:t>
      </w:r>
    </w:p>
    <w:p w:rsidR="001B4865" w:rsidRPr="0029149B" w:rsidRDefault="001B4865" w:rsidP="001B4865">
      <w:pPr>
        <w:rPr>
          <w:rFonts w:ascii="Times New Roman" w:hAnsi="Times New Roman" w:cs="Times New Roman"/>
          <w:b/>
          <w:sz w:val="28"/>
          <w:lang w:val="ru-RU"/>
        </w:rPr>
      </w:pPr>
      <w:r w:rsidRPr="0029149B">
        <w:rPr>
          <w:rFonts w:ascii="Times New Roman" w:hAnsi="Times New Roman" w:cs="Times New Roman"/>
          <w:b/>
          <w:sz w:val="28"/>
          <w:lang w:val="ru-RU"/>
        </w:rPr>
        <w:t>Методика оценки результатов</w:t>
      </w:r>
    </w:p>
    <w:p w:rsidR="007609A5" w:rsidRDefault="00741565" w:rsidP="001B4865">
      <w:pPr>
        <w:rPr>
          <w:lang w:val="ru-RU"/>
        </w:rPr>
      </w:pPr>
      <w:r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6A6837A" wp14:editId="0D0EAA7A">
                <wp:simplePos x="0" y="0"/>
                <wp:positionH relativeFrom="margin">
                  <wp:posOffset>3116934</wp:posOffset>
                </wp:positionH>
                <wp:positionV relativeFrom="paragraph">
                  <wp:posOffset>2767216</wp:posOffset>
                </wp:positionV>
                <wp:extent cx="861841" cy="367259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841" cy="367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565" w:rsidRPr="00741565" w:rsidRDefault="00741565" w:rsidP="00741565">
                            <w:pPr>
                              <w:spacing w:after="0"/>
                              <w:jc w:val="center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лучше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6837A" id="Надпись 2" o:spid="_x0000_s1028" type="#_x0000_t202" style="position:absolute;margin-left:245.45pt;margin-top:217.9pt;width:67.85pt;height:28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" stroked="f">
                <v:textbox>
                  <w:txbxContent>
                    <w:p w:rsidR="00741565" w:rsidRPr="00741565" w:rsidRDefault="00741565" w:rsidP="00741565">
                      <w:pPr>
                        <w:spacing w:after="0"/>
                        <w:jc w:val="center"/>
                        <w:rPr>
                          <w:sz w:val="14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лучше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6A6837A" wp14:editId="0D0EAA7A">
                <wp:simplePos x="0" y="0"/>
                <wp:positionH relativeFrom="margin">
                  <wp:posOffset>4046189</wp:posOffset>
                </wp:positionH>
                <wp:positionV relativeFrom="paragraph">
                  <wp:posOffset>2774825</wp:posOffset>
                </wp:positionV>
                <wp:extent cx="824459" cy="367259"/>
                <wp:effectExtent l="0" t="0" r="0" b="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459" cy="367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565" w:rsidRPr="00741565" w:rsidRDefault="00741565" w:rsidP="00741565">
                            <w:pPr>
                              <w:spacing w:after="0"/>
                              <w:jc w:val="center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значительно лучше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6837A" id="_x0000_s1029" type="#_x0000_t202" style="position:absolute;margin-left:318.6pt;margin-top:218.5pt;width:64.9pt;height:28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" stroked="f">
                <v:textbox>
                  <w:txbxContent>
                    <w:p w:rsidR="00741565" w:rsidRPr="00741565" w:rsidRDefault="00741565" w:rsidP="00741565">
                      <w:pPr>
                        <w:spacing w:after="0"/>
                        <w:jc w:val="center"/>
                        <w:rPr>
                          <w:sz w:val="14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значительно лучше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88BE109" wp14:editId="0944F43C">
                <wp:simplePos x="0" y="0"/>
                <wp:positionH relativeFrom="margin">
                  <wp:posOffset>2150068</wp:posOffset>
                </wp:positionH>
                <wp:positionV relativeFrom="paragraph">
                  <wp:posOffset>2774711</wp:posOffset>
                </wp:positionV>
                <wp:extent cx="861841" cy="367259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841" cy="367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565" w:rsidRPr="00741565" w:rsidRDefault="00741565" w:rsidP="00741565">
                            <w:pPr>
                              <w:spacing w:after="0"/>
                              <w:jc w:val="center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без изменений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E109" id="_x0000_s1030" type="#_x0000_t202" style="position:absolute;margin-left:169.3pt;margin-top:218.5pt;width:67.85pt;height:28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" stroked="f">
                <v:textbox>
                  <w:txbxContent>
                    <w:p w:rsidR="00741565" w:rsidRPr="00741565" w:rsidRDefault="00741565" w:rsidP="00741565">
                      <w:pPr>
                        <w:spacing w:after="0"/>
                        <w:jc w:val="center"/>
                        <w:rPr>
                          <w:sz w:val="14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без изменений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1DE5F" wp14:editId="3B1CCDF6">
                <wp:simplePos x="0" y="0"/>
                <wp:positionH relativeFrom="margin">
                  <wp:posOffset>1213183</wp:posOffset>
                </wp:positionH>
                <wp:positionV relativeFrom="paragraph">
                  <wp:posOffset>2767216</wp:posOffset>
                </wp:positionV>
                <wp:extent cx="861841" cy="367259"/>
                <wp:effectExtent l="0" t="0" r="0" b="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841" cy="367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565" w:rsidRPr="00741565" w:rsidRDefault="00741565" w:rsidP="00741565">
                            <w:pPr>
                              <w:spacing w:after="0"/>
                              <w:jc w:val="center"/>
                              <w:rPr>
                                <w:sz w:val="14"/>
                                <w:lang w:val="ru-RU"/>
                              </w:rPr>
                            </w:pPr>
                            <w:r w:rsidRPr="00741565">
                              <w:rPr>
                                <w:sz w:val="18"/>
                                <w:lang w:val="ru-RU"/>
                              </w:rPr>
                              <w:t>хуже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1DE5F" id="_x0000_s1031" type="#_x0000_t202" style="position:absolute;margin-left:95.55pt;margin-top:217.9pt;width:67.85pt;height:28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" stroked="f">
                <v:textbox>
                  <w:txbxContent>
                    <w:p w:rsidR="00741565" w:rsidRPr="00741565" w:rsidRDefault="00741565" w:rsidP="00741565">
                      <w:pPr>
                        <w:spacing w:after="0"/>
                        <w:jc w:val="center"/>
                        <w:rPr>
                          <w:sz w:val="14"/>
                          <w:lang w:val="ru-RU"/>
                        </w:rPr>
                      </w:pPr>
                      <w:r w:rsidRPr="00741565">
                        <w:rPr>
                          <w:sz w:val="18"/>
                          <w:lang w:val="ru-RU"/>
                        </w:rPr>
                        <w:t>хуже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EA11014" wp14:editId="03F2B865">
                <wp:simplePos x="0" y="0"/>
                <wp:positionH relativeFrom="margin">
                  <wp:posOffset>238999</wp:posOffset>
                </wp:positionH>
                <wp:positionV relativeFrom="paragraph">
                  <wp:posOffset>2767756</wp:posOffset>
                </wp:positionV>
                <wp:extent cx="861841" cy="367259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841" cy="367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565" w:rsidRPr="00741565" w:rsidRDefault="00741565" w:rsidP="00741565">
                            <w:pPr>
                              <w:spacing w:after="0"/>
                              <w:jc w:val="center"/>
                              <w:rPr>
                                <w:sz w:val="14"/>
                                <w:lang w:val="ru-RU"/>
                              </w:rPr>
                            </w:pPr>
                            <w:r w:rsidRPr="00741565">
                              <w:rPr>
                                <w:sz w:val="18"/>
                                <w:lang w:val="ru-RU"/>
                              </w:rPr>
                              <w:t>значительно хуже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11014" id="_x0000_s1032" type="#_x0000_t202" style="position:absolute;margin-left:18.8pt;margin-top:217.95pt;width:67.85pt;height:28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" stroked="f">
                <v:textbox>
                  <w:txbxContent>
                    <w:p w:rsidR="00741565" w:rsidRPr="00741565" w:rsidRDefault="00741565" w:rsidP="00741565">
                      <w:pPr>
                        <w:spacing w:after="0"/>
                        <w:jc w:val="center"/>
                        <w:rPr>
                          <w:sz w:val="14"/>
                          <w:lang w:val="ru-RU"/>
                        </w:rPr>
                      </w:pPr>
                      <w:r w:rsidRPr="00741565">
                        <w:rPr>
                          <w:sz w:val="18"/>
                          <w:lang w:val="ru-RU"/>
                        </w:rPr>
                        <w:t>значительно хуже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79A0D5" wp14:editId="331C0118">
                <wp:simplePos x="0" y="0"/>
                <wp:positionH relativeFrom="column">
                  <wp:posOffset>58795</wp:posOffset>
                </wp:positionH>
                <wp:positionV relativeFrom="paragraph">
                  <wp:posOffset>1912869</wp:posOffset>
                </wp:positionV>
                <wp:extent cx="5021247" cy="771993"/>
                <wp:effectExtent l="0" t="0" r="8255" b="9525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247" cy="7719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565" w:rsidRDefault="00741565" w:rsidP="00741565">
                            <w:pPr>
                              <w:spacing w:after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    После ходьбы</w:t>
                            </w:r>
                            <w:r>
                              <w:rPr>
                                <w:lang w:val="ru-RU"/>
                              </w:rPr>
                              <w:t>:</w:t>
                            </w:r>
                          </w:p>
                          <w:p w:rsidR="00741565" w:rsidRPr="003C54E2" w:rsidRDefault="00741565" w:rsidP="00741565">
                            <w:pPr>
                              <w:spacing w:after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Общая удовлетворенность лечением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A0D5" id="_x0000_s1033" type="#_x0000_t202" style="position:absolute;margin-left:4.65pt;margin-top:150.6pt;width:395.35pt;height:60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" stroked="f">
                <v:textbox>
                  <w:txbxContent>
                    <w:p w:rsidR="00741565" w:rsidRDefault="00741565" w:rsidP="00741565">
                      <w:pPr>
                        <w:spacing w:after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    После ходьбы</w:t>
                      </w:r>
                      <w:r>
                        <w:rPr>
                          <w:lang w:val="ru-RU"/>
                        </w:rPr>
                        <w:t>:</w:t>
                      </w:r>
                    </w:p>
                    <w:p w:rsidR="00741565" w:rsidRPr="003C54E2" w:rsidRDefault="00741565" w:rsidP="00741565">
                      <w:pPr>
                        <w:spacing w:after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Общая удовлетворенность лечением</w:t>
                      </w:r>
                    </w:p>
                  </w:txbxContent>
                </v:textbox>
              </v:shape>
            </w:pict>
          </mc:Fallback>
        </mc:AlternateContent>
      </w:r>
      <w:r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6BAFCD" wp14:editId="48440624">
                <wp:simplePos x="0" y="0"/>
                <wp:positionH relativeFrom="margin">
                  <wp:posOffset>4870543</wp:posOffset>
                </wp:positionH>
                <wp:positionV relativeFrom="paragraph">
                  <wp:posOffset>1433195</wp:posOffset>
                </wp:positionV>
                <wp:extent cx="1019332" cy="1404620"/>
                <wp:effectExtent l="0" t="0" r="9525" b="762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3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565" w:rsidRPr="003C54E2" w:rsidRDefault="00741565" w:rsidP="00741565">
                            <w:pPr>
                              <w:spacing w:after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Сильнейшая боль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6BAFCD" id="_x0000_s1034" type="#_x0000_t202" style="position:absolute;margin-left:383.5pt;margin-top:112.85pt;width:80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" stroked="f">
                <v:textbox style="mso-fit-shape-to-text:t">
                  <w:txbxContent>
                    <w:p w:rsidR="00741565" w:rsidRPr="003C54E2" w:rsidRDefault="00741565" w:rsidP="00741565">
                      <w:pPr>
                        <w:spacing w:after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Сильнейшая боль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1E5252" wp14:editId="4E48E982">
                <wp:simplePos x="0" y="0"/>
                <wp:positionH relativeFrom="margin">
                  <wp:align>left</wp:align>
                </wp:positionH>
                <wp:positionV relativeFrom="paragraph">
                  <wp:posOffset>1440960</wp:posOffset>
                </wp:positionV>
                <wp:extent cx="794479" cy="1404620"/>
                <wp:effectExtent l="0" t="0" r="5715" b="127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47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565" w:rsidRPr="003C54E2" w:rsidRDefault="00741565" w:rsidP="00741565">
                            <w:pPr>
                              <w:spacing w:after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 боли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1E5252" id="_x0000_s1035" type="#_x0000_t202" style="position:absolute;margin-left:0;margin-top:113.45pt;width:62.5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" stroked="f">
                <v:textbox style="mso-fit-shape-to-text:t">
                  <w:txbxContent>
                    <w:p w:rsidR="00741565" w:rsidRPr="003C54E2" w:rsidRDefault="00741565" w:rsidP="00741565">
                      <w:pPr>
                        <w:spacing w:after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 боли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54E2"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313346</wp:posOffset>
                </wp:positionH>
                <wp:positionV relativeFrom="paragraph">
                  <wp:posOffset>383551</wp:posOffset>
                </wp:positionV>
                <wp:extent cx="4848860" cy="1404620"/>
                <wp:effectExtent l="0" t="0" r="8890" b="825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4E2" w:rsidRDefault="003C54E2" w:rsidP="00741565">
                            <w:pPr>
                              <w:spacing w:after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 покое на стуле</w:t>
                            </w:r>
                            <w:r w:rsidR="00741565">
                              <w:rPr>
                                <w:lang w:val="ru-RU"/>
                              </w:rPr>
                              <w:t>:</w:t>
                            </w:r>
                          </w:p>
                          <w:p w:rsidR="00741565" w:rsidRPr="003C54E2" w:rsidRDefault="00741565" w:rsidP="00741565">
                            <w:pPr>
                              <w:spacing w:after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Визуальная Аналоговая Шкала (ВАШ 0-10 см)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4.65pt;margin-top:30.2pt;width:381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" stroked="f">
                <v:textbox style="mso-fit-shape-to-text:t">
                  <w:txbxContent>
                    <w:p w:rsidR="003C54E2" w:rsidRDefault="003C54E2" w:rsidP="00741565">
                      <w:pPr>
                        <w:spacing w:after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 покое на стуле</w:t>
                      </w:r>
                      <w:r w:rsidR="00741565">
                        <w:rPr>
                          <w:lang w:val="ru-RU"/>
                        </w:rPr>
                        <w:t>:</w:t>
                      </w:r>
                    </w:p>
                    <w:p w:rsidR="00741565" w:rsidRPr="003C54E2" w:rsidRDefault="00741565" w:rsidP="00741565">
                      <w:pPr>
                        <w:spacing w:after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Визуальная Аналоговая Шкала (ВАШ 0-10 см)</w:t>
                      </w:r>
                    </w:p>
                  </w:txbxContent>
                </v:textbox>
              </v:shape>
            </w:pict>
          </mc:Fallback>
        </mc:AlternateContent>
      </w:r>
      <w:r w:rsidR="003C54E2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13970</wp:posOffset>
            </wp:positionH>
            <wp:positionV relativeFrom="paragraph">
              <wp:posOffset>436245</wp:posOffset>
            </wp:positionV>
            <wp:extent cx="5741670" cy="297497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49B">
        <w:rPr>
          <w:lang w:val="ru-RU"/>
        </w:rPr>
        <w:t>Результаты оценивались по визуальной аналоговой шкале</w:t>
      </w:r>
      <w:r w:rsidR="0066586C">
        <w:rPr>
          <w:lang w:val="ru-RU"/>
        </w:rPr>
        <w:t xml:space="preserve"> (ВАШ)</w:t>
      </w:r>
      <w:r w:rsidR="0029149B">
        <w:rPr>
          <w:lang w:val="ru-RU"/>
        </w:rPr>
        <w:t xml:space="preserve">, представляющей из себя линию длиной 10 см и заканчивающуюся двумя крайними точками боли </w:t>
      </w:r>
      <w:r w:rsidR="0029149B" w:rsidRPr="0029149B">
        <w:rPr>
          <w:lang w:val="ru-RU"/>
        </w:rPr>
        <w:t>(</w:t>
      </w:r>
      <w:r w:rsidR="003C54E2">
        <w:rPr>
          <w:lang w:val="ru-RU"/>
        </w:rPr>
        <w:t xml:space="preserve">Схема </w:t>
      </w:r>
      <w:r w:rsidR="0029149B" w:rsidRPr="0029149B">
        <w:rPr>
          <w:lang w:val="ru-RU"/>
        </w:rPr>
        <w:t>1).</w:t>
      </w:r>
    </w:p>
    <w:p w:rsidR="003C54E2" w:rsidRPr="00741565" w:rsidRDefault="00741565" w:rsidP="00741565">
      <w:pPr>
        <w:ind w:firstLine="720"/>
        <w:rPr>
          <w:b/>
          <w:lang w:val="ru-RU"/>
        </w:rPr>
      </w:pPr>
      <w:r w:rsidRPr="00741565">
        <w:rPr>
          <w:b/>
          <w:lang w:val="ru-RU"/>
        </w:rPr>
        <w:t>Схема 1.</w:t>
      </w:r>
    </w:p>
    <w:p w:rsidR="007609A5" w:rsidRDefault="007609A5" w:rsidP="001B4865">
      <w:pPr>
        <w:rPr>
          <w:rFonts w:ascii="Times New Roman" w:hAnsi="Times New Roman" w:cs="Times New Roman"/>
          <w:b/>
          <w:sz w:val="28"/>
          <w:lang w:val="ru-RU"/>
        </w:rPr>
      </w:pPr>
    </w:p>
    <w:p w:rsidR="001B4865" w:rsidRPr="0029149B" w:rsidRDefault="0029149B" w:rsidP="001B4865">
      <w:pPr>
        <w:rPr>
          <w:rFonts w:ascii="Times New Roman" w:hAnsi="Times New Roman" w:cs="Times New Roman"/>
          <w:b/>
          <w:sz w:val="28"/>
          <w:lang w:val="ru-RU"/>
        </w:rPr>
      </w:pPr>
      <w:r w:rsidRPr="0029149B">
        <w:rPr>
          <w:rFonts w:ascii="Times New Roman" w:hAnsi="Times New Roman" w:cs="Times New Roman"/>
          <w:b/>
          <w:sz w:val="28"/>
          <w:lang w:val="ru-RU"/>
        </w:rPr>
        <w:t>Нежелательные явления</w:t>
      </w:r>
    </w:p>
    <w:p w:rsidR="001B4865" w:rsidRPr="0006620F" w:rsidRDefault="0029149B" w:rsidP="001B4865">
      <w:pPr>
        <w:rPr>
          <w:lang w:val="ru-RU"/>
        </w:rPr>
      </w:pPr>
      <w:r>
        <w:rPr>
          <w:lang w:val="ru-RU"/>
        </w:rPr>
        <w:t>Все нежелательные явления (НЯ) регистрировались во время исследования. Исследователь</w:t>
      </w:r>
      <w:r w:rsidRPr="0029149B">
        <w:rPr>
          <w:lang w:val="ru-RU"/>
        </w:rPr>
        <w:t xml:space="preserve"> </w:t>
      </w:r>
      <w:r>
        <w:rPr>
          <w:lang w:val="ru-RU"/>
        </w:rPr>
        <w:t>и</w:t>
      </w:r>
      <w:r w:rsidRPr="0029149B">
        <w:rPr>
          <w:lang w:val="ru-RU"/>
        </w:rPr>
        <w:t xml:space="preserve"> </w:t>
      </w:r>
      <w:r>
        <w:rPr>
          <w:lang w:val="ru-RU"/>
        </w:rPr>
        <w:t>ассистенты</w:t>
      </w:r>
      <w:r w:rsidRPr="0029149B">
        <w:rPr>
          <w:lang w:val="ru-RU"/>
        </w:rPr>
        <w:t xml:space="preserve"> </w:t>
      </w:r>
      <w:r>
        <w:rPr>
          <w:lang w:val="ru-RU"/>
        </w:rPr>
        <w:t xml:space="preserve">контролировали появление субъективных и объективных показателей </w:t>
      </w:r>
      <w:r w:rsidR="0006620F">
        <w:rPr>
          <w:lang w:val="ru-RU"/>
        </w:rPr>
        <w:t>нежелательных явлений, включая данные лабораторных исследований. Все нежелательные явления оценивались по интенсивности и выявлялась их связь с исследуемым методом лечения. Наблюдение продолжалось вплоть по исчезновения НЯ или до окончания периода исследования. Интенсивность НЯ отражалась по шкале: легкие, средней тяжести, тяжелые.</w:t>
      </w:r>
    </w:p>
    <w:p w:rsidR="001B4865" w:rsidRPr="0006620F" w:rsidRDefault="0006620F" w:rsidP="001B4865">
      <w:pPr>
        <w:rPr>
          <w:rFonts w:ascii="Times New Roman" w:hAnsi="Times New Roman" w:cs="Times New Roman"/>
          <w:b/>
          <w:sz w:val="28"/>
          <w:lang w:val="ru-RU"/>
        </w:rPr>
      </w:pPr>
      <w:r w:rsidRPr="0006620F">
        <w:rPr>
          <w:rFonts w:ascii="Times New Roman" w:hAnsi="Times New Roman" w:cs="Times New Roman"/>
          <w:b/>
          <w:sz w:val="28"/>
          <w:lang w:val="ru-RU"/>
        </w:rPr>
        <w:t>Статистический анализ данных</w:t>
      </w:r>
    </w:p>
    <w:p w:rsidR="00DA632F" w:rsidRPr="0066586C" w:rsidRDefault="00F17278" w:rsidP="001B4865">
      <w:pPr>
        <w:rPr>
          <w:lang w:val="ru-RU"/>
        </w:rPr>
      </w:pPr>
      <w:r>
        <w:rPr>
          <w:lang w:val="ru-RU"/>
        </w:rPr>
        <w:t>Проводилось сравнение первичных и вторичных результатов с начальным уровнем показателей группы после каждой серии инъекций. Для этого проводился анализ дисперсии серии измерений и х</w:t>
      </w:r>
      <w:r w:rsidRPr="00F17278">
        <w:rPr>
          <w:vertAlign w:val="superscript"/>
          <w:lang w:val="ru-RU"/>
        </w:rPr>
        <w:t>2</w:t>
      </w:r>
      <w:r>
        <w:rPr>
          <w:lang w:val="ru-RU"/>
        </w:rPr>
        <w:t xml:space="preserve"> тест. Для</w:t>
      </w:r>
      <w:r w:rsidRPr="00F17278">
        <w:t xml:space="preserve"> </w:t>
      </w:r>
      <w:r>
        <w:rPr>
          <w:lang w:val="ru-RU"/>
        </w:rPr>
        <w:t>расчетов</w:t>
      </w:r>
      <w:r w:rsidRPr="00F17278">
        <w:t xml:space="preserve"> </w:t>
      </w:r>
      <w:r>
        <w:rPr>
          <w:lang w:val="ru-RU"/>
        </w:rPr>
        <w:t>использовались</w:t>
      </w:r>
      <w:r w:rsidRPr="00F17278">
        <w:t xml:space="preserve"> </w:t>
      </w:r>
      <w:r>
        <w:t xml:space="preserve">Sigma stat </w:t>
      </w:r>
      <w:r w:rsidRPr="00F17278">
        <w:t>(SPSS I</w:t>
      </w:r>
      <w:r>
        <w:t xml:space="preserve">nc., Chicago, Illinois, USA) </w:t>
      </w:r>
      <w:r>
        <w:rPr>
          <w:lang w:val="ru-RU"/>
        </w:rPr>
        <w:t>и</w:t>
      </w:r>
      <w:r w:rsidRPr="00F17278">
        <w:t xml:space="preserve"> Microsoft Excel (Microsoft Corp, Redmond, Washington, USA).</w:t>
      </w:r>
      <w:r w:rsidR="00AC71B7" w:rsidRPr="00AC71B7">
        <w:t xml:space="preserve"> </w:t>
      </w:r>
      <w:r w:rsidR="0066586C">
        <w:rPr>
          <w:lang w:val="ru-RU"/>
        </w:rPr>
        <w:t>Статистическая з</w:t>
      </w:r>
      <w:r w:rsidR="0066586C" w:rsidRPr="0066586C">
        <w:rPr>
          <w:lang w:val="ru-RU"/>
        </w:rPr>
        <w:t xml:space="preserve">начимость была установлена на уровне P </w:t>
      </w:r>
      <w:proofErr w:type="gramStart"/>
      <w:r w:rsidR="0066586C" w:rsidRPr="0066586C">
        <w:rPr>
          <w:lang w:val="ru-RU"/>
        </w:rPr>
        <w:t>&lt; 0</w:t>
      </w:r>
      <w:proofErr w:type="gramEnd"/>
      <w:r w:rsidR="0066586C" w:rsidRPr="0066586C">
        <w:rPr>
          <w:lang w:val="ru-RU"/>
        </w:rPr>
        <w:t>,05 и включала 95% доверительных интервалов (ДИ).</w:t>
      </w:r>
      <w:r w:rsidR="0066586C">
        <w:rPr>
          <w:lang w:val="ru-RU"/>
        </w:rPr>
        <w:t xml:space="preserve"> Объем выборки был определен для выявления 20 мм отличия в показателе ВАШ на 16 неделе, считая 10 мм стандартным отклонением</w:t>
      </w:r>
      <w:r w:rsidR="00C06A47">
        <w:rPr>
          <w:lang w:val="ru-RU"/>
        </w:rPr>
        <w:t xml:space="preserve"> от средних значений, для достижения статистической значимости в 90%. С учетом 20%-</w:t>
      </w:r>
      <w:proofErr w:type="spellStart"/>
      <w:r w:rsidR="00C06A47">
        <w:rPr>
          <w:lang w:val="ru-RU"/>
        </w:rPr>
        <w:t>го</w:t>
      </w:r>
      <w:proofErr w:type="spellEnd"/>
      <w:r w:rsidR="00C06A47">
        <w:rPr>
          <w:lang w:val="ru-RU"/>
        </w:rPr>
        <w:t xml:space="preserve"> отсева мы рассчитали общую выборку в 225 пациентов.</w:t>
      </w:r>
    </w:p>
    <w:p w:rsidR="005B5560" w:rsidRDefault="005B5560" w:rsidP="001B4865">
      <w:pPr>
        <w:rPr>
          <w:rFonts w:ascii="Times New Roman" w:hAnsi="Times New Roman" w:cs="Times New Roman"/>
          <w:b/>
          <w:sz w:val="28"/>
          <w:lang w:val="ru-RU"/>
        </w:rPr>
      </w:pPr>
    </w:p>
    <w:p w:rsidR="001B4865" w:rsidRPr="00C06A47" w:rsidRDefault="00C06A47" w:rsidP="001B4865">
      <w:pPr>
        <w:rPr>
          <w:rFonts w:ascii="Times New Roman" w:hAnsi="Times New Roman" w:cs="Times New Roman"/>
          <w:b/>
          <w:sz w:val="28"/>
          <w:lang w:val="ru-RU"/>
        </w:rPr>
      </w:pPr>
      <w:r w:rsidRPr="00C06A47">
        <w:rPr>
          <w:rFonts w:ascii="Times New Roman" w:hAnsi="Times New Roman" w:cs="Times New Roman"/>
          <w:b/>
          <w:sz w:val="28"/>
          <w:lang w:val="ru-RU"/>
        </w:rPr>
        <w:lastRenderedPageBreak/>
        <w:t>Результаты</w:t>
      </w:r>
    </w:p>
    <w:p w:rsidR="001B4865" w:rsidRDefault="005B5560" w:rsidP="001B4865">
      <w:pPr>
        <w:rPr>
          <w:lang w:val="ru-RU"/>
        </w:rPr>
      </w:pPr>
      <w:r>
        <w:rPr>
          <w:lang w:val="ru-RU"/>
        </w:rPr>
        <w:t>Ход исследования отражен</w:t>
      </w:r>
      <w:r w:rsidR="00C06A47">
        <w:rPr>
          <w:lang w:val="ru-RU"/>
        </w:rPr>
        <w:t xml:space="preserve"> на </w:t>
      </w:r>
      <w:r>
        <w:rPr>
          <w:lang w:val="ru-RU"/>
        </w:rPr>
        <w:t xml:space="preserve">Схеме </w:t>
      </w:r>
      <w:r w:rsidR="00C06A47">
        <w:rPr>
          <w:lang w:val="ru-RU"/>
        </w:rPr>
        <w:t>2</w:t>
      </w:r>
      <w:r>
        <w:rPr>
          <w:lang w:val="ru-RU"/>
        </w:rPr>
        <w:t>.</w:t>
      </w:r>
    </w:p>
    <w:p w:rsidR="005B5560" w:rsidRPr="00C06A47" w:rsidRDefault="004A3F1D" w:rsidP="001B4865">
      <w:pPr>
        <w:rPr>
          <w:lang w:val="ru-RU"/>
        </w:rPr>
      </w:pPr>
      <w:r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9749CA1" wp14:editId="59A97DDD">
                <wp:simplePos x="0" y="0"/>
                <wp:positionH relativeFrom="margin">
                  <wp:posOffset>1835452</wp:posOffset>
                </wp:positionH>
                <wp:positionV relativeFrom="paragraph">
                  <wp:posOffset>3071828</wp:posOffset>
                </wp:positionV>
                <wp:extent cx="1334124" cy="1404620"/>
                <wp:effectExtent l="0" t="0" r="0" b="381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12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2B8" w:rsidRPr="008572B8" w:rsidRDefault="008572B8" w:rsidP="008572B8">
                            <w:pPr>
                              <w:spacing w:after="0"/>
                              <w:rPr>
                                <w:sz w:val="12"/>
                                <w:szCs w:val="16"/>
                                <w:lang w:val="ru-RU"/>
                              </w:rPr>
                            </w:pPr>
                            <w:r w:rsidRPr="008572B8">
                              <w:rPr>
                                <w:sz w:val="12"/>
                                <w:szCs w:val="16"/>
                                <w:lang w:val="ru-RU"/>
                              </w:rPr>
                              <w:t xml:space="preserve">Никто кроме 17 не имел </w:t>
                            </w:r>
                            <w:proofErr w:type="gramStart"/>
                            <w:r w:rsidRPr="008572B8">
                              <w:rPr>
                                <w:sz w:val="12"/>
                                <w:szCs w:val="16"/>
                                <w:lang w:val="ru-RU"/>
                              </w:rPr>
                              <w:t>ВАШ&lt;</w:t>
                            </w:r>
                            <w:proofErr w:type="gramEnd"/>
                            <w:r w:rsidRPr="008572B8">
                              <w:rPr>
                                <w:sz w:val="12"/>
                                <w:szCs w:val="16"/>
                                <w:lang w:val="ru-RU"/>
                              </w:rPr>
                              <w:t xml:space="preserve">45 и не получил </w:t>
                            </w:r>
                            <w:r w:rsidRPr="008572B8">
                              <w:rPr>
                                <w:sz w:val="12"/>
                                <w:szCs w:val="16"/>
                              </w:rPr>
                              <w:t>DMW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749CA1" id="_x0000_s1037" type="#_x0000_t202" style="position:absolute;margin-left:144.5pt;margin-top:241.9pt;width:105.0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" stroked="f">
                <v:textbox style="mso-fit-shape-to-text:t">
                  <w:txbxContent>
                    <w:p w:rsidR="008572B8" w:rsidRPr="008572B8" w:rsidRDefault="008572B8" w:rsidP="008572B8">
                      <w:pPr>
                        <w:spacing w:after="0"/>
                        <w:rPr>
                          <w:sz w:val="12"/>
                          <w:szCs w:val="16"/>
                          <w:lang w:val="ru-RU"/>
                        </w:rPr>
                      </w:pPr>
                      <w:r w:rsidRPr="008572B8">
                        <w:rPr>
                          <w:sz w:val="12"/>
                          <w:szCs w:val="16"/>
                          <w:lang w:val="ru-RU"/>
                        </w:rPr>
                        <w:t xml:space="preserve">Никто кроме 17 не имел </w:t>
                      </w:r>
                      <w:proofErr w:type="gramStart"/>
                      <w:r w:rsidRPr="008572B8">
                        <w:rPr>
                          <w:sz w:val="12"/>
                          <w:szCs w:val="16"/>
                          <w:lang w:val="ru-RU"/>
                        </w:rPr>
                        <w:t>ВАШ&lt;</w:t>
                      </w:r>
                      <w:proofErr w:type="gramEnd"/>
                      <w:r w:rsidRPr="008572B8">
                        <w:rPr>
                          <w:sz w:val="12"/>
                          <w:szCs w:val="16"/>
                          <w:lang w:val="ru-RU"/>
                        </w:rPr>
                        <w:t xml:space="preserve">45 и не получил </w:t>
                      </w:r>
                      <w:r w:rsidRPr="008572B8">
                        <w:rPr>
                          <w:sz w:val="12"/>
                          <w:szCs w:val="16"/>
                        </w:rPr>
                        <w:t>DMW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72B8"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DAD532F" wp14:editId="7D5D3A84">
                <wp:simplePos x="0" y="0"/>
                <wp:positionH relativeFrom="margin">
                  <wp:posOffset>119286</wp:posOffset>
                </wp:positionH>
                <wp:positionV relativeFrom="paragraph">
                  <wp:posOffset>3057358</wp:posOffset>
                </wp:positionV>
                <wp:extent cx="1281659" cy="140462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6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2B8" w:rsidRPr="008572B8" w:rsidRDefault="004A3F1D" w:rsidP="008572B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Отсев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D532F" id="_x0000_s1038" type="#_x0000_t202" style="position:absolute;margin-left:9.4pt;margin-top:240.75pt;width:100.9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" stroked="f">
                <v:textbox style="mso-fit-shape-to-text:t">
                  <w:txbxContent>
                    <w:p w:rsidR="008572B8" w:rsidRPr="008572B8" w:rsidRDefault="004A3F1D" w:rsidP="008572B8">
                      <w:pPr>
                        <w:spacing w:after="0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Отсев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72B8"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5C31441" wp14:editId="47ECCCB1">
                <wp:simplePos x="0" y="0"/>
                <wp:positionH relativeFrom="margin">
                  <wp:posOffset>164257</wp:posOffset>
                </wp:positionH>
                <wp:positionV relativeFrom="paragraph">
                  <wp:posOffset>2504690</wp:posOffset>
                </wp:positionV>
                <wp:extent cx="1281659" cy="1404620"/>
                <wp:effectExtent l="0" t="0" r="0" b="0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6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2B8" w:rsidRPr="008572B8" w:rsidRDefault="008572B8" w:rsidP="008572B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Неделя 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31441" id="_x0000_s1039" type="#_x0000_t202" style="position:absolute;margin-left:12.95pt;margin-top:197.2pt;width:100.9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" stroked="f">
                <v:textbox style="mso-fit-shape-to-text:t">
                  <w:txbxContent>
                    <w:p w:rsidR="008572B8" w:rsidRPr="008572B8" w:rsidRDefault="008572B8" w:rsidP="008572B8">
                      <w:pPr>
                        <w:spacing w:after="0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Неделя 104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72B8"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5C31441" wp14:editId="47ECCCB1">
                <wp:simplePos x="0" y="0"/>
                <wp:positionH relativeFrom="margin">
                  <wp:posOffset>156585</wp:posOffset>
                </wp:positionH>
                <wp:positionV relativeFrom="paragraph">
                  <wp:posOffset>1910455</wp:posOffset>
                </wp:positionV>
                <wp:extent cx="1281659" cy="1404620"/>
                <wp:effectExtent l="0" t="0" r="0" b="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6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2B8" w:rsidRPr="008572B8" w:rsidRDefault="008572B8" w:rsidP="008572B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Неделя 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31441" id="_x0000_s1040" type="#_x0000_t202" style="position:absolute;margin-left:12.35pt;margin-top:150.45pt;width:100.9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" stroked="f">
                <v:textbox style="mso-fit-shape-to-text:t">
                  <w:txbxContent>
                    <w:p w:rsidR="008572B8" w:rsidRPr="008572B8" w:rsidRDefault="008572B8" w:rsidP="008572B8">
                      <w:pPr>
                        <w:spacing w:after="0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Неделя 52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72B8"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54FA47C" wp14:editId="5B65EE21">
                <wp:simplePos x="0" y="0"/>
                <wp:positionH relativeFrom="margin">
                  <wp:posOffset>164257</wp:posOffset>
                </wp:positionH>
                <wp:positionV relativeFrom="paragraph">
                  <wp:posOffset>1311004</wp:posOffset>
                </wp:positionV>
                <wp:extent cx="1281659" cy="140462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6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2B8" w:rsidRPr="008572B8" w:rsidRDefault="008572B8" w:rsidP="008572B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Неделя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FA47C" id="_x0000_s1041" type="#_x0000_t202" style="position:absolute;margin-left:12.95pt;margin-top:103.25pt;width:100.9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" stroked="f">
                <v:textbox style="mso-fit-shape-to-text:t">
                  <w:txbxContent>
                    <w:p w:rsidR="008572B8" w:rsidRPr="008572B8" w:rsidRDefault="008572B8" w:rsidP="008572B8">
                      <w:pPr>
                        <w:spacing w:after="0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Неделя 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72B8"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D26F508" wp14:editId="7A9301FA">
                <wp:simplePos x="0" y="0"/>
                <wp:positionH relativeFrom="margin">
                  <wp:posOffset>1857937</wp:posOffset>
                </wp:positionH>
                <wp:positionV relativeFrom="paragraph">
                  <wp:posOffset>2502587</wp:posOffset>
                </wp:positionV>
                <wp:extent cx="1281659" cy="140462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6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2B8" w:rsidRPr="008572B8" w:rsidRDefault="008572B8" w:rsidP="008572B8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DMW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=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39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у 9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ВАШ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&lt; 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6F508" id="_x0000_s1042" type="#_x0000_t202" style="position:absolute;margin-left:146.3pt;margin-top:197.05pt;width:100.9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" stroked="f">
                <v:textbox style="mso-fit-shape-to-text:t">
                  <w:txbxContent>
                    <w:p w:rsidR="008572B8" w:rsidRPr="008572B8" w:rsidRDefault="008572B8" w:rsidP="008572B8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DMW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 =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39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у 9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 ВАШ</w:t>
                      </w:r>
                      <w:r>
                        <w:rPr>
                          <w:sz w:val="16"/>
                          <w:szCs w:val="16"/>
                        </w:rPr>
                        <w:t>&lt; 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72B8"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A84F294" wp14:editId="695AFB0B">
                <wp:simplePos x="0" y="0"/>
                <wp:positionH relativeFrom="margin">
                  <wp:posOffset>1849849</wp:posOffset>
                </wp:positionH>
                <wp:positionV relativeFrom="paragraph">
                  <wp:posOffset>1894527</wp:posOffset>
                </wp:positionV>
                <wp:extent cx="1281659" cy="1404620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6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2B8" w:rsidRPr="004A3F1D" w:rsidRDefault="008572B8" w:rsidP="008572B8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A3F1D">
                              <w:rPr>
                                <w:b/>
                                <w:sz w:val="16"/>
                                <w:szCs w:val="16"/>
                              </w:rPr>
                              <w:t>DMW</w:t>
                            </w:r>
                            <w:r w:rsidRPr="004A3F1D"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  <w:t xml:space="preserve"> =5</w:t>
                            </w:r>
                            <w:r w:rsidRPr="004A3F1D">
                              <w:rPr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 w:rsidRPr="004A3F1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A3F1D"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  <w:t>у 8 ВАШ</w:t>
                            </w:r>
                            <w:r w:rsidRPr="004A3F1D">
                              <w:rPr>
                                <w:b/>
                                <w:sz w:val="16"/>
                                <w:szCs w:val="16"/>
                              </w:rPr>
                              <w:t>&lt; 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4F294" id="_x0000_s1043" type="#_x0000_t202" style="position:absolute;margin-left:145.65pt;margin-top:149.2pt;width:100.9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" stroked="f">
                <v:textbox style="mso-fit-shape-to-text:t">
                  <w:txbxContent>
                    <w:p w:rsidR="008572B8" w:rsidRPr="004A3F1D" w:rsidRDefault="008572B8" w:rsidP="008572B8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 w:rsidRPr="004A3F1D">
                        <w:rPr>
                          <w:b/>
                          <w:sz w:val="16"/>
                          <w:szCs w:val="16"/>
                        </w:rPr>
                        <w:t>DMW</w:t>
                      </w:r>
                      <w:r w:rsidRPr="004A3F1D">
                        <w:rPr>
                          <w:b/>
                          <w:sz w:val="16"/>
                          <w:szCs w:val="16"/>
                          <w:lang w:val="ru-RU"/>
                        </w:rPr>
                        <w:t xml:space="preserve"> =5</w:t>
                      </w:r>
                      <w:r w:rsidRPr="004A3F1D">
                        <w:rPr>
                          <w:b/>
                          <w:sz w:val="16"/>
                          <w:szCs w:val="16"/>
                        </w:rPr>
                        <w:t>0</w:t>
                      </w:r>
                      <w:r w:rsidRPr="004A3F1D">
                        <w:rPr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4A3F1D">
                        <w:rPr>
                          <w:b/>
                          <w:sz w:val="16"/>
                          <w:szCs w:val="16"/>
                          <w:lang w:val="ru-RU"/>
                        </w:rPr>
                        <w:t>у 8 ВАШ</w:t>
                      </w:r>
                      <w:r w:rsidRPr="004A3F1D">
                        <w:rPr>
                          <w:b/>
                          <w:sz w:val="16"/>
                          <w:szCs w:val="16"/>
                        </w:rPr>
                        <w:t>&lt; 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5560"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838E028" wp14:editId="28FC28C9">
                <wp:simplePos x="0" y="0"/>
                <wp:positionH relativeFrom="margin">
                  <wp:posOffset>2742356</wp:posOffset>
                </wp:positionH>
                <wp:positionV relativeFrom="paragraph">
                  <wp:posOffset>680897</wp:posOffset>
                </wp:positionV>
                <wp:extent cx="1281659" cy="1404620"/>
                <wp:effectExtent l="0" t="0" r="0" b="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6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560" w:rsidRPr="005B5560" w:rsidRDefault="005B5560" w:rsidP="005B5560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Рандомизировано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=225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8E028" id="_x0000_s1044" type="#_x0000_t202" style="position:absolute;margin-left:215.95pt;margin-top:53.6pt;width:100.9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" stroked="f">
                <v:textbox style="mso-fit-shape-to-text:t">
                  <w:txbxContent>
                    <w:p w:rsidR="005B5560" w:rsidRPr="005B5560" w:rsidRDefault="005B5560" w:rsidP="005B5560">
                      <w:pPr>
                        <w:spacing w:after="0"/>
                        <w:rPr>
                          <w:sz w:val="16"/>
                          <w:szCs w:val="16"/>
                          <w:lang w:val="ru-RU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ru-RU"/>
                        </w:rPr>
                        <w:t>Рандомизировано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 =225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5560"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1831215" wp14:editId="5C597456">
                <wp:simplePos x="0" y="0"/>
                <wp:positionH relativeFrom="margin">
                  <wp:posOffset>2734289</wp:posOffset>
                </wp:positionH>
                <wp:positionV relativeFrom="paragraph">
                  <wp:posOffset>96020</wp:posOffset>
                </wp:positionV>
                <wp:extent cx="1191718" cy="1404620"/>
                <wp:effectExtent l="0" t="0" r="8890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71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560" w:rsidRPr="005B5560" w:rsidRDefault="005B5560" w:rsidP="005B5560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Всего включено =225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831215" id="_x0000_s1045" type="#_x0000_t202" style="position:absolute;margin-left:215.3pt;margin-top:7.55pt;width:93.8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" stroked="f">
                <v:textbox style="mso-fit-shape-to-text:t">
                  <w:txbxContent>
                    <w:p w:rsidR="005B5560" w:rsidRPr="005B5560" w:rsidRDefault="005B5560" w:rsidP="005B5560">
                      <w:pPr>
                        <w:spacing w:after="0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Всего включено =225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5560">
        <w:rPr>
          <w:noProof/>
        </w:rPr>
        <w:drawing>
          <wp:inline distT="0" distB="0" distL="0" distR="0" wp14:anchorId="5E040234">
            <wp:extent cx="5088890" cy="347090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854" cy="347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5560" w:rsidRPr="004A3F1D" w:rsidRDefault="005B5560" w:rsidP="005B5560">
      <w:pPr>
        <w:rPr>
          <w:b/>
        </w:rPr>
      </w:pPr>
      <w:r>
        <w:rPr>
          <w:b/>
          <w:lang w:val="ru-RU"/>
        </w:rPr>
        <w:t>Схема</w:t>
      </w:r>
      <w:r>
        <w:rPr>
          <w:b/>
          <w:lang w:val="ru-RU"/>
        </w:rPr>
        <w:t xml:space="preserve"> 2</w:t>
      </w:r>
      <w:r w:rsidRPr="00AE70F8">
        <w:rPr>
          <w:b/>
          <w:lang w:val="ru-RU"/>
        </w:rPr>
        <w:t xml:space="preserve">. </w:t>
      </w:r>
      <w:r>
        <w:rPr>
          <w:b/>
          <w:lang w:val="ru-RU"/>
        </w:rPr>
        <w:t>Ход исследования</w:t>
      </w:r>
      <w:r w:rsidRPr="00AE70F8">
        <w:rPr>
          <w:b/>
          <w:lang w:val="ru-RU"/>
        </w:rPr>
        <w:t>.</w:t>
      </w:r>
      <w:bookmarkStart w:id="0" w:name="_GoBack"/>
      <w:bookmarkEnd w:id="0"/>
    </w:p>
    <w:p w:rsidR="001B4865" w:rsidRPr="00C06A47" w:rsidRDefault="00C06A47" w:rsidP="001B4865">
      <w:pPr>
        <w:rPr>
          <w:rFonts w:ascii="Times New Roman" w:hAnsi="Times New Roman" w:cs="Times New Roman"/>
          <w:b/>
          <w:sz w:val="28"/>
          <w:lang w:val="ru-RU"/>
        </w:rPr>
      </w:pPr>
      <w:r w:rsidRPr="00C06A47">
        <w:rPr>
          <w:rFonts w:ascii="Times New Roman" w:hAnsi="Times New Roman" w:cs="Times New Roman"/>
          <w:b/>
          <w:sz w:val="28"/>
          <w:lang w:val="ru-RU"/>
        </w:rPr>
        <w:t xml:space="preserve">Демография и исходное состояние пациентов. </w:t>
      </w:r>
    </w:p>
    <w:p w:rsidR="001B4865" w:rsidRDefault="003909CD" w:rsidP="001B4865">
      <w:pPr>
        <w:rPr>
          <w:lang w:val="ru-RU"/>
        </w:rPr>
      </w:pPr>
      <w:r>
        <w:rPr>
          <w:lang w:val="ru-RU"/>
        </w:rPr>
        <w:t>В период исследования з</w:t>
      </w:r>
      <w:r w:rsidR="00C06A47">
        <w:rPr>
          <w:lang w:val="ru-RU"/>
        </w:rPr>
        <w:t>начимых</w:t>
      </w:r>
      <w:r w:rsidR="00C06A47" w:rsidRPr="00C06A47">
        <w:rPr>
          <w:lang w:val="ru-RU"/>
        </w:rPr>
        <w:t xml:space="preserve"> </w:t>
      </w:r>
      <w:r w:rsidR="00C06A47">
        <w:rPr>
          <w:lang w:val="ru-RU"/>
        </w:rPr>
        <w:t>отличий</w:t>
      </w:r>
      <w:r w:rsidR="00C06A47" w:rsidRPr="00C06A47">
        <w:rPr>
          <w:lang w:val="ru-RU"/>
        </w:rPr>
        <w:t xml:space="preserve"> </w:t>
      </w:r>
      <w:r w:rsidR="00C06A47">
        <w:rPr>
          <w:lang w:val="ru-RU"/>
        </w:rPr>
        <w:t>демографических</w:t>
      </w:r>
      <w:r w:rsidR="00C06A47" w:rsidRPr="00C06A47">
        <w:rPr>
          <w:lang w:val="ru-RU"/>
        </w:rPr>
        <w:t xml:space="preserve"> </w:t>
      </w:r>
      <w:r w:rsidR="00C06A47">
        <w:rPr>
          <w:lang w:val="ru-RU"/>
        </w:rPr>
        <w:t>характеристик</w:t>
      </w:r>
      <w:r w:rsidR="00C06A47" w:rsidRPr="00C06A47">
        <w:rPr>
          <w:lang w:val="ru-RU"/>
        </w:rPr>
        <w:t xml:space="preserve"> </w:t>
      </w:r>
      <w:r w:rsidR="00C06A47">
        <w:rPr>
          <w:lang w:val="ru-RU"/>
        </w:rPr>
        <w:t>исследуемых</w:t>
      </w:r>
      <w:r w:rsidR="00C06A47" w:rsidRPr="00C06A47">
        <w:rPr>
          <w:lang w:val="ru-RU"/>
        </w:rPr>
        <w:t xml:space="preserve"> </w:t>
      </w:r>
      <w:r w:rsidR="00C06A47">
        <w:rPr>
          <w:lang w:val="ru-RU"/>
        </w:rPr>
        <w:t>групп</w:t>
      </w:r>
      <w:r w:rsidR="00C06A47" w:rsidRPr="00C06A47">
        <w:rPr>
          <w:lang w:val="ru-RU"/>
        </w:rPr>
        <w:t xml:space="preserve"> </w:t>
      </w:r>
      <w:r w:rsidR="00C06A47">
        <w:rPr>
          <w:lang w:val="ru-RU"/>
        </w:rPr>
        <w:t>от</w:t>
      </w:r>
      <w:r w:rsidR="00C06A47" w:rsidRPr="00C06A47">
        <w:rPr>
          <w:lang w:val="ru-RU"/>
        </w:rPr>
        <w:t xml:space="preserve"> </w:t>
      </w:r>
      <w:r w:rsidR="00C06A47">
        <w:rPr>
          <w:lang w:val="ru-RU"/>
        </w:rPr>
        <w:t xml:space="preserve">характеристик </w:t>
      </w:r>
      <w:r>
        <w:rPr>
          <w:lang w:val="ru-RU"/>
        </w:rPr>
        <w:t xml:space="preserve">общей </w:t>
      </w:r>
      <w:r w:rsidR="00C06A47">
        <w:rPr>
          <w:lang w:val="ru-RU"/>
        </w:rPr>
        <w:t xml:space="preserve">выборки не было. </w:t>
      </w:r>
      <w:r>
        <w:rPr>
          <w:lang w:val="ru-RU"/>
        </w:rPr>
        <w:t>Демография</w:t>
      </w:r>
      <w:r w:rsidRPr="007D6D8F">
        <w:rPr>
          <w:lang w:val="ru-RU"/>
        </w:rPr>
        <w:t xml:space="preserve"> </w:t>
      </w:r>
      <w:r>
        <w:rPr>
          <w:lang w:val="ru-RU"/>
        </w:rPr>
        <w:t>и</w:t>
      </w:r>
      <w:r w:rsidRPr="007D6D8F">
        <w:rPr>
          <w:lang w:val="ru-RU"/>
        </w:rPr>
        <w:t xml:space="preserve"> </w:t>
      </w:r>
      <w:r>
        <w:rPr>
          <w:lang w:val="ru-RU"/>
        </w:rPr>
        <w:t>исходное</w:t>
      </w:r>
      <w:r w:rsidRPr="007D6D8F">
        <w:rPr>
          <w:lang w:val="ru-RU"/>
        </w:rPr>
        <w:t xml:space="preserve"> </w:t>
      </w:r>
      <w:r>
        <w:rPr>
          <w:lang w:val="ru-RU"/>
        </w:rPr>
        <w:t>состояние</w:t>
      </w:r>
      <w:r w:rsidRPr="007D6D8F">
        <w:rPr>
          <w:lang w:val="ru-RU"/>
        </w:rPr>
        <w:t xml:space="preserve"> </w:t>
      </w:r>
      <w:r>
        <w:rPr>
          <w:lang w:val="ru-RU"/>
        </w:rPr>
        <w:t>пациентов</w:t>
      </w:r>
      <w:r w:rsidRPr="007D6D8F">
        <w:rPr>
          <w:lang w:val="ru-RU"/>
        </w:rPr>
        <w:t xml:space="preserve"> </w:t>
      </w:r>
      <w:r>
        <w:rPr>
          <w:lang w:val="ru-RU"/>
        </w:rPr>
        <w:t>приведено</w:t>
      </w:r>
      <w:r w:rsidRPr="007D6D8F">
        <w:rPr>
          <w:lang w:val="ru-RU"/>
        </w:rPr>
        <w:t xml:space="preserve"> </w:t>
      </w:r>
      <w:r>
        <w:rPr>
          <w:lang w:val="ru-RU"/>
        </w:rPr>
        <w:t>в</w:t>
      </w:r>
      <w:r w:rsidRPr="007D6D8F">
        <w:rPr>
          <w:lang w:val="ru-RU"/>
        </w:rPr>
        <w:t xml:space="preserve"> </w:t>
      </w:r>
      <w:r>
        <w:rPr>
          <w:lang w:val="ru-RU"/>
        </w:rPr>
        <w:t>Таблице</w:t>
      </w:r>
      <w:r w:rsidRPr="007D6D8F">
        <w:rPr>
          <w:lang w:val="ru-RU"/>
        </w:rPr>
        <w:t xml:space="preserve"> 2.</w:t>
      </w:r>
    </w:p>
    <w:p w:rsidR="005B5560" w:rsidRPr="005B5560" w:rsidRDefault="005B5560" w:rsidP="001B4865">
      <w:pPr>
        <w:rPr>
          <w:b/>
          <w:lang w:val="ru-RU"/>
        </w:rPr>
      </w:pPr>
      <w:r w:rsidRPr="005B5560">
        <w:rPr>
          <w:b/>
          <w:highlight w:val="lightGray"/>
          <w:lang w:val="ru-RU"/>
        </w:rPr>
        <w:t>Параметр</w:t>
      </w:r>
      <w:r w:rsidRPr="005B5560">
        <w:rPr>
          <w:b/>
          <w:highlight w:val="lightGray"/>
          <w:lang w:val="ru-RU"/>
        </w:rPr>
        <w:tab/>
      </w:r>
      <w:r w:rsidRPr="005B5560">
        <w:rPr>
          <w:b/>
          <w:highlight w:val="lightGray"/>
          <w:lang w:val="ru-RU"/>
        </w:rPr>
        <w:tab/>
      </w:r>
      <w:r w:rsidRPr="005B5560">
        <w:rPr>
          <w:b/>
          <w:highlight w:val="lightGray"/>
          <w:lang w:val="ru-RU"/>
        </w:rPr>
        <w:tab/>
        <w:t>Плацебо</w:t>
      </w:r>
      <w:r w:rsidRPr="005B5560">
        <w:rPr>
          <w:b/>
          <w:highlight w:val="lightGray"/>
          <w:lang w:val="ru-RU"/>
        </w:rPr>
        <w:tab/>
      </w:r>
      <w:r w:rsidRPr="005B5560">
        <w:rPr>
          <w:b/>
          <w:highlight w:val="lightGray"/>
        </w:rPr>
        <w:t>DMW</w:t>
      </w:r>
      <w:r w:rsidRPr="005B5560">
        <w:rPr>
          <w:b/>
          <w:highlight w:val="lightGray"/>
          <w:lang w:val="ru-RU"/>
        </w:rPr>
        <w:tab/>
      </w:r>
      <w:r w:rsidRPr="005B5560">
        <w:rPr>
          <w:b/>
          <w:highlight w:val="lightGray"/>
          <w:lang w:val="ru-RU"/>
        </w:rPr>
        <w:tab/>
      </w:r>
      <w:r w:rsidRPr="005B5560">
        <w:rPr>
          <w:b/>
          <w:highlight w:val="lightGray"/>
        </w:rPr>
        <w:t>LMW</w:t>
      </w:r>
      <w:r w:rsidRPr="005B5560">
        <w:rPr>
          <w:b/>
          <w:highlight w:val="lightGray"/>
          <w:lang w:val="ru-RU"/>
        </w:rPr>
        <w:tab/>
      </w:r>
      <w:r w:rsidRPr="005B5560">
        <w:rPr>
          <w:b/>
          <w:highlight w:val="lightGray"/>
          <w:lang w:val="ru-RU"/>
        </w:rPr>
        <w:tab/>
      </w:r>
      <w:r w:rsidRPr="005B5560">
        <w:rPr>
          <w:b/>
          <w:highlight w:val="lightGray"/>
        </w:rPr>
        <w:t>HMW</w:t>
      </w:r>
    </w:p>
    <w:p w:rsidR="00EC3D38" w:rsidRPr="00AE70F8" w:rsidRDefault="00EC3D38" w:rsidP="005B5560">
      <w:pPr>
        <w:spacing w:after="0"/>
        <w:rPr>
          <w:lang w:val="ru-RU"/>
        </w:rPr>
      </w:pPr>
      <w:r>
        <w:rPr>
          <w:lang w:val="ru-RU"/>
        </w:rPr>
        <w:t>Возраст</w:t>
      </w:r>
      <w:r w:rsidRPr="00AE70F8">
        <w:rPr>
          <w:lang w:val="ru-RU"/>
        </w:rPr>
        <w:t xml:space="preserve"> (лет)</w:t>
      </w:r>
      <w:r w:rsidRPr="00AE70F8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AE70F8">
        <w:rPr>
          <w:lang w:val="ru-RU"/>
        </w:rPr>
        <w:t>71±8</w:t>
      </w:r>
      <w:r w:rsidRPr="00AE70F8">
        <w:rPr>
          <w:lang w:val="ru-RU"/>
        </w:rPr>
        <w:tab/>
      </w:r>
      <w:r>
        <w:rPr>
          <w:lang w:val="ru-RU"/>
        </w:rPr>
        <w:tab/>
      </w:r>
      <w:r w:rsidRPr="00AE70F8">
        <w:rPr>
          <w:lang w:val="ru-RU"/>
        </w:rPr>
        <w:t>68±6</w:t>
      </w:r>
      <w:r w:rsidRPr="00AE70F8">
        <w:rPr>
          <w:lang w:val="ru-RU"/>
        </w:rPr>
        <w:tab/>
      </w:r>
      <w:r>
        <w:rPr>
          <w:lang w:val="ru-RU"/>
        </w:rPr>
        <w:tab/>
      </w:r>
      <w:r w:rsidRPr="00AE70F8">
        <w:rPr>
          <w:lang w:val="ru-RU"/>
        </w:rPr>
        <w:t>69±5</w:t>
      </w:r>
      <w:r w:rsidRPr="00AE70F8">
        <w:rPr>
          <w:lang w:val="ru-RU"/>
        </w:rPr>
        <w:tab/>
      </w:r>
      <w:r>
        <w:rPr>
          <w:lang w:val="ru-RU"/>
        </w:rPr>
        <w:tab/>
      </w:r>
      <w:r w:rsidRPr="00AE70F8">
        <w:rPr>
          <w:lang w:val="ru-RU"/>
        </w:rPr>
        <w:t>71±9</w:t>
      </w:r>
    </w:p>
    <w:p w:rsidR="00EC3D38" w:rsidRPr="00AE70F8" w:rsidRDefault="00EC3D38" w:rsidP="005B5560">
      <w:pPr>
        <w:spacing w:after="0"/>
        <w:rPr>
          <w:lang w:val="ru-RU"/>
        </w:rPr>
      </w:pPr>
      <w:r>
        <w:rPr>
          <w:lang w:val="ru-RU"/>
        </w:rPr>
        <w:t>Пол</w:t>
      </w:r>
    </w:p>
    <w:p w:rsidR="00EC3D38" w:rsidRPr="00AE70F8" w:rsidRDefault="00EC3D38" w:rsidP="005B5560">
      <w:pPr>
        <w:spacing w:after="0"/>
        <w:rPr>
          <w:lang w:val="ru-RU"/>
        </w:rPr>
      </w:pPr>
      <w:r>
        <w:rPr>
          <w:lang w:val="ru-RU"/>
        </w:rPr>
        <w:t>Женский</w:t>
      </w:r>
      <w:r w:rsidRPr="00AE70F8">
        <w:rPr>
          <w:lang w:val="ru-RU"/>
        </w:rPr>
        <w:t xml:space="preserve">, </w:t>
      </w:r>
      <w:r>
        <w:t>n</w:t>
      </w:r>
      <w:r w:rsidRPr="00AE70F8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AE70F8">
        <w:rPr>
          <w:lang w:val="ru-RU"/>
        </w:rPr>
        <w:t>30</w:t>
      </w:r>
      <w:r w:rsidRPr="00AE70F8">
        <w:rPr>
          <w:lang w:val="ru-RU"/>
        </w:rPr>
        <w:tab/>
      </w:r>
      <w:r>
        <w:rPr>
          <w:lang w:val="ru-RU"/>
        </w:rPr>
        <w:tab/>
      </w:r>
      <w:r w:rsidRPr="00AE70F8">
        <w:rPr>
          <w:lang w:val="ru-RU"/>
        </w:rPr>
        <w:t>8</w:t>
      </w:r>
      <w:r w:rsidRPr="00AE70F8">
        <w:rPr>
          <w:lang w:val="ru-RU"/>
        </w:rPr>
        <w:tab/>
      </w:r>
      <w:r>
        <w:rPr>
          <w:lang w:val="ru-RU"/>
        </w:rPr>
        <w:tab/>
      </w:r>
      <w:r w:rsidRPr="00AE70F8">
        <w:rPr>
          <w:lang w:val="ru-RU"/>
        </w:rPr>
        <w:t>27</w:t>
      </w:r>
      <w:r w:rsidRPr="00AE70F8">
        <w:rPr>
          <w:lang w:val="ru-RU"/>
        </w:rPr>
        <w:tab/>
      </w:r>
      <w:r>
        <w:rPr>
          <w:lang w:val="ru-RU"/>
        </w:rPr>
        <w:tab/>
      </w:r>
      <w:r w:rsidRPr="00AE70F8">
        <w:rPr>
          <w:lang w:val="ru-RU"/>
        </w:rPr>
        <w:t>29</w:t>
      </w:r>
    </w:p>
    <w:p w:rsidR="00EC3D38" w:rsidRPr="00EC3D38" w:rsidRDefault="00EC3D38" w:rsidP="005B5560">
      <w:pPr>
        <w:spacing w:after="0"/>
        <w:rPr>
          <w:lang w:val="ru-RU"/>
        </w:rPr>
      </w:pPr>
      <w:r>
        <w:rPr>
          <w:lang w:val="ru-RU"/>
        </w:rPr>
        <w:t>Мужской</w:t>
      </w:r>
      <w:r w:rsidRPr="00EC3D38">
        <w:rPr>
          <w:lang w:val="ru-RU"/>
        </w:rPr>
        <w:t xml:space="preserve">, </w:t>
      </w:r>
      <w:r>
        <w:t>n</w:t>
      </w:r>
      <w:r w:rsidRPr="00EC3D38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EC3D38">
        <w:rPr>
          <w:lang w:val="ru-RU"/>
        </w:rPr>
        <w:t>20</w:t>
      </w:r>
      <w:r w:rsidRPr="00EC3D38">
        <w:rPr>
          <w:lang w:val="ru-RU"/>
        </w:rPr>
        <w:tab/>
      </w:r>
      <w:r>
        <w:rPr>
          <w:lang w:val="ru-RU"/>
        </w:rPr>
        <w:tab/>
      </w:r>
      <w:r w:rsidRPr="00EC3D38">
        <w:rPr>
          <w:lang w:val="ru-RU"/>
        </w:rPr>
        <w:t>22</w:t>
      </w:r>
      <w:r w:rsidRPr="00EC3D38">
        <w:rPr>
          <w:lang w:val="ru-RU"/>
        </w:rPr>
        <w:tab/>
      </w:r>
      <w:r>
        <w:rPr>
          <w:lang w:val="ru-RU"/>
        </w:rPr>
        <w:tab/>
      </w:r>
      <w:r w:rsidRPr="00EC3D38">
        <w:rPr>
          <w:lang w:val="ru-RU"/>
        </w:rPr>
        <w:t>23</w:t>
      </w:r>
      <w:r w:rsidRPr="00EC3D38">
        <w:rPr>
          <w:lang w:val="ru-RU"/>
        </w:rPr>
        <w:tab/>
      </w:r>
      <w:r>
        <w:rPr>
          <w:lang w:val="ru-RU"/>
        </w:rPr>
        <w:tab/>
      </w:r>
      <w:r w:rsidRPr="00EC3D38">
        <w:rPr>
          <w:lang w:val="ru-RU"/>
        </w:rPr>
        <w:t>21</w:t>
      </w:r>
    </w:p>
    <w:p w:rsidR="00EC3D38" w:rsidRPr="00EC3D38" w:rsidRDefault="00EC3D38" w:rsidP="005B5560">
      <w:pPr>
        <w:spacing w:after="0"/>
        <w:rPr>
          <w:lang w:val="ru-RU"/>
        </w:rPr>
      </w:pPr>
      <w:r>
        <w:t>BMI</w:t>
      </w:r>
      <w:r w:rsidRPr="00EC3D38">
        <w:rPr>
          <w:lang w:val="ru-RU"/>
        </w:rPr>
        <w:t xml:space="preserve"> (</w:t>
      </w:r>
      <w:r>
        <w:t>Kg</w:t>
      </w:r>
      <w:r w:rsidRPr="00EC3D38">
        <w:rPr>
          <w:lang w:val="ru-RU"/>
        </w:rPr>
        <w:t>/</w:t>
      </w:r>
      <w:r>
        <w:t>m</w:t>
      </w:r>
      <w:r w:rsidRPr="00EC3D38">
        <w:rPr>
          <w:lang w:val="ru-RU"/>
        </w:rPr>
        <w:t>2)</w:t>
      </w:r>
      <w:r w:rsidRPr="00EC3D38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EC3D38">
        <w:rPr>
          <w:lang w:val="ru-RU"/>
        </w:rPr>
        <w:t>27.2±2.1</w:t>
      </w:r>
      <w:r w:rsidRPr="00EC3D38">
        <w:rPr>
          <w:lang w:val="ru-RU"/>
        </w:rPr>
        <w:tab/>
        <w:t>26.9±3.0</w:t>
      </w:r>
      <w:r w:rsidRPr="00EC3D38">
        <w:rPr>
          <w:lang w:val="ru-RU"/>
        </w:rPr>
        <w:tab/>
        <w:t>27.3±2.1</w:t>
      </w:r>
      <w:r w:rsidRPr="00EC3D38">
        <w:rPr>
          <w:lang w:val="ru-RU"/>
        </w:rPr>
        <w:tab/>
        <w:t>26.7±2.6</w:t>
      </w:r>
    </w:p>
    <w:p w:rsidR="00EC3D38" w:rsidRPr="00AE70F8" w:rsidRDefault="00EC3D38" w:rsidP="005B5560">
      <w:pPr>
        <w:spacing w:after="0"/>
        <w:rPr>
          <w:lang w:val="ru-RU"/>
        </w:rPr>
      </w:pPr>
      <w:r>
        <w:rPr>
          <w:lang w:val="ru-RU"/>
        </w:rPr>
        <w:t>Стаж ОА</w:t>
      </w:r>
      <w:r w:rsidRPr="00AE70F8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AE70F8">
        <w:rPr>
          <w:lang w:val="ru-RU"/>
        </w:rPr>
        <w:t>7.4±4.1</w:t>
      </w:r>
      <w:r w:rsidRPr="00AE70F8">
        <w:rPr>
          <w:lang w:val="ru-RU"/>
        </w:rPr>
        <w:tab/>
      </w:r>
      <w:r>
        <w:rPr>
          <w:lang w:val="ru-RU"/>
        </w:rPr>
        <w:tab/>
      </w:r>
      <w:r w:rsidRPr="00AE70F8">
        <w:rPr>
          <w:lang w:val="ru-RU"/>
        </w:rPr>
        <w:t>6.9±5.0</w:t>
      </w:r>
      <w:r w:rsidRPr="00AE70F8">
        <w:rPr>
          <w:lang w:val="ru-RU"/>
        </w:rPr>
        <w:tab/>
      </w:r>
      <w:r>
        <w:rPr>
          <w:lang w:val="ru-RU"/>
        </w:rPr>
        <w:tab/>
      </w:r>
      <w:r w:rsidRPr="00AE70F8">
        <w:rPr>
          <w:lang w:val="ru-RU"/>
        </w:rPr>
        <w:t>8.1±6.0</w:t>
      </w:r>
      <w:r w:rsidRPr="00AE70F8">
        <w:rPr>
          <w:lang w:val="ru-RU"/>
        </w:rPr>
        <w:tab/>
      </w:r>
      <w:r>
        <w:rPr>
          <w:lang w:val="ru-RU"/>
        </w:rPr>
        <w:tab/>
      </w:r>
      <w:r w:rsidRPr="00AE70F8">
        <w:rPr>
          <w:lang w:val="ru-RU"/>
        </w:rPr>
        <w:t>9.1±6.7</w:t>
      </w:r>
    </w:p>
    <w:p w:rsidR="00EC3D38" w:rsidRPr="00AE70F8" w:rsidRDefault="00EC3D38" w:rsidP="005B5560">
      <w:pPr>
        <w:spacing w:after="0"/>
        <w:rPr>
          <w:lang w:val="ru-RU"/>
        </w:rPr>
      </w:pPr>
      <w:r>
        <w:rPr>
          <w:lang w:val="ru-RU"/>
        </w:rPr>
        <w:t>Степень</w:t>
      </w:r>
      <w:r w:rsidRPr="00AE70F8">
        <w:rPr>
          <w:lang w:val="ru-RU"/>
        </w:rPr>
        <w:t xml:space="preserve"> </w:t>
      </w:r>
      <w:r>
        <w:t>OA</w:t>
      </w:r>
      <w:r w:rsidRPr="00AE70F8">
        <w:rPr>
          <w:lang w:val="ru-RU"/>
        </w:rPr>
        <w:t xml:space="preserve"> (1 </w:t>
      </w:r>
      <w:r>
        <w:t>or</w:t>
      </w:r>
      <w:r w:rsidRPr="00AE70F8">
        <w:rPr>
          <w:lang w:val="ru-RU"/>
        </w:rPr>
        <w:t xml:space="preserve"> 2, </w:t>
      </w:r>
      <w:proofErr w:type="gramStart"/>
      <w:r>
        <w:t>n</w:t>
      </w:r>
      <w:r w:rsidRPr="00AE70F8">
        <w:rPr>
          <w:lang w:val="ru-RU"/>
        </w:rPr>
        <w:t>)</w:t>
      </w:r>
      <w:r w:rsidRPr="00AE70F8">
        <w:rPr>
          <w:lang w:val="ru-RU"/>
        </w:rPr>
        <w:tab/>
      </w:r>
      <w:proofErr w:type="gramEnd"/>
      <w:r>
        <w:rPr>
          <w:lang w:val="ru-RU"/>
        </w:rPr>
        <w:tab/>
      </w:r>
      <w:r w:rsidRPr="00AE70F8">
        <w:rPr>
          <w:lang w:val="ru-RU"/>
        </w:rPr>
        <w:t>39</w:t>
      </w:r>
      <w:r w:rsidRPr="00AE70F8">
        <w:rPr>
          <w:lang w:val="ru-RU"/>
        </w:rPr>
        <w:tab/>
      </w:r>
      <w:r>
        <w:rPr>
          <w:lang w:val="ru-RU"/>
        </w:rPr>
        <w:tab/>
      </w:r>
      <w:r w:rsidRPr="00AE70F8">
        <w:rPr>
          <w:lang w:val="ru-RU"/>
        </w:rPr>
        <w:t>41</w:t>
      </w:r>
      <w:r w:rsidRPr="00AE70F8">
        <w:rPr>
          <w:lang w:val="ru-RU"/>
        </w:rPr>
        <w:tab/>
      </w:r>
      <w:r>
        <w:rPr>
          <w:lang w:val="ru-RU"/>
        </w:rPr>
        <w:tab/>
      </w:r>
      <w:r w:rsidRPr="00AE70F8">
        <w:rPr>
          <w:lang w:val="ru-RU"/>
        </w:rPr>
        <w:t>41</w:t>
      </w:r>
      <w:r w:rsidRPr="00AE70F8">
        <w:rPr>
          <w:lang w:val="ru-RU"/>
        </w:rPr>
        <w:tab/>
      </w:r>
      <w:r>
        <w:rPr>
          <w:lang w:val="ru-RU"/>
        </w:rPr>
        <w:tab/>
      </w:r>
      <w:r w:rsidRPr="00AE70F8">
        <w:rPr>
          <w:lang w:val="ru-RU"/>
        </w:rPr>
        <w:t>38</w:t>
      </w:r>
    </w:p>
    <w:p w:rsidR="005B5560" w:rsidRDefault="00EC3D38" w:rsidP="005B5560">
      <w:pPr>
        <w:spacing w:after="0"/>
        <w:rPr>
          <w:lang w:val="ru-RU"/>
        </w:rPr>
      </w:pPr>
      <w:r>
        <w:rPr>
          <w:lang w:val="ru-RU"/>
        </w:rPr>
        <w:t xml:space="preserve">Применение дополнительной </w:t>
      </w:r>
    </w:p>
    <w:p w:rsidR="00EC3D38" w:rsidRPr="00AE70F8" w:rsidRDefault="00EC3D38" w:rsidP="005B5560">
      <w:pPr>
        <w:spacing w:after="0"/>
        <w:rPr>
          <w:lang w:val="ru-RU"/>
        </w:rPr>
      </w:pPr>
      <w:r>
        <w:rPr>
          <w:lang w:val="ru-RU"/>
        </w:rPr>
        <w:t>терапии</w:t>
      </w:r>
      <w:r w:rsidRPr="00AE70F8">
        <w:rPr>
          <w:lang w:val="ru-RU"/>
        </w:rPr>
        <w:t xml:space="preserve"> (</w:t>
      </w:r>
      <w:r>
        <w:t>n</w:t>
      </w:r>
      <w:r w:rsidRPr="00AE70F8">
        <w:rPr>
          <w:lang w:val="ru-RU"/>
        </w:rPr>
        <w:t>)</w:t>
      </w:r>
      <w:r w:rsidRPr="00AE70F8">
        <w:rPr>
          <w:lang w:val="ru-RU"/>
        </w:rPr>
        <w:tab/>
      </w:r>
      <w:r w:rsidR="005B5560">
        <w:rPr>
          <w:lang w:val="ru-RU"/>
        </w:rPr>
        <w:tab/>
      </w:r>
      <w:r w:rsidR="005B5560">
        <w:rPr>
          <w:lang w:val="ru-RU"/>
        </w:rPr>
        <w:tab/>
      </w:r>
      <w:r w:rsidRPr="00AE70F8">
        <w:rPr>
          <w:lang w:val="ru-RU"/>
        </w:rPr>
        <w:t>3±1</w:t>
      </w:r>
      <w:r w:rsidRPr="00AE70F8">
        <w:rPr>
          <w:lang w:val="ru-RU"/>
        </w:rPr>
        <w:tab/>
      </w:r>
      <w:r w:rsidR="005B5560">
        <w:rPr>
          <w:lang w:val="ru-RU"/>
        </w:rPr>
        <w:tab/>
      </w:r>
      <w:r w:rsidRPr="00AE70F8">
        <w:rPr>
          <w:lang w:val="ru-RU"/>
        </w:rPr>
        <w:t>2±1</w:t>
      </w:r>
      <w:r w:rsidRPr="00AE70F8">
        <w:rPr>
          <w:lang w:val="ru-RU"/>
        </w:rPr>
        <w:tab/>
      </w:r>
      <w:r w:rsidR="005B5560">
        <w:rPr>
          <w:lang w:val="ru-RU"/>
        </w:rPr>
        <w:tab/>
      </w:r>
      <w:r w:rsidRPr="00AE70F8">
        <w:rPr>
          <w:lang w:val="ru-RU"/>
        </w:rPr>
        <w:t>3±2</w:t>
      </w:r>
      <w:r w:rsidRPr="00AE70F8">
        <w:rPr>
          <w:lang w:val="ru-RU"/>
        </w:rPr>
        <w:tab/>
      </w:r>
      <w:r>
        <w:rPr>
          <w:lang w:val="ru-RU"/>
        </w:rPr>
        <w:tab/>
      </w:r>
      <w:r w:rsidRPr="00AE70F8">
        <w:rPr>
          <w:lang w:val="ru-RU"/>
        </w:rPr>
        <w:t>2±1</w:t>
      </w:r>
    </w:p>
    <w:p w:rsidR="00EC3D38" w:rsidRPr="00AE70F8" w:rsidRDefault="00EC3D38" w:rsidP="005B5560">
      <w:pPr>
        <w:spacing w:after="0"/>
        <w:rPr>
          <w:lang w:val="ru-RU"/>
        </w:rPr>
      </w:pPr>
      <w:proofErr w:type="spellStart"/>
      <w:r>
        <w:rPr>
          <w:lang w:val="ru-RU"/>
        </w:rPr>
        <w:t>Примение</w:t>
      </w:r>
      <w:proofErr w:type="spellEnd"/>
      <w:r>
        <w:rPr>
          <w:lang w:val="ru-RU"/>
        </w:rPr>
        <w:t xml:space="preserve"> ГК в прошлом</w:t>
      </w:r>
      <w:r w:rsidRPr="00AE70F8">
        <w:rPr>
          <w:lang w:val="ru-RU"/>
        </w:rPr>
        <w:t xml:space="preserve"> (</w:t>
      </w:r>
      <w:r>
        <w:t>n</w:t>
      </w:r>
      <w:r w:rsidRPr="00AE70F8">
        <w:rPr>
          <w:lang w:val="ru-RU"/>
        </w:rPr>
        <w:t>)</w:t>
      </w:r>
      <w:r w:rsidRPr="00AE70F8">
        <w:rPr>
          <w:lang w:val="ru-RU"/>
        </w:rPr>
        <w:tab/>
        <w:t>10</w:t>
      </w:r>
      <w:r w:rsidRPr="00AE70F8">
        <w:rPr>
          <w:lang w:val="ru-RU"/>
        </w:rPr>
        <w:tab/>
      </w:r>
      <w:r w:rsidR="005B5560">
        <w:rPr>
          <w:lang w:val="ru-RU"/>
        </w:rPr>
        <w:tab/>
      </w:r>
      <w:r w:rsidRPr="00AE70F8">
        <w:rPr>
          <w:lang w:val="ru-RU"/>
        </w:rPr>
        <w:t>7</w:t>
      </w:r>
      <w:r w:rsidRPr="00AE70F8">
        <w:rPr>
          <w:lang w:val="ru-RU"/>
        </w:rPr>
        <w:tab/>
      </w:r>
      <w:r w:rsidR="005B5560">
        <w:rPr>
          <w:lang w:val="ru-RU"/>
        </w:rPr>
        <w:tab/>
      </w:r>
      <w:r w:rsidRPr="00AE70F8">
        <w:rPr>
          <w:lang w:val="ru-RU"/>
        </w:rPr>
        <w:t>9</w:t>
      </w:r>
      <w:r w:rsidRPr="00AE70F8">
        <w:rPr>
          <w:lang w:val="ru-RU"/>
        </w:rPr>
        <w:tab/>
      </w:r>
      <w:r w:rsidR="005B5560">
        <w:rPr>
          <w:lang w:val="ru-RU"/>
        </w:rPr>
        <w:tab/>
      </w:r>
      <w:r w:rsidRPr="00AE70F8">
        <w:rPr>
          <w:lang w:val="ru-RU"/>
        </w:rPr>
        <w:t>7</w:t>
      </w:r>
    </w:p>
    <w:p w:rsidR="00EC3D38" w:rsidRPr="005B5560" w:rsidRDefault="00EC3D38" w:rsidP="00EC3D38">
      <w:pPr>
        <w:rPr>
          <w:sz w:val="14"/>
          <w:lang w:val="ru-RU"/>
        </w:rPr>
      </w:pPr>
      <w:r w:rsidRPr="005B5560">
        <w:rPr>
          <w:sz w:val="14"/>
          <w:lang w:val="ru-RU"/>
        </w:rPr>
        <w:t xml:space="preserve">Среднее значение ± </w:t>
      </w:r>
      <w:r w:rsidRPr="005B5560">
        <w:rPr>
          <w:sz w:val="14"/>
        </w:rPr>
        <w:t>SD</w:t>
      </w:r>
      <w:r w:rsidRPr="005B5560">
        <w:rPr>
          <w:sz w:val="14"/>
          <w:lang w:val="ru-RU"/>
        </w:rPr>
        <w:t>.</w:t>
      </w:r>
    </w:p>
    <w:p w:rsidR="00EC3D38" w:rsidRDefault="005B5560" w:rsidP="001B4865">
      <w:pPr>
        <w:rPr>
          <w:b/>
          <w:lang w:val="ru-RU"/>
        </w:rPr>
      </w:pPr>
      <w:r w:rsidRPr="005B5560">
        <w:rPr>
          <w:b/>
          <w:lang w:val="ru-RU"/>
        </w:rPr>
        <w:t>Таблица 2.</w:t>
      </w:r>
      <w:r w:rsidRPr="005B5560">
        <w:rPr>
          <w:lang w:val="ru-RU"/>
        </w:rPr>
        <w:t xml:space="preserve"> </w:t>
      </w:r>
      <w:r w:rsidRPr="005B5560">
        <w:rPr>
          <w:b/>
          <w:lang w:val="ru-RU"/>
        </w:rPr>
        <w:t>Характеристики групп на момент начала исследования</w:t>
      </w:r>
      <w:r>
        <w:rPr>
          <w:b/>
          <w:lang w:val="ru-RU"/>
        </w:rPr>
        <w:t>.</w:t>
      </w:r>
    </w:p>
    <w:p w:rsidR="005B5560" w:rsidRDefault="005B5560" w:rsidP="001B4865">
      <w:pPr>
        <w:rPr>
          <w:b/>
          <w:lang w:val="ru-RU"/>
        </w:rPr>
      </w:pPr>
    </w:p>
    <w:p w:rsidR="005B5560" w:rsidRPr="005B5560" w:rsidRDefault="005B5560" w:rsidP="001B4865">
      <w:pPr>
        <w:rPr>
          <w:b/>
          <w:lang w:val="ru-RU"/>
        </w:rPr>
      </w:pPr>
    </w:p>
    <w:p w:rsidR="007D6D8F" w:rsidRPr="00EC3D38" w:rsidRDefault="00B734F7" w:rsidP="001B4865">
      <w:pPr>
        <w:rPr>
          <w:rFonts w:ascii="Times New Roman" w:hAnsi="Times New Roman" w:cs="Times New Roman"/>
          <w:b/>
          <w:sz w:val="28"/>
          <w:lang w:val="ru-RU"/>
        </w:rPr>
      </w:pPr>
      <w:r w:rsidRPr="007D6D8F">
        <w:rPr>
          <w:rFonts w:ascii="Times New Roman" w:hAnsi="Times New Roman" w:cs="Times New Roman"/>
          <w:b/>
          <w:sz w:val="28"/>
          <w:lang w:val="ru-RU"/>
        </w:rPr>
        <w:lastRenderedPageBreak/>
        <w:t>Распределение</w:t>
      </w:r>
      <w:r w:rsidRPr="00EC3D38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7D6D8F">
        <w:rPr>
          <w:rFonts w:ascii="Times New Roman" w:hAnsi="Times New Roman" w:cs="Times New Roman"/>
          <w:b/>
          <w:sz w:val="28"/>
          <w:lang w:val="ru-RU"/>
        </w:rPr>
        <w:t>результатов</w:t>
      </w:r>
      <w:r w:rsidR="007D6D8F" w:rsidRPr="00EC3D38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7D6D8F" w:rsidRPr="007D6D8F">
        <w:rPr>
          <w:rFonts w:ascii="Times New Roman" w:hAnsi="Times New Roman" w:cs="Times New Roman"/>
          <w:b/>
          <w:sz w:val="28"/>
          <w:lang w:val="ru-RU"/>
        </w:rPr>
        <w:t>по</w:t>
      </w:r>
      <w:r w:rsidR="007D6D8F" w:rsidRPr="00EC3D38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7D6D8F" w:rsidRPr="007D6D8F">
        <w:rPr>
          <w:rFonts w:ascii="Times New Roman" w:hAnsi="Times New Roman" w:cs="Times New Roman"/>
          <w:b/>
          <w:sz w:val="28"/>
          <w:lang w:val="ru-RU"/>
        </w:rPr>
        <w:t>группам</w:t>
      </w:r>
    </w:p>
    <w:p w:rsidR="00AE3398" w:rsidRDefault="007D6D8F" w:rsidP="001B4865">
      <w:pPr>
        <w:rPr>
          <w:lang w:val="ru-RU"/>
        </w:rPr>
      </w:pPr>
      <w:r>
        <w:rPr>
          <w:lang w:val="ru-RU"/>
        </w:rPr>
        <w:t>Наиболее</w:t>
      </w:r>
      <w:r w:rsidRPr="007D6D8F">
        <w:rPr>
          <w:lang w:val="ru-RU"/>
        </w:rPr>
        <w:t xml:space="preserve"> </w:t>
      </w:r>
      <w:r>
        <w:rPr>
          <w:lang w:val="ru-RU"/>
        </w:rPr>
        <w:t>выраженные</w:t>
      </w:r>
      <w:r w:rsidRPr="007D6D8F">
        <w:rPr>
          <w:lang w:val="ru-RU"/>
        </w:rPr>
        <w:t xml:space="preserve"> </w:t>
      </w:r>
      <w:r>
        <w:rPr>
          <w:lang w:val="ru-RU"/>
        </w:rPr>
        <w:t>улучшения</w:t>
      </w:r>
      <w:r w:rsidRPr="007D6D8F">
        <w:rPr>
          <w:lang w:val="ru-RU"/>
        </w:rPr>
        <w:t xml:space="preserve"> </w:t>
      </w:r>
      <w:r>
        <w:rPr>
          <w:lang w:val="ru-RU"/>
        </w:rPr>
        <w:t>в</w:t>
      </w:r>
      <w:r w:rsidRPr="007D6D8F">
        <w:rPr>
          <w:lang w:val="ru-RU"/>
        </w:rPr>
        <w:t xml:space="preserve"> </w:t>
      </w:r>
      <w:r>
        <w:rPr>
          <w:lang w:val="ru-RU"/>
        </w:rPr>
        <w:t>группе</w:t>
      </w:r>
      <w:r w:rsidRPr="007D6D8F">
        <w:rPr>
          <w:lang w:val="ru-RU"/>
        </w:rPr>
        <w:t xml:space="preserve"> </w:t>
      </w:r>
      <w:r>
        <w:rPr>
          <w:lang w:val="ru-RU"/>
        </w:rPr>
        <w:t>пациентов</w:t>
      </w:r>
      <w:r w:rsidRPr="007D6D8F">
        <w:rPr>
          <w:lang w:val="ru-RU"/>
        </w:rPr>
        <w:t xml:space="preserve">, </w:t>
      </w:r>
      <w:r>
        <w:rPr>
          <w:lang w:val="ru-RU"/>
        </w:rPr>
        <w:t>получавших</w:t>
      </w:r>
      <w:r w:rsidRPr="007D6D8F">
        <w:rPr>
          <w:lang w:val="ru-RU"/>
        </w:rPr>
        <w:t xml:space="preserve"> </w:t>
      </w:r>
      <w:r>
        <w:rPr>
          <w:lang w:val="ru-RU"/>
        </w:rPr>
        <w:t>двухкомпонентный</w:t>
      </w:r>
      <w:r w:rsidRPr="007D6D8F">
        <w:rPr>
          <w:lang w:val="ru-RU"/>
        </w:rPr>
        <w:t xml:space="preserve"> </w:t>
      </w:r>
      <w:r>
        <w:rPr>
          <w:lang w:val="ru-RU"/>
        </w:rPr>
        <w:t>препарат</w:t>
      </w:r>
      <w:r w:rsidRPr="007D6D8F">
        <w:rPr>
          <w:lang w:val="ru-RU"/>
        </w:rPr>
        <w:t xml:space="preserve"> (</w:t>
      </w:r>
      <w:r>
        <w:t>DMW</w:t>
      </w:r>
      <w:r w:rsidRPr="007D6D8F">
        <w:rPr>
          <w:lang w:val="ru-RU"/>
        </w:rPr>
        <w:t xml:space="preserve">), </w:t>
      </w:r>
      <w:r>
        <w:rPr>
          <w:lang w:val="ru-RU"/>
        </w:rPr>
        <w:t>были</w:t>
      </w:r>
      <w:r w:rsidRPr="007D6D8F">
        <w:rPr>
          <w:lang w:val="ru-RU"/>
        </w:rPr>
        <w:t xml:space="preserve"> </w:t>
      </w:r>
      <w:r>
        <w:rPr>
          <w:lang w:val="ru-RU"/>
        </w:rPr>
        <w:t>отмечены</w:t>
      </w:r>
      <w:r w:rsidRPr="007D6D8F">
        <w:rPr>
          <w:lang w:val="ru-RU"/>
        </w:rPr>
        <w:t xml:space="preserve"> </w:t>
      </w:r>
      <w:r>
        <w:rPr>
          <w:lang w:val="ru-RU"/>
        </w:rPr>
        <w:t>после</w:t>
      </w:r>
      <w:r w:rsidRPr="007D6D8F">
        <w:rPr>
          <w:lang w:val="ru-RU"/>
        </w:rPr>
        <w:t xml:space="preserve"> </w:t>
      </w:r>
      <w:r>
        <w:rPr>
          <w:lang w:val="ru-RU"/>
        </w:rPr>
        <w:t>второй</w:t>
      </w:r>
      <w:r w:rsidRPr="007D6D8F">
        <w:rPr>
          <w:lang w:val="ru-RU"/>
        </w:rPr>
        <w:t xml:space="preserve"> </w:t>
      </w:r>
      <w:r>
        <w:rPr>
          <w:lang w:val="ru-RU"/>
        </w:rPr>
        <w:t>инъекции</w:t>
      </w:r>
      <w:r w:rsidRPr="007D6D8F">
        <w:rPr>
          <w:lang w:val="ru-RU"/>
        </w:rPr>
        <w:t xml:space="preserve"> </w:t>
      </w:r>
      <w:r>
        <w:rPr>
          <w:lang w:val="ru-RU"/>
        </w:rPr>
        <w:t>и</w:t>
      </w:r>
      <w:r w:rsidRPr="007D6D8F">
        <w:rPr>
          <w:lang w:val="ru-RU"/>
        </w:rPr>
        <w:t xml:space="preserve"> </w:t>
      </w:r>
      <w:r>
        <w:rPr>
          <w:lang w:val="ru-RU"/>
        </w:rPr>
        <w:t>сохранялись</w:t>
      </w:r>
      <w:r w:rsidRPr="007D6D8F">
        <w:rPr>
          <w:lang w:val="ru-RU"/>
        </w:rPr>
        <w:t xml:space="preserve"> </w:t>
      </w:r>
      <w:r>
        <w:rPr>
          <w:lang w:val="ru-RU"/>
        </w:rPr>
        <w:t>до</w:t>
      </w:r>
      <w:r w:rsidRPr="007D6D8F">
        <w:rPr>
          <w:lang w:val="ru-RU"/>
        </w:rPr>
        <w:t xml:space="preserve"> 16</w:t>
      </w:r>
      <w:r>
        <w:rPr>
          <w:lang w:val="ru-RU"/>
        </w:rPr>
        <w:t>й</w:t>
      </w:r>
      <w:r w:rsidRPr="007D6D8F">
        <w:rPr>
          <w:lang w:val="ru-RU"/>
        </w:rPr>
        <w:t xml:space="preserve"> </w:t>
      </w:r>
      <w:r>
        <w:rPr>
          <w:lang w:val="ru-RU"/>
        </w:rPr>
        <w:t>недели</w:t>
      </w:r>
      <w:r w:rsidRPr="007D6D8F">
        <w:rPr>
          <w:lang w:val="ru-RU"/>
        </w:rPr>
        <w:t xml:space="preserve">. </w:t>
      </w:r>
      <w:r>
        <w:rPr>
          <w:lang w:val="ru-RU"/>
        </w:rPr>
        <w:t>На</w:t>
      </w:r>
      <w:r w:rsidRPr="007D6D8F">
        <w:rPr>
          <w:lang w:val="ru-RU"/>
        </w:rPr>
        <w:t xml:space="preserve"> 52 </w:t>
      </w:r>
      <w:r>
        <w:rPr>
          <w:lang w:val="ru-RU"/>
        </w:rPr>
        <w:t>неделе</w:t>
      </w:r>
      <w:r w:rsidRPr="007D6D8F">
        <w:rPr>
          <w:lang w:val="ru-RU"/>
        </w:rPr>
        <w:t xml:space="preserve"> 8 </w:t>
      </w:r>
      <w:r>
        <w:rPr>
          <w:lang w:val="ru-RU"/>
        </w:rPr>
        <w:t>пациентов</w:t>
      </w:r>
      <w:r w:rsidRPr="007D6D8F">
        <w:rPr>
          <w:lang w:val="ru-RU"/>
        </w:rPr>
        <w:t xml:space="preserve"> </w:t>
      </w:r>
      <w:r>
        <w:rPr>
          <w:lang w:val="ru-RU"/>
        </w:rPr>
        <w:t>имели</w:t>
      </w:r>
      <w:r w:rsidRPr="007D6D8F">
        <w:rPr>
          <w:lang w:val="ru-RU"/>
        </w:rPr>
        <w:t xml:space="preserve"> </w:t>
      </w:r>
      <w:r>
        <w:rPr>
          <w:lang w:val="ru-RU"/>
        </w:rPr>
        <w:t>показатели</w:t>
      </w:r>
      <w:r w:rsidRPr="007D6D8F">
        <w:rPr>
          <w:lang w:val="ru-RU"/>
        </w:rPr>
        <w:t xml:space="preserve"> </w:t>
      </w:r>
      <w:r>
        <w:rPr>
          <w:lang w:val="ru-RU"/>
        </w:rPr>
        <w:t xml:space="preserve">ВАШ </w:t>
      </w:r>
      <w:r w:rsidRPr="007D6D8F">
        <w:rPr>
          <w:lang w:val="ru-RU"/>
        </w:rPr>
        <w:t>&lt;</w:t>
      </w:r>
      <w:r>
        <w:rPr>
          <w:lang w:val="ru-RU"/>
        </w:rPr>
        <w:t>45 мм и не получили повторных инъекций. В</w:t>
      </w:r>
      <w:r w:rsidRPr="00DD6C8A">
        <w:rPr>
          <w:lang w:val="ru-RU"/>
        </w:rPr>
        <w:t xml:space="preserve"> </w:t>
      </w:r>
      <w:r>
        <w:rPr>
          <w:lang w:val="ru-RU"/>
        </w:rPr>
        <w:t>этой</w:t>
      </w:r>
      <w:r w:rsidRPr="00DD6C8A">
        <w:rPr>
          <w:lang w:val="ru-RU"/>
        </w:rPr>
        <w:t xml:space="preserve"> </w:t>
      </w:r>
      <w:r>
        <w:rPr>
          <w:lang w:val="ru-RU"/>
        </w:rPr>
        <w:t>группе</w:t>
      </w:r>
      <w:r w:rsidRPr="00DD6C8A">
        <w:rPr>
          <w:lang w:val="ru-RU"/>
        </w:rPr>
        <w:t xml:space="preserve"> </w:t>
      </w:r>
      <w:r w:rsidR="00DD6C8A">
        <w:rPr>
          <w:lang w:val="ru-RU"/>
        </w:rPr>
        <w:t>уменьшение</w:t>
      </w:r>
      <w:r w:rsidR="00DD6C8A" w:rsidRPr="00DD6C8A">
        <w:rPr>
          <w:lang w:val="ru-RU"/>
        </w:rPr>
        <w:t xml:space="preserve"> </w:t>
      </w:r>
      <w:r w:rsidR="00DD6C8A">
        <w:rPr>
          <w:lang w:val="ru-RU"/>
        </w:rPr>
        <w:t>показателя</w:t>
      </w:r>
      <w:r w:rsidR="00DD6C8A" w:rsidRPr="00DD6C8A">
        <w:rPr>
          <w:lang w:val="ru-RU"/>
        </w:rPr>
        <w:t xml:space="preserve"> </w:t>
      </w:r>
      <w:r w:rsidR="00DD6C8A">
        <w:rPr>
          <w:lang w:val="ru-RU"/>
        </w:rPr>
        <w:t>ВАШ</w:t>
      </w:r>
      <w:r w:rsidRPr="00DD6C8A">
        <w:rPr>
          <w:lang w:val="ru-RU"/>
        </w:rPr>
        <w:t xml:space="preserve"> </w:t>
      </w:r>
      <w:r w:rsidR="00DD6C8A">
        <w:rPr>
          <w:lang w:val="ru-RU"/>
        </w:rPr>
        <w:t>боли</w:t>
      </w:r>
      <w:r w:rsidR="00DD6C8A" w:rsidRPr="00DD6C8A">
        <w:rPr>
          <w:lang w:val="ru-RU"/>
        </w:rPr>
        <w:t xml:space="preserve"> </w:t>
      </w:r>
      <w:r w:rsidR="00DD6C8A">
        <w:rPr>
          <w:lang w:val="ru-RU"/>
        </w:rPr>
        <w:t>при</w:t>
      </w:r>
      <w:r w:rsidR="00DD6C8A" w:rsidRPr="00DD6C8A">
        <w:rPr>
          <w:lang w:val="ru-RU"/>
        </w:rPr>
        <w:t xml:space="preserve"> </w:t>
      </w:r>
      <w:r w:rsidR="00DD6C8A">
        <w:rPr>
          <w:lang w:val="ru-RU"/>
        </w:rPr>
        <w:t>ходьбе</w:t>
      </w:r>
      <w:r w:rsidR="00DD6C8A" w:rsidRPr="00DD6C8A">
        <w:rPr>
          <w:lang w:val="ru-RU"/>
        </w:rPr>
        <w:t xml:space="preserve"> </w:t>
      </w:r>
      <w:r w:rsidR="00DD6C8A">
        <w:rPr>
          <w:lang w:val="ru-RU"/>
        </w:rPr>
        <w:t xml:space="preserve">было более значительным, чем в группах </w:t>
      </w:r>
      <w:r w:rsidR="00DD6C8A">
        <w:t>LMW</w:t>
      </w:r>
      <w:r w:rsidR="00DD6C8A" w:rsidRPr="00DD6C8A">
        <w:rPr>
          <w:lang w:val="ru-RU"/>
        </w:rPr>
        <w:t xml:space="preserve"> </w:t>
      </w:r>
      <w:r w:rsidR="00DD6C8A">
        <w:t>or</w:t>
      </w:r>
      <w:r w:rsidR="00DD6C8A" w:rsidRPr="00DD6C8A">
        <w:rPr>
          <w:lang w:val="ru-RU"/>
        </w:rPr>
        <w:t xml:space="preserve"> </w:t>
      </w:r>
      <w:r w:rsidR="00DD6C8A">
        <w:t>HMW</w:t>
      </w:r>
      <w:r w:rsidR="00DD6C8A">
        <w:rPr>
          <w:lang w:val="ru-RU"/>
        </w:rPr>
        <w:t>. 39, 41 и 43 пациента получили повторные инъекции</w:t>
      </w:r>
      <w:r w:rsidR="00DD6C8A" w:rsidRPr="00DD6C8A">
        <w:rPr>
          <w:lang w:val="ru-RU"/>
        </w:rPr>
        <w:t xml:space="preserve"> </w:t>
      </w:r>
      <w:r w:rsidR="00DD6C8A">
        <w:t>DMW</w:t>
      </w:r>
      <w:r w:rsidR="00DD6C8A" w:rsidRPr="00DD6C8A">
        <w:rPr>
          <w:lang w:val="ru-RU"/>
        </w:rPr>
        <w:t xml:space="preserve">, </w:t>
      </w:r>
      <w:r w:rsidR="00DD6C8A">
        <w:t>LMW</w:t>
      </w:r>
      <w:r w:rsidR="00DD6C8A" w:rsidRPr="00DD6C8A">
        <w:rPr>
          <w:lang w:val="ru-RU"/>
        </w:rPr>
        <w:t xml:space="preserve"> и </w:t>
      </w:r>
      <w:r w:rsidR="00DD6C8A">
        <w:t>HMW</w:t>
      </w:r>
      <w:r w:rsidR="00DD6C8A" w:rsidRPr="00DD6C8A">
        <w:rPr>
          <w:lang w:val="ru-RU"/>
        </w:rPr>
        <w:t xml:space="preserve"> </w:t>
      </w:r>
      <w:r w:rsidR="00DD6C8A">
        <w:rPr>
          <w:lang w:val="ru-RU"/>
        </w:rPr>
        <w:t>на</w:t>
      </w:r>
      <w:r w:rsidR="00DD6C8A" w:rsidRPr="00DD6C8A">
        <w:rPr>
          <w:lang w:val="ru-RU"/>
        </w:rPr>
        <w:t xml:space="preserve"> 52</w:t>
      </w:r>
      <w:r w:rsidR="00DD6C8A">
        <w:rPr>
          <w:lang w:val="ru-RU"/>
        </w:rPr>
        <w:t xml:space="preserve"> неделе. Пациенты в группе Плацебо в это же время получили лечение по выбору (</w:t>
      </w:r>
      <w:r w:rsidR="00DD6C8A">
        <w:t>LMW</w:t>
      </w:r>
      <w:r w:rsidR="00DD6C8A" w:rsidRPr="00DD6C8A">
        <w:rPr>
          <w:lang w:val="ru-RU"/>
        </w:rPr>
        <w:t xml:space="preserve"> </w:t>
      </w:r>
      <w:r w:rsidR="00DD6C8A">
        <w:t>or</w:t>
      </w:r>
      <w:r w:rsidR="00DD6C8A" w:rsidRPr="00DD6C8A">
        <w:rPr>
          <w:lang w:val="ru-RU"/>
        </w:rPr>
        <w:t xml:space="preserve"> </w:t>
      </w:r>
      <w:r w:rsidR="00DD6C8A">
        <w:t>HMW</w:t>
      </w:r>
      <w:r w:rsidR="00DD6C8A">
        <w:rPr>
          <w:lang w:val="ru-RU"/>
        </w:rPr>
        <w:t>). Пациенты не получившие инъекции в активную фазу исследования и выбывшие из протокола получили пероральные препараты (</w:t>
      </w:r>
      <w:r w:rsidR="00DD6C8A">
        <w:t>N</w:t>
      </w:r>
      <w:r w:rsidR="00DD6C8A" w:rsidRPr="00DD6C8A">
        <w:rPr>
          <w:lang w:val="ru-RU"/>
        </w:rPr>
        <w:t xml:space="preserve">=5) </w:t>
      </w:r>
      <w:r w:rsidR="00DD6C8A">
        <w:rPr>
          <w:lang w:val="ru-RU"/>
        </w:rPr>
        <w:t xml:space="preserve">или были прооперированы </w:t>
      </w:r>
      <w:r w:rsidR="00DD6C8A" w:rsidRPr="00DD6C8A">
        <w:rPr>
          <w:lang w:val="ru-RU"/>
        </w:rPr>
        <w:t>(</w:t>
      </w:r>
      <w:r w:rsidR="00DD6C8A">
        <w:t>N</w:t>
      </w:r>
      <w:r w:rsidR="00DD6C8A" w:rsidRPr="00DD6C8A">
        <w:rPr>
          <w:lang w:val="ru-RU"/>
        </w:rPr>
        <w:t xml:space="preserve">=2). </w:t>
      </w:r>
      <w:r w:rsidR="00DD6C8A">
        <w:rPr>
          <w:lang w:val="ru-RU"/>
        </w:rPr>
        <w:t>На 104 неделе 9 пациентов</w:t>
      </w:r>
      <w:r w:rsidR="0047067E">
        <w:rPr>
          <w:lang w:val="ru-RU"/>
        </w:rPr>
        <w:t xml:space="preserve"> в группе </w:t>
      </w:r>
      <w:r w:rsidR="0047067E">
        <w:t>DMW</w:t>
      </w:r>
      <w:r w:rsidR="0047067E" w:rsidRPr="0047067E">
        <w:rPr>
          <w:lang w:val="ru-RU"/>
        </w:rPr>
        <w:t xml:space="preserve"> </w:t>
      </w:r>
      <w:r w:rsidR="0047067E">
        <w:rPr>
          <w:lang w:val="ru-RU"/>
        </w:rPr>
        <w:t xml:space="preserve">имели показатели ВАШ </w:t>
      </w:r>
      <w:proofErr w:type="gramStart"/>
      <w:r w:rsidR="0047067E" w:rsidRPr="0047067E">
        <w:rPr>
          <w:lang w:val="ru-RU"/>
        </w:rPr>
        <w:t>&lt; 45</w:t>
      </w:r>
      <w:proofErr w:type="gramEnd"/>
      <w:r w:rsidR="0047067E" w:rsidRPr="0047067E">
        <w:rPr>
          <w:lang w:val="ru-RU"/>
        </w:rPr>
        <w:t xml:space="preserve">, </w:t>
      </w:r>
      <w:r w:rsidR="0047067E">
        <w:rPr>
          <w:lang w:val="ru-RU"/>
        </w:rPr>
        <w:t xml:space="preserve">тогда как все пациенты из групп </w:t>
      </w:r>
      <w:r w:rsidR="0047067E">
        <w:t>LMW</w:t>
      </w:r>
      <w:r w:rsidR="0047067E" w:rsidRPr="0047067E">
        <w:rPr>
          <w:lang w:val="ru-RU"/>
        </w:rPr>
        <w:t xml:space="preserve"> и </w:t>
      </w:r>
      <w:r w:rsidR="0047067E">
        <w:t>HMW</w:t>
      </w:r>
      <w:r w:rsidR="0047067E" w:rsidRPr="0047067E">
        <w:rPr>
          <w:lang w:val="ru-RU"/>
        </w:rPr>
        <w:t xml:space="preserve"> </w:t>
      </w:r>
      <w:r w:rsidR="0047067E">
        <w:rPr>
          <w:lang w:val="ru-RU"/>
        </w:rPr>
        <w:t xml:space="preserve">имели показатели ВАШ </w:t>
      </w:r>
      <w:r w:rsidR="0047067E" w:rsidRPr="0047067E">
        <w:rPr>
          <w:lang w:val="ru-RU"/>
        </w:rPr>
        <w:t xml:space="preserve">&gt; 45 </w:t>
      </w:r>
      <w:r w:rsidR="0047067E">
        <w:rPr>
          <w:lang w:val="ru-RU"/>
        </w:rPr>
        <w:t xml:space="preserve">мм. 3 пациента из группы </w:t>
      </w:r>
      <w:r w:rsidR="0047067E">
        <w:t>HMW</w:t>
      </w:r>
      <w:r w:rsidR="0047067E" w:rsidRPr="0047067E">
        <w:rPr>
          <w:lang w:val="ru-RU"/>
        </w:rPr>
        <w:t xml:space="preserve"> </w:t>
      </w:r>
      <w:r w:rsidR="0047067E">
        <w:rPr>
          <w:lang w:val="ru-RU"/>
        </w:rPr>
        <w:t xml:space="preserve">не явились на очередной осмотр (2 пациента сменили место жительства и 1 отказался). Опять же, пациенты, получившие </w:t>
      </w:r>
      <w:proofErr w:type="gramStart"/>
      <w:r w:rsidR="0047067E">
        <w:t>DMW</w:t>
      </w:r>
      <w:proofErr w:type="gramEnd"/>
      <w:r w:rsidR="0047067E" w:rsidRPr="0047067E">
        <w:rPr>
          <w:lang w:val="ru-RU"/>
        </w:rPr>
        <w:t xml:space="preserve"> </w:t>
      </w:r>
      <w:r w:rsidR="0047067E">
        <w:rPr>
          <w:lang w:val="ru-RU"/>
        </w:rPr>
        <w:t>показали более значительное снижение ВАШ по боли при ходьбе, чем 2 другие группы. Схожие тенденции были отмечены по дополнительным параметрам в остальные временные про</w:t>
      </w:r>
      <w:r w:rsidR="00F02CF8">
        <w:rPr>
          <w:lang w:val="ru-RU"/>
        </w:rPr>
        <w:t>межутки</w:t>
      </w:r>
      <w:r w:rsidR="00B17E11">
        <w:rPr>
          <w:lang w:val="ru-RU"/>
        </w:rPr>
        <w:t>.</w:t>
      </w:r>
      <w:r w:rsidR="00AE3398">
        <w:rPr>
          <w:lang w:val="ru-RU"/>
        </w:rPr>
        <w:t xml:space="preserve"> Комбинирование ГК низкого и высокого молекулярных весов в низкой и высокой концентрации может являться более физиологичным и динамичным вариантом терапии для </w:t>
      </w:r>
      <w:proofErr w:type="spellStart"/>
      <w:r w:rsidR="00AE3398">
        <w:rPr>
          <w:lang w:val="ru-RU"/>
        </w:rPr>
        <w:t>вискозамещения</w:t>
      </w:r>
      <w:proofErr w:type="spellEnd"/>
      <w:r w:rsidR="00AE3398">
        <w:rPr>
          <w:lang w:val="ru-RU"/>
        </w:rPr>
        <w:t>. Это достигается за счет придания более оптимальных реологических свойств синовиальной жидкости, и позволяет уменьшить боль и улучшить функцию коленного сустава при остеоартрите.</w:t>
      </w:r>
    </w:p>
    <w:p w:rsidR="00AE3398" w:rsidRPr="00E315EA" w:rsidRDefault="00AE3398" w:rsidP="00E315EA">
      <w:pPr>
        <w:rPr>
          <w:lang w:val="ru-RU"/>
        </w:rPr>
      </w:pPr>
      <w:r>
        <w:rPr>
          <w:lang w:val="ru-RU"/>
        </w:rPr>
        <w:t xml:space="preserve">На 16, 52 и 104 неделях соответственно, </w:t>
      </w:r>
      <w:r w:rsidR="00E315EA">
        <w:rPr>
          <w:lang w:val="ru-RU"/>
        </w:rPr>
        <w:t xml:space="preserve">показатели </w:t>
      </w:r>
      <w:r>
        <w:rPr>
          <w:lang w:val="ru-RU"/>
        </w:rPr>
        <w:t xml:space="preserve">ВАШ при ходьбе значительно изменились в лучшую сторону по сравнению с начальным уровнем во всех трех группах: </w:t>
      </w:r>
      <w:r w:rsidR="00E315EA">
        <w:t>DMW</w:t>
      </w:r>
      <w:r w:rsidR="00E315EA" w:rsidRPr="00E315EA">
        <w:rPr>
          <w:lang w:val="ru-RU"/>
        </w:rPr>
        <w:t xml:space="preserve"> (89.3%, </w:t>
      </w:r>
      <w:proofErr w:type="gramStart"/>
      <w:r w:rsidR="00E315EA">
        <w:t>P</w:t>
      </w:r>
      <w:r w:rsidR="00E315EA" w:rsidRPr="00E315EA">
        <w:rPr>
          <w:lang w:val="ru-RU"/>
        </w:rPr>
        <w:t>&lt;</w:t>
      </w:r>
      <w:proofErr w:type="gramEnd"/>
      <w:r w:rsidR="00E315EA" w:rsidRPr="00E315EA">
        <w:rPr>
          <w:lang w:val="ru-RU"/>
        </w:rPr>
        <w:t xml:space="preserve">0.001; 87.4%,  </w:t>
      </w:r>
      <w:r w:rsidR="00E315EA">
        <w:t>P</w:t>
      </w:r>
      <w:r w:rsidR="00E315EA" w:rsidRPr="00E315EA">
        <w:rPr>
          <w:lang w:val="ru-RU"/>
        </w:rPr>
        <w:t xml:space="preserve">&lt;0.001;  88.1%,  </w:t>
      </w:r>
      <w:r w:rsidR="00E315EA">
        <w:t>P</w:t>
      </w:r>
      <w:r w:rsidR="00E315EA" w:rsidRPr="00E315EA">
        <w:rPr>
          <w:lang w:val="ru-RU"/>
        </w:rPr>
        <w:t xml:space="preserve">&lt;0.001);  </w:t>
      </w:r>
      <w:r w:rsidR="00E315EA">
        <w:t>LMW</w:t>
      </w:r>
      <w:r w:rsidR="00E315EA">
        <w:rPr>
          <w:lang w:val="ru-RU"/>
        </w:rPr>
        <w:t xml:space="preserve"> </w:t>
      </w:r>
      <w:r w:rsidR="00E315EA" w:rsidRPr="00E315EA">
        <w:rPr>
          <w:lang w:val="ru-RU"/>
        </w:rPr>
        <w:t xml:space="preserve">(81.3%, </w:t>
      </w:r>
      <w:r w:rsidR="00E315EA">
        <w:t>P</w:t>
      </w:r>
      <w:r w:rsidR="00E315EA" w:rsidRPr="00E315EA">
        <w:rPr>
          <w:lang w:val="ru-RU"/>
        </w:rPr>
        <w:t xml:space="preserve">&lt;0.001; 78.2%, </w:t>
      </w:r>
      <w:r w:rsidR="00E315EA">
        <w:t>P</w:t>
      </w:r>
      <w:r w:rsidR="00E315EA" w:rsidRPr="00E315EA">
        <w:rPr>
          <w:lang w:val="ru-RU"/>
        </w:rPr>
        <w:t xml:space="preserve">&lt;0.001; 77.0%, </w:t>
      </w:r>
      <w:r w:rsidR="00E315EA">
        <w:t>P</w:t>
      </w:r>
      <w:r w:rsidR="00E315EA" w:rsidRPr="00E315EA">
        <w:rPr>
          <w:lang w:val="ru-RU"/>
        </w:rPr>
        <w:t xml:space="preserve">&lt;0.001) </w:t>
      </w:r>
      <w:r w:rsidR="00E315EA">
        <w:t>and</w:t>
      </w:r>
      <w:r w:rsidR="00E315EA" w:rsidRPr="00E315EA">
        <w:rPr>
          <w:lang w:val="ru-RU"/>
        </w:rPr>
        <w:t xml:space="preserve"> </w:t>
      </w:r>
      <w:r w:rsidR="00E315EA">
        <w:t>HMW</w:t>
      </w:r>
      <w:r w:rsidR="00E315EA" w:rsidRPr="00E315EA">
        <w:rPr>
          <w:lang w:val="ru-RU"/>
        </w:rPr>
        <w:t xml:space="preserve"> (79.1%, </w:t>
      </w:r>
      <w:r w:rsidR="00E315EA">
        <w:t>P</w:t>
      </w:r>
      <w:r w:rsidR="00E315EA" w:rsidRPr="00E315EA">
        <w:rPr>
          <w:lang w:val="ru-RU"/>
        </w:rPr>
        <w:t>&lt;0.001; 81.1%,</w:t>
      </w:r>
      <w:r w:rsidR="00E315EA">
        <w:rPr>
          <w:lang w:val="ru-RU"/>
        </w:rPr>
        <w:t xml:space="preserve"> </w:t>
      </w:r>
      <w:r w:rsidR="00E315EA">
        <w:t>P</w:t>
      </w:r>
      <w:r w:rsidR="00E315EA" w:rsidRPr="00E315EA">
        <w:rPr>
          <w:lang w:val="ru-RU"/>
        </w:rPr>
        <w:t xml:space="preserve">&lt;0.001; 79.4%, </w:t>
      </w:r>
      <w:r w:rsidR="00E315EA">
        <w:t>P</w:t>
      </w:r>
      <w:r w:rsidR="00E315EA" w:rsidRPr="00E315EA">
        <w:rPr>
          <w:lang w:val="ru-RU"/>
        </w:rPr>
        <w:t>&lt;0.001).</w:t>
      </w:r>
    </w:p>
    <w:p w:rsidR="001B4865" w:rsidRPr="00FE2F4A" w:rsidRDefault="00E315EA" w:rsidP="001B4865">
      <w:pPr>
        <w:rPr>
          <w:lang w:val="ru-RU"/>
        </w:rPr>
      </w:pPr>
      <w:r>
        <w:rPr>
          <w:lang w:val="ru-RU"/>
        </w:rPr>
        <w:t xml:space="preserve">На 52 неделе 8 пациентов в группе </w:t>
      </w:r>
      <w:r w:rsidR="00537D6F">
        <w:t>DMW</w:t>
      </w:r>
      <w:r w:rsidR="00537D6F" w:rsidRPr="00537D6F">
        <w:rPr>
          <w:lang w:val="ru-RU"/>
        </w:rPr>
        <w:t xml:space="preserve"> </w:t>
      </w:r>
      <w:r w:rsidR="00537D6F">
        <w:rPr>
          <w:lang w:val="ru-RU"/>
        </w:rPr>
        <w:t xml:space="preserve">имели показатель ВАШ </w:t>
      </w:r>
      <w:r w:rsidR="00FE2F4A">
        <w:rPr>
          <w:lang w:val="ru-RU"/>
        </w:rPr>
        <w:t xml:space="preserve">в покое </w:t>
      </w:r>
      <w:proofErr w:type="gramStart"/>
      <w:r w:rsidR="00537D6F" w:rsidRPr="00537D6F">
        <w:rPr>
          <w:lang w:val="ru-RU"/>
        </w:rPr>
        <w:t>&lt; 45</w:t>
      </w:r>
      <w:proofErr w:type="gramEnd"/>
      <w:r w:rsidR="00FE2F4A">
        <w:rPr>
          <w:lang w:val="ru-RU"/>
        </w:rPr>
        <w:t xml:space="preserve"> мм. В группе </w:t>
      </w:r>
      <w:r w:rsidR="00FE2F4A">
        <w:t>DMW</w:t>
      </w:r>
      <w:r w:rsidR="00FE2F4A" w:rsidRPr="00FE2F4A">
        <w:rPr>
          <w:lang w:val="ru-RU"/>
        </w:rPr>
        <w:t xml:space="preserve"> </w:t>
      </w:r>
      <w:r w:rsidR="00FE2F4A">
        <w:rPr>
          <w:lang w:val="ru-RU"/>
        </w:rPr>
        <w:t xml:space="preserve">показатели ВАШ в покое были ниже </w:t>
      </w:r>
      <w:r w:rsidR="00FE2F4A" w:rsidRPr="00FE2F4A">
        <w:rPr>
          <w:lang w:val="ru-RU"/>
        </w:rPr>
        <w:t xml:space="preserve">(62 </w:t>
      </w:r>
      <w:r w:rsidR="00FE2F4A">
        <w:t>mm</w:t>
      </w:r>
      <w:r w:rsidR="00FE2F4A" w:rsidRPr="00FE2F4A">
        <w:rPr>
          <w:lang w:val="ru-RU"/>
        </w:rPr>
        <w:t xml:space="preserve">, </w:t>
      </w:r>
      <w:r w:rsidR="00FE2F4A">
        <w:t>P</w:t>
      </w:r>
      <w:r w:rsidR="00FE2F4A" w:rsidRPr="00FE2F4A">
        <w:rPr>
          <w:lang w:val="ru-RU"/>
        </w:rPr>
        <w:t xml:space="preserve">&lt;0.001) </w:t>
      </w:r>
      <w:r w:rsidR="00FE2F4A">
        <w:rPr>
          <w:lang w:val="ru-RU"/>
        </w:rPr>
        <w:t xml:space="preserve">по сравнению с группой </w:t>
      </w:r>
      <w:r w:rsidR="00FE2F4A">
        <w:t>LMW</w:t>
      </w:r>
      <w:r w:rsidR="00FE2F4A">
        <w:rPr>
          <w:lang w:val="ru-RU"/>
        </w:rPr>
        <w:t xml:space="preserve"> (76 мм) и </w:t>
      </w:r>
      <w:r w:rsidR="00FE2F4A">
        <w:t>HMW</w:t>
      </w:r>
      <w:r w:rsidR="00FE2F4A" w:rsidRPr="00FE2F4A">
        <w:rPr>
          <w:lang w:val="ru-RU"/>
        </w:rPr>
        <w:t xml:space="preserve"> (88 </w:t>
      </w:r>
      <w:r w:rsidR="00FE2F4A">
        <w:rPr>
          <w:lang w:val="ru-RU"/>
        </w:rPr>
        <w:t xml:space="preserve">мм). Схожие отличия были и по ВАШ при ходьбе. 39, 41 и 43 </w:t>
      </w:r>
      <w:r w:rsidR="00FE2F4A" w:rsidRPr="00FE2F4A">
        <w:rPr>
          <w:lang w:val="ru-RU"/>
        </w:rPr>
        <w:t>(</w:t>
      </w:r>
      <w:r w:rsidR="00FE2F4A">
        <w:t>DMW</w:t>
      </w:r>
      <w:r w:rsidR="00FE2F4A" w:rsidRPr="00FE2F4A">
        <w:rPr>
          <w:lang w:val="ru-RU"/>
        </w:rPr>
        <w:t xml:space="preserve">, </w:t>
      </w:r>
      <w:r w:rsidR="00FE2F4A">
        <w:t>LMW</w:t>
      </w:r>
      <w:r w:rsidR="00FE2F4A" w:rsidRPr="00FE2F4A">
        <w:rPr>
          <w:lang w:val="ru-RU"/>
        </w:rPr>
        <w:t xml:space="preserve">, </w:t>
      </w:r>
      <w:r w:rsidR="00FE2F4A">
        <w:t>HMW</w:t>
      </w:r>
      <w:r w:rsidR="00AE70F8">
        <w:rPr>
          <w:lang w:val="ru-RU"/>
        </w:rPr>
        <w:t xml:space="preserve">) </w:t>
      </w:r>
      <w:proofErr w:type="spellStart"/>
      <w:r w:rsidR="00AE70F8">
        <w:rPr>
          <w:lang w:val="ru-RU"/>
        </w:rPr>
        <w:t>пациены</w:t>
      </w:r>
      <w:r w:rsidR="00FE2F4A">
        <w:rPr>
          <w:lang w:val="ru-RU"/>
        </w:rPr>
        <w:t>а</w:t>
      </w:r>
      <w:proofErr w:type="spellEnd"/>
      <w:r w:rsidR="00FE2F4A">
        <w:rPr>
          <w:lang w:val="ru-RU"/>
        </w:rPr>
        <w:t xml:space="preserve"> получили повторные инъекции. На 104-й неделе описанные отличия сохранились.</w:t>
      </w:r>
    </w:p>
    <w:p w:rsidR="001B4865" w:rsidRPr="00AE70F8" w:rsidRDefault="00FE2F4A" w:rsidP="001B4865">
      <w:r>
        <w:rPr>
          <w:lang w:val="ru-RU"/>
        </w:rPr>
        <w:t>У</w:t>
      </w:r>
      <w:r w:rsidRPr="00FE2F4A">
        <w:rPr>
          <w:lang w:val="ru-RU"/>
        </w:rPr>
        <w:t xml:space="preserve"> </w:t>
      </w:r>
      <w:r>
        <w:rPr>
          <w:lang w:val="ru-RU"/>
        </w:rPr>
        <w:t>пациентов</w:t>
      </w:r>
      <w:r w:rsidRPr="00FE2F4A">
        <w:rPr>
          <w:lang w:val="ru-RU"/>
        </w:rPr>
        <w:t xml:space="preserve"> </w:t>
      </w:r>
      <w:r>
        <w:rPr>
          <w:lang w:val="ru-RU"/>
        </w:rPr>
        <w:t>в</w:t>
      </w:r>
      <w:r w:rsidRPr="00FE2F4A">
        <w:rPr>
          <w:lang w:val="ru-RU"/>
        </w:rPr>
        <w:t xml:space="preserve"> </w:t>
      </w:r>
      <w:r>
        <w:rPr>
          <w:lang w:val="ru-RU"/>
        </w:rPr>
        <w:t>группе</w:t>
      </w:r>
      <w:r w:rsidRPr="00FE2F4A">
        <w:rPr>
          <w:lang w:val="ru-RU"/>
        </w:rPr>
        <w:t xml:space="preserve"> </w:t>
      </w:r>
      <w:r w:rsidR="001B4865">
        <w:t>DMW</w:t>
      </w:r>
      <w:r w:rsidR="001B4865" w:rsidRPr="00FE2F4A">
        <w:rPr>
          <w:lang w:val="ru-RU"/>
        </w:rPr>
        <w:t xml:space="preserve"> </w:t>
      </w:r>
      <w:r>
        <w:rPr>
          <w:lang w:val="ru-RU"/>
        </w:rPr>
        <w:t>были</w:t>
      </w:r>
      <w:r w:rsidRPr="00FE2F4A">
        <w:rPr>
          <w:lang w:val="ru-RU"/>
        </w:rPr>
        <w:t xml:space="preserve"> </w:t>
      </w:r>
      <w:r>
        <w:rPr>
          <w:lang w:val="ru-RU"/>
        </w:rPr>
        <w:t>зарегистрированы</w:t>
      </w:r>
      <w:r w:rsidRPr="00FE2F4A">
        <w:rPr>
          <w:lang w:val="ru-RU"/>
        </w:rPr>
        <w:t xml:space="preserve"> </w:t>
      </w:r>
      <w:r>
        <w:rPr>
          <w:lang w:val="ru-RU"/>
        </w:rPr>
        <w:t>значительно</w:t>
      </w:r>
      <w:r w:rsidRPr="00FE2F4A">
        <w:rPr>
          <w:lang w:val="ru-RU"/>
        </w:rPr>
        <w:t xml:space="preserve"> </w:t>
      </w:r>
      <w:r>
        <w:rPr>
          <w:lang w:val="ru-RU"/>
        </w:rPr>
        <w:t>большие</w:t>
      </w:r>
      <w:r w:rsidRPr="00FE2F4A">
        <w:rPr>
          <w:lang w:val="ru-RU"/>
        </w:rPr>
        <w:t xml:space="preserve"> </w:t>
      </w:r>
      <w:r>
        <w:rPr>
          <w:lang w:val="ru-RU"/>
        </w:rPr>
        <w:t>улучшения</w:t>
      </w:r>
      <w:r w:rsidRPr="00FE2F4A">
        <w:rPr>
          <w:lang w:val="ru-RU"/>
        </w:rPr>
        <w:t xml:space="preserve"> </w:t>
      </w:r>
      <w:r>
        <w:rPr>
          <w:lang w:val="ru-RU"/>
        </w:rPr>
        <w:t>на</w:t>
      </w:r>
      <w:r w:rsidRPr="00FE2F4A">
        <w:rPr>
          <w:lang w:val="ru-RU"/>
        </w:rPr>
        <w:t xml:space="preserve"> 1</w:t>
      </w:r>
      <w:r w:rsidR="001B4865" w:rsidRPr="00FE2F4A">
        <w:rPr>
          <w:lang w:val="ru-RU"/>
        </w:rPr>
        <w:t xml:space="preserve">6, 52 </w:t>
      </w:r>
      <w:r>
        <w:rPr>
          <w:lang w:val="ru-RU"/>
        </w:rPr>
        <w:t>и</w:t>
      </w:r>
      <w:r w:rsidR="001B4865" w:rsidRPr="00FE2F4A">
        <w:rPr>
          <w:lang w:val="ru-RU"/>
        </w:rPr>
        <w:t xml:space="preserve"> 104 </w:t>
      </w:r>
      <w:r>
        <w:rPr>
          <w:lang w:val="ru-RU"/>
        </w:rPr>
        <w:t>неделе</w:t>
      </w:r>
      <w:r w:rsidR="001B4865" w:rsidRPr="00FE2F4A">
        <w:rPr>
          <w:lang w:val="ru-RU"/>
        </w:rPr>
        <w:t xml:space="preserve"> (</w:t>
      </w:r>
      <w:r w:rsidR="001B4865">
        <w:t>P</w:t>
      </w:r>
      <w:r w:rsidR="001B4865" w:rsidRPr="00FE2F4A">
        <w:rPr>
          <w:lang w:val="ru-RU"/>
        </w:rPr>
        <w:t xml:space="preserve">&lt;0.001) </w:t>
      </w:r>
      <w:r>
        <w:rPr>
          <w:lang w:val="ru-RU"/>
        </w:rPr>
        <w:t>по сравнению с другими группами активного лечения, которые не отличались по показателям друг от друга. Показатель</w:t>
      </w:r>
      <w:r w:rsidRPr="00AE70F8">
        <w:rPr>
          <w:lang w:val="ru-RU"/>
        </w:rPr>
        <w:t xml:space="preserve"> </w:t>
      </w:r>
      <w:r>
        <w:rPr>
          <w:lang w:val="ru-RU"/>
        </w:rPr>
        <w:t>ВАШ</w:t>
      </w:r>
      <w:r w:rsidRPr="00AE70F8">
        <w:rPr>
          <w:lang w:val="ru-RU"/>
        </w:rPr>
        <w:t xml:space="preserve"> </w:t>
      </w:r>
      <w:r>
        <w:rPr>
          <w:lang w:val="ru-RU"/>
        </w:rPr>
        <w:t>в</w:t>
      </w:r>
      <w:r w:rsidRPr="00AE70F8">
        <w:rPr>
          <w:lang w:val="ru-RU"/>
        </w:rPr>
        <w:t xml:space="preserve"> </w:t>
      </w:r>
      <w:r>
        <w:rPr>
          <w:lang w:val="ru-RU"/>
        </w:rPr>
        <w:t>покое</w:t>
      </w:r>
      <w:r w:rsidRPr="00AE70F8">
        <w:rPr>
          <w:lang w:val="ru-RU"/>
        </w:rPr>
        <w:t xml:space="preserve"> </w:t>
      </w:r>
      <w:r>
        <w:rPr>
          <w:lang w:val="ru-RU"/>
        </w:rPr>
        <w:t>значительно</w:t>
      </w:r>
      <w:r w:rsidRPr="00AE70F8">
        <w:rPr>
          <w:lang w:val="ru-RU"/>
        </w:rPr>
        <w:t xml:space="preserve"> </w:t>
      </w:r>
      <w:r>
        <w:rPr>
          <w:lang w:val="ru-RU"/>
        </w:rPr>
        <w:t>снизился</w:t>
      </w:r>
      <w:r w:rsidRPr="00AE70F8">
        <w:rPr>
          <w:lang w:val="ru-RU"/>
        </w:rPr>
        <w:t xml:space="preserve"> </w:t>
      </w:r>
      <w:r>
        <w:rPr>
          <w:lang w:val="ru-RU"/>
        </w:rPr>
        <w:t>во</w:t>
      </w:r>
      <w:r w:rsidRPr="00AE70F8">
        <w:rPr>
          <w:lang w:val="ru-RU"/>
        </w:rPr>
        <w:t xml:space="preserve"> </w:t>
      </w:r>
      <w:r>
        <w:rPr>
          <w:lang w:val="ru-RU"/>
        </w:rPr>
        <w:t>всех</w:t>
      </w:r>
      <w:r w:rsidRPr="00AE70F8">
        <w:rPr>
          <w:lang w:val="ru-RU"/>
        </w:rPr>
        <w:t xml:space="preserve"> </w:t>
      </w:r>
      <w:r>
        <w:rPr>
          <w:lang w:val="ru-RU"/>
        </w:rPr>
        <w:t>трех</w:t>
      </w:r>
      <w:r w:rsidRPr="00AE70F8">
        <w:rPr>
          <w:lang w:val="ru-RU"/>
        </w:rPr>
        <w:t xml:space="preserve"> </w:t>
      </w:r>
      <w:r>
        <w:rPr>
          <w:lang w:val="ru-RU"/>
        </w:rPr>
        <w:t>группах</w:t>
      </w:r>
      <w:r w:rsidRPr="00AE70F8">
        <w:rPr>
          <w:lang w:val="ru-RU"/>
        </w:rPr>
        <w:t xml:space="preserve"> </w:t>
      </w:r>
      <w:r>
        <w:rPr>
          <w:lang w:val="ru-RU"/>
        </w:rPr>
        <w:t>с</w:t>
      </w:r>
      <w:r w:rsidRPr="00AE70F8">
        <w:rPr>
          <w:lang w:val="ru-RU"/>
        </w:rPr>
        <w:t xml:space="preserve"> </w:t>
      </w:r>
      <w:r>
        <w:rPr>
          <w:lang w:val="ru-RU"/>
        </w:rPr>
        <w:t>активным</w:t>
      </w:r>
      <w:r w:rsidRPr="00AE70F8">
        <w:rPr>
          <w:lang w:val="ru-RU"/>
        </w:rPr>
        <w:t xml:space="preserve"> </w:t>
      </w:r>
      <w:r>
        <w:rPr>
          <w:lang w:val="ru-RU"/>
        </w:rPr>
        <w:t>лечением</w:t>
      </w:r>
      <w:r w:rsidR="00AE70F8" w:rsidRPr="00AE70F8">
        <w:rPr>
          <w:lang w:val="ru-RU"/>
        </w:rPr>
        <w:t xml:space="preserve"> </w:t>
      </w:r>
      <w:r w:rsidR="00AE70F8">
        <w:rPr>
          <w:lang w:val="ru-RU"/>
        </w:rPr>
        <w:t>в</w:t>
      </w:r>
      <w:r w:rsidR="00AE70F8" w:rsidRPr="00AE70F8">
        <w:rPr>
          <w:lang w:val="ru-RU"/>
        </w:rPr>
        <w:t xml:space="preserve"> </w:t>
      </w:r>
      <w:r w:rsidR="00AE70F8">
        <w:rPr>
          <w:lang w:val="ru-RU"/>
        </w:rPr>
        <w:t>сравнении</w:t>
      </w:r>
      <w:r w:rsidR="00AE70F8" w:rsidRPr="00AE70F8">
        <w:rPr>
          <w:lang w:val="ru-RU"/>
        </w:rPr>
        <w:t xml:space="preserve"> </w:t>
      </w:r>
      <w:r w:rsidR="00AE70F8">
        <w:rPr>
          <w:lang w:val="ru-RU"/>
        </w:rPr>
        <w:t>с</w:t>
      </w:r>
      <w:r w:rsidR="00AE70F8" w:rsidRPr="00AE70F8">
        <w:rPr>
          <w:lang w:val="ru-RU"/>
        </w:rPr>
        <w:t xml:space="preserve"> </w:t>
      </w:r>
      <w:r w:rsidR="00AE70F8">
        <w:rPr>
          <w:lang w:val="ru-RU"/>
        </w:rPr>
        <w:t>базовым</w:t>
      </w:r>
      <w:r w:rsidR="00AE70F8" w:rsidRPr="00AE70F8">
        <w:rPr>
          <w:lang w:val="ru-RU"/>
        </w:rPr>
        <w:t xml:space="preserve"> </w:t>
      </w:r>
      <w:r w:rsidR="00AE70F8">
        <w:rPr>
          <w:lang w:val="ru-RU"/>
        </w:rPr>
        <w:t>уровнем</w:t>
      </w:r>
      <w:r w:rsidR="00AE70F8" w:rsidRPr="00AE70F8">
        <w:rPr>
          <w:lang w:val="ru-RU"/>
        </w:rPr>
        <w:t xml:space="preserve"> </w:t>
      </w:r>
      <w:r w:rsidR="00AE70F8">
        <w:rPr>
          <w:lang w:val="ru-RU"/>
        </w:rPr>
        <w:t xml:space="preserve">на 16, 52 и 104 неделе, однако значимых отличий по группам выявлено не было (Схема 3). </w:t>
      </w:r>
    </w:p>
    <w:p w:rsidR="001B4865" w:rsidRPr="00AE70F8" w:rsidRDefault="004A3F1D" w:rsidP="001B4865">
      <w:r w:rsidRPr="003C54E2">
        <w:rPr>
          <w:noProof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316E582" wp14:editId="706F7461">
                <wp:simplePos x="0" y="0"/>
                <wp:positionH relativeFrom="margin">
                  <wp:posOffset>141771</wp:posOffset>
                </wp:positionH>
                <wp:positionV relativeFrom="paragraph">
                  <wp:posOffset>3057994</wp:posOffset>
                </wp:positionV>
                <wp:extent cx="1281659" cy="1404620"/>
                <wp:effectExtent l="0" t="0" r="0" b="0"/>
                <wp:wrapNone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6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F1D" w:rsidRPr="004A3F1D" w:rsidRDefault="004A3F1D" w:rsidP="004A3F1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Отсев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16E582" id="_x0000_s1046" type="#_x0000_t202" style="position:absolute;margin-left:11.15pt;margin-top:240.8pt;width:100.9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" stroked="f">
                <v:textbox style="mso-fit-shape-to-text:t">
                  <w:txbxContent>
                    <w:p w:rsidR="004A3F1D" w:rsidRPr="004A3F1D" w:rsidRDefault="004A3F1D" w:rsidP="004A3F1D">
                      <w:pPr>
                        <w:spacing w:after="0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Отсев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33FCC97" wp14:editId="61988860">
                <wp:simplePos x="0" y="0"/>
                <wp:positionH relativeFrom="margin">
                  <wp:posOffset>149266</wp:posOffset>
                </wp:positionH>
                <wp:positionV relativeFrom="paragraph">
                  <wp:posOffset>2495862</wp:posOffset>
                </wp:positionV>
                <wp:extent cx="1281659" cy="1404620"/>
                <wp:effectExtent l="0" t="0" r="0" b="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6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F1D" w:rsidRPr="008572B8" w:rsidRDefault="004A3F1D" w:rsidP="004A3F1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Неделя 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FCC97" id="_x0000_s1047" type="#_x0000_t202" style="position:absolute;margin-left:11.75pt;margin-top:196.5pt;width:100.9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" stroked="f">
                <v:textbox style="mso-fit-shape-to-text:t">
                  <w:txbxContent>
                    <w:p w:rsidR="004A3F1D" w:rsidRPr="008572B8" w:rsidRDefault="004A3F1D" w:rsidP="004A3F1D">
                      <w:pPr>
                        <w:spacing w:after="0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Неделя 104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78DD0A2" wp14:editId="5689A839">
                <wp:simplePos x="0" y="0"/>
                <wp:positionH relativeFrom="margin">
                  <wp:posOffset>141771</wp:posOffset>
                </wp:positionH>
                <wp:positionV relativeFrom="paragraph">
                  <wp:posOffset>1888761</wp:posOffset>
                </wp:positionV>
                <wp:extent cx="1281659" cy="1404620"/>
                <wp:effectExtent l="0" t="0" r="0" b="0"/>
                <wp:wrapNone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6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F1D" w:rsidRPr="008572B8" w:rsidRDefault="004A3F1D" w:rsidP="004A3F1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Неделя 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8DD0A2" id="_x0000_s1048" type="#_x0000_t202" style="position:absolute;margin-left:11.15pt;margin-top:148.7pt;width:100.9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" stroked="f">
                <v:textbox style="mso-fit-shape-to-text:t">
                  <w:txbxContent>
                    <w:p w:rsidR="004A3F1D" w:rsidRPr="008572B8" w:rsidRDefault="004A3F1D" w:rsidP="004A3F1D">
                      <w:pPr>
                        <w:spacing w:after="0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Неделя 52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B7B7A73" wp14:editId="1B154AFF">
                <wp:simplePos x="0" y="0"/>
                <wp:positionH relativeFrom="margin">
                  <wp:posOffset>141771</wp:posOffset>
                </wp:positionH>
                <wp:positionV relativeFrom="paragraph">
                  <wp:posOffset>1319135</wp:posOffset>
                </wp:positionV>
                <wp:extent cx="1281659" cy="1404620"/>
                <wp:effectExtent l="0" t="0" r="0" b="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6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F1D" w:rsidRPr="008572B8" w:rsidRDefault="004A3F1D" w:rsidP="004A3F1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Неделя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B7A73" id="_x0000_s1049" type="#_x0000_t202" style="position:absolute;margin-left:11.15pt;margin-top:103.85pt;width:100.9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" stroked="f">
                <v:textbox style="mso-fit-shape-to-text:t">
                  <w:txbxContent>
                    <w:p w:rsidR="004A3F1D" w:rsidRPr="008572B8" w:rsidRDefault="004A3F1D" w:rsidP="004A3F1D">
                      <w:pPr>
                        <w:spacing w:after="0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Неделя 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A1CDADE" wp14:editId="50054553">
                <wp:simplePos x="0" y="0"/>
                <wp:positionH relativeFrom="margin">
                  <wp:posOffset>1857750</wp:posOffset>
                </wp:positionH>
                <wp:positionV relativeFrom="paragraph">
                  <wp:posOffset>3080385</wp:posOffset>
                </wp:positionV>
                <wp:extent cx="1281659" cy="1404620"/>
                <wp:effectExtent l="0" t="0" r="0" b="0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6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F1D" w:rsidRPr="008572B8" w:rsidRDefault="004A3F1D" w:rsidP="004A3F1D">
                            <w:pPr>
                              <w:spacing w:after="0"/>
                              <w:rPr>
                                <w:sz w:val="12"/>
                                <w:szCs w:val="16"/>
                                <w:lang w:val="ru-RU"/>
                              </w:rPr>
                            </w:pPr>
                            <w:r w:rsidRPr="008572B8">
                              <w:rPr>
                                <w:sz w:val="12"/>
                                <w:szCs w:val="16"/>
                                <w:lang w:val="ru-RU"/>
                              </w:rPr>
                              <w:t xml:space="preserve">Никто кроме 17 не имел </w:t>
                            </w:r>
                            <w:proofErr w:type="gramStart"/>
                            <w:r w:rsidRPr="008572B8">
                              <w:rPr>
                                <w:sz w:val="12"/>
                                <w:szCs w:val="16"/>
                                <w:lang w:val="ru-RU"/>
                              </w:rPr>
                              <w:t>ВАШ&lt;</w:t>
                            </w:r>
                            <w:proofErr w:type="gramEnd"/>
                            <w:r w:rsidRPr="008572B8">
                              <w:rPr>
                                <w:sz w:val="12"/>
                                <w:szCs w:val="16"/>
                                <w:lang w:val="ru-RU"/>
                              </w:rPr>
                              <w:t xml:space="preserve">45 и не получил </w:t>
                            </w:r>
                            <w:r w:rsidRPr="008572B8">
                              <w:rPr>
                                <w:sz w:val="12"/>
                                <w:szCs w:val="16"/>
                              </w:rPr>
                              <w:t>DMW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1CDADE" id="_x0000_s1050" type="#_x0000_t202" style="position:absolute;margin-left:146.3pt;margin-top:242.55pt;width:100.9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" stroked="f">
                <v:textbox style="mso-fit-shape-to-text:t">
                  <w:txbxContent>
                    <w:p w:rsidR="004A3F1D" w:rsidRPr="008572B8" w:rsidRDefault="004A3F1D" w:rsidP="004A3F1D">
                      <w:pPr>
                        <w:spacing w:after="0"/>
                        <w:rPr>
                          <w:sz w:val="12"/>
                          <w:szCs w:val="16"/>
                          <w:lang w:val="ru-RU"/>
                        </w:rPr>
                      </w:pPr>
                      <w:r w:rsidRPr="008572B8">
                        <w:rPr>
                          <w:sz w:val="12"/>
                          <w:szCs w:val="16"/>
                          <w:lang w:val="ru-RU"/>
                        </w:rPr>
                        <w:t xml:space="preserve">Никто кроме 17 не имел </w:t>
                      </w:r>
                      <w:proofErr w:type="gramStart"/>
                      <w:r w:rsidRPr="008572B8">
                        <w:rPr>
                          <w:sz w:val="12"/>
                          <w:szCs w:val="16"/>
                          <w:lang w:val="ru-RU"/>
                        </w:rPr>
                        <w:t>ВАШ&lt;</w:t>
                      </w:r>
                      <w:proofErr w:type="gramEnd"/>
                      <w:r w:rsidRPr="008572B8">
                        <w:rPr>
                          <w:sz w:val="12"/>
                          <w:szCs w:val="16"/>
                          <w:lang w:val="ru-RU"/>
                        </w:rPr>
                        <w:t xml:space="preserve">45 и не получил </w:t>
                      </w:r>
                      <w:r w:rsidRPr="008572B8">
                        <w:rPr>
                          <w:sz w:val="12"/>
                          <w:szCs w:val="16"/>
                        </w:rPr>
                        <w:t>DMW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EEC3ED8" wp14:editId="4833E712">
                <wp:simplePos x="0" y="0"/>
                <wp:positionH relativeFrom="margin">
                  <wp:posOffset>1843155</wp:posOffset>
                </wp:positionH>
                <wp:positionV relativeFrom="paragraph">
                  <wp:posOffset>2503358</wp:posOffset>
                </wp:positionV>
                <wp:extent cx="1281659" cy="1404620"/>
                <wp:effectExtent l="0" t="0" r="0" b="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6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F1D" w:rsidRPr="008572B8" w:rsidRDefault="004A3F1D" w:rsidP="004A3F1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DMW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=39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у 9 ВАШ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&lt; 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EC3ED8" id="_x0000_s1051" type="#_x0000_t202" style="position:absolute;margin-left:145.15pt;margin-top:197.1pt;width:100.9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" stroked="f">
                <v:textbox style="mso-fit-shape-to-text:t">
                  <w:txbxContent>
                    <w:p w:rsidR="004A3F1D" w:rsidRPr="008572B8" w:rsidRDefault="004A3F1D" w:rsidP="004A3F1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DMW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 =39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>у 9 ВАШ</w:t>
                      </w:r>
                      <w:r>
                        <w:rPr>
                          <w:sz w:val="16"/>
                          <w:szCs w:val="16"/>
                        </w:rPr>
                        <w:t>&lt; 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5B0A767" wp14:editId="451304F7">
                <wp:simplePos x="0" y="0"/>
                <wp:positionH relativeFrom="margin">
                  <wp:posOffset>1858145</wp:posOffset>
                </wp:positionH>
                <wp:positionV relativeFrom="paragraph">
                  <wp:posOffset>1896256</wp:posOffset>
                </wp:positionV>
                <wp:extent cx="1281659" cy="1404620"/>
                <wp:effectExtent l="0" t="0" r="0" b="0"/>
                <wp:wrapNone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6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F1D" w:rsidRPr="004A3F1D" w:rsidRDefault="004A3F1D" w:rsidP="004A3F1D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A3F1D">
                              <w:rPr>
                                <w:b/>
                                <w:sz w:val="16"/>
                                <w:szCs w:val="16"/>
                              </w:rPr>
                              <w:t>DMW</w:t>
                            </w:r>
                            <w:r w:rsidRPr="004A3F1D"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  <w:t xml:space="preserve"> =5</w:t>
                            </w:r>
                            <w:r w:rsidRPr="004A3F1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0, </w:t>
                            </w:r>
                            <w:r w:rsidRPr="004A3F1D"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  <w:t>у 8 ВАШ</w:t>
                            </w:r>
                            <w:r w:rsidRPr="004A3F1D">
                              <w:rPr>
                                <w:b/>
                                <w:sz w:val="16"/>
                                <w:szCs w:val="16"/>
                              </w:rPr>
                              <w:t>&lt; 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0A767" id="_x0000_s1052" type="#_x0000_t202" style="position:absolute;margin-left:146.3pt;margin-top:149.3pt;width:100.9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" stroked="f">
                <v:textbox style="mso-fit-shape-to-text:t">
                  <w:txbxContent>
                    <w:p w:rsidR="004A3F1D" w:rsidRPr="004A3F1D" w:rsidRDefault="004A3F1D" w:rsidP="004A3F1D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 w:rsidRPr="004A3F1D">
                        <w:rPr>
                          <w:b/>
                          <w:sz w:val="16"/>
                          <w:szCs w:val="16"/>
                        </w:rPr>
                        <w:t>DMW</w:t>
                      </w:r>
                      <w:r w:rsidRPr="004A3F1D">
                        <w:rPr>
                          <w:b/>
                          <w:sz w:val="16"/>
                          <w:szCs w:val="16"/>
                          <w:lang w:val="ru-RU"/>
                        </w:rPr>
                        <w:t xml:space="preserve"> =5</w:t>
                      </w:r>
                      <w:r w:rsidRPr="004A3F1D">
                        <w:rPr>
                          <w:b/>
                          <w:sz w:val="16"/>
                          <w:szCs w:val="16"/>
                        </w:rPr>
                        <w:t xml:space="preserve">0, </w:t>
                      </w:r>
                      <w:r w:rsidRPr="004A3F1D">
                        <w:rPr>
                          <w:b/>
                          <w:sz w:val="16"/>
                          <w:szCs w:val="16"/>
                          <w:lang w:val="ru-RU"/>
                        </w:rPr>
                        <w:t>у 8 ВАШ</w:t>
                      </w:r>
                      <w:r w:rsidRPr="004A3F1D">
                        <w:rPr>
                          <w:b/>
                          <w:sz w:val="16"/>
                          <w:szCs w:val="16"/>
                        </w:rPr>
                        <w:t>&lt; 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6587410" wp14:editId="5A694B00">
                <wp:simplePos x="0" y="0"/>
                <wp:positionH relativeFrom="margin">
                  <wp:posOffset>2682604</wp:posOffset>
                </wp:positionH>
                <wp:positionV relativeFrom="paragraph">
                  <wp:posOffset>682053</wp:posOffset>
                </wp:positionV>
                <wp:extent cx="1281659" cy="1404620"/>
                <wp:effectExtent l="0" t="0" r="0" b="0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65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F1D" w:rsidRPr="005B5560" w:rsidRDefault="004A3F1D" w:rsidP="004A3F1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Рандомизировано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=225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587410" id="_x0000_s1053" type="#_x0000_t202" style="position:absolute;margin-left:211.25pt;margin-top:53.7pt;width:100.9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" stroked="f">
                <v:textbox style="mso-fit-shape-to-text:t">
                  <w:txbxContent>
                    <w:p w:rsidR="004A3F1D" w:rsidRPr="005B5560" w:rsidRDefault="004A3F1D" w:rsidP="004A3F1D">
                      <w:pPr>
                        <w:spacing w:after="0"/>
                        <w:rPr>
                          <w:sz w:val="16"/>
                          <w:szCs w:val="16"/>
                          <w:lang w:val="ru-RU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ru-RU"/>
                        </w:rPr>
                        <w:t>Рандомизировано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 =225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54E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15F9DFD" wp14:editId="7C3CF4E8">
                <wp:simplePos x="0" y="0"/>
                <wp:positionH relativeFrom="margin">
                  <wp:posOffset>2719684</wp:posOffset>
                </wp:positionH>
                <wp:positionV relativeFrom="paragraph">
                  <wp:posOffset>89430</wp:posOffset>
                </wp:positionV>
                <wp:extent cx="1191718" cy="1404620"/>
                <wp:effectExtent l="0" t="0" r="8890" b="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71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F1D" w:rsidRPr="005B5560" w:rsidRDefault="004A3F1D" w:rsidP="004A3F1D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Всего включено =225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5F9DFD" id="_x0000_s1054" type="#_x0000_t202" style="position:absolute;margin-left:214.15pt;margin-top:7.05pt;width:93.8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" stroked="f">
                <v:textbox style="mso-fit-shape-to-text:t">
                  <w:txbxContent>
                    <w:p w:rsidR="004A3F1D" w:rsidRPr="005B5560" w:rsidRDefault="004A3F1D" w:rsidP="004A3F1D">
                      <w:pPr>
                        <w:spacing w:after="0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Всего включено =225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0BC2FF" wp14:editId="0F449592">
            <wp:extent cx="5088890" cy="347090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854" cy="347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4865" w:rsidRPr="00AE70F8" w:rsidRDefault="001B4865" w:rsidP="001B4865">
      <w:pPr>
        <w:rPr>
          <w:lang w:val="ru-RU"/>
        </w:rPr>
      </w:pPr>
    </w:p>
    <w:p w:rsidR="001B4865" w:rsidRPr="00AE70F8" w:rsidRDefault="005B5560" w:rsidP="001B4865">
      <w:pPr>
        <w:rPr>
          <w:b/>
          <w:lang w:val="ru-RU"/>
        </w:rPr>
      </w:pPr>
      <w:r>
        <w:rPr>
          <w:b/>
          <w:lang w:val="ru-RU"/>
        </w:rPr>
        <w:t>Схема</w:t>
      </w:r>
      <w:r w:rsidR="001B4865" w:rsidRPr="00AE70F8">
        <w:rPr>
          <w:b/>
          <w:lang w:val="ru-RU"/>
        </w:rPr>
        <w:t xml:space="preserve"> 3. </w:t>
      </w:r>
      <w:r w:rsidR="00AE70F8" w:rsidRPr="00AE70F8">
        <w:rPr>
          <w:b/>
          <w:lang w:val="ru-RU"/>
        </w:rPr>
        <w:t>Показатели ВАШ в покое по группам лечения</w:t>
      </w:r>
      <w:r w:rsidR="001B4865" w:rsidRPr="00AE70F8">
        <w:rPr>
          <w:b/>
          <w:lang w:val="ru-RU"/>
        </w:rPr>
        <w:t>.</w:t>
      </w:r>
    </w:p>
    <w:p w:rsidR="001B4865" w:rsidRPr="00AE70F8" w:rsidRDefault="001B4865" w:rsidP="001B4865">
      <w:pPr>
        <w:rPr>
          <w:lang w:val="ru-RU"/>
        </w:rPr>
      </w:pPr>
      <w:r w:rsidRPr="00AE70F8">
        <w:rPr>
          <w:lang w:val="ru-RU"/>
        </w:rPr>
        <w:t xml:space="preserve"> </w:t>
      </w:r>
    </w:p>
    <w:p w:rsidR="001B4865" w:rsidRPr="00AE70F8" w:rsidRDefault="00AE70F8" w:rsidP="001B4865">
      <w:pPr>
        <w:rPr>
          <w:lang w:val="ru-RU"/>
        </w:rPr>
      </w:pPr>
      <w:r w:rsidRPr="00AE70F8">
        <w:rPr>
          <w:rFonts w:ascii="Times New Roman" w:hAnsi="Times New Roman" w:cs="Times New Roman"/>
          <w:b/>
          <w:sz w:val="28"/>
          <w:lang w:val="ru-RU"/>
        </w:rPr>
        <w:t>Безопасность</w:t>
      </w:r>
    </w:p>
    <w:p w:rsidR="00AE70F8" w:rsidRDefault="00AE70F8" w:rsidP="001B4865">
      <w:pPr>
        <w:rPr>
          <w:lang w:val="ru-RU"/>
        </w:rPr>
      </w:pPr>
      <w:r>
        <w:rPr>
          <w:lang w:val="ru-RU"/>
        </w:rPr>
        <w:t xml:space="preserve">На протяжении 104 недель исследования тяжелых нежелательных явлений не было. Не тяжелые нежелательные явления </w:t>
      </w:r>
      <w:r w:rsidR="004C5740">
        <w:rPr>
          <w:lang w:val="ru-RU"/>
        </w:rPr>
        <w:t>были связаны с самой процедурой инъекционного введения и были представлены болью и локальной отечностью в месте инъекции (21%), покраснением в месте инъекции (12%), и ограничением движения в суставе (7%). За 104 недели исследования только 2 пациента выбрали хирургическое лечение и только 5 пациентов перешли на альтернативную терапию. По частоте указанных явлений отличий по группам не было. Никакое из указанных явлений не привело в отсрочке в процедурах данного исследования.</w:t>
      </w:r>
    </w:p>
    <w:p w:rsidR="001B4865" w:rsidRPr="00FE2583" w:rsidRDefault="004C5740" w:rsidP="001B4865">
      <w:pPr>
        <w:rPr>
          <w:lang w:val="ru-RU"/>
        </w:rPr>
      </w:pPr>
      <w:r>
        <w:rPr>
          <w:lang w:val="ru-RU"/>
        </w:rPr>
        <w:t xml:space="preserve">Внутрисуставное введение </w:t>
      </w:r>
      <w:proofErr w:type="spellStart"/>
      <w:r>
        <w:rPr>
          <w:lang w:val="ru-RU"/>
        </w:rPr>
        <w:t>гиалуроната</w:t>
      </w:r>
      <w:proofErr w:type="spellEnd"/>
      <w:r>
        <w:rPr>
          <w:lang w:val="ru-RU"/>
        </w:rPr>
        <w:t xml:space="preserve"> натрия как правило хорошо переносится пациентами. 10 пациентов </w:t>
      </w:r>
      <w:r w:rsidRPr="004C5740">
        <w:rPr>
          <w:lang w:val="ru-RU"/>
        </w:rPr>
        <w:t>(</w:t>
      </w:r>
      <w:r>
        <w:t>Placebo</w:t>
      </w:r>
      <w:r w:rsidRPr="004C5740">
        <w:rPr>
          <w:lang w:val="ru-RU"/>
        </w:rPr>
        <w:t xml:space="preserve">=3; </w:t>
      </w:r>
      <w:r>
        <w:t>DMW</w:t>
      </w:r>
      <w:r w:rsidRPr="004C5740">
        <w:rPr>
          <w:lang w:val="ru-RU"/>
        </w:rPr>
        <w:t xml:space="preserve">=2; </w:t>
      </w:r>
      <w:r>
        <w:t>LMW</w:t>
      </w:r>
      <w:r w:rsidRPr="004C5740">
        <w:rPr>
          <w:lang w:val="ru-RU"/>
        </w:rPr>
        <w:t xml:space="preserve">=1; </w:t>
      </w:r>
      <w:r>
        <w:t>HMW</w:t>
      </w:r>
      <w:r w:rsidRPr="004C5740">
        <w:rPr>
          <w:lang w:val="ru-RU"/>
        </w:rPr>
        <w:t>=4)</w:t>
      </w:r>
      <w:r>
        <w:rPr>
          <w:lang w:val="ru-RU"/>
        </w:rPr>
        <w:t xml:space="preserve"> вышли из протокола по не зависящим от хода исследования причинам в первые 16 недель, и только 9 пациентов вышли из протокола (выбрали альтернативную терапию) между 16 и 104 неделями. Тяжелых нежелательных явлений не было. Общая удовлетворенность лечением была наибольшей в группе </w:t>
      </w:r>
      <w:r>
        <w:t>DMW</w:t>
      </w:r>
      <w:r w:rsidRPr="004C5740">
        <w:rPr>
          <w:lang w:val="ru-RU"/>
        </w:rPr>
        <w:t xml:space="preserve"> </w:t>
      </w:r>
      <w:r>
        <w:rPr>
          <w:lang w:val="ru-RU"/>
        </w:rPr>
        <w:t>по сравнению с другими</w:t>
      </w:r>
      <w:r w:rsidR="00FE2583">
        <w:rPr>
          <w:lang w:val="ru-RU"/>
        </w:rPr>
        <w:t xml:space="preserve"> группами на </w:t>
      </w:r>
      <w:r w:rsidR="00FE2583" w:rsidRPr="00FE2583">
        <w:rPr>
          <w:lang w:val="ru-RU"/>
        </w:rPr>
        <w:t xml:space="preserve">16, 52 и 104 </w:t>
      </w:r>
      <w:r w:rsidR="00FE2583">
        <w:rPr>
          <w:lang w:val="ru-RU"/>
        </w:rPr>
        <w:t>неделях</w:t>
      </w:r>
      <w:r w:rsidR="00FE2583" w:rsidRPr="00FE2583">
        <w:rPr>
          <w:lang w:val="ru-RU"/>
        </w:rPr>
        <w:t xml:space="preserve"> (</w:t>
      </w:r>
      <w:r w:rsidR="00FE2583">
        <w:t>P</w:t>
      </w:r>
      <w:r w:rsidR="00FE2583" w:rsidRPr="00FE2583">
        <w:rPr>
          <w:lang w:val="ru-RU"/>
        </w:rPr>
        <w:t>&lt;0.005).</w:t>
      </w:r>
      <w:r w:rsidR="00FE2583">
        <w:rPr>
          <w:lang w:val="ru-RU"/>
        </w:rPr>
        <w:t xml:space="preserve"> В дальнейшем потребность пациентов в другом лечении (</w:t>
      </w:r>
      <w:proofErr w:type="gramStart"/>
      <w:r w:rsidR="00FE2583">
        <w:rPr>
          <w:lang w:val="ru-RU"/>
        </w:rPr>
        <w:t>например</w:t>
      </w:r>
      <w:proofErr w:type="gramEnd"/>
      <w:r w:rsidR="00FE2583">
        <w:rPr>
          <w:lang w:val="ru-RU"/>
        </w:rPr>
        <w:t xml:space="preserve"> физиотерапии, акупунктуре) в группе </w:t>
      </w:r>
      <w:r w:rsidR="00FE2583">
        <w:t>DMW</w:t>
      </w:r>
      <w:r w:rsidR="00FE2583" w:rsidRPr="00FE2583">
        <w:rPr>
          <w:lang w:val="ru-RU"/>
        </w:rPr>
        <w:t xml:space="preserve"> </w:t>
      </w:r>
      <w:r w:rsidR="00FE2583">
        <w:rPr>
          <w:lang w:val="ru-RU"/>
        </w:rPr>
        <w:t>была ниже во все временные периоды нежели во всех других группах.</w:t>
      </w:r>
    </w:p>
    <w:p w:rsidR="001B4865" w:rsidRPr="00FE2583" w:rsidRDefault="00945408" w:rsidP="001B4865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Обсуждение</w:t>
      </w:r>
    </w:p>
    <w:p w:rsidR="001B4865" w:rsidRDefault="00FE2583" w:rsidP="001B4865">
      <w:pPr>
        <w:rPr>
          <w:lang w:val="ru-RU"/>
        </w:rPr>
      </w:pPr>
      <w:r>
        <w:rPr>
          <w:lang w:val="ru-RU"/>
        </w:rPr>
        <w:t xml:space="preserve">Исследование выявило значительное уменьшение боли в покое у пациентов с остеоартритом коленного сустава во всех случайным образом сформированных группах и получивших лечение низкомолекулярной </w:t>
      </w:r>
      <w:r>
        <w:t>LMW</w:t>
      </w:r>
      <w:r>
        <w:rPr>
          <w:lang w:val="ru-RU"/>
        </w:rPr>
        <w:t xml:space="preserve">, или высокомолекулярной </w:t>
      </w:r>
      <w:r>
        <w:t>HMW</w:t>
      </w:r>
      <w:r>
        <w:rPr>
          <w:lang w:val="ru-RU"/>
        </w:rPr>
        <w:t xml:space="preserve">, или двойной комбинированной </w:t>
      </w:r>
      <w:proofErr w:type="spellStart"/>
      <w:r>
        <w:rPr>
          <w:lang w:val="ru-RU"/>
        </w:rPr>
        <w:lastRenderedPageBreak/>
        <w:t>гиалуроновой</w:t>
      </w:r>
      <w:proofErr w:type="spellEnd"/>
      <w:r>
        <w:rPr>
          <w:lang w:val="ru-RU"/>
        </w:rPr>
        <w:t xml:space="preserve"> кислотой</w:t>
      </w:r>
      <w:r w:rsidRPr="00FE2583">
        <w:rPr>
          <w:lang w:val="ru-RU"/>
        </w:rPr>
        <w:t xml:space="preserve"> </w:t>
      </w:r>
      <w:r>
        <w:t>DMW</w:t>
      </w:r>
      <w:r w:rsidR="00556D7B">
        <w:rPr>
          <w:lang w:val="ru-RU"/>
        </w:rPr>
        <w:t>. Однако, пациенты</w:t>
      </w:r>
      <w:r w:rsidR="00894476">
        <w:rPr>
          <w:lang w:val="ru-RU"/>
        </w:rPr>
        <w:t>,</w:t>
      </w:r>
      <w:r w:rsidR="00556D7B">
        <w:rPr>
          <w:lang w:val="ru-RU"/>
        </w:rPr>
        <w:t xml:space="preserve"> получившие лечение двойной комбинированной ГК</w:t>
      </w:r>
      <w:r w:rsidR="00556D7B" w:rsidRPr="00556D7B">
        <w:rPr>
          <w:lang w:val="ru-RU"/>
        </w:rPr>
        <w:t xml:space="preserve"> (</w:t>
      </w:r>
      <w:r w:rsidR="00556D7B">
        <w:t>DMW</w:t>
      </w:r>
      <w:r w:rsidR="00556D7B" w:rsidRPr="00556D7B">
        <w:rPr>
          <w:lang w:val="ru-RU"/>
        </w:rPr>
        <w:t xml:space="preserve">) </w:t>
      </w:r>
      <w:r w:rsidR="00556D7B">
        <w:rPr>
          <w:lang w:val="ru-RU"/>
        </w:rPr>
        <w:t xml:space="preserve">продемонстрировали значительное снижение </w:t>
      </w:r>
      <w:proofErr w:type="gramStart"/>
      <w:r w:rsidR="00556D7B">
        <w:rPr>
          <w:lang w:val="ru-RU"/>
        </w:rPr>
        <w:t>боли</w:t>
      </w:r>
      <w:proofErr w:type="gramEnd"/>
      <w:r w:rsidR="00556D7B">
        <w:rPr>
          <w:lang w:val="ru-RU"/>
        </w:rPr>
        <w:t xml:space="preserve"> связанной с активностью и низкую частоту нежелательных явлений, а также низкую потребность в дополнительной терапии на 16, 52 и 104 неделях лечения в сравнении с терапией </w:t>
      </w:r>
      <w:r w:rsidR="00556D7B">
        <w:t>LMW</w:t>
      </w:r>
      <w:r w:rsidR="00556D7B" w:rsidRPr="00556D7B">
        <w:rPr>
          <w:lang w:val="ru-RU"/>
        </w:rPr>
        <w:t xml:space="preserve"> и </w:t>
      </w:r>
      <w:r w:rsidR="00556D7B">
        <w:t>HMW</w:t>
      </w:r>
      <w:r w:rsidR="00556D7B">
        <w:rPr>
          <w:lang w:val="ru-RU"/>
        </w:rPr>
        <w:t xml:space="preserve"> </w:t>
      </w:r>
      <w:proofErr w:type="spellStart"/>
      <w:r w:rsidR="00556D7B">
        <w:rPr>
          <w:lang w:val="ru-RU"/>
        </w:rPr>
        <w:t>гиалуронатами</w:t>
      </w:r>
      <w:proofErr w:type="spellEnd"/>
      <w:r w:rsidR="00556D7B">
        <w:rPr>
          <w:lang w:val="ru-RU"/>
        </w:rPr>
        <w:t>.</w:t>
      </w:r>
    </w:p>
    <w:p w:rsidR="00556D7B" w:rsidRDefault="00556D7B" w:rsidP="001B4865">
      <w:pPr>
        <w:rPr>
          <w:lang w:val="ru-RU"/>
        </w:rPr>
      </w:pPr>
      <w:r>
        <w:rPr>
          <w:lang w:val="ru-RU"/>
        </w:rPr>
        <w:t xml:space="preserve">Пациенты группы </w:t>
      </w:r>
      <w:r>
        <w:t>DMW</w:t>
      </w:r>
      <w:r w:rsidRPr="00556D7B">
        <w:rPr>
          <w:lang w:val="ru-RU"/>
        </w:rPr>
        <w:t xml:space="preserve"> </w:t>
      </w:r>
      <w:r>
        <w:rPr>
          <w:lang w:val="ru-RU"/>
        </w:rPr>
        <w:t xml:space="preserve">максимальных улучшений показателей ВАШ боли после </w:t>
      </w:r>
      <w:r w:rsidR="00894476">
        <w:rPr>
          <w:lang w:val="ru-RU"/>
        </w:rPr>
        <w:t xml:space="preserve">второй инъекции, эти изменения были наибольшими по сравнению с результатами других групп во все временные интервалы исследования. В дальнейшем, пациенты группы </w:t>
      </w:r>
      <w:r w:rsidR="00894476">
        <w:t>DMW</w:t>
      </w:r>
      <w:r w:rsidR="00894476" w:rsidRPr="00894476">
        <w:rPr>
          <w:lang w:val="ru-RU"/>
        </w:rPr>
        <w:t xml:space="preserve"> </w:t>
      </w:r>
      <w:r w:rsidR="00894476">
        <w:rPr>
          <w:lang w:val="ru-RU"/>
        </w:rPr>
        <w:t xml:space="preserve">показали наивысшую удовлетворенность результатами лечения в сравнении с другими группами на </w:t>
      </w:r>
      <w:r w:rsidR="00894476" w:rsidRPr="00894476">
        <w:rPr>
          <w:lang w:val="ru-RU"/>
        </w:rPr>
        <w:t xml:space="preserve">16, 52 и 104 </w:t>
      </w:r>
      <w:r w:rsidR="00894476">
        <w:rPr>
          <w:lang w:val="ru-RU"/>
        </w:rPr>
        <w:t>неделях.</w:t>
      </w:r>
    </w:p>
    <w:p w:rsidR="00894476" w:rsidRPr="00894476" w:rsidRDefault="00894476" w:rsidP="001B4865">
      <w:pPr>
        <w:rPr>
          <w:u w:val="double"/>
          <w:lang w:val="ru-RU"/>
        </w:rPr>
      </w:pPr>
      <w:r>
        <w:rPr>
          <w:lang w:val="ru-RU"/>
        </w:rPr>
        <w:t xml:space="preserve">Данные наблюдения позволяют предположить, что комбинация низко- и высокомолекулярных </w:t>
      </w:r>
      <w:proofErr w:type="spellStart"/>
      <w:r>
        <w:rPr>
          <w:lang w:val="ru-RU"/>
        </w:rPr>
        <w:t>гиалуронатов</w:t>
      </w:r>
      <w:proofErr w:type="spellEnd"/>
      <w:r>
        <w:rPr>
          <w:lang w:val="ru-RU"/>
        </w:rPr>
        <w:t xml:space="preserve"> может обеспечить более физиологичное динамическое </w:t>
      </w:r>
      <w:proofErr w:type="spellStart"/>
      <w:r>
        <w:rPr>
          <w:lang w:val="ru-RU"/>
        </w:rPr>
        <w:t>вискозамещение</w:t>
      </w:r>
      <w:proofErr w:type="spellEnd"/>
      <w:r>
        <w:rPr>
          <w:lang w:val="ru-RU"/>
        </w:rPr>
        <w:t xml:space="preserve"> </w:t>
      </w:r>
      <w:r w:rsidR="00346E29">
        <w:rPr>
          <w:lang w:val="ru-RU"/>
        </w:rPr>
        <w:t>и, следовательно, обеспечить более оптимальные реологические свойства суставной жидкости, что в свою очередь позволит снизить боль и улучшить функцию коленного сустава, пораженного остеоартритом. Важно, что в отличии от других одобренных в настоящее время препаратов, мы отслеживали результаты лечения пациентов на протяжении 104 недель, что позволило нам показать долгосрочную эффективность и безопасность данного комбинированного двойного продукта.</w:t>
      </w:r>
    </w:p>
    <w:p w:rsidR="00346E29" w:rsidRDefault="001B4865" w:rsidP="001B4865">
      <w:pPr>
        <w:rPr>
          <w:lang w:val="ru-RU"/>
        </w:rPr>
      </w:pPr>
      <w:r>
        <w:t>DMW</w:t>
      </w:r>
      <w:r w:rsidRPr="00346E29">
        <w:rPr>
          <w:lang w:val="ru-RU"/>
        </w:rPr>
        <w:t xml:space="preserve"> </w:t>
      </w:r>
      <w:r w:rsidR="00346E29">
        <w:rPr>
          <w:lang w:val="ru-RU"/>
        </w:rPr>
        <w:t xml:space="preserve">– это двухкамерный шприц, содержащий </w:t>
      </w:r>
      <w:proofErr w:type="spellStart"/>
      <w:r w:rsidR="00346E29">
        <w:rPr>
          <w:lang w:val="ru-RU"/>
        </w:rPr>
        <w:t>гиалуронат</w:t>
      </w:r>
      <w:proofErr w:type="spellEnd"/>
      <w:r w:rsidR="00346E29">
        <w:rPr>
          <w:lang w:val="ru-RU"/>
        </w:rPr>
        <w:t xml:space="preserve"> натрия двух различных концентраций </w:t>
      </w:r>
      <w:r w:rsidR="008562E0">
        <w:rPr>
          <w:lang w:val="ru-RU"/>
        </w:rPr>
        <w:t xml:space="preserve">(низкой и высокой) </w:t>
      </w:r>
      <w:r w:rsidR="00346E29">
        <w:rPr>
          <w:lang w:val="ru-RU"/>
        </w:rPr>
        <w:t>и молекулярных весов (высоко- и низкомолекулярный).</w:t>
      </w:r>
      <w:r w:rsidR="008562E0">
        <w:rPr>
          <w:lang w:val="ru-RU"/>
        </w:rPr>
        <w:t xml:space="preserve"> </w:t>
      </w:r>
      <w:proofErr w:type="spellStart"/>
      <w:r w:rsidR="008562E0">
        <w:rPr>
          <w:lang w:val="ru-RU"/>
        </w:rPr>
        <w:t>Гиалуронаты</w:t>
      </w:r>
      <w:proofErr w:type="spellEnd"/>
      <w:r w:rsidR="008562E0">
        <w:rPr>
          <w:lang w:val="ru-RU"/>
        </w:rPr>
        <w:t xml:space="preserve"> натрия различных молекулярных весов сравнивались, но доказательств, позволяющих сделать заключение о превосходстве того или иного типа препаратов на сегодняшний день не существует. Концентрация </w:t>
      </w:r>
      <w:proofErr w:type="spellStart"/>
      <w:r w:rsidR="008562E0">
        <w:rPr>
          <w:lang w:val="ru-RU"/>
        </w:rPr>
        <w:t>гиалуроната</w:t>
      </w:r>
      <w:proofErr w:type="spellEnd"/>
      <w:r w:rsidR="008562E0">
        <w:rPr>
          <w:lang w:val="ru-RU"/>
        </w:rPr>
        <w:t xml:space="preserve"> может играть решающую роль и некоторые опубликованные материалы содержат предположения о ее прямом влиянии на вязкость синовиальной жидкости, а также на улучшение смазки поверхностей сустава</w:t>
      </w:r>
      <w:r w:rsidR="002654A2">
        <w:rPr>
          <w:lang w:val="ru-RU"/>
        </w:rPr>
        <w:t xml:space="preserve"> за счет улучшения двух составляющих этого процесса: уменьшения трения между поверхностями и способности образовывать тонкую стойкую пленку</w:t>
      </w:r>
      <w:r w:rsidR="002654A2" w:rsidRPr="002654A2">
        <w:rPr>
          <w:vertAlign w:val="superscript"/>
          <w:lang w:val="ru-RU"/>
        </w:rPr>
        <w:t>17</w:t>
      </w:r>
      <w:r w:rsidR="002654A2">
        <w:rPr>
          <w:lang w:val="ru-RU"/>
        </w:rPr>
        <w:t>.</w:t>
      </w:r>
    </w:p>
    <w:p w:rsidR="002654A2" w:rsidRPr="002654A2" w:rsidRDefault="001B4865" w:rsidP="001B4865">
      <w:pPr>
        <w:rPr>
          <w:lang w:val="ru-RU"/>
        </w:rPr>
      </w:pPr>
      <w:r>
        <w:t>DMW</w:t>
      </w:r>
      <w:r w:rsidRPr="002654A2">
        <w:rPr>
          <w:lang w:val="ru-RU"/>
        </w:rPr>
        <w:t xml:space="preserve">, </w:t>
      </w:r>
      <w:r w:rsidR="002654A2">
        <w:rPr>
          <w:lang w:val="ru-RU"/>
        </w:rPr>
        <w:t xml:space="preserve">благодаря последовательному введению </w:t>
      </w:r>
      <w:proofErr w:type="spellStart"/>
      <w:r w:rsidR="002654A2">
        <w:rPr>
          <w:lang w:val="ru-RU"/>
        </w:rPr>
        <w:t>гиалуроната</w:t>
      </w:r>
      <w:proofErr w:type="spellEnd"/>
      <w:r w:rsidR="002654A2">
        <w:rPr>
          <w:lang w:val="ru-RU"/>
        </w:rPr>
        <w:t xml:space="preserve"> натрия разных молекулярных весов и концентраций, способствует улучшению характеристик синовиальной жидкости повышая ее эластичность под нагрузкой и обеспечивая гидродинамический эффект, отталкивающий поверхности сустава друг от друга в моменты когда давление под нагрузкой их деформирует</w:t>
      </w:r>
      <w:r w:rsidR="002654A2">
        <w:rPr>
          <w:vertAlign w:val="superscript"/>
          <w:lang w:val="ru-RU"/>
        </w:rPr>
        <w:t>18</w:t>
      </w:r>
      <w:r w:rsidR="002654A2" w:rsidRPr="002654A2">
        <w:rPr>
          <w:lang w:val="ru-RU"/>
        </w:rPr>
        <w:t>.</w:t>
      </w:r>
      <w:r w:rsidR="002654A2">
        <w:rPr>
          <w:lang w:val="ru-RU"/>
        </w:rPr>
        <w:t xml:space="preserve"> Это улучшает характеристики синовиальной жидкости и позволяет защитить сустав под нагрузкой и при движении</w:t>
      </w:r>
      <w:r w:rsidR="002654A2" w:rsidRPr="002654A2">
        <w:rPr>
          <w:vertAlign w:val="superscript"/>
          <w:lang w:val="ru-RU"/>
        </w:rPr>
        <w:t>19</w:t>
      </w:r>
      <w:r w:rsidR="002654A2">
        <w:rPr>
          <w:lang w:val="ru-RU"/>
        </w:rPr>
        <w:t>.</w:t>
      </w:r>
    </w:p>
    <w:p w:rsidR="00F61C0D" w:rsidRPr="00F61C0D" w:rsidRDefault="002654A2" w:rsidP="001B4865">
      <w:pPr>
        <w:rPr>
          <w:lang w:val="ru-RU"/>
        </w:rPr>
      </w:pPr>
      <w:r>
        <w:rPr>
          <w:lang w:val="ru-RU"/>
        </w:rPr>
        <w:t xml:space="preserve">Опубликованные на сегодняшний день исследования сообщают о эффективности </w:t>
      </w:r>
      <w:proofErr w:type="spellStart"/>
      <w:proofErr w:type="gramStart"/>
      <w:r>
        <w:rPr>
          <w:lang w:val="ru-RU"/>
        </w:rPr>
        <w:t>гиалуронатов</w:t>
      </w:r>
      <w:proofErr w:type="spellEnd"/>
      <w:r>
        <w:rPr>
          <w:lang w:val="ru-RU"/>
        </w:rPr>
        <w:t xml:space="preserve">  при</w:t>
      </w:r>
      <w:proofErr w:type="gramEnd"/>
      <w:r>
        <w:rPr>
          <w:lang w:val="ru-RU"/>
        </w:rPr>
        <w:t xml:space="preserve"> лечении пациентов с остеоартритом коленного сустава </w:t>
      </w:r>
      <w:r>
        <w:rPr>
          <w:vertAlign w:val="superscript"/>
          <w:lang w:val="ru-RU"/>
        </w:rPr>
        <w:t>6-9</w:t>
      </w:r>
      <w:r>
        <w:rPr>
          <w:lang w:val="ru-RU"/>
        </w:rPr>
        <w:t>.</w:t>
      </w:r>
      <w:r w:rsidR="00461289">
        <w:rPr>
          <w:lang w:val="ru-RU"/>
        </w:rPr>
        <w:t xml:space="preserve"> Наши наблюдения во всех трех группах подтверждают эффективность </w:t>
      </w:r>
      <w:proofErr w:type="spellStart"/>
      <w:r w:rsidR="00461289">
        <w:rPr>
          <w:lang w:val="ru-RU"/>
        </w:rPr>
        <w:t>гиалуронатов</w:t>
      </w:r>
      <w:proofErr w:type="spellEnd"/>
      <w:r w:rsidR="00461289">
        <w:rPr>
          <w:lang w:val="ru-RU"/>
        </w:rPr>
        <w:t xml:space="preserve">, которые уменьшают симптомы и улучшают функцию при остеоартрите коленного сустава редко вызываю нежелательные явления. Однако, интересно проверить предположение о том, что синовиальная жидкость будучи динамичным компонентом, обеспечивающим адаптацию коленного сустава к нагрузкам высокой и низкой частоты, в случае ее изменения под влиянием </w:t>
      </w:r>
      <w:proofErr w:type="spellStart"/>
      <w:r w:rsidR="00461289">
        <w:rPr>
          <w:lang w:val="ru-RU"/>
        </w:rPr>
        <w:t>остеоратрита</w:t>
      </w:r>
      <w:proofErr w:type="spellEnd"/>
      <w:r w:rsidR="00461289">
        <w:rPr>
          <w:lang w:val="ru-RU"/>
        </w:rPr>
        <w:t xml:space="preserve">, может нуждаться в специально подобранном </w:t>
      </w:r>
      <w:proofErr w:type="spellStart"/>
      <w:r w:rsidR="00461289">
        <w:rPr>
          <w:lang w:val="ru-RU"/>
        </w:rPr>
        <w:t>вискозамещении</w:t>
      </w:r>
      <w:proofErr w:type="spellEnd"/>
      <w:r w:rsidR="00461289">
        <w:rPr>
          <w:lang w:val="ru-RU"/>
        </w:rPr>
        <w:t xml:space="preserve"> особым вариантом </w:t>
      </w:r>
      <w:proofErr w:type="spellStart"/>
      <w:r w:rsidR="00461289">
        <w:rPr>
          <w:lang w:val="ru-RU"/>
        </w:rPr>
        <w:t>гиалуроната</w:t>
      </w:r>
      <w:proofErr w:type="spellEnd"/>
      <w:r w:rsidR="00461289">
        <w:rPr>
          <w:lang w:val="ru-RU"/>
        </w:rPr>
        <w:t xml:space="preserve">, </w:t>
      </w:r>
      <w:r w:rsidR="00F61C0D">
        <w:rPr>
          <w:lang w:val="ru-RU"/>
        </w:rPr>
        <w:t>который одномоментно обеспечит потребность сустава в двух различных диапазонах молекулярного веса ГК. Эта</w:t>
      </w:r>
      <w:r w:rsidR="00F61C0D" w:rsidRPr="00F61C0D">
        <w:rPr>
          <w:lang w:val="ru-RU"/>
        </w:rPr>
        <w:t xml:space="preserve"> </w:t>
      </w:r>
      <w:r w:rsidR="00F61C0D">
        <w:rPr>
          <w:lang w:val="ru-RU"/>
        </w:rPr>
        <w:t>концепция</w:t>
      </w:r>
      <w:r w:rsidR="00F61C0D" w:rsidRPr="00F61C0D">
        <w:rPr>
          <w:lang w:val="ru-RU"/>
        </w:rPr>
        <w:t xml:space="preserve"> </w:t>
      </w:r>
      <w:r w:rsidR="00F61C0D">
        <w:rPr>
          <w:lang w:val="ru-RU"/>
        </w:rPr>
        <w:t>не</w:t>
      </w:r>
      <w:r w:rsidR="00F61C0D" w:rsidRPr="00F61C0D">
        <w:rPr>
          <w:lang w:val="ru-RU"/>
        </w:rPr>
        <w:t xml:space="preserve"> </w:t>
      </w:r>
      <w:r w:rsidR="00F61C0D">
        <w:rPr>
          <w:lang w:val="ru-RU"/>
        </w:rPr>
        <w:t>нова</w:t>
      </w:r>
      <w:r w:rsidR="00F61C0D" w:rsidRPr="00F61C0D">
        <w:rPr>
          <w:lang w:val="ru-RU"/>
        </w:rPr>
        <w:t>.</w:t>
      </w:r>
      <w:proofErr w:type="spellStart"/>
      <w:r w:rsidR="00F61C0D">
        <w:t>Balasz</w:t>
      </w:r>
      <w:proofErr w:type="spellEnd"/>
      <w:r w:rsidR="00F61C0D" w:rsidRPr="00F61C0D">
        <w:rPr>
          <w:lang w:val="ru-RU"/>
        </w:rPr>
        <w:t xml:space="preserve"> и</w:t>
      </w:r>
      <w:r w:rsidR="001B4865" w:rsidRPr="00F61C0D">
        <w:rPr>
          <w:lang w:val="ru-RU"/>
        </w:rPr>
        <w:t xml:space="preserve"> </w:t>
      </w:r>
      <w:proofErr w:type="spellStart"/>
      <w:r w:rsidR="001B4865">
        <w:t>Denlinger</w:t>
      </w:r>
      <w:proofErr w:type="spellEnd"/>
      <w:r w:rsidR="001B4865" w:rsidRPr="00F61C0D">
        <w:rPr>
          <w:vertAlign w:val="superscript"/>
          <w:lang w:val="ru-RU"/>
        </w:rPr>
        <w:t>3</w:t>
      </w:r>
      <w:r w:rsidR="001B4865" w:rsidRPr="00F61C0D">
        <w:rPr>
          <w:lang w:val="ru-RU"/>
        </w:rPr>
        <w:t xml:space="preserve"> </w:t>
      </w:r>
      <w:r w:rsidR="00F61C0D">
        <w:rPr>
          <w:lang w:val="ru-RU"/>
        </w:rPr>
        <w:t xml:space="preserve">описали тенденцию к прогрессивной потере баланса между эластическими и вязкостными свойствами синовиальной жидкости при остеоартрите, тогда как </w:t>
      </w:r>
      <w:r w:rsidR="00F61C0D">
        <w:t>Greenberg</w:t>
      </w:r>
      <w:r w:rsidR="00F61C0D" w:rsidRPr="00F61C0D">
        <w:rPr>
          <w:lang w:val="ru-RU"/>
        </w:rPr>
        <w:t xml:space="preserve"> </w:t>
      </w:r>
      <w:r w:rsidR="00F61C0D">
        <w:t>et</w:t>
      </w:r>
      <w:r w:rsidR="00F61C0D" w:rsidRPr="00F61C0D">
        <w:rPr>
          <w:lang w:val="ru-RU"/>
        </w:rPr>
        <w:t xml:space="preserve"> </w:t>
      </w:r>
      <w:r w:rsidR="00F61C0D">
        <w:t>al</w:t>
      </w:r>
      <w:r w:rsidR="00F61C0D" w:rsidRPr="00F61C0D">
        <w:rPr>
          <w:lang w:val="ru-RU"/>
        </w:rPr>
        <w:t>.</w:t>
      </w:r>
      <w:r w:rsidR="00F61C0D" w:rsidRPr="00F61C0D">
        <w:rPr>
          <w:vertAlign w:val="superscript"/>
          <w:lang w:val="ru-RU"/>
        </w:rPr>
        <w:t>16</w:t>
      </w:r>
      <w:r w:rsidR="00F61C0D">
        <w:rPr>
          <w:vertAlign w:val="superscript"/>
          <w:lang w:val="ru-RU"/>
        </w:rPr>
        <w:t xml:space="preserve"> </w:t>
      </w:r>
      <w:r w:rsidR="00F61C0D">
        <w:rPr>
          <w:lang w:val="ru-RU"/>
        </w:rPr>
        <w:t>недавно описали биохимические преимущества введения двух разных вариантов ГК в модели остеоартрита.</w:t>
      </w:r>
    </w:p>
    <w:p w:rsidR="00F61C0D" w:rsidRDefault="00347288" w:rsidP="001B4865">
      <w:pPr>
        <w:rPr>
          <w:lang w:val="ru-RU"/>
        </w:rPr>
      </w:pPr>
      <w:r>
        <w:rPr>
          <w:lang w:val="ru-RU"/>
        </w:rPr>
        <w:t xml:space="preserve">Следовательно, боль при активности разной интенсивности у разных пациентов, которая со временем меняется по силе, может быть связана с нарушением реологии синовиальной жидкости. </w:t>
      </w:r>
      <w:proofErr w:type="spellStart"/>
      <w:r>
        <w:rPr>
          <w:lang w:val="ru-RU"/>
        </w:rPr>
        <w:lastRenderedPageBreak/>
        <w:t>Вискозамещение</w:t>
      </w:r>
      <w:proofErr w:type="spellEnd"/>
      <w:r>
        <w:rPr>
          <w:lang w:val="ru-RU"/>
        </w:rPr>
        <w:t xml:space="preserve"> с помощью препаратов ГК является терапевтической попыткой обеспечить временное </w:t>
      </w:r>
      <w:r w:rsidR="00FB2D7C">
        <w:rPr>
          <w:lang w:val="ru-RU"/>
        </w:rPr>
        <w:t xml:space="preserve">облегчение симптомов остеоартрита и основывается на этой аналогии. Однако, доступные препараты отличаются по молекулярному весу ГК и являются или только низко-, или только высокомолекулярными </w:t>
      </w:r>
      <w:r w:rsidR="00FB2D7C" w:rsidRPr="00FB2D7C">
        <w:rPr>
          <w:vertAlign w:val="superscript"/>
          <w:lang w:val="ru-RU"/>
        </w:rPr>
        <w:t>14</w:t>
      </w:r>
      <w:r w:rsidR="00FB2D7C">
        <w:rPr>
          <w:lang w:val="ru-RU"/>
        </w:rPr>
        <w:t xml:space="preserve">. Следовательно, есть основания утверждать, что доступные варианты </w:t>
      </w:r>
      <w:proofErr w:type="spellStart"/>
      <w:r w:rsidR="00FB2D7C">
        <w:rPr>
          <w:lang w:val="ru-RU"/>
        </w:rPr>
        <w:t>вискозамещения</w:t>
      </w:r>
      <w:proofErr w:type="spellEnd"/>
      <w:r w:rsidR="00FB2D7C">
        <w:rPr>
          <w:lang w:val="ru-RU"/>
        </w:rPr>
        <w:t xml:space="preserve"> </w:t>
      </w:r>
      <w:r w:rsidR="009031DA">
        <w:rPr>
          <w:lang w:val="ru-RU"/>
        </w:rPr>
        <w:t xml:space="preserve">лишь частично способны охватить необходимый диапазон молекулярных весов ГК, необходимых суставу. </w:t>
      </w:r>
    </w:p>
    <w:p w:rsidR="009031DA" w:rsidRPr="00790434" w:rsidRDefault="009031DA" w:rsidP="001B4865">
      <w:pPr>
        <w:rPr>
          <w:u w:val="double"/>
          <w:lang w:val="ru-RU"/>
        </w:rPr>
      </w:pPr>
      <w:r>
        <w:rPr>
          <w:lang w:val="ru-RU"/>
        </w:rPr>
        <w:t xml:space="preserve">Ключевыми находками данного исследования были значительное уменьшение боли и улучшение функции с меньшим использованием дополнительной терапии у пациентов, которые были случайным образом отобраны в группу DMW ГК, по сравнению с группами </w:t>
      </w:r>
      <w:r>
        <w:t>LMW</w:t>
      </w:r>
      <w:r>
        <w:rPr>
          <w:lang w:val="ru-RU"/>
        </w:rPr>
        <w:t xml:space="preserve"> и </w:t>
      </w:r>
      <w:r>
        <w:t>HMW</w:t>
      </w:r>
      <w:r>
        <w:rPr>
          <w:lang w:val="ru-RU"/>
        </w:rPr>
        <w:t>, при долгосрочной эффективности и безопасности.</w:t>
      </w:r>
      <w:r w:rsidR="00790434">
        <w:rPr>
          <w:lang w:val="ru-RU"/>
        </w:rPr>
        <w:t xml:space="preserve"> Улучшения были достигнуты лишь 2-мя инъекциями </w:t>
      </w:r>
      <w:r w:rsidR="00790434">
        <w:t>DMW</w:t>
      </w:r>
      <w:r w:rsidR="00790434">
        <w:rPr>
          <w:lang w:val="ru-RU"/>
        </w:rPr>
        <w:t xml:space="preserve"> </w:t>
      </w:r>
      <w:proofErr w:type="spellStart"/>
      <w:r w:rsidR="00790434">
        <w:rPr>
          <w:lang w:val="ru-RU"/>
        </w:rPr>
        <w:t>гиалуроната</w:t>
      </w:r>
      <w:proofErr w:type="spellEnd"/>
      <w:r w:rsidR="00790434">
        <w:rPr>
          <w:lang w:val="ru-RU"/>
        </w:rPr>
        <w:t xml:space="preserve">, предлагающего преимущества комбинации молекулярных весов и дающего более скорый и более выраженный эффект по сравнению с </w:t>
      </w:r>
      <w:r w:rsidR="00790434">
        <w:t>HMW</w:t>
      </w:r>
      <w:r w:rsidR="00790434" w:rsidRPr="00790434">
        <w:rPr>
          <w:lang w:val="ru-RU"/>
        </w:rPr>
        <w:t xml:space="preserve"> </w:t>
      </w:r>
      <w:r w:rsidR="00790434">
        <w:rPr>
          <w:lang w:val="ru-RU"/>
        </w:rPr>
        <w:t xml:space="preserve">и </w:t>
      </w:r>
      <w:r w:rsidR="00790434">
        <w:t>LMW</w:t>
      </w:r>
      <w:r w:rsidR="00790434" w:rsidRPr="00790434">
        <w:rPr>
          <w:lang w:val="ru-RU"/>
        </w:rPr>
        <w:t xml:space="preserve"> </w:t>
      </w:r>
      <w:proofErr w:type="spellStart"/>
      <w:r w:rsidR="00790434">
        <w:rPr>
          <w:lang w:val="ru-RU"/>
        </w:rPr>
        <w:t>монопрепаратами</w:t>
      </w:r>
      <w:proofErr w:type="spellEnd"/>
      <w:r w:rsidR="00790434">
        <w:rPr>
          <w:lang w:val="ru-RU"/>
        </w:rPr>
        <w:t xml:space="preserve"> ГК. Ограничениями</w:t>
      </w:r>
      <w:r w:rsidR="00790434" w:rsidRPr="00790434">
        <w:rPr>
          <w:lang w:val="ru-RU"/>
        </w:rPr>
        <w:t xml:space="preserve"> </w:t>
      </w:r>
      <w:r w:rsidR="00790434">
        <w:rPr>
          <w:lang w:val="ru-RU"/>
        </w:rPr>
        <w:t>данного</w:t>
      </w:r>
      <w:r w:rsidR="00790434" w:rsidRPr="00790434">
        <w:rPr>
          <w:lang w:val="ru-RU"/>
        </w:rPr>
        <w:t xml:space="preserve"> </w:t>
      </w:r>
      <w:r w:rsidR="00790434">
        <w:rPr>
          <w:lang w:val="ru-RU"/>
        </w:rPr>
        <w:t>исследования</w:t>
      </w:r>
      <w:r w:rsidR="00790434" w:rsidRPr="00790434">
        <w:rPr>
          <w:lang w:val="ru-RU"/>
        </w:rPr>
        <w:t xml:space="preserve"> </w:t>
      </w:r>
      <w:r w:rsidR="00790434">
        <w:rPr>
          <w:lang w:val="ru-RU"/>
        </w:rPr>
        <w:t>являются</w:t>
      </w:r>
      <w:r w:rsidR="00790434" w:rsidRPr="00790434">
        <w:rPr>
          <w:lang w:val="ru-RU"/>
        </w:rPr>
        <w:t xml:space="preserve"> </w:t>
      </w:r>
      <w:r w:rsidR="00790434">
        <w:rPr>
          <w:lang w:val="ru-RU"/>
        </w:rPr>
        <w:t>отсутствие данных долгосрочного наблюдения за эффективностью лечения, а также отсутствие сравнения множественных комбинаций молекулярных весов и концентраций ГК.</w:t>
      </w:r>
    </w:p>
    <w:p w:rsidR="001B4865" w:rsidRDefault="00B67ED0" w:rsidP="001B4865">
      <w:pPr>
        <w:rPr>
          <w:lang w:val="ru-RU"/>
        </w:rPr>
      </w:pPr>
      <w:r>
        <w:rPr>
          <w:lang w:val="ru-RU"/>
        </w:rPr>
        <w:t xml:space="preserve">В этом исследовании использовались два коммерчески доступных препарата ГК в стандартной дозировке, которые применялись по стандартному проколу в контрольных группах. Вероятно, что применение этих препаратов в другой дозировке или </w:t>
      </w:r>
      <w:r w:rsidR="00DC2234">
        <w:rPr>
          <w:lang w:val="ru-RU"/>
        </w:rPr>
        <w:t>в других концентрациях или молекулярных весах</w:t>
      </w:r>
      <w:r>
        <w:rPr>
          <w:lang w:val="ru-RU"/>
        </w:rPr>
        <w:t xml:space="preserve"> </w:t>
      </w:r>
      <w:r w:rsidR="00DC2234">
        <w:rPr>
          <w:lang w:val="ru-RU"/>
        </w:rPr>
        <w:t>могло бы привести к получению других результатов (включая продолжительность эффекта) и требует дальнейшего изучения.</w:t>
      </w:r>
    </w:p>
    <w:p w:rsidR="00DC2234" w:rsidRPr="00790434" w:rsidRDefault="00DC2234" w:rsidP="001B4865">
      <w:pPr>
        <w:rPr>
          <w:lang w:val="ru-RU"/>
        </w:rPr>
      </w:pPr>
      <w:r>
        <w:rPr>
          <w:lang w:val="ru-RU"/>
        </w:rPr>
        <w:t xml:space="preserve">Инъекции </w:t>
      </w:r>
      <w:proofErr w:type="spellStart"/>
      <w:r>
        <w:rPr>
          <w:lang w:val="ru-RU"/>
        </w:rPr>
        <w:t>гиалуроната</w:t>
      </w:r>
      <w:proofErr w:type="spellEnd"/>
      <w:r>
        <w:rPr>
          <w:lang w:val="ru-RU"/>
        </w:rPr>
        <w:t xml:space="preserve"> натрия обеспечивают высокую удовлетворенность пациентов результатами лечения и сопровождаются низкой частотой нежелательных явлений за длительный период наблюдений. Это подтверждает предыдущие сообщения о том, что лечение остеоартрита коленного сустава препаратами ГК является безопасным и эффективным вариантом терапии. Результаты данного исследования позволяют предположить, что чередование молекулярных </w:t>
      </w:r>
      <w:r w:rsidR="00CB663B">
        <w:rPr>
          <w:lang w:val="ru-RU"/>
        </w:rPr>
        <w:t>весов ГК в дальнейшем может улучшить исходы у таких пациентов.</w:t>
      </w:r>
    </w:p>
    <w:p w:rsidR="00CB663B" w:rsidRDefault="00CB663B" w:rsidP="001B4865">
      <w:pPr>
        <w:rPr>
          <w:lang w:val="ru-RU"/>
        </w:rPr>
      </w:pPr>
      <w:r>
        <w:rPr>
          <w:lang w:val="ru-RU"/>
        </w:rPr>
        <w:t xml:space="preserve">Нежелательные явления при введении ГК, описанные в литературе, это проходящая боль в месте введения, отечность, экссудат. Также, реже наблюдалась локальная кожная реакция (сыпь, </w:t>
      </w:r>
      <w:proofErr w:type="spellStart"/>
      <w:r>
        <w:rPr>
          <w:lang w:val="ru-RU"/>
        </w:rPr>
        <w:t>экхимозы</w:t>
      </w:r>
      <w:proofErr w:type="spellEnd"/>
      <w:r>
        <w:rPr>
          <w:lang w:val="ru-RU"/>
        </w:rPr>
        <w:t xml:space="preserve">), зуд, головная боль, лихорадка. Частота нежелательных явлений после инъекции составляла от 0-4% в контролируемых исследованиях, до 1,8% при инъекциях </w:t>
      </w:r>
      <w:proofErr w:type="spellStart"/>
      <w:r>
        <w:t>Synvisc</w:t>
      </w:r>
      <w:proofErr w:type="spellEnd"/>
      <w:r>
        <w:rPr>
          <w:lang w:val="ru-RU"/>
        </w:rPr>
        <w:t xml:space="preserve"> и до 0,9% при инъекциях </w:t>
      </w:r>
      <w:r>
        <w:t>LMW</w:t>
      </w:r>
      <w:r w:rsidRPr="00CB663B">
        <w:rPr>
          <w:lang w:val="ru-RU"/>
        </w:rPr>
        <w:t xml:space="preserve"> </w:t>
      </w:r>
      <w:r>
        <w:rPr>
          <w:lang w:val="ru-RU"/>
        </w:rPr>
        <w:t xml:space="preserve">ГК в </w:t>
      </w:r>
      <w:proofErr w:type="spellStart"/>
      <w:r>
        <w:rPr>
          <w:lang w:val="ru-RU"/>
        </w:rPr>
        <w:t>рандомизированных</w:t>
      </w:r>
      <w:proofErr w:type="spellEnd"/>
      <w:r>
        <w:rPr>
          <w:lang w:val="ru-RU"/>
        </w:rPr>
        <w:t xml:space="preserve"> исследованиях</w:t>
      </w:r>
      <w:r w:rsidR="00450060">
        <w:rPr>
          <w:lang w:val="ru-RU"/>
        </w:rPr>
        <w:t xml:space="preserve">, в двойных слепых сравнениях до </w:t>
      </w:r>
      <w:r w:rsidR="00450060" w:rsidRPr="00450060">
        <w:rPr>
          <w:lang w:val="ru-RU"/>
        </w:rPr>
        <w:t>1.48%</w:t>
      </w:r>
      <w:r w:rsidR="00450060">
        <w:rPr>
          <w:lang w:val="ru-RU"/>
        </w:rPr>
        <w:t xml:space="preserve"> и </w:t>
      </w:r>
      <w:r w:rsidR="00450060" w:rsidRPr="00450060">
        <w:rPr>
          <w:lang w:val="ru-RU"/>
        </w:rPr>
        <w:t>1.32%</w:t>
      </w:r>
      <w:r w:rsidR="00450060">
        <w:rPr>
          <w:lang w:val="ru-RU"/>
        </w:rPr>
        <w:t xml:space="preserve"> после первой и второй серии инъекций по боли и отечности в месте инъекции </w:t>
      </w:r>
      <w:r w:rsidR="00450060" w:rsidRPr="00450060">
        <w:rPr>
          <w:vertAlign w:val="superscript"/>
          <w:lang w:val="ru-RU"/>
        </w:rPr>
        <w:t>19-20</w:t>
      </w:r>
      <w:r w:rsidR="00450060">
        <w:rPr>
          <w:lang w:val="ru-RU"/>
        </w:rPr>
        <w:t>. Указанные симптомы были легко выражены и проходили через короткое время. В некоторых случаях симптомы были продолжительными. В данном исследовании нежелательные явления были аналогичными или более легкими, чем те, которые были описаны ранее.</w:t>
      </w:r>
    </w:p>
    <w:p w:rsidR="00945408" w:rsidRPr="00945408" w:rsidRDefault="00945408" w:rsidP="001B4865">
      <w:pPr>
        <w:rPr>
          <w:rFonts w:ascii="Times New Roman" w:hAnsi="Times New Roman" w:cs="Times New Roman"/>
          <w:b/>
          <w:sz w:val="28"/>
          <w:lang w:val="ru-RU"/>
        </w:rPr>
      </w:pPr>
      <w:r w:rsidRPr="00945408">
        <w:rPr>
          <w:rFonts w:ascii="Times New Roman" w:hAnsi="Times New Roman" w:cs="Times New Roman"/>
          <w:b/>
          <w:sz w:val="28"/>
          <w:lang w:val="ru-RU"/>
        </w:rPr>
        <w:t>Заключение</w:t>
      </w:r>
    </w:p>
    <w:p w:rsidR="005720A0" w:rsidRPr="005720A0" w:rsidRDefault="005720A0" w:rsidP="00945408">
      <w:pPr>
        <w:rPr>
          <w:u w:val="double"/>
          <w:lang w:val="ru-RU"/>
        </w:rPr>
      </w:pPr>
      <w:r>
        <w:rPr>
          <w:lang w:val="ru-RU"/>
        </w:rPr>
        <w:t>У пациентов, получивших</w:t>
      </w:r>
      <w:r w:rsidRPr="005720A0">
        <w:rPr>
          <w:lang w:val="ru-RU"/>
        </w:rPr>
        <w:t xml:space="preserve"> </w:t>
      </w:r>
      <w:r>
        <w:rPr>
          <w:lang w:val="ru-RU"/>
        </w:rPr>
        <w:t xml:space="preserve">комбинированный двойной препарат </w:t>
      </w:r>
      <w:r w:rsidRPr="005720A0">
        <w:t>DMW</w:t>
      </w:r>
      <w:r w:rsidRPr="005720A0">
        <w:rPr>
          <w:lang w:val="ru-RU"/>
        </w:rPr>
        <w:t xml:space="preserve"> </w:t>
      </w:r>
      <w:r>
        <w:rPr>
          <w:lang w:val="ru-RU"/>
        </w:rPr>
        <w:t xml:space="preserve">ГК были достигнуты значительные улучшения после второй инъекции, и они сохранялись до 104 недели после введения. </w:t>
      </w:r>
    </w:p>
    <w:p w:rsidR="001B4865" w:rsidRDefault="005720A0" w:rsidP="001B4865">
      <w:pPr>
        <w:rPr>
          <w:lang w:val="ru-RU"/>
        </w:rPr>
      </w:pPr>
      <w:r>
        <w:rPr>
          <w:lang w:val="ru-RU"/>
        </w:rPr>
        <w:t>К</w:t>
      </w:r>
      <w:r w:rsidRPr="005720A0">
        <w:rPr>
          <w:lang w:val="ru-RU"/>
        </w:rPr>
        <w:t xml:space="preserve">омбинация </w:t>
      </w:r>
      <w:proofErr w:type="spellStart"/>
      <w:r>
        <w:rPr>
          <w:lang w:val="ru-RU"/>
        </w:rPr>
        <w:t>гиалуронатов</w:t>
      </w:r>
      <w:proofErr w:type="spellEnd"/>
      <w:r w:rsidRPr="005720A0">
        <w:rPr>
          <w:lang w:val="ru-RU"/>
        </w:rPr>
        <w:t xml:space="preserve"> натрия низко- и высокомолекулярного диапазона в низкой и высокой концентрации может обеспечить более физиологичное динамическое </w:t>
      </w:r>
      <w:proofErr w:type="spellStart"/>
      <w:r w:rsidRPr="005720A0">
        <w:rPr>
          <w:lang w:val="ru-RU"/>
        </w:rPr>
        <w:t>вискозамещение</w:t>
      </w:r>
      <w:proofErr w:type="spellEnd"/>
      <w:r w:rsidRPr="005720A0">
        <w:rPr>
          <w:lang w:val="ru-RU"/>
        </w:rPr>
        <w:t xml:space="preserve"> и, следовательно, обеспечить более оптимальные реологические свойства суставной жидкости, что в </w:t>
      </w:r>
      <w:r w:rsidRPr="005720A0">
        <w:rPr>
          <w:lang w:val="ru-RU"/>
        </w:rPr>
        <w:lastRenderedPageBreak/>
        <w:t>свою очередь позволит снизить боль и улучшить функцию коленного сустава, пораженного остеоартритом.</w:t>
      </w:r>
    </w:p>
    <w:p w:rsidR="00703A89" w:rsidRDefault="00703A89" w:rsidP="001B4865">
      <w:pPr>
        <w:rPr>
          <w:lang w:val="ru-RU"/>
        </w:rPr>
      </w:pPr>
    </w:p>
    <w:p w:rsidR="00703A89" w:rsidRPr="00703A89" w:rsidRDefault="00703A89" w:rsidP="00703A89">
      <w:pPr>
        <w:rPr>
          <w:rFonts w:ascii="Times New Roman" w:hAnsi="Times New Roman" w:cs="Times New Roman"/>
          <w:b/>
          <w:sz w:val="28"/>
          <w:lang w:val="ru-RU"/>
        </w:rPr>
      </w:pPr>
      <w:r w:rsidRPr="00703A89">
        <w:rPr>
          <w:rFonts w:ascii="Times New Roman" w:hAnsi="Times New Roman" w:cs="Times New Roman"/>
          <w:b/>
          <w:sz w:val="28"/>
          <w:lang w:val="ru-RU"/>
        </w:rPr>
        <w:t>References</w:t>
      </w:r>
    </w:p>
    <w:p w:rsidR="00703A89" w:rsidRPr="00703A89" w:rsidRDefault="00703A89" w:rsidP="00703A89"/>
    <w:p w:rsidR="00703A89" w:rsidRPr="00703A89" w:rsidRDefault="00703A89" w:rsidP="00703A89">
      <w:r w:rsidRPr="00703A89">
        <w:t>1.</w:t>
      </w:r>
      <w:r w:rsidRPr="00703A89">
        <w:tab/>
        <w:t xml:space="preserve">Dieppe P. Osteoarthritis. </w:t>
      </w:r>
      <w:proofErr w:type="spellStart"/>
      <w:r w:rsidRPr="00703A89">
        <w:t>Acta</w:t>
      </w:r>
      <w:proofErr w:type="spellEnd"/>
      <w:r w:rsidRPr="00703A89">
        <w:t xml:space="preserve"> </w:t>
      </w:r>
      <w:proofErr w:type="spellStart"/>
      <w:r w:rsidRPr="00703A89">
        <w:t>Orthop</w:t>
      </w:r>
      <w:proofErr w:type="spellEnd"/>
      <w:r w:rsidRPr="00703A89">
        <w:t xml:space="preserve"> </w:t>
      </w:r>
      <w:proofErr w:type="spellStart"/>
      <w:r w:rsidRPr="00703A89">
        <w:t>Scand</w:t>
      </w:r>
      <w:proofErr w:type="spellEnd"/>
      <w:r w:rsidRPr="00703A89">
        <w:t xml:space="preserve"> </w:t>
      </w:r>
      <w:proofErr w:type="spellStart"/>
      <w:r w:rsidRPr="00703A89">
        <w:t>Suppl</w:t>
      </w:r>
      <w:proofErr w:type="spellEnd"/>
      <w:r w:rsidRPr="00703A89">
        <w:t xml:space="preserve"> 1998</w:t>
      </w:r>
      <w:proofErr w:type="gramStart"/>
      <w:r w:rsidRPr="00703A89">
        <w:t>;281:2</w:t>
      </w:r>
      <w:proofErr w:type="gramEnd"/>
      <w:r w:rsidRPr="00703A89">
        <w:t>-5.</w:t>
      </w:r>
    </w:p>
    <w:p w:rsidR="00703A89" w:rsidRPr="00703A89" w:rsidRDefault="00703A89" w:rsidP="00703A89">
      <w:r w:rsidRPr="00703A89">
        <w:t>2.</w:t>
      </w:r>
      <w:r w:rsidRPr="00703A89">
        <w:tab/>
        <w:t>American College of Rheumatology: Recom</w:t>
      </w:r>
      <w:r w:rsidR="00CD0A91">
        <w:t>mendations for the medical man</w:t>
      </w:r>
      <w:r w:rsidRPr="00703A89">
        <w:t>agement of osteoarthritis of the hip and knee: 2000 Update. American College of Rhe</w:t>
      </w:r>
      <w:r w:rsidR="00CD0A91">
        <w:t>umatology Subcommittee on osteo</w:t>
      </w:r>
      <w:r w:rsidRPr="00703A89">
        <w:t>arthritis guidelines. Arthritis Rheum 2000</w:t>
      </w:r>
      <w:proofErr w:type="gramStart"/>
      <w:r w:rsidRPr="00703A89">
        <w:t>;43:1905</w:t>
      </w:r>
      <w:proofErr w:type="gramEnd"/>
      <w:r w:rsidRPr="00703A89">
        <w:t>-15.</w:t>
      </w:r>
    </w:p>
    <w:p w:rsidR="00703A89" w:rsidRPr="00703A89" w:rsidRDefault="00703A89" w:rsidP="00703A89">
      <w:r w:rsidRPr="00703A89">
        <w:t>3.</w:t>
      </w:r>
      <w:r w:rsidRPr="00703A89">
        <w:tab/>
      </w:r>
      <w:proofErr w:type="spellStart"/>
      <w:r w:rsidR="00CD0A91">
        <w:t>Balasz</w:t>
      </w:r>
      <w:proofErr w:type="spellEnd"/>
      <w:r w:rsidR="00CD0A91">
        <w:t xml:space="preserve"> EA, </w:t>
      </w:r>
      <w:proofErr w:type="spellStart"/>
      <w:r w:rsidR="00CD0A91">
        <w:t>Denlinger</w:t>
      </w:r>
      <w:proofErr w:type="spellEnd"/>
      <w:r w:rsidR="00CD0A91">
        <w:t xml:space="preserve"> SL. </w:t>
      </w:r>
      <w:proofErr w:type="spellStart"/>
      <w:r w:rsidR="00CD0A91">
        <w:t>Visco</w:t>
      </w:r>
      <w:r w:rsidRPr="00703A89">
        <w:t>supplementation</w:t>
      </w:r>
      <w:proofErr w:type="spellEnd"/>
      <w:r w:rsidRPr="00703A89">
        <w:t xml:space="preserve">: a new concept in the treatment of osteoarthritis. J </w:t>
      </w:r>
      <w:proofErr w:type="spellStart"/>
      <w:r w:rsidRPr="00703A89">
        <w:t>Rheumatol</w:t>
      </w:r>
      <w:proofErr w:type="spellEnd"/>
      <w:r w:rsidRPr="00703A89">
        <w:t xml:space="preserve"> 1993</w:t>
      </w:r>
      <w:proofErr w:type="gramStart"/>
      <w:r w:rsidRPr="00703A89">
        <w:t>;20:3</w:t>
      </w:r>
      <w:proofErr w:type="gramEnd"/>
      <w:r w:rsidRPr="00703A89">
        <w:t>-9.</w:t>
      </w:r>
    </w:p>
    <w:p w:rsidR="00703A89" w:rsidRPr="00703A89" w:rsidRDefault="00703A89" w:rsidP="00703A89">
      <w:r w:rsidRPr="00703A89">
        <w:t>4.</w:t>
      </w:r>
      <w:r w:rsidRPr="00703A89">
        <w:tab/>
        <w:t xml:space="preserve">Dahlberg L, </w:t>
      </w:r>
      <w:proofErr w:type="spellStart"/>
      <w:r w:rsidRPr="00703A89">
        <w:t>Lohmander</w:t>
      </w:r>
      <w:proofErr w:type="spellEnd"/>
      <w:r w:rsidRPr="00703A89">
        <w:t xml:space="preserve"> LS, </w:t>
      </w:r>
      <w:proofErr w:type="spellStart"/>
      <w:r w:rsidRPr="00703A89">
        <w:t>Ryd</w:t>
      </w:r>
      <w:proofErr w:type="spellEnd"/>
      <w:r w:rsidRPr="00703A89">
        <w:t xml:space="preserve"> L. Intraarticular injections of </w:t>
      </w:r>
      <w:proofErr w:type="spellStart"/>
      <w:r w:rsidRPr="00703A89">
        <w:t>hyaluronan</w:t>
      </w:r>
      <w:proofErr w:type="spellEnd"/>
      <w:r w:rsidRPr="00703A89">
        <w:t xml:space="preserve"> in patients with cartilage abnormalities and knee pain. Arthritis Rheum 1994</w:t>
      </w:r>
      <w:proofErr w:type="gramStart"/>
      <w:r w:rsidRPr="00703A89">
        <w:t>;37:521</w:t>
      </w:r>
      <w:proofErr w:type="gramEnd"/>
      <w:r w:rsidRPr="00703A89">
        <w:t>- 528.</w:t>
      </w:r>
    </w:p>
    <w:p w:rsidR="00703A89" w:rsidRPr="00703A89" w:rsidRDefault="00703A89" w:rsidP="00703A89">
      <w:r w:rsidRPr="00703A89">
        <w:t>5.</w:t>
      </w:r>
      <w:r w:rsidRPr="00703A89">
        <w:tab/>
      </w:r>
      <w:proofErr w:type="spellStart"/>
      <w:r w:rsidRPr="00703A89">
        <w:t>Dougados</w:t>
      </w:r>
      <w:proofErr w:type="spellEnd"/>
      <w:r w:rsidRPr="00703A89">
        <w:t xml:space="preserve"> M, Nguyen M, </w:t>
      </w:r>
      <w:proofErr w:type="spellStart"/>
      <w:r w:rsidRPr="00703A89">
        <w:t>Listrat</w:t>
      </w:r>
      <w:proofErr w:type="spellEnd"/>
      <w:r w:rsidRPr="00703A89">
        <w:t xml:space="preserve"> V, Amor B. High molecular weight sodium </w:t>
      </w:r>
      <w:proofErr w:type="spellStart"/>
      <w:r w:rsidRPr="00703A89">
        <w:t>hyaluronate</w:t>
      </w:r>
      <w:proofErr w:type="spellEnd"/>
      <w:r w:rsidRPr="00703A89">
        <w:t xml:space="preserve"> (</w:t>
      </w:r>
      <w:proofErr w:type="spellStart"/>
      <w:r w:rsidRPr="00703A89">
        <w:t>hyalectin</w:t>
      </w:r>
      <w:proofErr w:type="spellEnd"/>
      <w:r w:rsidRPr="00703A89">
        <w:t>) in osteoarthritis of the knee: a 1-year placebo-controlled trial. Osteoarthritis Cartilage 1993</w:t>
      </w:r>
      <w:proofErr w:type="gramStart"/>
      <w:r w:rsidRPr="00703A89">
        <w:t>;1:97</w:t>
      </w:r>
      <w:proofErr w:type="gramEnd"/>
      <w:r w:rsidRPr="00703A89">
        <w:t>- 103.</w:t>
      </w:r>
    </w:p>
    <w:p w:rsidR="00703A89" w:rsidRPr="00703A89" w:rsidRDefault="00703A89" w:rsidP="00703A89">
      <w:r w:rsidRPr="00703A89">
        <w:t>6.</w:t>
      </w:r>
      <w:r w:rsidRPr="00703A89">
        <w:tab/>
      </w:r>
      <w:proofErr w:type="spellStart"/>
      <w:r w:rsidRPr="00703A89">
        <w:t>Petrella</w:t>
      </w:r>
      <w:proofErr w:type="spellEnd"/>
      <w:r w:rsidRPr="00703A89">
        <w:t xml:space="preserve"> RJ, </w:t>
      </w:r>
      <w:proofErr w:type="spellStart"/>
      <w:r w:rsidRPr="00703A89">
        <w:t>DiSilvestro</w:t>
      </w:r>
      <w:proofErr w:type="spellEnd"/>
      <w:r w:rsidRPr="00703A89">
        <w:t xml:space="preserve"> MD, Hildebrand C. Effects of </w:t>
      </w:r>
      <w:proofErr w:type="spellStart"/>
      <w:r w:rsidRPr="00703A89">
        <w:t>hyaluronate</w:t>
      </w:r>
      <w:proofErr w:type="spellEnd"/>
      <w:r w:rsidRPr="00703A89">
        <w:t xml:space="preserve"> sodium on pain and physical functioning in osteoarthritis of the knee. Arch Intern Med 2002</w:t>
      </w:r>
      <w:proofErr w:type="gramStart"/>
      <w:r w:rsidRPr="00703A89">
        <w:t>;162:292</w:t>
      </w:r>
      <w:proofErr w:type="gramEnd"/>
      <w:r w:rsidRPr="00703A89">
        <w:t>-8.</w:t>
      </w:r>
    </w:p>
    <w:p w:rsidR="00703A89" w:rsidRPr="00703A89" w:rsidRDefault="00703A89" w:rsidP="00703A89">
      <w:r w:rsidRPr="00703A89">
        <w:t>7.</w:t>
      </w:r>
      <w:r w:rsidRPr="00703A89">
        <w:tab/>
      </w:r>
      <w:proofErr w:type="spellStart"/>
      <w:r w:rsidRPr="00703A89">
        <w:t>Karlsson</w:t>
      </w:r>
      <w:proofErr w:type="spellEnd"/>
      <w:r w:rsidRPr="00703A89">
        <w:t xml:space="preserve"> J, </w:t>
      </w:r>
      <w:proofErr w:type="spellStart"/>
      <w:r w:rsidRPr="00703A89">
        <w:t>Sjogren</w:t>
      </w:r>
      <w:proofErr w:type="spellEnd"/>
      <w:r w:rsidRPr="00703A89">
        <w:t xml:space="preserve"> LS, </w:t>
      </w:r>
      <w:proofErr w:type="spellStart"/>
      <w:r w:rsidRPr="00703A89">
        <w:t>Lohmander</w:t>
      </w:r>
      <w:proofErr w:type="spellEnd"/>
      <w:r w:rsidRPr="00703A89">
        <w:t xml:space="preserve"> LS. Comparison of two </w:t>
      </w:r>
      <w:proofErr w:type="spellStart"/>
      <w:r w:rsidRPr="00703A89">
        <w:t>hyaluronan</w:t>
      </w:r>
      <w:proofErr w:type="spellEnd"/>
      <w:r w:rsidRPr="00703A89">
        <w:t xml:space="preserve"> drugs and placebo in </w:t>
      </w:r>
      <w:r w:rsidR="00CD0A91">
        <w:t>patients with knee osteoarthri</w:t>
      </w:r>
      <w:r w:rsidRPr="00703A89">
        <w:t xml:space="preserve">tis: a controlled, randomized, </w:t>
      </w:r>
      <w:r w:rsidR="00CD0A91" w:rsidRPr="00703A89">
        <w:t>double blind</w:t>
      </w:r>
      <w:r w:rsidRPr="00703A89">
        <w:t>, parallel-design multi-center study. Rheumatology 2002</w:t>
      </w:r>
      <w:proofErr w:type="gramStart"/>
      <w:r w:rsidRPr="00703A89">
        <w:t>;41:1240</w:t>
      </w:r>
      <w:proofErr w:type="gramEnd"/>
      <w:r w:rsidRPr="00703A89">
        <w:t>-8.</w:t>
      </w:r>
    </w:p>
    <w:p w:rsidR="00703A89" w:rsidRPr="00703A89" w:rsidRDefault="00703A89" w:rsidP="00703A89">
      <w:r w:rsidRPr="00703A89">
        <w:t>8.</w:t>
      </w:r>
      <w:r w:rsidRPr="00703A89">
        <w:tab/>
        <w:t xml:space="preserve">Adams ME, Atkinson MH, </w:t>
      </w:r>
      <w:proofErr w:type="spellStart"/>
      <w:r w:rsidRPr="00703A89">
        <w:t>Lussier</w:t>
      </w:r>
      <w:proofErr w:type="spellEnd"/>
      <w:r w:rsidRPr="00703A89">
        <w:t xml:space="preserve"> AJ et al. The role of </w:t>
      </w:r>
      <w:proofErr w:type="spellStart"/>
      <w:r w:rsidRPr="00703A89">
        <w:t>viscosupplementation</w:t>
      </w:r>
      <w:proofErr w:type="spellEnd"/>
      <w:r w:rsidRPr="00703A89">
        <w:t xml:space="preserve"> with </w:t>
      </w:r>
      <w:proofErr w:type="spellStart"/>
      <w:r w:rsidRPr="00703A89">
        <w:t>hylan</w:t>
      </w:r>
      <w:proofErr w:type="spellEnd"/>
      <w:r w:rsidRPr="00703A89">
        <w:t xml:space="preserve"> GF-20 (</w:t>
      </w:r>
      <w:proofErr w:type="spellStart"/>
      <w:r w:rsidRPr="00703A89">
        <w:t>Synvisc</w:t>
      </w:r>
      <w:proofErr w:type="spellEnd"/>
      <w:r w:rsidRPr="00703A89">
        <w:t>) in the treatment of osteoarthritis of the knee: a Canadian multi-</w:t>
      </w:r>
      <w:proofErr w:type="spellStart"/>
      <w:r w:rsidRPr="00703A89">
        <w:t>centre</w:t>
      </w:r>
      <w:proofErr w:type="spellEnd"/>
      <w:r w:rsidRPr="00703A89">
        <w:t xml:space="preserve"> trial comparing </w:t>
      </w:r>
      <w:proofErr w:type="spellStart"/>
      <w:r w:rsidRPr="00703A89">
        <w:t>hylan</w:t>
      </w:r>
      <w:proofErr w:type="spellEnd"/>
      <w:r w:rsidRPr="00703A89">
        <w:t xml:space="preserve"> GF-20 alone, </w:t>
      </w:r>
      <w:proofErr w:type="spellStart"/>
      <w:r w:rsidRPr="00703A89">
        <w:t>hylan</w:t>
      </w:r>
      <w:proofErr w:type="spellEnd"/>
      <w:r w:rsidRPr="00703A89">
        <w:t xml:space="preserve"> GF-20 with non-steroidal anti- inflammatory drugs (NSAIDs) and NSAIDs alone. </w:t>
      </w:r>
      <w:proofErr w:type="spellStart"/>
      <w:r w:rsidRPr="00703A89">
        <w:t>Osteoarthrits</w:t>
      </w:r>
      <w:proofErr w:type="spellEnd"/>
      <w:r w:rsidRPr="00703A89">
        <w:t xml:space="preserve"> Cartilage 1995</w:t>
      </w:r>
      <w:proofErr w:type="gramStart"/>
      <w:r w:rsidRPr="00703A89">
        <w:t>;3:213</w:t>
      </w:r>
      <w:proofErr w:type="gramEnd"/>
      <w:r w:rsidRPr="00703A89">
        <w:t>- 26.</w:t>
      </w:r>
    </w:p>
    <w:p w:rsidR="00703A89" w:rsidRPr="00703A89" w:rsidRDefault="00703A89" w:rsidP="00703A89">
      <w:r w:rsidRPr="00703A89">
        <w:t>9.</w:t>
      </w:r>
      <w:r w:rsidRPr="00703A89">
        <w:tab/>
      </w:r>
      <w:proofErr w:type="spellStart"/>
      <w:r w:rsidRPr="00703A89">
        <w:t>Arroll</w:t>
      </w:r>
      <w:proofErr w:type="spellEnd"/>
      <w:r w:rsidRPr="00703A89">
        <w:t xml:space="preserve"> B, Goodyear-Smith F. Corticosteroid injections for osteoarthritis of the knee: meta-analysis. BMJ 2004</w:t>
      </w:r>
      <w:proofErr w:type="gramStart"/>
      <w:r w:rsidRPr="00703A89">
        <w:t>;328:869</w:t>
      </w:r>
      <w:proofErr w:type="gramEnd"/>
      <w:r w:rsidRPr="00703A89">
        <w:t>.</w:t>
      </w:r>
    </w:p>
    <w:p w:rsidR="00703A89" w:rsidRPr="00703A89" w:rsidRDefault="00703A89" w:rsidP="00703A89">
      <w:r w:rsidRPr="00703A89">
        <w:t>10.</w:t>
      </w:r>
      <w:r w:rsidRPr="00703A89">
        <w:tab/>
        <w:t xml:space="preserve">Lo GH, </w:t>
      </w:r>
      <w:proofErr w:type="spellStart"/>
      <w:r w:rsidRPr="00703A89">
        <w:t>LaValley</w:t>
      </w:r>
      <w:proofErr w:type="spellEnd"/>
      <w:r w:rsidRPr="00703A89">
        <w:t xml:space="preserve"> M, </w:t>
      </w:r>
      <w:proofErr w:type="spellStart"/>
      <w:r w:rsidRPr="00703A89">
        <w:t>McAlindon</w:t>
      </w:r>
      <w:proofErr w:type="spellEnd"/>
      <w:r w:rsidRPr="00703A89">
        <w:t xml:space="preserve"> T, </w:t>
      </w:r>
      <w:proofErr w:type="spellStart"/>
      <w:r w:rsidRPr="00703A89">
        <w:t>Felson</w:t>
      </w:r>
      <w:proofErr w:type="spellEnd"/>
      <w:r w:rsidRPr="00703A89">
        <w:t xml:space="preserve"> DT. Intraarticula</w:t>
      </w:r>
      <w:r w:rsidR="00CD0A91">
        <w:t>r hyaluronic acid in the treat</w:t>
      </w:r>
      <w:r w:rsidRPr="00703A89">
        <w:t>ment of knee osteoarthritis: a</w:t>
      </w:r>
      <w:r w:rsidR="00CD0A91">
        <w:t xml:space="preserve"> meta-analy</w:t>
      </w:r>
      <w:r w:rsidRPr="00703A89">
        <w:t>sis. JAMA 2003</w:t>
      </w:r>
      <w:proofErr w:type="gramStart"/>
      <w:r w:rsidRPr="00703A89">
        <w:t>;290:3115</w:t>
      </w:r>
      <w:proofErr w:type="gramEnd"/>
      <w:r w:rsidRPr="00703A89">
        <w:t>-21.</w:t>
      </w:r>
    </w:p>
    <w:p w:rsidR="00703A89" w:rsidRPr="00703A89" w:rsidRDefault="00703A89" w:rsidP="00703A89">
      <w:r w:rsidRPr="00703A89">
        <w:t>11.</w:t>
      </w:r>
      <w:r w:rsidRPr="00703A89">
        <w:tab/>
        <w:t xml:space="preserve">Divine J, </w:t>
      </w:r>
      <w:proofErr w:type="spellStart"/>
      <w:r w:rsidRPr="00703A89">
        <w:t>Zazulak</w:t>
      </w:r>
      <w:proofErr w:type="spellEnd"/>
      <w:r w:rsidRPr="00703A89">
        <w:t xml:space="preserve"> BT, Hewett TE. </w:t>
      </w:r>
      <w:proofErr w:type="spellStart"/>
      <w:r w:rsidRPr="00703A89">
        <w:t>Viscos</w:t>
      </w:r>
      <w:r w:rsidR="00CD0A91">
        <w:t>upplementation</w:t>
      </w:r>
      <w:proofErr w:type="spellEnd"/>
      <w:r w:rsidR="00CD0A91">
        <w:t xml:space="preserve"> for Knee Osteo</w:t>
      </w:r>
      <w:r w:rsidRPr="00703A89">
        <w:t xml:space="preserve">arthritis A Systematic Review. </w:t>
      </w:r>
      <w:proofErr w:type="spellStart"/>
      <w:r w:rsidRPr="00703A89">
        <w:t>Clin</w:t>
      </w:r>
      <w:proofErr w:type="spellEnd"/>
      <w:r w:rsidRPr="00703A89">
        <w:t xml:space="preserve"> Orth </w:t>
      </w:r>
      <w:proofErr w:type="spellStart"/>
      <w:r w:rsidRPr="00703A89">
        <w:t>Rel</w:t>
      </w:r>
      <w:proofErr w:type="spellEnd"/>
      <w:r w:rsidRPr="00703A89">
        <w:t xml:space="preserve"> Res 2000</w:t>
      </w:r>
      <w:proofErr w:type="gramStart"/>
      <w:r w:rsidRPr="00703A89">
        <w:t>;455:113</w:t>
      </w:r>
      <w:proofErr w:type="gramEnd"/>
      <w:r w:rsidRPr="00703A89">
        <w:t>-22.</w:t>
      </w:r>
    </w:p>
    <w:p w:rsidR="00703A89" w:rsidRPr="00703A89" w:rsidRDefault="00703A89" w:rsidP="00703A89">
      <w:r w:rsidRPr="00703A89">
        <w:t>12.</w:t>
      </w:r>
      <w:r w:rsidRPr="00703A89">
        <w:tab/>
        <w:t xml:space="preserve">Ghosh P, </w:t>
      </w:r>
      <w:proofErr w:type="spellStart"/>
      <w:r w:rsidRPr="00703A89">
        <w:t>Guidolin</w:t>
      </w:r>
      <w:proofErr w:type="spellEnd"/>
      <w:r w:rsidRPr="00703A89">
        <w:t xml:space="preserve"> D. Potential mechanism of action of intra-articular </w:t>
      </w:r>
      <w:proofErr w:type="spellStart"/>
      <w:r w:rsidRPr="00703A89">
        <w:t>hyaluronan</w:t>
      </w:r>
      <w:proofErr w:type="spellEnd"/>
      <w:r w:rsidRPr="00703A89">
        <w:t xml:space="preserve"> therapy in osteoarthritis: are the effects molecular weight dependent? </w:t>
      </w:r>
      <w:proofErr w:type="spellStart"/>
      <w:r w:rsidRPr="00703A89">
        <w:t>Semin</w:t>
      </w:r>
      <w:proofErr w:type="spellEnd"/>
      <w:r w:rsidRPr="00703A89">
        <w:t xml:space="preserve"> Arthritis Rheum 2002</w:t>
      </w:r>
      <w:proofErr w:type="gramStart"/>
      <w:r w:rsidRPr="00703A89">
        <w:t>;32:10</w:t>
      </w:r>
      <w:proofErr w:type="gramEnd"/>
      <w:r w:rsidRPr="00703A89">
        <w:t>-37.</w:t>
      </w:r>
    </w:p>
    <w:p w:rsidR="00703A89" w:rsidRPr="00703A89" w:rsidRDefault="00703A89" w:rsidP="00703A89">
      <w:r w:rsidRPr="00703A89">
        <w:t>13.</w:t>
      </w:r>
      <w:r w:rsidRPr="00703A89">
        <w:tab/>
        <w:t xml:space="preserve">Roy D. Altman. Intra-articular Sodium </w:t>
      </w:r>
      <w:proofErr w:type="spellStart"/>
      <w:r w:rsidRPr="00703A89">
        <w:t>Hyaluronate</w:t>
      </w:r>
      <w:proofErr w:type="spellEnd"/>
      <w:r w:rsidRPr="00703A89">
        <w:t xml:space="preserve"> in Osteoarthritis of the Knee.</w:t>
      </w:r>
      <w:r w:rsidRPr="00703A89">
        <w:t xml:space="preserve"> </w:t>
      </w:r>
      <w:proofErr w:type="spellStart"/>
      <w:proofErr w:type="gramStart"/>
      <w:r w:rsidRPr="00703A89">
        <w:t>Semin</w:t>
      </w:r>
      <w:proofErr w:type="spellEnd"/>
      <w:r w:rsidRPr="00703A89">
        <w:t xml:space="preserve">  Arthritis</w:t>
      </w:r>
      <w:proofErr w:type="gramEnd"/>
      <w:r w:rsidRPr="00703A89">
        <w:t xml:space="preserve">  Rheum 2001;30:11-8.</w:t>
      </w:r>
    </w:p>
    <w:p w:rsidR="00703A89" w:rsidRPr="00703A89" w:rsidRDefault="00703A89" w:rsidP="00703A89">
      <w:r w:rsidRPr="00703A89">
        <w:t>14.</w:t>
      </w:r>
      <w:r w:rsidRPr="00703A89">
        <w:tab/>
      </w:r>
      <w:proofErr w:type="spellStart"/>
      <w:r w:rsidRPr="00703A89">
        <w:t>Kotevoglu</w:t>
      </w:r>
      <w:proofErr w:type="spellEnd"/>
      <w:r w:rsidRPr="00703A89">
        <w:t xml:space="preserve"> N, </w:t>
      </w:r>
      <w:proofErr w:type="spellStart"/>
      <w:r w:rsidRPr="00703A89">
        <w:t>Cakıl</w:t>
      </w:r>
      <w:proofErr w:type="spellEnd"/>
      <w:r w:rsidRPr="00703A89">
        <w:t xml:space="preserve"> P, </w:t>
      </w:r>
      <w:proofErr w:type="spellStart"/>
      <w:r w:rsidRPr="00703A89">
        <w:t>Hız</w:t>
      </w:r>
      <w:proofErr w:type="spellEnd"/>
      <w:r w:rsidRPr="00703A89">
        <w:t xml:space="preserve"> IO, et al. A prospective </w:t>
      </w:r>
      <w:proofErr w:type="spellStart"/>
      <w:r w:rsidRPr="00703A89">
        <w:t>randomised</w:t>
      </w:r>
      <w:proofErr w:type="spellEnd"/>
      <w:r w:rsidRPr="00703A89">
        <w:t xml:space="preserve"> controlled clinical trial comparing the efficacy of different molecular weight </w:t>
      </w:r>
      <w:proofErr w:type="spellStart"/>
      <w:r w:rsidRPr="00703A89">
        <w:t>hyaluronan</w:t>
      </w:r>
      <w:proofErr w:type="spellEnd"/>
      <w:r w:rsidRPr="00703A89">
        <w:t xml:space="preserve"> solutions in the treatment of knee osteoarthritis. </w:t>
      </w:r>
      <w:proofErr w:type="spellStart"/>
      <w:r w:rsidRPr="00703A89">
        <w:t>Rheumatol</w:t>
      </w:r>
      <w:proofErr w:type="spellEnd"/>
      <w:r w:rsidRPr="00703A89">
        <w:t xml:space="preserve"> </w:t>
      </w:r>
      <w:proofErr w:type="spellStart"/>
      <w:r w:rsidRPr="00703A89">
        <w:t>Int</w:t>
      </w:r>
      <w:proofErr w:type="spellEnd"/>
      <w:r w:rsidRPr="00703A89">
        <w:t xml:space="preserve"> 2006</w:t>
      </w:r>
      <w:proofErr w:type="gramStart"/>
      <w:r w:rsidRPr="00703A89">
        <w:t>;26:325</w:t>
      </w:r>
      <w:proofErr w:type="gramEnd"/>
      <w:r w:rsidRPr="00703A89">
        <w:t>-30.</w:t>
      </w:r>
    </w:p>
    <w:p w:rsidR="00703A89" w:rsidRPr="00703A89" w:rsidRDefault="00703A89" w:rsidP="00703A89">
      <w:r w:rsidRPr="00703A89">
        <w:lastRenderedPageBreak/>
        <w:t>15.</w:t>
      </w:r>
      <w:r w:rsidRPr="00703A89">
        <w:tab/>
        <w:t xml:space="preserve">Bellamy N, Campbell J, Robinson V, et al. </w:t>
      </w:r>
      <w:proofErr w:type="spellStart"/>
      <w:r w:rsidRPr="00703A89">
        <w:t>Viscosupplementation</w:t>
      </w:r>
      <w:proofErr w:type="spellEnd"/>
      <w:r w:rsidRPr="00703A89">
        <w:t xml:space="preserve"> for the treatment of osteoarthritis of the knee. Cochrane Database </w:t>
      </w:r>
      <w:proofErr w:type="spellStart"/>
      <w:r w:rsidRPr="00703A89">
        <w:t>Syst</w:t>
      </w:r>
      <w:proofErr w:type="spellEnd"/>
      <w:r w:rsidRPr="00703A89">
        <w:t xml:space="preserve"> Rev 2006</w:t>
      </w:r>
      <w:proofErr w:type="gramStart"/>
      <w:r w:rsidRPr="00703A89">
        <w:t>;CD005321</w:t>
      </w:r>
      <w:proofErr w:type="gramEnd"/>
      <w:r w:rsidRPr="00703A89">
        <w:t>.</w:t>
      </w:r>
    </w:p>
    <w:p w:rsidR="00703A89" w:rsidRPr="00703A89" w:rsidRDefault="00703A89" w:rsidP="00703A89">
      <w:r w:rsidRPr="00703A89">
        <w:t>16.</w:t>
      </w:r>
      <w:r w:rsidRPr="00703A89">
        <w:tab/>
        <w:t>Greenberg DD, Stoker A, Kane S, et al.</w:t>
      </w:r>
      <w:r w:rsidRPr="00703A89">
        <w:t xml:space="preserve"> </w:t>
      </w:r>
      <w:r w:rsidRPr="00703A89">
        <w:t>Biochemical effects of two different hyaluronic acid products in a co-culture model of osteoarthritis. Osteoarthritis Cartilage 2006</w:t>
      </w:r>
      <w:proofErr w:type="gramStart"/>
      <w:r w:rsidRPr="00703A89">
        <w:t>;14:814</w:t>
      </w:r>
      <w:proofErr w:type="gramEnd"/>
      <w:r w:rsidRPr="00703A89">
        <w:t>-22.</w:t>
      </w:r>
    </w:p>
    <w:p w:rsidR="00703A89" w:rsidRPr="00703A89" w:rsidRDefault="00703A89" w:rsidP="00703A89">
      <w:r w:rsidRPr="00703A89">
        <w:t>17.</w:t>
      </w:r>
      <w:r w:rsidRPr="00703A89">
        <w:tab/>
        <w:t xml:space="preserve">Murakami T, </w:t>
      </w:r>
      <w:proofErr w:type="spellStart"/>
      <w:r w:rsidRPr="00703A89">
        <w:t>Salai</w:t>
      </w:r>
      <w:proofErr w:type="spellEnd"/>
      <w:r w:rsidRPr="00703A89">
        <w:t xml:space="preserve"> N, </w:t>
      </w:r>
      <w:proofErr w:type="spellStart"/>
      <w:r w:rsidRPr="00703A89">
        <w:t>Sawae</w:t>
      </w:r>
      <w:proofErr w:type="spellEnd"/>
      <w:r w:rsidRPr="00703A89">
        <w:t xml:space="preserve"> Y, et al. Influence </w:t>
      </w:r>
      <w:r w:rsidR="00CD0A91">
        <w:t>of proteoglycan on time-depend</w:t>
      </w:r>
      <w:r w:rsidRPr="00703A89">
        <w:t>ent mechanical behaviors of a</w:t>
      </w:r>
      <w:r w:rsidR="00CD0A91">
        <w:t>rticular car</w:t>
      </w:r>
      <w:r w:rsidRPr="00703A89">
        <w:t xml:space="preserve">tilage under constant total compressive deformation. JSME </w:t>
      </w:r>
      <w:proofErr w:type="spellStart"/>
      <w:r w:rsidRPr="00703A89">
        <w:t>Int</w:t>
      </w:r>
      <w:proofErr w:type="spellEnd"/>
      <w:r w:rsidRPr="00703A89">
        <w:t xml:space="preserve"> J 2004</w:t>
      </w:r>
      <w:proofErr w:type="gramStart"/>
      <w:r w:rsidRPr="00703A89">
        <w:t>;47:1049</w:t>
      </w:r>
      <w:proofErr w:type="gramEnd"/>
      <w:r w:rsidRPr="00703A89">
        <w:t>-55.</w:t>
      </w:r>
    </w:p>
    <w:p w:rsidR="00703A89" w:rsidRPr="00703A89" w:rsidRDefault="00703A89" w:rsidP="00703A89">
      <w:r w:rsidRPr="00703A89">
        <w:t>18.</w:t>
      </w:r>
      <w:r w:rsidRPr="00703A89">
        <w:tab/>
        <w:t xml:space="preserve">Ghosh P, </w:t>
      </w:r>
      <w:proofErr w:type="spellStart"/>
      <w:r w:rsidRPr="00703A89">
        <w:t>Guidolin</w:t>
      </w:r>
      <w:proofErr w:type="spellEnd"/>
      <w:r w:rsidRPr="00703A89">
        <w:t xml:space="preserve"> D. Potential mechanism of action of intra-articular </w:t>
      </w:r>
      <w:proofErr w:type="spellStart"/>
      <w:r w:rsidRPr="00703A89">
        <w:t>hyaluronan</w:t>
      </w:r>
      <w:proofErr w:type="spellEnd"/>
      <w:r w:rsidRPr="00703A89">
        <w:t xml:space="preserve"> therapy in osteoarthritis: are the effects of</w:t>
      </w:r>
      <w:r w:rsidRPr="00703A89">
        <w:t xml:space="preserve"> </w:t>
      </w:r>
      <w:r w:rsidRPr="00703A89">
        <w:t>molecular weight dependent? Seminars Arthritis Rheum 2002</w:t>
      </w:r>
      <w:proofErr w:type="gramStart"/>
      <w:r w:rsidRPr="00703A89">
        <w:t>;32:10</w:t>
      </w:r>
      <w:proofErr w:type="gramEnd"/>
      <w:r w:rsidRPr="00703A89">
        <w:t>-37.</w:t>
      </w:r>
    </w:p>
    <w:p w:rsidR="00703A89" w:rsidRPr="00703A89" w:rsidRDefault="00703A89" w:rsidP="00703A89">
      <w:pPr>
        <w:rPr>
          <w:lang w:val="ru-RU"/>
        </w:rPr>
      </w:pPr>
      <w:r w:rsidRPr="00703A89">
        <w:t>19.</w:t>
      </w:r>
      <w:r w:rsidRPr="00703A89">
        <w:tab/>
      </w:r>
      <w:proofErr w:type="spellStart"/>
      <w:r w:rsidRPr="00703A89">
        <w:t>Lussier</w:t>
      </w:r>
      <w:proofErr w:type="spellEnd"/>
      <w:r w:rsidRPr="00703A89">
        <w:t xml:space="preserve"> A, </w:t>
      </w:r>
      <w:proofErr w:type="spellStart"/>
      <w:r w:rsidRPr="00703A89">
        <w:t>Cividino</w:t>
      </w:r>
      <w:proofErr w:type="spellEnd"/>
      <w:r w:rsidRPr="00703A89">
        <w:t xml:space="preserve"> AA, McFarlane CA, et al. </w:t>
      </w:r>
      <w:proofErr w:type="spellStart"/>
      <w:r w:rsidRPr="00703A89">
        <w:t>Viscosupplementation</w:t>
      </w:r>
      <w:proofErr w:type="spellEnd"/>
      <w:r w:rsidRPr="00703A89">
        <w:t xml:space="preserve"> with </w:t>
      </w:r>
      <w:proofErr w:type="spellStart"/>
      <w:r w:rsidRPr="00703A89">
        <w:t>hylan</w:t>
      </w:r>
      <w:proofErr w:type="spellEnd"/>
      <w:r w:rsidRPr="00703A89">
        <w:t xml:space="preserve"> for the treatment of osteoarthritis: findings from clinical practice in Canada. </w:t>
      </w:r>
      <w:r w:rsidRPr="00703A89">
        <w:rPr>
          <w:lang w:val="ru-RU"/>
        </w:rPr>
        <w:t xml:space="preserve">J </w:t>
      </w:r>
      <w:proofErr w:type="spellStart"/>
      <w:r w:rsidRPr="00703A89">
        <w:rPr>
          <w:lang w:val="ru-RU"/>
        </w:rPr>
        <w:t>Rheumatol</w:t>
      </w:r>
      <w:proofErr w:type="spellEnd"/>
      <w:r w:rsidRPr="00703A89">
        <w:rPr>
          <w:lang w:val="ru-RU"/>
        </w:rPr>
        <w:t xml:space="preserve"> </w:t>
      </w:r>
      <w:proofErr w:type="gramStart"/>
      <w:r w:rsidRPr="00703A89">
        <w:rPr>
          <w:lang w:val="ru-RU"/>
        </w:rPr>
        <w:t>1996;23:1579</w:t>
      </w:r>
      <w:proofErr w:type="gramEnd"/>
      <w:r w:rsidRPr="00703A89">
        <w:rPr>
          <w:lang w:val="ru-RU"/>
        </w:rPr>
        <w:t>-85.</w:t>
      </w:r>
    </w:p>
    <w:p w:rsidR="00703A89" w:rsidRPr="00CD0A91" w:rsidRDefault="00703A89" w:rsidP="00703A89">
      <w:r w:rsidRPr="00703A89">
        <w:t>20</w:t>
      </w:r>
      <w:r w:rsidR="00CD0A91">
        <w:rPr>
          <w:lang w:val="ru-RU"/>
        </w:rPr>
        <w:t xml:space="preserve">         </w:t>
      </w:r>
      <w:r w:rsidRPr="00703A89">
        <w:t xml:space="preserve">R. J. </w:t>
      </w:r>
      <w:proofErr w:type="spellStart"/>
      <w:r w:rsidRPr="00703A89">
        <w:t>Petrella</w:t>
      </w:r>
      <w:proofErr w:type="spellEnd"/>
      <w:r w:rsidRPr="00703A89">
        <w:t>. Hyaluro</w:t>
      </w:r>
      <w:r w:rsidR="00CD0A91">
        <w:t>nic acid for the treat</w:t>
      </w:r>
      <w:r w:rsidRPr="00703A89">
        <w:t>ment of knee</w:t>
      </w:r>
      <w:r w:rsidR="00CD0A91">
        <w:t xml:space="preserve"> osteoarthritis: long-term out</w:t>
      </w:r>
      <w:r w:rsidRPr="00703A89">
        <w:t xml:space="preserve">comes from a naturalistic primary care experience. </w:t>
      </w:r>
      <w:r w:rsidRPr="00CD0A91">
        <w:t xml:space="preserve">Am J Phys Med </w:t>
      </w:r>
      <w:proofErr w:type="spellStart"/>
      <w:r w:rsidRPr="00CD0A91">
        <w:t>Rehabil</w:t>
      </w:r>
      <w:proofErr w:type="spellEnd"/>
      <w:r w:rsidRPr="00CD0A91">
        <w:t xml:space="preserve"> 2005; 84:8-</w:t>
      </w:r>
      <w:proofErr w:type="gramStart"/>
      <w:r w:rsidRPr="00CD0A91">
        <w:t>83.</w:t>
      </w:r>
      <w:proofErr w:type="gramEnd"/>
    </w:p>
    <w:sectPr w:rsidR="00703A89" w:rsidRPr="00CD0A91">
      <w:headerReference w:type="default" r:id="rId10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B3A" w:rsidRDefault="00007B3A" w:rsidP="00803DFF">
      <w:pPr>
        <w:spacing w:after="0" w:line="240" w:lineRule="auto"/>
      </w:pPr>
      <w:r>
        <w:separator/>
      </w:r>
    </w:p>
  </w:endnote>
  <w:endnote w:type="continuationSeparator" w:id="0">
    <w:p w:rsidR="00007B3A" w:rsidRDefault="00007B3A" w:rsidP="0080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B3A" w:rsidRDefault="00007B3A" w:rsidP="00803DFF">
      <w:pPr>
        <w:spacing w:after="0" w:line="240" w:lineRule="auto"/>
      </w:pPr>
      <w:r>
        <w:separator/>
      </w:r>
    </w:p>
  </w:footnote>
  <w:footnote w:type="continuationSeparator" w:id="0">
    <w:p w:rsidR="00007B3A" w:rsidRDefault="00007B3A" w:rsidP="00803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408" w:rsidRDefault="0094540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2879725</wp:posOffset>
              </wp:positionH>
              <wp:positionV relativeFrom="page">
                <wp:posOffset>0</wp:posOffset>
              </wp:positionV>
              <wp:extent cx="4680585" cy="353060"/>
              <wp:effectExtent l="2879725" t="0" r="0" b="0"/>
              <wp:wrapNone/>
              <wp:docPr id="34" name="Группа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80585" cy="353060"/>
                        <a:chOff x="4535" y="0"/>
                        <a:chExt cx="7371" cy="556"/>
                      </a:xfrm>
                    </wpg:grpSpPr>
                    <wps:wsp>
                      <wps:cNvPr id="35" name="Freeform 2"/>
                      <wps:cNvSpPr>
                        <a:spLocks/>
                      </wps:cNvSpPr>
                      <wps:spPr bwMode="auto">
                        <a:xfrm>
                          <a:off x="4535" y="0"/>
                          <a:ext cx="7371" cy="556"/>
                        </a:xfrm>
                        <a:custGeom>
                          <a:avLst/>
                          <a:gdLst>
                            <a:gd name="T0" fmla="+- 0 4535 4535"/>
                            <a:gd name="T1" fmla="*/ T0 w 7371"/>
                            <a:gd name="T2" fmla="*/ 556 h 556"/>
                            <a:gd name="T3" fmla="+- 0 11906 4535"/>
                            <a:gd name="T4" fmla="*/ T3 w 7371"/>
                            <a:gd name="T5" fmla="*/ 556 h 556"/>
                            <a:gd name="T6" fmla="+- 0 11906 4535"/>
                            <a:gd name="T7" fmla="*/ T6 w 7371"/>
                            <a:gd name="T8" fmla="*/ 0 h 556"/>
                            <a:gd name="T9" fmla="+- 0 4535 4535"/>
                            <a:gd name="T10" fmla="*/ T9 w 7371"/>
                            <a:gd name="T11" fmla="*/ 0 h 556"/>
                            <a:gd name="T12" fmla="+- 0 4535 4535"/>
                            <a:gd name="T13" fmla="*/ T12 w 7371"/>
                            <a:gd name="T14" fmla="*/ 556 h 55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</a:cxnLst>
                          <a:rect l="0" t="0" r="r" b="b"/>
                          <a:pathLst>
                            <a:path w="7371" h="556">
                              <a:moveTo>
                                <a:pt x="0" y="556"/>
                              </a:moveTo>
                              <a:lnTo>
                                <a:pt x="7371" y="556"/>
                              </a:lnTo>
                              <a:lnTo>
                                <a:pt x="7371" y="0"/>
                              </a:lnTo>
                              <a:lnTo>
                                <a:pt x="0" y="0"/>
                              </a:lnTo>
                              <a:lnTo>
                                <a:pt x="0" y="5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6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4F1658" id="Группа 34" o:spid="_x0000_s1026" style="position:absolute;margin-left:226.75pt;margin-top:0;width:368.55pt;height:27.8pt;z-index:-251657216;mso-position-horizontal-relative:page;mso-position-vertical-relative:page" coordorigin="4535" coordsize="7371,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">
              <v:shape id="Freeform 2" o:spid="_x0000_s1027" style="position:absolute;left:4535;width:7371;height:556;visibility:visible;mso-wrap-style:square;v-text-anchor:top" coordsize="7371,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OxpcQA&#10;AADbAAAADwAAAGRycy9kb3ducmV2LnhtbESP0WrCQBRE3wv+w3KFvjUbI5USXUXESuiT2nzANXvN&#10;BrN3k+xW07/vFgp9HGbmDLPajLYVdxp841jBLElBEFdON1wrKD/fX95A+ICssXVMCr7Jw2Y9eVph&#10;rt2DT3Q/h1pECPscFZgQulxKXxmy6BPXEUfv6gaLIcqhlnrAR4TbVmZpupAWG44LBjvaGapu5y+r&#10;oNhmF2sKU/X79rTY6/54KD+OSj1Px+0SRKAx/If/2oVWMH+F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zsaXEAAAA2wAAAA8AAAAAAAAAAAAAAAAAmAIAAGRycy9k&#10;b3ducmV2LnhtbFBLBQYAAAAABAAEAPUAAACJAwAAAAA=&#10;" path="m,556r7371,l7371,,,,,556xe" fillcolor="#0076be" stroked="f">
                <v:path arrowok="t" o:connecttype="custom" o:connectlocs="0,556;7371,556;7371,0;0,0;0,556" o:connectangles="0,0,0,0,0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144145</wp:posOffset>
          </wp:positionV>
          <wp:extent cx="712470" cy="215900"/>
          <wp:effectExtent l="0" t="0" r="0" b="0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21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A2"/>
    <w:rsid w:val="00007B3A"/>
    <w:rsid w:val="000359BD"/>
    <w:rsid w:val="000511F3"/>
    <w:rsid w:val="0006620F"/>
    <w:rsid w:val="0008417D"/>
    <w:rsid w:val="0017721C"/>
    <w:rsid w:val="001A12E5"/>
    <w:rsid w:val="001B4865"/>
    <w:rsid w:val="002400DC"/>
    <w:rsid w:val="002654A2"/>
    <w:rsid w:val="0029149B"/>
    <w:rsid w:val="00346E29"/>
    <w:rsid w:val="00347288"/>
    <w:rsid w:val="003559AB"/>
    <w:rsid w:val="003909CD"/>
    <w:rsid w:val="003A7A7A"/>
    <w:rsid w:val="003C54E2"/>
    <w:rsid w:val="00441BC0"/>
    <w:rsid w:val="00442263"/>
    <w:rsid w:val="00450060"/>
    <w:rsid w:val="004549CF"/>
    <w:rsid w:val="00454F91"/>
    <w:rsid w:val="00461289"/>
    <w:rsid w:val="00463221"/>
    <w:rsid w:val="0047067E"/>
    <w:rsid w:val="004A3F1D"/>
    <w:rsid w:val="004C5740"/>
    <w:rsid w:val="00537D6F"/>
    <w:rsid w:val="00556D7B"/>
    <w:rsid w:val="005720A0"/>
    <w:rsid w:val="005B5560"/>
    <w:rsid w:val="00624E21"/>
    <w:rsid w:val="0066586C"/>
    <w:rsid w:val="00681867"/>
    <w:rsid w:val="00685BCE"/>
    <w:rsid w:val="006A199C"/>
    <w:rsid w:val="006B1250"/>
    <w:rsid w:val="00703A89"/>
    <w:rsid w:val="007337C3"/>
    <w:rsid w:val="00741565"/>
    <w:rsid w:val="007609A5"/>
    <w:rsid w:val="00783057"/>
    <w:rsid w:val="00790434"/>
    <w:rsid w:val="007B02E9"/>
    <w:rsid w:val="007D6D8F"/>
    <w:rsid w:val="00803DFF"/>
    <w:rsid w:val="00827949"/>
    <w:rsid w:val="008562E0"/>
    <w:rsid w:val="008572B8"/>
    <w:rsid w:val="00894476"/>
    <w:rsid w:val="00900BCE"/>
    <w:rsid w:val="009031DA"/>
    <w:rsid w:val="00945408"/>
    <w:rsid w:val="009A7054"/>
    <w:rsid w:val="009B651A"/>
    <w:rsid w:val="00A11422"/>
    <w:rsid w:val="00AC71B7"/>
    <w:rsid w:val="00AD7556"/>
    <w:rsid w:val="00AE3127"/>
    <w:rsid w:val="00AE3398"/>
    <w:rsid w:val="00AE5476"/>
    <w:rsid w:val="00AE70F8"/>
    <w:rsid w:val="00AF4B54"/>
    <w:rsid w:val="00B17E11"/>
    <w:rsid w:val="00B67ED0"/>
    <w:rsid w:val="00B734F7"/>
    <w:rsid w:val="00C06A47"/>
    <w:rsid w:val="00C101EA"/>
    <w:rsid w:val="00C8453C"/>
    <w:rsid w:val="00CB663B"/>
    <w:rsid w:val="00CC0FA2"/>
    <w:rsid w:val="00CD0A91"/>
    <w:rsid w:val="00CE02F8"/>
    <w:rsid w:val="00CE4D74"/>
    <w:rsid w:val="00D84D37"/>
    <w:rsid w:val="00DA632F"/>
    <w:rsid w:val="00DC2234"/>
    <w:rsid w:val="00DD16FC"/>
    <w:rsid w:val="00DD6C8A"/>
    <w:rsid w:val="00E315EA"/>
    <w:rsid w:val="00E56D7F"/>
    <w:rsid w:val="00E972EC"/>
    <w:rsid w:val="00EC3D38"/>
    <w:rsid w:val="00F02CF8"/>
    <w:rsid w:val="00F17278"/>
    <w:rsid w:val="00F61C0D"/>
    <w:rsid w:val="00F876DD"/>
    <w:rsid w:val="00FA2EBC"/>
    <w:rsid w:val="00FB2D7C"/>
    <w:rsid w:val="00FD6963"/>
    <w:rsid w:val="00FE2583"/>
    <w:rsid w:val="00FE2F4A"/>
    <w:rsid w:val="00FE39DE"/>
    <w:rsid w:val="00FF400F"/>
    <w:rsid w:val="00FF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D1F7B1-2B1C-44A6-9498-67A562BC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5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D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3DFF"/>
  </w:style>
  <w:style w:type="paragraph" w:styleId="a5">
    <w:name w:val="footer"/>
    <w:basedOn w:val="a"/>
    <w:link w:val="a6"/>
    <w:uiPriority w:val="99"/>
    <w:unhideWhenUsed/>
    <w:rsid w:val="00803D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3DFF"/>
  </w:style>
  <w:style w:type="table" w:customStyle="1" w:styleId="TableNormal">
    <w:name w:val="Table Normal"/>
    <w:uiPriority w:val="2"/>
    <w:semiHidden/>
    <w:unhideWhenUsed/>
    <w:qFormat/>
    <w:rsid w:val="00DD16FC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16FC"/>
    <w:pPr>
      <w:widowControl w:val="0"/>
      <w:spacing w:after="0" w:line="240" w:lineRule="auto"/>
    </w:pPr>
  </w:style>
  <w:style w:type="table" w:styleId="a7">
    <w:name w:val="Table Grid"/>
    <w:basedOn w:val="a1"/>
    <w:uiPriority w:val="39"/>
    <w:rsid w:val="00DD1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petrella@uwo.c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etrella@uwo.c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13</Pages>
  <Words>4849</Words>
  <Characters>27642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Педанов</dc:creator>
  <cp:keywords/>
  <dc:description/>
  <cp:lastModifiedBy>Алексей Педанов</cp:lastModifiedBy>
  <cp:revision>20</cp:revision>
  <dcterms:created xsi:type="dcterms:W3CDTF">2017-09-19T13:18:00Z</dcterms:created>
  <dcterms:modified xsi:type="dcterms:W3CDTF">2017-12-06T20:10:00Z</dcterms:modified>
</cp:coreProperties>
</file>