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5.png" ContentType="image/png"/>
  <Override PartName="/word/media/rId38.png" ContentType="image/png"/>
  <Override PartName="/word/media/rId42.png" ContentType="image/png"/>
  <Override PartName="/word/media/rId45.png" ContentType="image/png"/>
  <Override PartName="/word/media/rId49.png" ContentType="image/png"/>
  <Override PartName="/word/media/rId53.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Due</w:t>
      </w:r>
      <w:r>
        <w:t xml:space="preserve"> </w:t>
      </w:r>
      <w:r>
        <w:t xml:space="preserve">Diligence</w:t>
      </w:r>
      <w:r>
        <w:t xml:space="preserve"> </w:t>
      </w:r>
      <w:r>
        <w:t xml:space="preserve">Project</w:t>
      </w:r>
    </w:p>
    <w:p>
      <w:pPr>
        <w:pStyle w:val="Author"/>
      </w:pPr>
      <w:r>
        <w:t xml:space="preserve">Joseph</w:t>
      </w:r>
      <w:r>
        <w:t xml:space="preserve"> </w:t>
      </w:r>
      <w:r>
        <w:t xml:space="preserve">Annand</w:t>
      </w:r>
    </w:p>
    <w:p>
      <w:pPr>
        <w:pStyle w:val="Date"/>
      </w:pPr>
      <w:r>
        <w:t xml:space="preserve">2024-04-14</w:t>
      </w:r>
    </w:p>
    <w:bookmarkStart w:id="20" w:name="libraries"/>
    <w:p>
      <w:pPr>
        <w:pStyle w:val="Heading2"/>
      </w:pPr>
      <w:r>
        <w:t xml:space="preserve">Libraries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4.3.2</w:t>
      </w:r>
    </w:p>
    <w:p>
      <w:pPr>
        <w:pStyle w:val="SourceCode"/>
      </w:pPr>
      <w:r>
        <w:rPr>
          <w:rStyle w:val="VerbatimChar"/>
        </w:rPr>
        <w:t xml:space="preserve">## Loading required package: lattice</w:t>
      </w:r>
      <w:r>
        <w:br/>
      </w:r>
      <w:r>
        <w:rPr>
          <w:rStyle w:val="VerbatimChar"/>
        </w:rPr>
        <w:t xml:space="preserve">## </w:t>
      </w:r>
      <w:r>
        <w:br/>
      </w:r>
      <w:r>
        <w:rPr>
          <w:rStyle w:val="VerbatimChar"/>
        </w:rPr>
        <w:t xml:space="preserve">## Attaching package: 'caret'</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(writexl)</w:t>
      </w:r>
    </w:p>
    <w:p>
      <w:pPr>
        <w:pStyle w:val="SourceCode"/>
      </w:pPr>
      <w:r>
        <w:rPr>
          <w:rStyle w:val="VerbatimChar"/>
        </w:rPr>
        <w:t xml:space="preserve">## Warning: package 'writexl' was built under R version 4.3.3</w:t>
      </w:r>
    </w:p>
    <w:bookmarkEnd w:id="20"/>
    <w:bookmarkStart w:id="21" w:name="import-data"/>
    <w:p>
      <w:pPr>
        <w:pStyle w:val="Heading2"/>
      </w:pPr>
      <w:r>
        <w:t xml:space="preserve">Import Data</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"data/Customer_Dataset_Data.csv"</w:t>
      </w:r>
      <w:r>
        <w:rPr>
          <w:rStyle w:val="NormalTok"/>
        </w:rPr>
        <w:t xml:space="preserve">)</w:t>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column_to_rownames</w:t>
      </w:r>
      <w:r>
        <w:rPr>
          <w:rStyle w:val="NormalTok"/>
        </w:rPr>
        <w:t xml:space="preserve">(., </w:t>
      </w:r>
      <w:r>
        <w:rPr>
          <w:rStyle w:val="AttributeTok"/>
        </w:rPr>
        <w:t xml:space="preserve">var =</w:t>
      </w:r>
      <w:r>
        <w:rPr>
          <w:rStyle w:val="NormalTok"/>
        </w:rPr>
        <w:t xml:space="preserve"> </w:t>
      </w:r>
      <w:r>
        <w:rPr>
          <w:rStyle w:val="StringTok"/>
        </w:rPr>
        <w:t xml:space="preserve">"CustomerID"</w:t>
      </w:r>
      <w:r>
        <w:rPr>
          <w:rStyle w:val="NormalTok"/>
        </w:rPr>
        <w:t xml:space="preserve">)</w:t>
      </w:r>
    </w:p>
    <w:p>
      <w:pPr>
        <w:pStyle w:val="SourceCode"/>
      </w:pPr>
      <w:r>
        <w:rPr>
          <w:rStyle w:val="CommentTok"/>
        </w:rPr>
        <w:t xml:space="preserve"># Drop irrelevant columns</w:t>
      </w:r>
      <w:r>
        <w:br/>
      </w:r>
      <w:r>
        <w:br/>
      </w:r>
      <w:r>
        <w:rPr>
          <w:rStyle w:val="NormalTok"/>
        </w:rPr>
        <w:t xml:space="preserve">data </w:t>
      </w:r>
      <w:r>
        <w:rPr>
          <w:rStyle w:val="OtherTok"/>
        </w:rPr>
        <w:t xml:space="preserve">&lt;-</w:t>
      </w:r>
      <w:r>
        <w:rPr>
          <w:rStyle w:val="NormalTok"/>
        </w:rPr>
        <w:t xml:space="preserve"> data[, </w:t>
      </w:r>
      <w:r>
        <w:rPr>
          <w:rStyle w:val="SpecialCharTok"/>
        </w:rPr>
        <w:t xml:space="preserve">-</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18</w:t>
      </w:r>
      <w:r>
        <w:rPr>
          <w:rStyle w:val="NormalTok"/>
        </w:rPr>
        <w:t xml:space="preserve">,</w:t>
      </w:r>
      <w:r>
        <w:rPr>
          <w:rStyle w:val="DecValTok"/>
        </w:rPr>
        <w:t xml:space="preserve">19</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23</w:t>
      </w:r>
      <w:r>
        <w:rPr>
          <w:rStyle w:val="NormalTok"/>
        </w:rPr>
        <w:t xml:space="preserve">,</w:t>
      </w:r>
      <w:r>
        <w:rPr>
          <w:rStyle w:val="DecValTok"/>
        </w:rPr>
        <w:t xml:space="preserve">24</w:t>
      </w:r>
      <w:r>
        <w:rPr>
          <w:rStyle w:val="NormalTok"/>
        </w:rPr>
        <w:t xml:space="preserve">,</w:t>
      </w:r>
      <w:r>
        <w:rPr>
          <w:rStyle w:val="DecValTok"/>
        </w:rPr>
        <w:t xml:space="preserve">25</w:t>
      </w:r>
      <w:r>
        <w:rPr>
          <w:rStyle w:val="NormalTok"/>
        </w:rPr>
        <w:t xml:space="preserve">,</w:t>
      </w:r>
      <w:r>
        <w:rPr>
          <w:rStyle w:val="DecValTok"/>
        </w:rPr>
        <w:t xml:space="preserve">26</w:t>
      </w:r>
      <w:r>
        <w:rPr>
          <w:rStyle w:val="NormalTok"/>
        </w:rPr>
        <w:t xml:space="preserve">,</w:t>
      </w:r>
      <w:r>
        <w:rPr>
          <w:rStyle w:val="DecValTok"/>
        </w:rPr>
        <w:t xml:space="preserve">27</w:t>
      </w:r>
      <w:r>
        <w:rPr>
          <w:rStyle w:val="NormalTok"/>
        </w:rPr>
        <w:t xml:space="preserve">,</w:t>
      </w:r>
      <w:r>
        <w:rPr>
          <w:rStyle w:val="DecValTok"/>
        </w:rPr>
        <w:t xml:space="preserve">28</w:t>
      </w:r>
      <w:r>
        <w:rPr>
          <w:rStyle w:val="NormalTok"/>
        </w:rPr>
        <w:t xml:space="preserve">,</w:t>
      </w:r>
      <w:r>
        <w:rPr>
          <w:rStyle w:val="DecValTok"/>
        </w:rPr>
        <w:t xml:space="preserve">29</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p>
    <w:p>
      <w:pPr>
        <w:pStyle w:val="FirstParagraph"/>
      </w:pPr>
      <w:r>
        <w:t xml:space="preserve">Columns 1-5 are demographic-related variables. Columns 6-9 are occupation-related variables. Columns 10-13 and 15 are personal-finance-related variables. Column 14 is blank. Columns 16-22 are household-related variables. Columns 23-27 are car-related variables. Columns 28 and 29 are political variables. Columns 30-33 are credit-card-related variables. Columns 35-37, 39, 40, 43, 44, and 54 are quantitative service history variables. Columns 38, 41, 42, 45-53, and 55-59 are telecommunication-service-related variables.</w:t>
      </w:r>
    </w:p>
    <w:bookmarkEnd w:id="21"/>
    <w:bookmarkStart w:id="22" w:name="Xb672363b1b5beec3e3e42576b112abd5ff91e6e"/>
    <w:p>
      <w:pPr>
        <w:pStyle w:val="Heading2"/>
      </w:pPr>
      <w:r>
        <w:t xml:space="preserve">Recode 4 features: Convert monetary columns from character to numeric</w:t>
      </w:r>
    </w:p>
    <w:p>
      <w:pPr>
        <w:pStyle w:val="SourceCode"/>
      </w:pPr>
      <w:r>
        <w:rPr>
          <w:rStyle w:val="NormalTok"/>
        </w:rPr>
        <w:t xml:space="preserve">data</w:t>
      </w:r>
      <w:r>
        <w:rPr>
          <w:rStyle w:val="SpecialCharTok"/>
        </w:rPr>
        <w:t xml:space="preserve">$</w:t>
      </w:r>
      <w:r>
        <w:rPr>
          <w:rStyle w:val="NormalTok"/>
        </w:rPr>
        <w:t xml:space="preserve">VoiceOverTenure </w:t>
      </w:r>
      <w:r>
        <w:rPr>
          <w:rStyle w:val="OtherTok"/>
        </w:rPr>
        <w:t xml:space="preserve">&lt;-</w:t>
      </w:r>
      <w:r>
        <w:rPr>
          <w:rStyle w:val="NormalTok"/>
        </w:rPr>
        <w:t xml:space="preserve"> </w:t>
      </w:r>
      <w:r>
        <w:rPr>
          <w:rStyle w:val="FunctionTok"/>
        </w:rPr>
        <w:t xml:space="preserve">parse_number</w:t>
      </w:r>
      <w:r>
        <w:rPr>
          <w:rStyle w:val="NormalTok"/>
        </w:rPr>
        <w:t xml:space="preserve">(data</w:t>
      </w:r>
      <w:r>
        <w:rPr>
          <w:rStyle w:val="SpecialCharTok"/>
        </w:rPr>
        <w:t xml:space="preserve">$</w:t>
      </w:r>
      <w:r>
        <w:rPr>
          <w:rStyle w:val="NormalTok"/>
        </w:rPr>
        <w:t xml:space="preserve">VoiceOverTenure)</w:t>
      </w:r>
    </w:p>
    <w:p>
      <w:pPr>
        <w:pStyle w:val="SourceCode"/>
      </w:pPr>
      <w:r>
        <w:rPr>
          <w:rStyle w:val="VerbatimChar"/>
        </w:rPr>
        <w:t xml:space="preserve">## Warning: 3 parsing failures.</w:t>
      </w:r>
      <w:r>
        <w:br/>
      </w:r>
      <w:r>
        <w:rPr>
          <w:rStyle w:val="VerbatimChar"/>
        </w:rPr>
        <w:t xml:space="preserve">##  row col expected actual</w:t>
      </w:r>
      <w:r>
        <w:br/>
      </w:r>
      <w:r>
        <w:rPr>
          <w:rStyle w:val="VerbatimChar"/>
        </w:rPr>
        <w:t xml:space="preserve">##  842  -- a number #NULL!</w:t>
      </w:r>
      <w:r>
        <w:br/>
      </w:r>
      <w:r>
        <w:rPr>
          <w:rStyle w:val="VerbatimChar"/>
        </w:rPr>
        <w:t xml:space="preserve">## 2758  -- a number #NULL!</w:t>
      </w:r>
      <w:r>
        <w:br/>
      </w:r>
      <w:r>
        <w:rPr>
          <w:rStyle w:val="VerbatimChar"/>
        </w:rPr>
        <w:t xml:space="preserve">## 3480  -- a number #NULL!</w:t>
      </w:r>
    </w:p>
    <w:p>
      <w:pPr>
        <w:pStyle w:val="SourceCode"/>
      </w:pPr>
      <w:r>
        <w:rPr>
          <w:rStyle w:val="NormalTok"/>
        </w:rPr>
        <w:t xml:space="preserve">data</w:t>
      </w:r>
      <w:r>
        <w:rPr>
          <w:rStyle w:val="SpecialCharTok"/>
        </w:rPr>
        <w:t xml:space="preserve">$</w:t>
      </w:r>
      <w:r>
        <w:rPr>
          <w:rStyle w:val="NormalTok"/>
        </w:rPr>
        <w:t xml:space="preserve">VoiceLastMonth </w:t>
      </w:r>
      <w:r>
        <w:rPr>
          <w:rStyle w:val="OtherTok"/>
        </w:rPr>
        <w:t xml:space="preserve">&lt;-</w:t>
      </w:r>
      <w:r>
        <w:rPr>
          <w:rStyle w:val="NormalTok"/>
        </w:rPr>
        <w:t xml:space="preserve"> </w:t>
      </w:r>
      <w:r>
        <w:rPr>
          <w:rStyle w:val="FunctionTok"/>
        </w:rPr>
        <w:t xml:space="preserve">parse_number</w:t>
      </w:r>
      <w:r>
        <w:rPr>
          <w:rStyle w:val="NormalTok"/>
        </w:rPr>
        <w:t xml:space="preserve">(data</w:t>
      </w:r>
      <w:r>
        <w:rPr>
          <w:rStyle w:val="SpecialCharTok"/>
        </w:rPr>
        <w:t xml:space="preserve">$</w:t>
      </w:r>
      <w:r>
        <w:rPr>
          <w:rStyle w:val="NormalTok"/>
        </w:rPr>
        <w:t xml:space="preserve">VoiceLastMonth)</w:t>
      </w:r>
      <w:r>
        <w:br/>
      </w:r>
      <w:r>
        <w:br/>
      </w:r>
      <w:r>
        <w:rPr>
          <w:rStyle w:val="NormalTok"/>
        </w:rPr>
        <w:t xml:space="preserve">data</w:t>
      </w:r>
      <w:r>
        <w:rPr>
          <w:rStyle w:val="SpecialCharTok"/>
        </w:rPr>
        <w:t xml:space="preserve">$</w:t>
      </w:r>
      <w:r>
        <w:rPr>
          <w:rStyle w:val="NormalTok"/>
        </w:rPr>
        <w:t xml:space="preserve">EquipmentOverTenure </w:t>
      </w:r>
      <w:r>
        <w:rPr>
          <w:rStyle w:val="OtherTok"/>
        </w:rPr>
        <w:t xml:space="preserve">&lt;-</w:t>
      </w:r>
      <w:r>
        <w:rPr>
          <w:rStyle w:val="NormalTok"/>
        </w:rPr>
        <w:t xml:space="preserve"> </w:t>
      </w:r>
      <w:r>
        <w:rPr>
          <w:rStyle w:val="FunctionTok"/>
        </w:rPr>
        <w:t xml:space="preserve">parse_number</w:t>
      </w:r>
      <w:r>
        <w:rPr>
          <w:rStyle w:val="NormalTok"/>
        </w:rPr>
        <w:t xml:space="preserve">(data</w:t>
      </w:r>
      <w:r>
        <w:rPr>
          <w:rStyle w:val="SpecialCharTok"/>
        </w:rPr>
        <w:t xml:space="preserve">$</w:t>
      </w:r>
      <w:r>
        <w:rPr>
          <w:rStyle w:val="NormalTok"/>
        </w:rPr>
        <w:t xml:space="preserve">EquipmentOverTenure)</w:t>
      </w:r>
    </w:p>
    <w:p>
      <w:pPr>
        <w:pStyle w:val="SourceCode"/>
      </w:pPr>
      <w:r>
        <w:rPr>
          <w:rStyle w:val="VerbatimChar"/>
        </w:rPr>
        <w:t xml:space="preserve">## Warning: 3296 parsing failures.</w:t>
      </w:r>
      <w:r>
        <w:br/>
      </w:r>
      <w:r>
        <w:rPr>
          <w:rStyle w:val="VerbatimChar"/>
        </w:rPr>
        <w:t xml:space="preserve">## row col expected actual</w:t>
      </w:r>
      <w:r>
        <w:br/>
      </w:r>
      <w:r>
        <w:rPr>
          <w:rStyle w:val="VerbatimChar"/>
        </w:rPr>
        <w:t xml:space="preserve">##   3  -- a number    $ -</w:t>
      </w:r>
      <w:r>
        <w:br/>
      </w:r>
      <w:r>
        <w:rPr>
          <w:rStyle w:val="VerbatimChar"/>
        </w:rPr>
        <w:t xml:space="preserve">##   4  -- a number    $ -</w:t>
      </w:r>
      <w:r>
        <w:br/>
      </w:r>
      <w:r>
        <w:rPr>
          <w:rStyle w:val="VerbatimChar"/>
        </w:rPr>
        <w:t xml:space="preserve">##   5  -- a number    $ -</w:t>
      </w:r>
      <w:r>
        <w:br/>
      </w:r>
      <w:r>
        <w:rPr>
          <w:rStyle w:val="VerbatimChar"/>
        </w:rPr>
        <w:t xml:space="preserve">##   7  -- a number    $ -</w:t>
      </w:r>
      <w:r>
        <w:br/>
      </w:r>
      <w:r>
        <w:rPr>
          <w:rStyle w:val="VerbatimChar"/>
        </w:rPr>
        <w:t xml:space="preserve">##   8  -- a number    $ -</w:t>
      </w:r>
      <w:r>
        <w:br/>
      </w:r>
      <w:r>
        <w:rPr>
          <w:rStyle w:val="VerbatimChar"/>
        </w:rPr>
        <w:t xml:space="preserve">## ... ... ........ ......</w:t>
      </w:r>
      <w:r>
        <w:br/>
      </w:r>
      <w:r>
        <w:rPr>
          <w:rStyle w:val="VerbatimChar"/>
        </w:rPr>
        <w:t xml:space="preserve">## See problems(...) for more details.</w:t>
      </w:r>
    </w:p>
    <w:p>
      <w:pPr>
        <w:pStyle w:val="SourceCode"/>
      </w:pPr>
      <w:r>
        <w:rPr>
          <w:rStyle w:val="NormalTok"/>
        </w:rPr>
        <w:t xml:space="preserve">data</w:t>
      </w:r>
      <w:r>
        <w:rPr>
          <w:rStyle w:val="SpecialCharTok"/>
        </w:rPr>
        <w:t xml:space="preserve">$</w:t>
      </w:r>
      <w:r>
        <w:rPr>
          <w:rStyle w:val="NormalTok"/>
        </w:rPr>
        <w:t xml:space="preserve">EquipmentLastMonth </w:t>
      </w:r>
      <w:r>
        <w:rPr>
          <w:rStyle w:val="OtherTok"/>
        </w:rPr>
        <w:t xml:space="preserve">&lt;-</w:t>
      </w:r>
      <w:r>
        <w:rPr>
          <w:rStyle w:val="NormalTok"/>
        </w:rPr>
        <w:t xml:space="preserve"> </w:t>
      </w:r>
      <w:r>
        <w:rPr>
          <w:rStyle w:val="FunctionTok"/>
        </w:rPr>
        <w:t xml:space="preserve">parse_number</w:t>
      </w:r>
      <w:r>
        <w:rPr>
          <w:rStyle w:val="NormalTok"/>
        </w:rPr>
        <w:t xml:space="preserve">(data</w:t>
      </w:r>
      <w:r>
        <w:rPr>
          <w:rStyle w:val="SpecialCharTok"/>
        </w:rPr>
        <w:t xml:space="preserve">$</w:t>
      </w:r>
      <w:r>
        <w:rPr>
          <w:rStyle w:val="NormalTok"/>
        </w:rPr>
        <w:t xml:space="preserve">EquipmentLastMonth)</w:t>
      </w:r>
    </w:p>
    <w:p>
      <w:pPr>
        <w:pStyle w:val="SourceCode"/>
      </w:pPr>
      <w:r>
        <w:rPr>
          <w:rStyle w:val="VerbatimChar"/>
        </w:rPr>
        <w:t xml:space="preserve">## Warning: 3296 parsing failures.</w:t>
      </w:r>
      <w:r>
        <w:br/>
      </w:r>
      <w:r>
        <w:rPr>
          <w:rStyle w:val="VerbatimChar"/>
        </w:rPr>
        <w:t xml:space="preserve">## row col expected actual</w:t>
      </w:r>
      <w:r>
        <w:br/>
      </w:r>
      <w:r>
        <w:rPr>
          <w:rStyle w:val="VerbatimChar"/>
        </w:rPr>
        <w:t xml:space="preserve">##   3  -- a number    $ -</w:t>
      </w:r>
      <w:r>
        <w:br/>
      </w:r>
      <w:r>
        <w:rPr>
          <w:rStyle w:val="VerbatimChar"/>
        </w:rPr>
        <w:t xml:space="preserve">##   4  -- a number    $ -</w:t>
      </w:r>
      <w:r>
        <w:br/>
      </w:r>
      <w:r>
        <w:rPr>
          <w:rStyle w:val="VerbatimChar"/>
        </w:rPr>
        <w:t xml:space="preserve">##   5  -- a number    $ -</w:t>
      </w:r>
      <w:r>
        <w:br/>
      </w:r>
      <w:r>
        <w:rPr>
          <w:rStyle w:val="VerbatimChar"/>
        </w:rPr>
        <w:t xml:space="preserve">##   7  -- a number    $ -</w:t>
      </w:r>
      <w:r>
        <w:br/>
      </w:r>
      <w:r>
        <w:rPr>
          <w:rStyle w:val="VerbatimChar"/>
        </w:rPr>
        <w:t xml:space="preserve">##   8  -- a number    $ -</w:t>
      </w:r>
      <w:r>
        <w:br/>
      </w:r>
      <w:r>
        <w:rPr>
          <w:rStyle w:val="VerbatimChar"/>
        </w:rPr>
        <w:t xml:space="preserve">## ... ... ........ ......</w:t>
      </w:r>
      <w:r>
        <w:br/>
      </w:r>
      <w:r>
        <w:rPr>
          <w:rStyle w:val="VerbatimChar"/>
        </w:rPr>
        <w:t xml:space="preserve">## See problems(...) for more details.</w:t>
      </w:r>
    </w:p>
    <w:p>
      <w:pPr>
        <w:pStyle w:val="SourceCode"/>
      </w:pPr>
      <w:r>
        <w:rPr>
          <w:rStyle w:val="NormalTok"/>
        </w:rPr>
        <w:t xml:space="preserve">data</w:t>
      </w:r>
      <w:r>
        <w:rPr>
          <w:rStyle w:val="SpecialCharTok"/>
        </w:rPr>
        <w:t xml:space="preserve">$</w:t>
      </w:r>
      <w:r>
        <w:rPr>
          <w:rStyle w:val="NormalTok"/>
        </w:rPr>
        <w:t xml:space="preserve">DataOverTenure </w:t>
      </w:r>
      <w:r>
        <w:rPr>
          <w:rStyle w:val="OtherTok"/>
        </w:rPr>
        <w:t xml:space="preserve">&lt;-</w:t>
      </w:r>
      <w:r>
        <w:rPr>
          <w:rStyle w:val="NormalTok"/>
        </w:rPr>
        <w:t xml:space="preserve"> </w:t>
      </w:r>
      <w:r>
        <w:rPr>
          <w:rStyle w:val="FunctionTok"/>
        </w:rPr>
        <w:t xml:space="preserve">parse_number</w:t>
      </w:r>
      <w:r>
        <w:rPr>
          <w:rStyle w:val="NormalTok"/>
        </w:rPr>
        <w:t xml:space="preserve">(data</w:t>
      </w:r>
      <w:r>
        <w:rPr>
          <w:rStyle w:val="SpecialCharTok"/>
        </w:rPr>
        <w:t xml:space="preserve">$</w:t>
      </w:r>
      <w:r>
        <w:rPr>
          <w:rStyle w:val="NormalTok"/>
        </w:rPr>
        <w:t xml:space="preserve">DataOverTenure)</w:t>
      </w:r>
    </w:p>
    <w:p>
      <w:pPr>
        <w:pStyle w:val="SourceCode"/>
      </w:pPr>
      <w:r>
        <w:rPr>
          <w:rStyle w:val="VerbatimChar"/>
        </w:rPr>
        <w:t xml:space="preserve">## Warning: 3656 parsing failures.</w:t>
      </w:r>
      <w:r>
        <w:br/>
      </w:r>
      <w:r>
        <w:rPr>
          <w:rStyle w:val="VerbatimChar"/>
        </w:rPr>
        <w:t xml:space="preserve">## row col expected actual</w:t>
      </w:r>
      <w:r>
        <w:br/>
      </w:r>
      <w:r>
        <w:rPr>
          <w:rStyle w:val="VerbatimChar"/>
        </w:rPr>
        <w:t xml:space="preserve">##   1  -- a number    $ -</w:t>
      </w:r>
      <w:r>
        <w:br/>
      </w:r>
      <w:r>
        <w:rPr>
          <w:rStyle w:val="VerbatimChar"/>
        </w:rPr>
        <w:t xml:space="preserve">##   3  -- a number    $ -</w:t>
      </w:r>
      <w:r>
        <w:br/>
      </w:r>
      <w:r>
        <w:rPr>
          <w:rStyle w:val="VerbatimChar"/>
        </w:rPr>
        <w:t xml:space="preserve">##   4  -- a number    $ -</w:t>
      </w:r>
      <w:r>
        <w:br/>
      </w:r>
      <w:r>
        <w:rPr>
          <w:rStyle w:val="VerbatimChar"/>
        </w:rPr>
        <w:t xml:space="preserve">##   6  -- a number    $ -</w:t>
      </w:r>
      <w:r>
        <w:br/>
      </w:r>
      <w:r>
        <w:rPr>
          <w:rStyle w:val="VerbatimChar"/>
        </w:rPr>
        <w:t xml:space="preserve">##   7  -- a number    $ -</w:t>
      </w:r>
      <w:r>
        <w:br/>
      </w:r>
      <w:r>
        <w:rPr>
          <w:rStyle w:val="VerbatimChar"/>
        </w:rPr>
        <w:t xml:space="preserve">## ... ... ........ ......</w:t>
      </w:r>
      <w:r>
        <w:br/>
      </w:r>
      <w:r>
        <w:rPr>
          <w:rStyle w:val="VerbatimChar"/>
        </w:rPr>
        <w:t xml:space="preserve">## See problems(...) for more details.</w:t>
      </w:r>
    </w:p>
    <w:p>
      <w:pPr>
        <w:pStyle w:val="SourceCode"/>
      </w:pPr>
      <w:r>
        <w:rPr>
          <w:rStyle w:val="NormalTok"/>
        </w:rPr>
        <w:t xml:space="preserve">data</w:t>
      </w:r>
      <w:r>
        <w:rPr>
          <w:rStyle w:val="SpecialCharTok"/>
        </w:rPr>
        <w:t xml:space="preserve">$</w:t>
      </w:r>
      <w:r>
        <w:rPr>
          <w:rStyle w:val="NormalTok"/>
        </w:rPr>
        <w:t xml:space="preserve">DataLastMonth </w:t>
      </w:r>
      <w:r>
        <w:rPr>
          <w:rStyle w:val="OtherTok"/>
        </w:rPr>
        <w:t xml:space="preserve">&lt;-</w:t>
      </w:r>
      <w:r>
        <w:rPr>
          <w:rStyle w:val="NormalTok"/>
        </w:rPr>
        <w:t xml:space="preserve"> </w:t>
      </w:r>
      <w:r>
        <w:rPr>
          <w:rStyle w:val="FunctionTok"/>
        </w:rPr>
        <w:t xml:space="preserve">parse_number</w:t>
      </w:r>
      <w:r>
        <w:rPr>
          <w:rStyle w:val="NormalTok"/>
        </w:rPr>
        <w:t xml:space="preserve">(data</w:t>
      </w:r>
      <w:r>
        <w:rPr>
          <w:rStyle w:val="SpecialCharTok"/>
        </w:rPr>
        <w:t xml:space="preserve">$</w:t>
      </w:r>
      <w:r>
        <w:rPr>
          <w:rStyle w:val="NormalTok"/>
        </w:rPr>
        <w:t xml:space="preserve">DataLastMonth)</w:t>
      </w:r>
    </w:p>
    <w:p>
      <w:pPr>
        <w:pStyle w:val="SourceCode"/>
      </w:pPr>
      <w:r>
        <w:rPr>
          <w:rStyle w:val="VerbatimChar"/>
        </w:rPr>
        <w:t xml:space="preserve">## Warning: 3656 parsing failures.</w:t>
      </w:r>
      <w:r>
        <w:br/>
      </w:r>
      <w:r>
        <w:rPr>
          <w:rStyle w:val="VerbatimChar"/>
        </w:rPr>
        <w:t xml:space="preserve">## row col expected actual</w:t>
      </w:r>
      <w:r>
        <w:br/>
      </w:r>
      <w:r>
        <w:rPr>
          <w:rStyle w:val="VerbatimChar"/>
        </w:rPr>
        <w:t xml:space="preserve">##   1  -- a number    $ -</w:t>
      </w:r>
      <w:r>
        <w:br/>
      </w:r>
      <w:r>
        <w:rPr>
          <w:rStyle w:val="VerbatimChar"/>
        </w:rPr>
        <w:t xml:space="preserve">##   3  -- a number    $ -</w:t>
      </w:r>
      <w:r>
        <w:br/>
      </w:r>
      <w:r>
        <w:rPr>
          <w:rStyle w:val="VerbatimChar"/>
        </w:rPr>
        <w:t xml:space="preserve">##   4  -- a number    $ -</w:t>
      </w:r>
      <w:r>
        <w:br/>
      </w:r>
      <w:r>
        <w:rPr>
          <w:rStyle w:val="VerbatimChar"/>
        </w:rPr>
        <w:t xml:space="preserve">##   6  -- a number    $ -</w:t>
      </w:r>
      <w:r>
        <w:br/>
      </w:r>
      <w:r>
        <w:rPr>
          <w:rStyle w:val="VerbatimChar"/>
        </w:rPr>
        <w:t xml:space="preserve">##   7  -- a number    $ -</w:t>
      </w:r>
      <w:r>
        <w:br/>
      </w:r>
      <w:r>
        <w:rPr>
          <w:rStyle w:val="VerbatimChar"/>
        </w:rPr>
        <w:t xml:space="preserve">## ... ... ........ ......</w:t>
      </w:r>
      <w:r>
        <w:br/>
      </w:r>
      <w:r>
        <w:rPr>
          <w:rStyle w:val="VerbatimChar"/>
        </w:rPr>
        <w:t xml:space="preserve">## See problems(...) for more details.</w:t>
      </w:r>
    </w:p>
    <w:p>
      <w:pPr>
        <w:pStyle w:val="SourceCode"/>
      </w:pPr>
      <w:r>
        <w:rPr>
          <w:rStyle w:val="NormalTok"/>
        </w:rPr>
        <w:t xml:space="preserve">data</w:t>
      </w:r>
      <w:r>
        <w:rPr>
          <w:rStyle w:val="SpecialCharTok"/>
        </w:rPr>
        <w:t xml:space="preserve">$</w:t>
      </w:r>
      <w:r>
        <w:rPr>
          <w:rStyle w:val="NormalTok"/>
        </w:rPr>
        <w:t xml:space="preserve">VoiceOverTenure[</w:t>
      </w:r>
      <w:r>
        <w:rPr>
          <w:rStyle w:val="FunctionTok"/>
        </w:rPr>
        <w:t xml:space="preserve">is.na</w:t>
      </w:r>
      <w:r>
        <w:rPr>
          <w:rStyle w:val="NormalTok"/>
        </w:rPr>
        <w:t xml:space="preserve">(data</w:t>
      </w:r>
      <w:r>
        <w:rPr>
          <w:rStyle w:val="SpecialCharTok"/>
        </w:rPr>
        <w:t xml:space="preserve">$</w:t>
      </w:r>
      <w:r>
        <w:rPr>
          <w:rStyle w:val="NormalTok"/>
        </w:rPr>
        <w:t xml:space="preserve">VoiceOverTenure)] </w:t>
      </w:r>
      <w:r>
        <w:rPr>
          <w:rStyle w:val="OtherTok"/>
        </w:rPr>
        <w:t xml:space="preserve">&lt;-</w:t>
      </w:r>
      <w:r>
        <w:rPr>
          <w:rStyle w:val="NormalTok"/>
        </w:rPr>
        <w:t xml:space="preserve"> </w:t>
      </w:r>
      <w:r>
        <w:rPr>
          <w:rStyle w:val="DecValTok"/>
        </w:rPr>
        <w:t xml:space="preserve">0</w:t>
      </w:r>
      <w:r>
        <w:br/>
      </w:r>
      <w:r>
        <w:rPr>
          <w:rStyle w:val="NormalTok"/>
        </w:rPr>
        <w:t xml:space="preserve">data</w:t>
      </w:r>
      <w:r>
        <w:rPr>
          <w:rStyle w:val="SpecialCharTok"/>
        </w:rPr>
        <w:t xml:space="preserve">$</w:t>
      </w:r>
      <w:r>
        <w:rPr>
          <w:rStyle w:val="NormalTok"/>
        </w:rPr>
        <w:t xml:space="preserve">VoiceLastMonth[</w:t>
      </w:r>
      <w:r>
        <w:rPr>
          <w:rStyle w:val="FunctionTok"/>
        </w:rPr>
        <w:t xml:space="preserve">is.na</w:t>
      </w:r>
      <w:r>
        <w:rPr>
          <w:rStyle w:val="NormalTok"/>
        </w:rPr>
        <w:t xml:space="preserve">(data</w:t>
      </w:r>
      <w:r>
        <w:rPr>
          <w:rStyle w:val="SpecialCharTok"/>
        </w:rPr>
        <w:t xml:space="preserve">$</w:t>
      </w:r>
      <w:r>
        <w:rPr>
          <w:rStyle w:val="NormalTok"/>
        </w:rPr>
        <w:t xml:space="preserve">VoiceLastMonth)] </w:t>
      </w:r>
      <w:r>
        <w:rPr>
          <w:rStyle w:val="OtherTok"/>
        </w:rPr>
        <w:t xml:space="preserve">&lt;-</w:t>
      </w:r>
      <w:r>
        <w:rPr>
          <w:rStyle w:val="NormalTok"/>
        </w:rPr>
        <w:t xml:space="preserve"> </w:t>
      </w:r>
      <w:r>
        <w:rPr>
          <w:rStyle w:val="DecValTok"/>
        </w:rPr>
        <w:t xml:space="preserve">0</w:t>
      </w:r>
      <w:r>
        <w:br/>
      </w:r>
      <w:r>
        <w:br/>
      </w:r>
      <w:r>
        <w:rPr>
          <w:rStyle w:val="NormalTok"/>
        </w:rPr>
        <w:t xml:space="preserve">data</w:t>
      </w:r>
      <w:r>
        <w:rPr>
          <w:rStyle w:val="SpecialCharTok"/>
        </w:rPr>
        <w:t xml:space="preserve">$</w:t>
      </w:r>
      <w:r>
        <w:rPr>
          <w:rStyle w:val="NormalTok"/>
        </w:rPr>
        <w:t xml:space="preserve">EquipmentOverTenure[</w:t>
      </w:r>
      <w:r>
        <w:rPr>
          <w:rStyle w:val="FunctionTok"/>
        </w:rPr>
        <w:t xml:space="preserve">is.na</w:t>
      </w:r>
      <w:r>
        <w:rPr>
          <w:rStyle w:val="NormalTok"/>
        </w:rPr>
        <w:t xml:space="preserve">(data</w:t>
      </w:r>
      <w:r>
        <w:rPr>
          <w:rStyle w:val="SpecialCharTok"/>
        </w:rPr>
        <w:t xml:space="preserve">$</w:t>
      </w:r>
      <w:r>
        <w:rPr>
          <w:rStyle w:val="NormalTok"/>
        </w:rPr>
        <w:t xml:space="preserve">EquipmentOverTenure)] </w:t>
      </w:r>
      <w:r>
        <w:rPr>
          <w:rStyle w:val="OtherTok"/>
        </w:rPr>
        <w:t xml:space="preserve">&lt;-</w:t>
      </w:r>
      <w:r>
        <w:rPr>
          <w:rStyle w:val="NormalTok"/>
        </w:rPr>
        <w:t xml:space="preserve"> </w:t>
      </w:r>
      <w:r>
        <w:rPr>
          <w:rStyle w:val="DecValTok"/>
        </w:rPr>
        <w:t xml:space="preserve">0</w:t>
      </w:r>
      <w:r>
        <w:br/>
      </w:r>
      <w:r>
        <w:rPr>
          <w:rStyle w:val="NormalTok"/>
        </w:rPr>
        <w:t xml:space="preserve">data</w:t>
      </w:r>
      <w:r>
        <w:rPr>
          <w:rStyle w:val="SpecialCharTok"/>
        </w:rPr>
        <w:t xml:space="preserve">$</w:t>
      </w:r>
      <w:r>
        <w:rPr>
          <w:rStyle w:val="NormalTok"/>
        </w:rPr>
        <w:t xml:space="preserve">EquipmentLastMonth[</w:t>
      </w:r>
      <w:r>
        <w:rPr>
          <w:rStyle w:val="FunctionTok"/>
        </w:rPr>
        <w:t xml:space="preserve">is.na</w:t>
      </w:r>
      <w:r>
        <w:rPr>
          <w:rStyle w:val="NormalTok"/>
        </w:rPr>
        <w:t xml:space="preserve">(data</w:t>
      </w:r>
      <w:r>
        <w:rPr>
          <w:rStyle w:val="SpecialCharTok"/>
        </w:rPr>
        <w:t xml:space="preserve">$</w:t>
      </w:r>
      <w:r>
        <w:rPr>
          <w:rStyle w:val="NormalTok"/>
        </w:rPr>
        <w:t xml:space="preserve">EquipmentLastMonth)] </w:t>
      </w:r>
      <w:r>
        <w:rPr>
          <w:rStyle w:val="OtherTok"/>
        </w:rPr>
        <w:t xml:space="preserve">&lt;-</w:t>
      </w:r>
      <w:r>
        <w:rPr>
          <w:rStyle w:val="NormalTok"/>
        </w:rPr>
        <w:t xml:space="preserve"> </w:t>
      </w:r>
      <w:r>
        <w:rPr>
          <w:rStyle w:val="DecValTok"/>
        </w:rPr>
        <w:t xml:space="preserve">0</w:t>
      </w:r>
      <w:r>
        <w:br/>
      </w:r>
      <w:r>
        <w:br/>
      </w:r>
      <w:r>
        <w:rPr>
          <w:rStyle w:val="NormalTok"/>
        </w:rPr>
        <w:t xml:space="preserve">data</w:t>
      </w:r>
      <w:r>
        <w:rPr>
          <w:rStyle w:val="SpecialCharTok"/>
        </w:rPr>
        <w:t xml:space="preserve">$</w:t>
      </w:r>
      <w:r>
        <w:rPr>
          <w:rStyle w:val="NormalTok"/>
        </w:rPr>
        <w:t xml:space="preserve">DataOverTenure[</w:t>
      </w:r>
      <w:r>
        <w:rPr>
          <w:rStyle w:val="FunctionTok"/>
        </w:rPr>
        <w:t xml:space="preserve">is.na</w:t>
      </w:r>
      <w:r>
        <w:rPr>
          <w:rStyle w:val="NormalTok"/>
        </w:rPr>
        <w:t xml:space="preserve">(data</w:t>
      </w:r>
      <w:r>
        <w:rPr>
          <w:rStyle w:val="SpecialCharTok"/>
        </w:rPr>
        <w:t xml:space="preserve">$</w:t>
      </w:r>
      <w:r>
        <w:rPr>
          <w:rStyle w:val="NormalTok"/>
        </w:rPr>
        <w:t xml:space="preserve">DataOverTenure)] </w:t>
      </w:r>
      <w:r>
        <w:rPr>
          <w:rStyle w:val="OtherTok"/>
        </w:rPr>
        <w:t xml:space="preserve">&lt;-</w:t>
      </w:r>
      <w:r>
        <w:rPr>
          <w:rStyle w:val="NormalTok"/>
        </w:rPr>
        <w:t xml:space="preserve"> </w:t>
      </w:r>
      <w:r>
        <w:rPr>
          <w:rStyle w:val="DecValTok"/>
        </w:rPr>
        <w:t xml:space="preserve">0</w:t>
      </w:r>
      <w:r>
        <w:br/>
      </w:r>
      <w:r>
        <w:rPr>
          <w:rStyle w:val="NormalTok"/>
        </w:rPr>
        <w:t xml:space="preserve">data</w:t>
      </w:r>
      <w:r>
        <w:rPr>
          <w:rStyle w:val="SpecialCharTok"/>
        </w:rPr>
        <w:t xml:space="preserve">$</w:t>
      </w:r>
      <w:r>
        <w:rPr>
          <w:rStyle w:val="NormalTok"/>
        </w:rPr>
        <w:t xml:space="preserve">DataLastMonth[</w:t>
      </w:r>
      <w:r>
        <w:rPr>
          <w:rStyle w:val="FunctionTok"/>
        </w:rPr>
        <w:t xml:space="preserve">is.na</w:t>
      </w:r>
      <w:r>
        <w:rPr>
          <w:rStyle w:val="NormalTok"/>
        </w:rPr>
        <w:t xml:space="preserve">(data</w:t>
      </w:r>
      <w:r>
        <w:rPr>
          <w:rStyle w:val="SpecialCharTok"/>
        </w:rPr>
        <w:t xml:space="preserve">$</w:t>
      </w:r>
      <w:r>
        <w:rPr>
          <w:rStyle w:val="NormalTok"/>
        </w:rPr>
        <w:t xml:space="preserve">DataLastMonth)] </w:t>
      </w:r>
      <w:r>
        <w:rPr>
          <w:rStyle w:val="OtherTok"/>
        </w:rPr>
        <w:t xml:space="preserve">&lt;-</w:t>
      </w:r>
      <w:r>
        <w:rPr>
          <w:rStyle w:val="NormalTok"/>
        </w:rPr>
        <w:t xml:space="preserve"> </w:t>
      </w:r>
      <w:r>
        <w:rPr>
          <w:rStyle w:val="DecValTok"/>
        </w:rPr>
        <w:t xml:space="preserve">0</w:t>
      </w:r>
    </w:p>
    <w:p>
      <w:pPr>
        <w:pStyle w:val="FirstParagraph"/>
      </w:pPr>
      <w:r>
        <w:t xml:space="preserve">VoiceOverTenure, VoiceOverLastMonth, EquipmentOverTenure, EquipmentLastMonth, DataOverTenure, and DataLastMonth, HHIncome were all initially coded as character vectors with commas and dollar signs. All values in these columns were parsed for numbers and converted to numeric data type. NA values were converted to zero, so that the derived features could be calculated.</w:t>
      </w:r>
    </w:p>
    <w:bookmarkEnd w:id="22"/>
    <w:bookmarkStart w:id="23" w:name="recode-hhincome-feature"/>
    <w:p>
      <w:pPr>
        <w:pStyle w:val="Heading2"/>
      </w:pPr>
      <w:r>
        <w:t xml:space="preserve">Recode HHIncome feature</w:t>
      </w:r>
    </w:p>
    <w:p>
      <w:pPr>
        <w:pStyle w:val="SourceCode"/>
      </w:pPr>
      <w:r>
        <w:rPr>
          <w:rStyle w:val="NormalTok"/>
        </w:rPr>
        <w:t xml:space="preserve">data</w:t>
      </w:r>
      <w:r>
        <w:rPr>
          <w:rStyle w:val="SpecialCharTok"/>
        </w:rPr>
        <w:t xml:space="preserve">$</w:t>
      </w:r>
      <w:r>
        <w:rPr>
          <w:rStyle w:val="NormalTok"/>
        </w:rPr>
        <w:t xml:space="preserve">HHIncome </w:t>
      </w:r>
      <w:r>
        <w:rPr>
          <w:rStyle w:val="OtherTok"/>
        </w:rPr>
        <w:t xml:space="preserve">&lt;-</w:t>
      </w:r>
      <w:r>
        <w:rPr>
          <w:rStyle w:val="NormalTok"/>
        </w:rPr>
        <w:t xml:space="preserve"> </w:t>
      </w:r>
      <w:r>
        <w:rPr>
          <w:rStyle w:val="FunctionTok"/>
        </w:rPr>
        <w:t xml:space="preserve">parse_number</w:t>
      </w:r>
      <w:r>
        <w:rPr>
          <w:rStyle w:val="NormalTok"/>
        </w:rPr>
        <w:t xml:space="preserve">(data</w:t>
      </w:r>
      <w:r>
        <w:rPr>
          <w:rStyle w:val="SpecialCharTok"/>
        </w:rPr>
        <w:t xml:space="preserve">$</w:t>
      </w:r>
      <w:r>
        <w:rPr>
          <w:rStyle w:val="NormalTok"/>
        </w:rPr>
        <w:t xml:space="preserve">HHIncome)</w:t>
      </w:r>
    </w:p>
    <w:bookmarkEnd w:id="23"/>
    <w:bookmarkStart w:id="24" w:name="derived-feature-1-totalovertenure"/>
    <w:p>
      <w:pPr>
        <w:pStyle w:val="Heading2"/>
      </w:pPr>
      <w:r>
        <w:t xml:space="preserve">Derived Feature 1: TotalOverTenure</w:t>
      </w:r>
    </w:p>
    <w:p>
      <w:pPr>
        <w:pStyle w:val="SourceCode"/>
      </w:pPr>
      <w:r>
        <w:rPr>
          <w:rStyle w:val="NormalTok"/>
        </w:rPr>
        <w:t xml:space="preserve">data</w:t>
      </w:r>
      <w:r>
        <w:rPr>
          <w:rStyle w:val="SpecialCharTok"/>
        </w:rPr>
        <w:t xml:space="preserve">$</w:t>
      </w:r>
      <w:r>
        <w:rPr>
          <w:rStyle w:val="NormalTok"/>
        </w:rPr>
        <w:t xml:space="preserve">TotalOverTenure </w:t>
      </w:r>
      <w:r>
        <w:rPr>
          <w:rStyle w:val="OtherTok"/>
        </w:rPr>
        <w:t xml:space="preserve">&lt;-</w:t>
      </w:r>
      <w:r>
        <w:rPr>
          <w:rStyle w:val="NormalTok"/>
        </w:rPr>
        <w:t xml:space="preserve"> data</w:t>
      </w:r>
      <w:r>
        <w:rPr>
          <w:rStyle w:val="SpecialCharTok"/>
        </w:rPr>
        <w:t xml:space="preserve">$</w:t>
      </w:r>
      <w:r>
        <w:rPr>
          <w:rStyle w:val="NormalTok"/>
        </w:rPr>
        <w:t xml:space="preserve">VoiceOverTenure </w:t>
      </w:r>
      <w:r>
        <w:rPr>
          <w:rStyle w:val="SpecialCharTok"/>
        </w:rPr>
        <w:t xml:space="preserve">+</w:t>
      </w:r>
      <w:r>
        <w:rPr>
          <w:rStyle w:val="NormalTok"/>
        </w:rPr>
        <w:t xml:space="preserve"> data</w:t>
      </w:r>
      <w:r>
        <w:rPr>
          <w:rStyle w:val="SpecialCharTok"/>
        </w:rPr>
        <w:t xml:space="preserve">$</w:t>
      </w:r>
      <w:r>
        <w:rPr>
          <w:rStyle w:val="NormalTok"/>
        </w:rPr>
        <w:t xml:space="preserve">EquipmentOverTenure </w:t>
      </w:r>
      <w:r>
        <w:rPr>
          <w:rStyle w:val="SpecialCharTok"/>
        </w:rPr>
        <w:t xml:space="preserve">+</w:t>
      </w:r>
      <w:r>
        <w:rPr>
          <w:rStyle w:val="NormalTok"/>
        </w:rPr>
        <w:t xml:space="preserve"> data</w:t>
      </w:r>
      <w:r>
        <w:rPr>
          <w:rStyle w:val="SpecialCharTok"/>
        </w:rPr>
        <w:t xml:space="preserve">$</w:t>
      </w:r>
      <w:r>
        <w:rPr>
          <w:rStyle w:val="NormalTok"/>
        </w:rPr>
        <w:t xml:space="preserve">DataOverTenure</w:t>
      </w:r>
    </w:p>
    <w:p>
      <w:pPr>
        <w:pStyle w:val="FirstParagraph"/>
      </w:pPr>
      <w:r>
        <w:t xml:space="preserve">Determining a new feature that is the sum of the total amounts they have spent on phone, equipment, and data services over their tenure with the phone company allows for tracking of the most lucrative customers and find which variables are most related to how much customers spend in telecommunication services.</w:t>
      </w:r>
    </w:p>
    <w:bookmarkEnd w:id="24"/>
    <w:bookmarkStart w:id="25" w:name="derived-feature-2-totalbytenure"/>
    <w:p>
      <w:pPr>
        <w:pStyle w:val="Heading2"/>
      </w:pPr>
      <w:r>
        <w:t xml:space="preserve">Derived Feature 2: TotalByTenure</w:t>
      </w:r>
    </w:p>
    <w:p>
      <w:pPr>
        <w:pStyle w:val="SourceCode"/>
      </w:pPr>
      <w:r>
        <w:rPr>
          <w:rStyle w:val="NormalTok"/>
        </w:rPr>
        <w:t xml:space="preserve">data</w:t>
      </w:r>
      <w:r>
        <w:rPr>
          <w:rStyle w:val="SpecialCharTok"/>
        </w:rPr>
        <w:t xml:space="preserve">$</w:t>
      </w:r>
      <w:r>
        <w:rPr>
          <w:rStyle w:val="NormalTok"/>
        </w:rPr>
        <w:t xml:space="preserve">TotalByTenure </w:t>
      </w:r>
      <w:r>
        <w:rPr>
          <w:rStyle w:val="OtherTok"/>
        </w:rPr>
        <w:t xml:space="preserve">&lt;-</w:t>
      </w:r>
      <w:r>
        <w:rPr>
          <w:rStyle w:val="NormalTok"/>
        </w:rPr>
        <w:t xml:space="preserve"> data</w:t>
      </w:r>
      <w:r>
        <w:rPr>
          <w:rStyle w:val="SpecialCharTok"/>
        </w:rPr>
        <w:t xml:space="preserve">$</w:t>
      </w:r>
      <w:r>
        <w:rPr>
          <w:rStyle w:val="NormalTok"/>
        </w:rPr>
        <w:t xml:space="preserve">TotalOverTenure </w:t>
      </w:r>
      <w:r>
        <w:rPr>
          <w:rStyle w:val="SpecialCharTok"/>
        </w:rPr>
        <w:t xml:space="preserve">/</w:t>
      </w:r>
      <w:r>
        <w:rPr>
          <w:rStyle w:val="NormalTok"/>
        </w:rPr>
        <w:t xml:space="preserve"> data</w:t>
      </w:r>
      <w:r>
        <w:rPr>
          <w:rStyle w:val="SpecialCharTok"/>
        </w:rPr>
        <w:t xml:space="preserve">$</w:t>
      </w:r>
      <w:r>
        <w:rPr>
          <w:rStyle w:val="NormalTok"/>
        </w:rPr>
        <w:t xml:space="preserve">PhoneCoTenure</w:t>
      </w:r>
    </w:p>
    <w:p>
      <w:pPr>
        <w:pStyle w:val="FirstParagraph"/>
      </w:pPr>
      <w:r>
        <w:t xml:space="preserve">Expanding on the TotalOverTenure feature, the TotalByTenure feature calculates the average amount a customer spends on services per year with the phone company. With this, customers across the range of tenure with the phone company can be compared.</w:t>
      </w:r>
    </w:p>
    <w:bookmarkEnd w:id="25"/>
    <w:bookmarkStart w:id="26" w:name="derived-feature-3-totallastmonth"/>
    <w:p>
      <w:pPr>
        <w:pStyle w:val="Heading2"/>
      </w:pPr>
      <w:r>
        <w:t xml:space="preserve">Derived Feature 3: TotalLastMonth</w:t>
      </w:r>
    </w:p>
    <w:p>
      <w:pPr>
        <w:pStyle w:val="SourceCode"/>
      </w:pPr>
      <w:r>
        <w:rPr>
          <w:rStyle w:val="NormalTok"/>
        </w:rPr>
        <w:t xml:space="preserve">data</w:t>
      </w:r>
      <w:r>
        <w:rPr>
          <w:rStyle w:val="SpecialCharTok"/>
        </w:rPr>
        <w:t xml:space="preserve">$</w:t>
      </w:r>
      <w:r>
        <w:rPr>
          <w:rStyle w:val="NormalTok"/>
        </w:rPr>
        <w:t xml:space="preserve">TotalLastMonth </w:t>
      </w:r>
      <w:r>
        <w:rPr>
          <w:rStyle w:val="OtherTok"/>
        </w:rPr>
        <w:t xml:space="preserve">&lt;-</w:t>
      </w:r>
      <w:r>
        <w:rPr>
          <w:rStyle w:val="NormalTok"/>
        </w:rPr>
        <w:t xml:space="preserve"> data</w:t>
      </w:r>
      <w:r>
        <w:rPr>
          <w:rStyle w:val="SpecialCharTok"/>
        </w:rPr>
        <w:t xml:space="preserve">$</w:t>
      </w:r>
      <w:r>
        <w:rPr>
          <w:rStyle w:val="NormalTok"/>
        </w:rPr>
        <w:t xml:space="preserve">VoiceLastMonth </w:t>
      </w:r>
      <w:r>
        <w:rPr>
          <w:rStyle w:val="SpecialCharTok"/>
        </w:rPr>
        <w:t xml:space="preserve">+</w:t>
      </w:r>
      <w:r>
        <w:rPr>
          <w:rStyle w:val="NormalTok"/>
        </w:rPr>
        <w:t xml:space="preserve"> data</w:t>
      </w:r>
      <w:r>
        <w:rPr>
          <w:rStyle w:val="SpecialCharTok"/>
        </w:rPr>
        <w:t xml:space="preserve">$</w:t>
      </w:r>
      <w:r>
        <w:rPr>
          <w:rStyle w:val="NormalTok"/>
        </w:rPr>
        <w:t xml:space="preserve">EquipmentLastMonth </w:t>
      </w:r>
      <w:r>
        <w:rPr>
          <w:rStyle w:val="SpecialCharTok"/>
        </w:rPr>
        <w:t xml:space="preserve">+</w:t>
      </w:r>
      <w:r>
        <w:rPr>
          <w:rStyle w:val="NormalTok"/>
        </w:rPr>
        <w:t xml:space="preserve"> data</w:t>
      </w:r>
      <w:r>
        <w:rPr>
          <w:rStyle w:val="SpecialCharTok"/>
        </w:rPr>
        <w:t xml:space="preserve">$</w:t>
      </w:r>
      <w:r>
        <w:rPr>
          <w:rStyle w:val="NormalTok"/>
        </w:rPr>
        <w:t xml:space="preserve">DataLastMonth</w:t>
      </w:r>
    </w:p>
    <w:p>
      <w:pPr>
        <w:pStyle w:val="FirstParagraph"/>
      </w:pPr>
      <w:r>
        <w:t xml:space="preserve">TotalLastMonth feature sums the amounts each customer paid in services in the past month. This data gives the most updated look at the total revenue each customer brings in.</w:t>
      </w:r>
    </w:p>
    <w:bookmarkEnd w:id="26"/>
    <w:bookmarkStart w:id="30" w:name="breakdown-of-customers-by-region"/>
    <w:p>
      <w:pPr>
        <w:pStyle w:val="Heading2"/>
      </w:pPr>
      <w:r>
        <w:t xml:space="preserve">Breakdown of Customers by Region</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(Region))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"Region"</w:t>
      </w:r>
      <w:r>
        <w:rPr>
          <w:rStyle w:val="NormalTok"/>
        </w:rPr>
        <w:t xml:space="preserve">, </w:t>
      </w:r>
      <w:r>
        <w:rPr>
          <w:rStyle w:val="AttributeTok"/>
        </w:rPr>
        <w:t xml:space="preserve">y=</w:t>
      </w:r>
      <w:r>
        <w:rPr>
          <w:rStyle w:val="StringTok"/>
        </w:rPr>
        <w:t xml:space="preserve">"Number of Customers"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"Number of Customers by Region"</w:t>
      </w:r>
      <w:r>
        <w:rPr>
          <w:rStyle w:val="NormalTok"/>
        </w:rPr>
        <w:t xml:space="preserve">)</w:t>
      </w:r>
      <w:r>
        <w:br/>
      </w:r>
      <w:r>
        <w:rPr>
          <w:rStyle w:val="NormalTok"/>
        </w:rPr>
        <w:t xml:space="preserve">d</w:t>
      </w:r>
    </w:p>
    <w:p>
      <w:pPr>
        <w:pStyle w:val="FirstParagraph"/>
      </w:pPr>
      <w:r>
        <w:drawing>
          <wp:inline>
            <wp:extent cx="4620126" cy="3696101"/>
            <wp:effectExtent b="0" l="0" r="0" t="0"/>
            <wp:docPr descr="" title="" id="28" name="Picture"/>
            <a:graphic>
              <a:graphicData uri="http://schemas.openxmlformats.org/drawingml/2006/picture">
                <pic:pic>
                  <pic:nvPicPr>
                    <pic:cNvPr descr="project_1_files/figure-docx/region-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data from the Region feature was visualized using a bar chart to see the distribution of customers across the five regions. Customers are evenly distributed across the five regions.</w:t>
      </w:r>
    </w:p>
    <w:bookmarkEnd w:id="30"/>
    <w:bookmarkStart w:id="34" w:name="X7ee35897f934f614abc28f2627158e721d68f7d"/>
    <w:p>
      <w:pPr>
        <w:pStyle w:val="Heading2"/>
      </w:pPr>
      <w:r>
        <w:t xml:space="preserve">Relationship Between Income and Total Last Month</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(HHIncome, TotalLastMonth))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"Household Income"</w:t>
      </w:r>
      <w:r>
        <w:rPr>
          <w:rStyle w:val="NormalTok"/>
        </w:rPr>
        <w:t xml:space="preserve">, </w:t>
      </w:r>
      <w:r>
        <w:rPr>
          <w:rStyle w:val="AttributeTok"/>
        </w:rPr>
        <w:t xml:space="preserve">y=</w:t>
      </w:r>
      <w:r>
        <w:rPr>
          <w:rStyle w:val="NormalTok"/>
        </w:rPr>
        <w:t xml:space="preserve"> </w:t>
      </w:r>
      <w:r>
        <w:rPr>
          <w:rStyle w:val="StringTok"/>
        </w:rPr>
        <w:t xml:space="preserve">"Total Last Month Payments"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"Income and Total Last Month Payments"</w:t>
      </w:r>
      <w:r>
        <w:rPr>
          <w:rStyle w:val="NormalTok"/>
        </w:rPr>
        <w:t xml:space="preserve">)</w:t>
      </w:r>
      <w:r>
        <w:br/>
      </w:r>
      <w:r>
        <w:rPr>
          <w:rStyle w:val="NormalTok"/>
        </w:rPr>
        <w:t xml:space="preserve">a</w:t>
      </w:r>
    </w:p>
    <w:p>
      <w:pPr>
        <w:pStyle w:val="FirstParagraph"/>
      </w:pPr>
      <w:r>
        <w:drawing>
          <wp:inline>
            <wp:extent cx="4620126" cy="3696101"/>
            <wp:effectExtent b="0" l="0" r="0" t="0"/>
            <wp:docPr descr="" title="" id="32" name="Picture"/>
            <a:graphic>
              <a:graphicData uri="http://schemas.openxmlformats.org/drawingml/2006/picture">
                <pic:pic>
                  <pic:nvPicPr>
                    <pic:cNvPr descr="project_1_files/figure-docx/unnamed-chunk-9-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41" w:name="normalize-hhincome"/>
    <w:p>
      <w:pPr>
        <w:pStyle w:val="Heading2"/>
      </w:pPr>
      <w:r>
        <w:t xml:space="preserve">Normalize HHIncome</w:t>
      </w:r>
    </w:p>
    <w:p>
      <w:pPr>
        <w:pStyle w:val="SourceCode"/>
      </w:pPr>
      <w:r>
        <w:rPr>
          <w:rStyle w:val="NormalTok"/>
        </w:rPr>
        <w:t xml:space="preserve">c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(HHIncome))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"Household Income"</w:t>
      </w:r>
      <w:r>
        <w:rPr>
          <w:rStyle w:val="NormalTok"/>
        </w:rPr>
        <w:t xml:space="preserve">, </w:t>
      </w:r>
      <w:r>
        <w:rPr>
          <w:rStyle w:val="AttributeTok"/>
        </w:rPr>
        <w:t xml:space="preserve">y=</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Household Income"</w:t>
      </w:r>
      <w:r>
        <w:rPr>
          <w:rStyle w:val="NormalTok"/>
        </w:rPr>
        <w:t xml:space="preserve">)</w:t>
      </w:r>
      <w:r>
        <w:br/>
      </w:r>
      <w:r>
        <w:rPr>
          <w:rStyle w:val="NormalTok"/>
        </w:rPr>
        <w:t xml:space="preserve">c</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36" name="Picture"/>
            <a:graphic>
              <a:graphicData uri="http://schemas.openxmlformats.org/drawingml/2006/picture">
                <pic:pic>
                  <pic:nvPicPr>
                    <pic:cNvPr descr="project_1_files/figure-docx/unnamed-chunk-10-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process </w:t>
      </w:r>
      <w:r>
        <w:rPr>
          <w:rStyle w:val="OtherTok"/>
        </w:rPr>
        <w:t xml:space="preserve">&lt;-</w:t>
      </w:r>
      <w:r>
        <w:rPr>
          <w:rStyle w:val="NormalTok"/>
        </w:rPr>
        <w:t xml:space="preserve"> </w:t>
      </w:r>
      <w:r>
        <w:rPr>
          <w:rStyle w:val="FunctionTok"/>
        </w:rPr>
        <w:t xml:space="preserve">preProcess</w:t>
      </w:r>
      <w:r>
        <w:rPr>
          <w:rStyle w:val="NormalTok"/>
        </w:rPr>
        <w:t xml:space="preserve">(</w:t>
      </w:r>
      <w:r>
        <w:rPr>
          <w:rStyle w:val="FunctionTok"/>
        </w:rPr>
        <w:t xml:space="preserve">as.data.frame</w:t>
      </w:r>
      <w:r>
        <w:rPr>
          <w:rStyle w:val="NormalTok"/>
        </w:rPr>
        <w:t xml:space="preserve">(data</w:t>
      </w:r>
      <w:r>
        <w:rPr>
          <w:rStyle w:val="SpecialCharTok"/>
        </w:rPr>
        <w:t xml:space="preserve">$</w:t>
      </w:r>
      <w:r>
        <w:rPr>
          <w:rStyle w:val="NormalTok"/>
        </w:rPr>
        <w:t xml:space="preserve">HHIncome),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"range"</w:t>
      </w:r>
      <w:r>
        <w:rPr>
          <w:rStyle w:val="NormalTok"/>
        </w:rPr>
        <w:t xml:space="preserve">))</w:t>
      </w:r>
      <w:r>
        <w:br/>
      </w:r>
      <w:r>
        <w:br/>
      </w:r>
      <w:r>
        <w:rPr>
          <w:rStyle w:val="NormalTok"/>
        </w:rPr>
        <w:t xml:space="preserve">normIncome </w:t>
      </w:r>
      <w:r>
        <w:rPr>
          <w:rStyle w:val="OtherTok"/>
        </w:rPr>
        <w:t xml:space="preserve">&lt;-</w:t>
      </w:r>
      <w:r>
        <w:rPr>
          <w:rStyle w:val="NormalTok"/>
        </w:rPr>
        <w:t xml:space="preserve"> </w:t>
      </w:r>
      <w:r>
        <w:rPr>
          <w:rStyle w:val="FunctionTok"/>
        </w:rPr>
        <w:t xml:space="preserve">predict</w:t>
      </w:r>
      <w:r>
        <w:rPr>
          <w:rStyle w:val="NormalTok"/>
        </w:rPr>
        <w:t xml:space="preserve">(process, </w:t>
      </w:r>
      <w:r>
        <w:rPr>
          <w:rStyle w:val="FunctionTok"/>
        </w:rPr>
        <w:t xml:space="preserve">as.data.frame</w:t>
      </w:r>
      <w:r>
        <w:rPr>
          <w:rStyle w:val="NormalTok"/>
        </w:rPr>
        <w:t xml:space="preserve">(data</w:t>
      </w:r>
      <w:r>
        <w:rPr>
          <w:rStyle w:val="SpecialCharTok"/>
        </w:rPr>
        <w:t xml:space="preserve">$</w:t>
      </w:r>
      <w:r>
        <w:rPr>
          <w:rStyle w:val="NormalTok"/>
        </w:rPr>
        <w:t xml:space="preserve">HHIncome))</w:t>
      </w:r>
      <w:r>
        <w:br/>
      </w:r>
      <w:r>
        <w:br/>
      </w:r>
      <w:r>
        <w:rPr>
          <w:rStyle w:val="NormalTok"/>
        </w:rPr>
        <w:t xml:space="preserve">data</w:t>
      </w:r>
      <w:r>
        <w:rPr>
          <w:rStyle w:val="SpecialCharTok"/>
        </w:rPr>
        <w:t xml:space="preserve">$</w:t>
      </w:r>
      <w:r>
        <w:rPr>
          <w:rStyle w:val="NormalTok"/>
        </w:rPr>
        <w:t xml:space="preserve">IncomeScaled </w:t>
      </w:r>
      <w:r>
        <w:rPr>
          <w:rStyle w:val="OtherTok"/>
        </w:rPr>
        <w:t xml:space="preserve">&lt;-</w:t>
      </w:r>
      <w:r>
        <w:rPr>
          <w:rStyle w:val="NormalTok"/>
        </w:rPr>
        <w:t xml:space="preserve"> normIncome</w:t>
      </w:r>
      <w:r>
        <w:rPr>
          <w:rStyle w:val="SpecialCharTok"/>
        </w:rPr>
        <w:t xml:space="preserve">$</w:t>
      </w:r>
      <w:r>
        <w:rPr>
          <w:rStyle w:val="StringTok"/>
        </w:rPr>
        <w:t xml:space="preserve">`</w:t>
      </w:r>
      <w:r>
        <w:rPr>
          <w:rStyle w:val="AttributeTok"/>
        </w:rPr>
        <w:t xml:space="preserve">data$HHIncome</w:t>
      </w:r>
      <w:r>
        <w:rPr>
          <w:rStyle w:val="StringTok"/>
        </w:rPr>
        <w:t xml:space="preserve">`</w:t>
      </w:r>
    </w:p>
    <w:p>
      <w:pPr>
        <w:pStyle w:val="SourceCode"/>
      </w:pPr>
      <w:r>
        <w:rPr>
          <w:rStyle w:val="NormalTok"/>
        </w:rPr>
        <w:t xml:space="preserve">f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(IncomeScaled))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br/>
      </w:r>
      <w:r>
        <w:rPr>
          <w:rStyle w:val="NormalTok"/>
        </w:rPr>
        <w:t xml:space="preserve">f</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39" name="Picture"/>
            <a:graphic>
              <a:graphicData uri="http://schemas.openxmlformats.org/drawingml/2006/picture">
                <pic:pic>
                  <pic:nvPicPr>
                    <pic:cNvPr descr="project_1_files/figure-docx/unnamed-chunk-1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8" w:name="normalize-totallastmonth"/>
    <w:p>
      <w:pPr>
        <w:pStyle w:val="Heading2"/>
      </w:pPr>
      <w:r>
        <w:t xml:space="preserve">Normalize TotalLastMonth</w:t>
      </w:r>
    </w:p>
    <w:p>
      <w:pPr>
        <w:pStyle w:val="SourceCode"/>
      </w:pPr>
      <w:r>
        <w:rPr>
          <w:rStyle w:val="NormalTok"/>
        </w:rPr>
        <w:t xml:space="preserve">e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(TotalLastMonth))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"Total Last Month Payments"</w:t>
      </w:r>
      <w:r>
        <w:rPr>
          <w:rStyle w:val="NormalTok"/>
        </w:rPr>
        <w:t xml:space="preserve">, </w:t>
      </w:r>
      <w:r>
        <w:rPr>
          <w:rStyle w:val="AttributeTok"/>
        </w:rPr>
        <w:t xml:space="preserve">y=</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Total Last Month Payments"</w:t>
      </w:r>
      <w:r>
        <w:rPr>
          <w:rStyle w:val="NormalTok"/>
        </w:rPr>
        <w:t xml:space="preserve">)</w:t>
      </w:r>
      <w:r>
        <w:br/>
      </w:r>
      <w:r>
        <w:rPr>
          <w:rStyle w:val="NormalTok"/>
        </w:rPr>
        <w:t xml:space="preserve">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43" name="Picture"/>
            <a:graphic>
              <a:graphicData uri="http://schemas.openxmlformats.org/drawingml/2006/picture">
                <pic:pic>
                  <pic:nvPicPr>
                    <pic:cNvPr descr="project_1_files/figure-docx/unnamed-chunk-13-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process </w:t>
      </w:r>
      <w:r>
        <w:rPr>
          <w:rStyle w:val="OtherTok"/>
        </w:rPr>
        <w:t xml:space="preserve">&lt;-</w:t>
      </w:r>
      <w:r>
        <w:rPr>
          <w:rStyle w:val="NormalTok"/>
        </w:rPr>
        <w:t xml:space="preserve"> </w:t>
      </w:r>
      <w:r>
        <w:rPr>
          <w:rStyle w:val="FunctionTok"/>
        </w:rPr>
        <w:t xml:space="preserve">preProcess</w:t>
      </w:r>
      <w:r>
        <w:rPr>
          <w:rStyle w:val="NormalTok"/>
        </w:rPr>
        <w:t xml:space="preserve">(</w:t>
      </w:r>
      <w:r>
        <w:rPr>
          <w:rStyle w:val="FunctionTok"/>
        </w:rPr>
        <w:t xml:space="preserve">as.data.frame</w:t>
      </w:r>
      <w:r>
        <w:rPr>
          <w:rStyle w:val="NormalTok"/>
        </w:rPr>
        <w:t xml:space="preserve">(data</w:t>
      </w:r>
      <w:r>
        <w:rPr>
          <w:rStyle w:val="SpecialCharTok"/>
        </w:rPr>
        <w:t xml:space="preserve">$</w:t>
      </w:r>
      <w:r>
        <w:rPr>
          <w:rStyle w:val="NormalTok"/>
        </w:rPr>
        <w:t xml:space="preserve">TotalLastMonth),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"range"</w:t>
      </w:r>
      <w:r>
        <w:rPr>
          <w:rStyle w:val="NormalTok"/>
        </w:rPr>
        <w:t xml:space="preserve">))</w:t>
      </w:r>
      <w:r>
        <w:br/>
      </w:r>
      <w:r>
        <w:br/>
      </w:r>
      <w:r>
        <w:rPr>
          <w:rStyle w:val="NormalTok"/>
        </w:rPr>
        <w:t xml:space="preserve">normTLS</w:t>
      </w:r>
      <w:r>
        <w:rPr>
          <w:rStyle w:val="OtherTok"/>
        </w:rPr>
        <w:t xml:space="preserve">&lt;-</w:t>
      </w:r>
      <w:r>
        <w:rPr>
          <w:rStyle w:val="NormalTok"/>
        </w:rPr>
        <w:t xml:space="preserve"> </w:t>
      </w:r>
      <w:r>
        <w:rPr>
          <w:rStyle w:val="FunctionTok"/>
        </w:rPr>
        <w:t xml:space="preserve">predict</w:t>
      </w:r>
      <w:r>
        <w:rPr>
          <w:rStyle w:val="NormalTok"/>
        </w:rPr>
        <w:t xml:space="preserve">(process, </w:t>
      </w:r>
      <w:r>
        <w:rPr>
          <w:rStyle w:val="FunctionTok"/>
        </w:rPr>
        <w:t xml:space="preserve">as.data.frame</w:t>
      </w:r>
      <w:r>
        <w:rPr>
          <w:rStyle w:val="NormalTok"/>
        </w:rPr>
        <w:t xml:space="preserve">(data</w:t>
      </w:r>
      <w:r>
        <w:rPr>
          <w:rStyle w:val="SpecialCharTok"/>
        </w:rPr>
        <w:t xml:space="preserve">$</w:t>
      </w:r>
      <w:r>
        <w:rPr>
          <w:rStyle w:val="NormalTok"/>
        </w:rPr>
        <w:t xml:space="preserve">TotalLastMonth))</w:t>
      </w:r>
      <w:r>
        <w:br/>
      </w:r>
      <w:r>
        <w:br/>
      </w:r>
      <w:r>
        <w:rPr>
          <w:rStyle w:val="NormalTok"/>
        </w:rPr>
        <w:t xml:space="preserve">data</w:t>
      </w:r>
      <w:r>
        <w:rPr>
          <w:rStyle w:val="SpecialCharTok"/>
        </w:rPr>
        <w:t xml:space="preserve">$</w:t>
      </w:r>
      <w:r>
        <w:rPr>
          <w:rStyle w:val="NormalTok"/>
        </w:rPr>
        <w:t xml:space="preserve">TotalLastMonthScaled </w:t>
      </w:r>
      <w:r>
        <w:rPr>
          <w:rStyle w:val="OtherTok"/>
        </w:rPr>
        <w:t xml:space="preserve">&lt;-</w:t>
      </w:r>
      <w:r>
        <w:rPr>
          <w:rStyle w:val="NormalTok"/>
        </w:rPr>
        <w:t xml:space="preserve"> normTLS</w:t>
      </w:r>
      <w:r>
        <w:rPr>
          <w:rStyle w:val="SpecialCharTok"/>
        </w:rPr>
        <w:t xml:space="preserve">$</w:t>
      </w:r>
      <w:r>
        <w:rPr>
          <w:rStyle w:val="StringTok"/>
        </w:rPr>
        <w:t xml:space="preserve">`</w:t>
      </w:r>
      <w:r>
        <w:rPr>
          <w:rStyle w:val="AttributeTok"/>
        </w:rPr>
        <w:t xml:space="preserve">data$TotalLastMonth</w:t>
      </w:r>
      <w:r>
        <w:rPr>
          <w:rStyle w:val="StringTok"/>
        </w:rPr>
        <w:t xml:space="preserve">`</w:t>
      </w:r>
    </w:p>
    <w:p>
      <w:pPr>
        <w:pStyle w:val="SourceCode"/>
      </w:pP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(TotalLastMonthScaled))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br/>
      </w:r>
      <w:r>
        <w:rPr>
          <w:rStyle w:val="NormalTok"/>
        </w:rPr>
        <w:t xml:space="preserve">g</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46" name="Picture"/>
            <a:graphic>
              <a:graphicData uri="http://schemas.openxmlformats.org/drawingml/2006/picture">
                <pic:pic>
                  <pic:nvPicPr>
                    <pic:cNvPr descr="project_1_files/figure-docx/unnamed-chunk-15-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52" w:name="X1bf5624c5d308a46e03fc4ac447615938e177bd"/>
    <w:p>
      <w:pPr>
        <w:pStyle w:val="Heading2"/>
      </w:pPr>
      <w:r>
        <w:t xml:space="preserve">Relationship Between Income and Total Last Month Normalized</w:t>
      </w:r>
    </w:p>
    <w:p>
      <w:pPr>
        <w:pStyle w:val="SourceCode"/>
      </w:pPr>
      <w:r>
        <w:rPr>
          <w:rStyle w:val="NormalTok"/>
        </w:rPr>
        <w:t xml:space="preserve">h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(IncomeScaled, TotalLastMonthScaled))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"Household Income"</w:t>
      </w:r>
      <w:r>
        <w:rPr>
          <w:rStyle w:val="NormalTok"/>
        </w:rPr>
        <w:t xml:space="preserve">, </w:t>
      </w:r>
      <w:r>
        <w:rPr>
          <w:rStyle w:val="AttributeTok"/>
        </w:rPr>
        <w:t xml:space="preserve">y=</w:t>
      </w:r>
      <w:r>
        <w:rPr>
          <w:rStyle w:val="NormalTok"/>
        </w:rPr>
        <w:t xml:space="preserve"> </w:t>
      </w:r>
      <w:r>
        <w:rPr>
          <w:rStyle w:val="StringTok"/>
        </w:rPr>
        <w:t xml:space="preserve">"Total Last Month Payments"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"Income and Total Last Month Scaled"</w:t>
      </w:r>
      <w:r>
        <w:rPr>
          <w:rStyle w:val="NormalTok"/>
        </w:rPr>
        <w:t xml:space="preserve">)</w:t>
      </w:r>
      <w:r>
        <w:br/>
      </w:r>
      <w:r>
        <w:rPr>
          <w:rStyle w:val="NormalTok"/>
        </w:rPr>
        <w:t xml:space="preserve">h</w:t>
      </w:r>
    </w:p>
    <w:p>
      <w:pPr>
        <w:pStyle w:val="FirstParagraph"/>
      </w:pPr>
      <w:r>
        <w:drawing>
          <wp:inline>
            <wp:extent cx="4620126" cy="3696101"/>
            <wp:effectExtent b="0" l="0" r="0" t="0"/>
            <wp:docPr descr="" title="" id="50" name="Picture"/>
            <a:graphic>
              <a:graphicData uri="http://schemas.openxmlformats.org/drawingml/2006/picture">
                <pic:pic>
                  <pic:nvPicPr>
                    <pic:cNvPr descr="project_1_files/figure-docx/unnamed-chunk-16-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56" w:name="X5103cb3dbc3576765bb0f1dad33faae51115840"/>
    <w:p>
      <w:pPr>
        <w:pStyle w:val="Heading2"/>
      </w:pPr>
      <w:r>
        <w:t xml:space="preserve">Relationship between TV Watching Hours and Age</w:t>
      </w:r>
    </w:p>
    <w:p>
      <w:pPr>
        <w:pStyle w:val="SourceCode"/>
      </w:pP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(Age, TVWatchingHours))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"Age"</w:t>
      </w:r>
      <w:r>
        <w:rPr>
          <w:rStyle w:val="NormalTok"/>
        </w:rPr>
        <w:t xml:space="preserve">, </w:t>
      </w:r>
      <w:r>
        <w:rPr>
          <w:rStyle w:val="AttributeTok"/>
        </w:rPr>
        <w:t xml:space="preserve">y=</w:t>
      </w:r>
      <w:r>
        <w:rPr>
          <w:rStyle w:val="NormalTok"/>
        </w:rPr>
        <w:t xml:space="preserve"> </w:t>
      </w:r>
      <w:r>
        <w:rPr>
          <w:rStyle w:val="StringTok"/>
        </w:rPr>
        <w:t xml:space="preserve">"TV Watching Hours"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Age and TV Watching Hours"</w:t>
      </w:r>
      <w:r>
        <w:rPr>
          <w:rStyle w:val="NormalTok"/>
        </w:rPr>
        <w:t xml:space="preserve">)</w:t>
      </w:r>
      <w:r>
        <w:br/>
      </w:r>
      <w:r>
        <w:rPr>
          <w:rStyle w:val="NormalTok"/>
        </w:rPr>
        <w:t xml:space="preserve">b</w:t>
      </w:r>
    </w:p>
    <w:p>
      <w:pPr>
        <w:pStyle w:val="FirstParagraph"/>
      </w:pPr>
      <w:r>
        <w:drawing>
          <wp:inline>
            <wp:extent cx="4620126" cy="3696101"/>
            <wp:effectExtent b="0" l="0" r="0" t="0"/>
            <wp:docPr descr="" title="" id="54" name="Picture"/>
            <a:graphic>
              <a:graphicData uri="http://schemas.openxmlformats.org/drawingml/2006/picture">
                <pic:pic>
                  <pic:nvPicPr>
                    <pic:cNvPr descr="project_1_files/figure-docx/unnamed-chunk-17-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TV Watching Hours is plotted as a function of Age. There is no apparent correlation between the two variables.</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Due Diligence Project</dc:title>
  <dc:creator>Joseph Annand</dc:creator>
  <cp:keywords/>
  <dcterms:created xsi:type="dcterms:W3CDTF">2024-04-15T03:26:27Z</dcterms:created>
  <dcterms:modified xsi:type="dcterms:W3CDTF">2024-04-15T03:26:27Z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2024-04-14</vt:lpwstr>
  </property>
  <property fmtid="{D5CDD505-2E9C-101B-9397-08002B2CF9AE}" pid="3" name="output">
    <vt:lpwstr/>
  </property>
</Properties>
</file>