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آموزش رباتیک صدرا 20 درصد     (شماره تماس : 03134416200)</w:t>
        <w:br/>
        <w:t>آدرس : چهارراه رزمندگان-خیابان اصفهان ویلا ساختمان اداری ویلا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الکترونیک ربات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قطعه شناسی</w:t>
            </w:r>
          </w:p>
        </w:tc>
        <w:tc>
          <w:tcPr>
            <w:tcW w:type="dxa" w:w="2160"/>
          </w:tcPr>
          <w:p>
            <w:r>
              <w:t>4300000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قطعه شناسی</w:t>
            </w:r>
          </w:p>
        </w:tc>
        <w:tc>
          <w:tcPr>
            <w:tcW w:type="dxa" w:w="2160"/>
          </w:tcPr>
          <w:p>
            <w:r>
              <w:t>4300000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برنامه نویسی اینوبات و پایتون</w:t>
            </w:r>
          </w:p>
        </w:tc>
        <w:tc>
          <w:tcPr>
            <w:tcW w:type="dxa" w:w="2160"/>
          </w:tcPr>
          <w:p>
            <w:r>
              <w:t>4900000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نرم افزار آلتیوم دیزاینر</w:t>
            </w:r>
          </w:p>
        </w:tc>
        <w:tc>
          <w:tcPr>
            <w:tcW w:type="dxa" w:w="2160"/>
          </w:tcPr>
          <w:p>
            <w:r>
              <w:t>5200000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نرم افزار آلتیوم دیزاینر</w:t>
            </w:r>
          </w:p>
        </w:tc>
        <w:tc>
          <w:tcPr>
            <w:tcW w:type="dxa" w:w="2160"/>
          </w:tcPr>
          <w:p>
            <w:r>
              <w:t>5200000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سالیدورک</w:t>
            </w:r>
          </w:p>
        </w:tc>
        <w:tc>
          <w:tcPr>
            <w:tcW w:type="dxa" w:w="2160"/>
          </w:tcPr>
          <w:p>
            <w:r>
              <w:t>5700000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