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استخر ابوذر 20 درصد</w:t>
        <w:br/>
        <w:t>(شماره تماس: 09900336016-03132369024)</w:t>
        <w:br/>
        <w:t>آدرس: اصفهان، خیابان آذر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  <w:tr>
        <w:tc>
          <w:tcPr>
            <w:tcW w:type="dxa" w:w="2160"/>
          </w:tcPr>
          <w:p>
            <w:r>
              <w:t>نیمه خصوصی  12 جلسه</w:t>
            </w:r>
          </w:p>
        </w:tc>
        <w:tc>
          <w:tcPr>
            <w:tcW w:type="dxa" w:w="2160"/>
          </w:tcPr>
          <w:p>
            <w:r>
              <w:t>4400000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عمومی 10 جلسه</w:t>
            </w:r>
          </w:p>
        </w:tc>
        <w:tc>
          <w:tcPr>
            <w:tcW w:type="dxa" w:w="2160"/>
          </w:tcPr>
          <w:p>
            <w:r>
              <w:t>2800000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آب درمانی</w:t>
            </w:r>
          </w:p>
        </w:tc>
        <w:tc>
          <w:tcPr>
            <w:tcW w:type="dxa" w:w="2160"/>
          </w:tcPr>
          <w:p>
            <w:r>
              <w:t>2000000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ورزش در آب</w:t>
            </w:r>
          </w:p>
        </w:tc>
        <w:tc>
          <w:tcPr>
            <w:tcW w:type="dxa" w:w="2160"/>
          </w:tcPr>
          <w:p>
            <w:r>
              <w:t>4400000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نیمه خصوصی</w:t>
            </w:r>
          </w:p>
        </w:tc>
        <w:tc>
          <w:tcPr>
            <w:tcW w:type="dxa" w:w="2160"/>
          </w:tcPr>
          <w:p>
            <w:r>
              <w:t>2800000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عمومی 10 جلسه</w:t>
            </w:r>
          </w:p>
        </w:tc>
        <w:tc>
          <w:tcPr>
            <w:tcW w:type="dxa" w:w="2160"/>
          </w:tcPr>
          <w:p>
            <w:r>
              <w:t>2000000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آب درمانی</w:t>
            </w:r>
          </w:p>
        </w:tc>
        <w:tc>
          <w:tcPr>
            <w:tcW w:type="dxa" w:w="2160"/>
          </w:tcPr>
          <w:p>
            <w:r>
              <w:t>4400000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ورزش در آب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نیمه خصوصی</w:t>
            </w:r>
          </w:p>
        </w:tc>
        <w:tc>
          <w:tcPr>
            <w:tcW w:type="dxa" w:w="2160"/>
          </w:tcPr>
          <w:p>
            <w:r>
              <w:t>2800000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عمومی 10 جلسه</w:t>
            </w:r>
          </w:p>
        </w:tc>
        <w:tc>
          <w:tcPr>
            <w:tcW w:type="dxa" w:w="2160"/>
          </w:tcPr>
          <w:p>
            <w:r>
              <w:t>2000000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آب درمانی</w:t>
            </w:r>
          </w:p>
        </w:tc>
        <w:tc>
          <w:tcPr>
            <w:tcW w:type="dxa" w:w="2160"/>
          </w:tcPr>
          <w:p>
            <w:r>
              <w:t>4400000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ورزش در آب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نیمه خصوصی</w:t>
            </w:r>
          </w:p>
        </w:tc>
        <w:tc>
          <w:tcPr>
            <w:tcW w:type="dxa" w:w="2160"/>
          </w:tcPr>
          <w:p>
            <w:r>
              <w:t>2800000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عمومی 10 جلسه</w:t>
            </w:r>
          </w:p>
        </w:tc>
        <w:tc>
          <w:tcPr>
            <w:tcW w:type="dxa" w:w="2160"/>
          </w:tcPr>
          <w:p>
            <w:r>
              <w:t>2000000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آب درمانی</w:t>
            </w:r>
          </w:p>
        </w:tc>
        <w:tc>
          <w:tcPr>
            <w:tcW w:type="dxa" w:w="2160"/>
          </w:tcPr>
          <w:p>
            <w:r>
              <w:t>4400000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ورزش در آب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نیمه خصوصی</w:t>
            </w:r>
          </w:p>
        </w:tc>
        <w:tc>
          <w:tcPr>
            <w:tcW w:type="dxa" w:w="2160"/>
          </w:tcPr>
          <w:p>
            <w:r>
              <w:t>2800000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عمومی 10 جلسه</w:t>
            </w:r>
          </w:p>
        </w:tc>
        <w:tc>
          <w:tcPr>
            <w:tcW w:type="dxa" w:w="2160"/>
          </w:tcPr>
          <w:p>
            <w:r>
              <w:t>2000000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آب درمانی</w:t>
            </w:r>
          </w:p>
        </w:tc>
        <w:tc>
          <w:tcPr>
            <w:tcW w:type="dxa" w:w="2160"/>
          </w:tcPr>
          <w:p>
            <w:r>
              <w:t>4400000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ورزش در آب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