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مجموعه آموزشی ستاک     (شماره تماس : 09138236008-09131252940)</w:t>
        <w:br/>
        <w:t>آدرس : خیابان هشت بهشت غربی نبش کوچه 25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سازه ماکارونی</w:t>
            </w:r>
          </w:p>
        </w:tc>
        <w:tc>
          <w:tcPr>
            <w:tcW w:type="dxa" w:w="2160"/>
          </w:tcPr>
          <w:p>
            <w:r>
              <w:t>1900000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رباتیک (برنامه نویسی)</w:t>
            </w:r>
          </w:p>
        </w:tc>
        <w:tc>
          <w:tcPr>
            <w:tcW w:type="dxa" w:w="2160"/>
          </w:tcPr>
          <w:p>
            <w:r>
              <w:t>1900000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سازه ماکارونی</w:t>
            </w:r>
          </w:p>
        </w:tc>
        <w:tc>
          <w:tcPr>
            <w:tcW w:type="dxa" w:w="2160"/>
          </w:tcPr>
          <w:p>
            <w:r>
              <w:t>1900000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رباتیک (برنامه نویسی)</w:t>
            </w:r>
          </w:p>
        </w:tc>
        <w:tc>
          <w:tcPr>
            <w:tcW w:type="dxa" w:w="2160"/>
          </w:tcPr>
          <w:p>
            <w:r>
              <w:t>1900000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سازه ماکارونی</w:t>
            </w:r>
          </w:p>
        </w:tc>
        <w:tc>
          <w:tcPr>
            <w:tcW w:type="dxa" w:w="2160"/>
          </w:tcPr>
          <w:p>
            <w:r>
              <w:t>1900000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ابزارهای هوش مصنوعی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رباتیک (برنامه نویسی)</w:t>
            </w:r>
          </w:p>
        </w:tc>
        <w:tc>
          <w:tcPr>
            <w:tcW w:type="dxa" w:w="2160"/>
          </w:tcPr>
          <w:p>
            <w:r>
              <w:t>1900000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سازه ماکارونی</w:t>
            </w:r>
          </w:p>
        </w:tc>
        <w:tc>
          <w:tcPr>
            <w:tcW w:type="dxa" w:w="2160"/>
          </w:tcPr>
          <w:p>
            <w:r>
              <w:t>1900000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ابزارهای هوش مصنوعی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رباتیک (برنامه نویسی)</w:t>
            </w:r>
          </w:p>
        </w:tc>
        <w:tc>
          <w:tcPr>
            <w:tcW w:type="dxa" w:w="2160"/>
          </w:tcPr>
          <w:p>
            <w:r>
              <w:t>1900000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سازه ماکارونی</w:t>
            </w:r>
          </w:p>
        </w:tc>
        <w:tc>
          <w:tcPr>
            <w:tcW w:type="dxa" w:w="2160"/>
          </w:tcPr>
          <w:p>
            <w:r>
              <w:t>1900000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ابزارهای هوش مصنوعی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