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8BFAC" w14:textId="094D421D" w:rsidR="00AD721E" w:rsidRDefault="006B271A" w:rsidP="006B271A">
      <w:pPr>
        <w:jc w:val="center"/>
        <w:rPr>
          <w:sz w:val="40"/>
          <w:szCs w:val="40"/>
        </w:rPr>
      </w:pPr>
      <w:r w:rsidRPr="006B271A">
        <w:rPr>
          <w:sz w:val="40"/>
          <w:szCs w:val="40"/>
        </w:rPr>
        <w:t>Ans to the Q No 1</w:t>
      </w:r>
    </w:p>
    <w:p w14:paraId="73EE0110" w14:textId="6951C02D" w:rsidR="006B271A" w:rsidRDefault="00515E7A" w:rsidP="006B271A">
      <w:pPr>
        <w:jc w:val="center"/>
        <w:rPr>
          <w:sz w:val="40"/>
          <w:szCs w:val="40"/>
        </w:rPr>
      </w:pPr>
      <w:r>
        <w:rPr>
          <w:sz w:val="40"/>
          <w:szCs w:val="40"/>
        </w:rPr>
        <w:t>A</w:t>
      </w:r>
      <w:r w:rsidR="00E64D9E">
        <w:rPr>
          <w:sz w:val="40"/>
          <w:szCs w:val="40"/>
        </w:rPr>
        <w:t xml:space="preserve"> (A</w:t>
      </w:r>
      <w:r w:rsidR="00591CA4">
        <w:rPr>
          <w:sz w:val="40"/>
          <w:szCs w:val="40"/>
        </w:rPr>
        <w:t>.1)</w:t>
      </w:r>
    </w:p>
    <w:p w14:paraId="62441466" w14:textId="12D46309" w:rsidR="005768E3" w:rsidRPr="006B271A" w:rsidRDefault="005768E3" w:rsidP="001E25E0">
      <w:pPr>
        <w:jc w:val="both"/>
        <w:rPr>
          <w:sz w:val="40"/>
          <w:szCs w:val="40"/>
        </w:rPr>
      </w:pPr>
      <w:r>
        <w:rPr>
          <w:rFonts w:ascii="Helvetica" w:hAnsi="Helvetica" w:cs="Helvetica"/>
          <w:color w:val="71777D"/>
          <w:sz w:val="21"/>
          <w:szCs w:val="21"/>
          <w:shd w:val="clear" w:color="auto" w:fill="FFFFFF"/>
        </w:rPr>
        <w:t>South Asian gem …</w:t>
      </w:r>
    </w:p>
    <w:p w14:paraId="7DF5884F" w14:textId="1B0BFED6" w:rsidR="00C27B9D" w:rsidRDefault="00C27B9D" w:rsidP="00C27B9D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</w:p>
    <w:p w14:paraId="008A5965" w14:textId="77777777" w:rsidR="00C3106D" w:rsidRDefault="00C3106D" w:rsidP="005768E3">
      <w:pPr>
        <w:rPr>
          <w:rFonts w:ascii="Livvic-Medium" w:hAnsi="Livvic-Medium"/>
          <w:color w:val="000000"/>
          <w:sz w:val="30"/>
          <w:szCs w:val="30"/>
          <w:shd w:val="clear" w:color="auto" w:fill="FFF6E9"/>
        </w:rPr>
        <w:sectPr w:rsidR="00C310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D81FAE" w14:textId="41A56116" w:rsidR="00465C0F" w:rsidRDefault="00F17F73" w:rsidP="005768E3">
      <w:pPr>
        <w:rPr>
          <w:rFonts w:ascii="Livvic-Medium" w:hAnsi="Livvic-Medium"/>
          <w:color w:val="000000"/>
          <w:sz w:val="30"/>
          <w:szCs w:val="30"/>
          <w:shd w:val="clear" w:color="auto" w:fill="FFF6E9"/>
        </w:rPr>
      </w:pPr>
      <w:r>
        <w:rPr>
          <w:rFonts w:ascii="Livvic-Medium" w:hAnsi="Livvic-Medium"/>
          <w:color w:val="000000"/>
          <w:sz w:val="30"/>
          <w:szCs w:val="30"/>
          <w:shd w:val="clear" w:color="auto" w:fill="FFF6E9"/>
        </w:rPr>
        <w:t xml:space="preserve">Bangladesh’s ecological diversity is intricately linked to its riverine system and tropical climate. The Sundarbans, the world’s largest mangrove forest, </w:t>
      </w:r>
      <w:proofErr w:type="gramStart"/>
      <w:r>
        <w:rPr>
          <w:rFonts w:ascii="Livvic-Medium" w:hAnsi="Livvic-Medium"/>
          <w:color w:val="000000"/>
          <w:sz w:val="30"/>
          <w:szCs w:val="30"/>
          <w:shd w:val="clear" w:color="auto" w:fill="FFF6E9"/>
        </w:rPr>
        <w:t>is  a</w:t>
      </w:r>
      <w:proofErr w:type="gramEnd"/>
      <w:r>
        <w:rPr>
          <w:rFonts w:ascii="Livvic-Medium" w:hAnsi="Livvic-Medium"/>
          <w:color w:val="000000"/>
          <w:sz w:val="30"/>
          <w:szCs w:val="30"/>
          <w:shd w:val="clear" w:color="auto" w:fill="FFF6E9"/>
        </w:rPr>
        <w:t xml:space="preserve"> UNESCO World Heritage Site and one of the 7 Natural Wonders of Asia. This unique ecosystem is a haven for diverse flora and fauna, including the elusive Bengal tiger.  The country’s biodiversity extends to its numerous national parks, wildlife sanctuaries, and Ramsar wetlands, making it a haven for nature enthusiasts and researchers alike.</w:t>
      </w:r>
    </w:p>
    <w:p w14:paraId="22F214AF" w14:textId="3C1041D6" w:rsidR="001E25E0" w:rsidRDefault="001E25E0" w:rsidP="005768E3">
      <w:pPr>
        <w:rPr>
          <w:rFonts w:ascii="Helvetica" w:eastAsia="Times New Roman" w:hAnsi="Helvetica" w:cs="Helvetica"/>
          <w:sz w:val="21"/>
          <w:szCs w:val="21"/>
        </w:rPr>
      </w:pPr>
    </w:p>
    <w:p w14:paraId="49C7EA84" w14:textId="75675ED4" w:rsidR="001E25E0" w:rsidRDefault="001E25E0" w:rsidP="001E25E0">
      <w:pPr>
        <w:pStyle w:val="NormalWeb"/>
        <w:shd w:val="clear" w:color="auto" w:fill="FFF6E9"/>
        <w:spacing w:line="390" w:lineRule="atLeast"/>
        <w:rPr>
          <w:rFonts w:ascii="Livvic-Medium" w:hAnsi="Livvic-Medium"/>
          <w:color w:val="000000"/>
          <w:sz w:val="30"/>
          <w:szCs w:val="30"/>
        </w:rPr>
      </w:pPr>
      <w:r>
        <w:rPr>
          <w:rFonts w:ascii="Livvic-Medium" w:hAnsi="Livvic-Medium"/>
          <w:color w:val="000000"/>
          <w:sz w:val="30"/>
          <w:szCs w:val="30"/>
        </w:rPr>
        <w:t>Bangladesh’s natural wonders reflect its geographical diversity. The Sundarbans, with its intricate network of waterways and dense mangrove forests, is not only a biodiversity hotspot but also a crucial buffer against cyclones and tidal surges. Cox’s Bazar, boasting one of the longest sandy beaches globally, invites visitors to its tranquil shores along the Bay of Bengal.</w:t>
      </w:r>
    </w:p>
    <w:p w14:paraId="0CB648E5" w14:textId="77777777" w:rsidR="00C3106D" w:rsidRDefault="00C3106D" w:rsidP="005768E3">
      <w:pPr>
        <w:rPr>
          <w:rFonts w:ascii="Helvetica" w:eastAsia="Times New Roman" w:hAnsi="Helvetica" w:cs="Helvetica"/>
          <w:sz w:val="21"/>
          <w:szCs w:val="21"/>
        </w:rPr>
        <w:sectPr w:rsidR="00C3106D" w:rsidSect="00C3106D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56BA746D" w14:textId="56942758" w:rsidR="001E25E0" w:rsidRDefault="001E25E0" w:rsidP="005768E3">
      <w:pPr>
        <w:rPr>
          <w:rFonts w:ascii="Helvetica" w:eastAsia="Times New Roman" w:hAnsi="Helvetica" w:cs="Helvetica"/>
          <w:sz w:val="21"/>
          <w:szCs w:val="21"/>
        </w:rPr>
      </w:pPr>
    </w:p>
    <w:p w14:paraId="400BB654" w14:textId="1C5E9A92" w:rsidR="00D142F2" w:rsidRDefault="00D142F2" w:rsidP="005768E3">
      <w:pPr>
        <w:rPr>
          <w:rFonts w:ascii="Helvetica" w:eastAsia="Times New Roman" w:hAnsi="Helvetica" w:cs="Helvetica"/>
          <w:sz w:val="21"/>
          <w:szCs w:val="21"/>
        </w:rPr>
      </w:pPr>
    </w:p>
    <w:p w14:paraId="745C95A6" w14:textId="1EE5ED81" w:rsidR="00D142F2" w:rsidRDefault="00D142F2" w:rsidP="005768E3">
      <w:pPr>
        <w:rPr>
          <w:rFonts w:ascii="Helvetica" w:eastAsia="Times New Roman" w:hAnsi="Helvetica" w:cs="Helvetica"/>
          <w:sz w:val="21"/>
          <w:szCs w:val="21"/>
        </w:rPr>
      </w:pPr>
    </w:p>
    <w:p w14:paraId="75D52C6D" w14:textId="0E164524" w:rsidR="00D142F2" w:rsidRDefault="00D142F2" w:rsidP="005768E3">
      <w:pPr>
        <w:rPr>
          <w:rFonts w:ascii="Helvetica" w:eastAsia="Times New Roman" w:hAnsi="Helvetica" w:cs="Helvetica"/>
          <w:sz w:val="21"/>
          <w:szCs w:val="21"/>
        </w:rPr>
      </w:pPr>
    </w:p>
    <w:p w14:paraId="07672D27" w14:textId="231288F0" w:rsidR="00D142F2" w:rsidRDefault="00D142F2" w:rsidP="00B56E78">
      <w:pPr>
        <w:jc w:val="center"/>
        <w:rPr>
          <w:rFonts w:ascii="Helvetica" w:eastAsia="Times New Roman" w:hAnsi="Helvetica" w:cs="Helvetica"/>
          <w:sz w:val="40"/>
          <w:szCs w:val="40"/>
        </w:rPr>
      </w:pPr>
      <w:r w:rsidRPr="00B56E78">
        <w:rPr>
          <w:rFonts w:ascii="Helvetica" w:eastAsia="Times New Roman" w:hAnsi="Helvetica" w:cs="Helvetica"/>
          <w:sz w:val="40"/>
          <w:szCs w:val="40"/>
        </w:rPr>
        <w:t>Ans to the q No 1 A</w:t>
      </w:r>
      <w:r w:rsidR="00B56E78">
        <w:rPr>
          <w:rFonts w:ascii="Helvetica" w:eastAsia="Times New Roman" w:hAnsi="Helvetica" w:cs="Helvetica"/>
          <w:sz w:val="40"/>
          <w:szCs w:val="40"/>
        </w:rPr>
        <w:t xml:space="preserve"> </w:t>
      </w:r>
      <w:r w:rsidRPr="00B56E78">
        <w:rPr>
          <w:rFonts w:ascii="Helvetica" w:eastAsia="Times New Roman" w:hAnsi="Helvetica" w:cs="Helvetica"/>
          <w:sz w:val="40"/>
          <w:szCs w:val="40"/>
        </w:rPr>
        <w:t>(A</w:t>
      </w:r>
      <w:r w:rsidR="00B56E78" w:rsidRPr="00B56E78">
        <w:rPr>
          <w:rFonts w:ascii="Helvetica" w:eastAsia="Times New Roman" w:hAnsi="Helvetica" w:cs="Helvetica"/>
          <w:sz w:val="40"/>
          <w:szCs w:val="40"/>
        </w:rPr>
        <w:t>.2)</w:t>
      </w:r>
    </w:p>
    <w:p w14:paraId="191C2B2B" w14:textId="6CAAB832" w:rsidR="00B56E78" w:rsidRDefault="00B376E7" w:rsidP="00B56E78">
      <w:pPr>
        <w:jc w:val="center"/>
        <w:rPr>
          <w:rFonts w:ascii="Helvetica" w:eastAsia="Times New Roman" w:hAnsi="Helvetica" w:cs="Helvetica"/>
          <w:sz w:val="40"/>
          <w:szCs w:val="40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Helvetica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="Times New Roman" w:hAnsi="Cambria Math" w:cs="Helvetica"/>
                <w:sz w:val="40"/>
                <w:szCs w:val="40"/>
              </w:rPr>
              <m:t>K=0</m:t>
            </m:r>
          </m:sub>
          <m:sup>
            <m:r>
              <w:rPr>
                <w:rFonts w:ascii="Cambria Math" w:eastAsia="Times New Roman" w:hAnsi="Cambria Math" w:cs="Helvetica"/>
                <w:sz w:val="40"/>
                <w:szCs w:val="40"/>
              </w:rPr>
              <m:t>∞</m:t>
            </m:r>
          </m:sup>
          <m:e>
            <m:r>
              <w:rPr>
                <w:rFonts w:ascii="Cambria Math" w:eastAsia="Times New Roman" w:hAnsi="Cambria Math" w:cs="Helvetica"/>
                <w:sz w:val="40"/>
                <w:szCs w:val="40"/>
              </w:rPr>
              <m:t>(</m:t>
            </m:r>
            <m:f>
              <m:fPr>
                <m:ctrlPr>
                  <w:rPr>
                    <w:rFonts w:ascii="Cambria Math" w:eastAsia="Times New Roman" w:hAnsi="Cambria Math" w:cs="Helvetica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="Times New Roman" w:hAnsi="Cambria Math" w:cs="Helvetica"/>
                    <w:sz w:val="40"/>
                    <w:szCs w:val="40"/>
                  </w:rPr>
                  <m:t>2</m:t>
                </m:r>
              </m:num>
              <m:den>
                <m:r>
                  <w:rPr>
                    <w:rFonts w:ascii="Cambria Math" w:eastAsia="Times New Roman" w:hAnsi="Cambria Math" w:cs="Helvetica"/>
                    <w:sz w:val="40"/>
                    <w:szCs w:val="40"/>
                  </w:rPr>
                  <m:t>3</m:t>
                </m:r>
              </m:den>
            </m:f>
          </m:e>
        </m:nary>
        <m:r>
          <w:rPr>
            <w:rFonts w:ascii="Cambria Math" w:eastAsia="Times New Roman" w:hAnsi="Cambria Math" w:cs="Helvetica"/>
            <w:sz w:val="40"/>
            <w:szCs w:val="40"/>
          </w:rPr>
          <m:t>)K</m:t>
        </m:r>
      </m:oMath>
      <w:r w:rsidR="009B3320">
        <w:rPr>
          <w:rFonts w:ascii="Helvetica" w:eastAsia="Times New Roman" w:hAnsi="Helvetica" w:cs="Helvetica"/>
          <w:sz w:val="40"/>
          <w:szCs w:val="40"/>
        </w:rPr>
        <w:t>+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Helvetica"/>
                <w:i/>
                <w:sz w:val="40"/>
                <w:szCs w:val="40"/>
              </w:rPr>
            </m:ctrlPr>
          </m:naryPr>
          <m:sub>
            <m:r>
              <w:rPr>
                <w:rFonts w:ascii="Cambria Math" w:eastAsia="Times New Roman" w:hAnsi="Cambria Math" w:cs="Helvetica"/>
                <w:sz w:val="40"/>
                <w:szCs w:val="40"/>
              </w:rPr>
              <m:t>K=0</m:t>
            </m:r>
          </m:sub>
          <m:sup>
            <m:r>
              <w:rPr>
                <w:rFonts w:ascii="Cambria Math" w:eastAsia="Times New Roman" w:hAnsi="Cambria Math" w:cs="Helvetica"/>
                <w:sz w:val="40"/>
                <w:szCs w:val="40"/>
              </w:rPr>
              <m:t>∞</m:t>
            </m:r>
          </m:sup>
          <m:e>
            <m:r>
              <w:rPr>
                <w:rFonts w:ascii="Cambria Math" w:eastAsia="Times New Roman" w:hAnsi="Cambria Math" w:cs="Helvetica"/>
                <w:sz w:val="40"/>
                <w:szCs w:val="40"/>
              </w:rPr>
              <m:t>(</m:t>
            </m:r>
            <m:f>
              <m:fPr>
                <m:ctrlPr>
                  <w:rPr>
                    <w:rFonts w:ascii="Cambria Math" w:eastAsia="Times New Roman" w:hAnsi="Cambria Math" w:cs="Helvetica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="Times New Roman" w:hAnsi="Cambria Math" w:cs="Helvetica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Helvetica"/>
                    <w:sz w:val="40"/>
                    <w:szCs w:val="40"/>
                  </w:rPr>
                  <m:t>2</m:t>
                </m:r>
              </m:den>
            </m:f>
          </m:e>
        </m:nary>
        <m:r>
          <w:rPr>
            <w:rFonts w:ascii="Cambria Math" w:eastAsia="Times New Roman" w:hAnsi="Cambria Math" w:cs="Helvetica"/>
            <w:sz w:val="40"/>
            <w:szCs w:val="40"/>
          </w:rPr>
          <m:t>))</m:t>
        </m:r>
      </m:oMath>
    </w:p>
    <w:p w14:paraId="6C6942A9" w14:textId="1D2F3360" w:rsidR="007D70C1" w:rsidRDefault="007D70C1" w:rsidP="00B56E78">
      <w:pPr>
        <w:jc w:val="center"/>
        <w:rPr>
          <w:rFonts w:ascii="Helvetica" w:eastAsia="Times New Roman" w:hAnsi="Helvetica" w:cs="Helvetica"/>
          <w:sz w:val="40"/>
          <w:szCs w:val="40"/>
        </w:rPr>
      </w:pPr>
    </w:p>
    <w:p w14:paraId="36D2A598" w14:textId="4A278924" w:rsidR="007D70C1" w:rsidRDefault="007D70C1" w:rsidP="00B56E78">
      <w:pPr>
        <w:jc w:val="center"/>
        <w:rPr>
          <w:rFonts w:ascii="Helvetica" w:eastAsia="Times New Roman" w:hAnsi="Helvetica" w:cs="Helvetica"/>
          <w:sz w:val="40"/>
          <w:szCs w:val="40"/>
        </w:rPr>
      </w:pPr>
    </w:p>
    <w:p w14:paraId="69C50A82" w14:textId="62099941" w:rsidR="007D70C1" w:rsidRDefault="00722070" w:rsidP="00B56E78">
      <w:pPr>
        <w:jc w:val="center"/>
        <w:rPr>
          <w:rFonts w:ascii="Helvetica" w:eastAsia="Times New Roman" w:hAnsi="Helvetica" w:cs="Helvetica"/>
          <w:sz w:val="40"/>
          <w:szCs w:val="40"/>
        </w:rPr>
      </w:pPr>
      <w:r>
        <w:rPr>
          <w:rFonts w:ascii="Helvetica" w:eastAsia="Times New Roman" w:hAnsi="Helvetica" w:cs="Helvetica"/>
          <w:sz w:val="40"/>
          <w:szCs w:val="40"/>
        </w:rPr>
        <w:lastRenderedPageBreak/>
        <w:t>(B)</w:t>
      </w:r>
      <w:bookmarkStart w:id="0" w:name="_GoBack"/>
      <w:bookmarkEnd w:id="0"/>
    </w:p>
    <w:p w14:paraId="40F285C4" w14:textId="33027909" w:rsidR="007D70C1" w:rsidRDefault="007D70C1" w:rsidP="00B56E78">
      <w:pPr>
        <w:jc w:val="center"/>
        <w:rPr>
          <w:rFonts w:ascii="Helvetica" w:eastAsia="Times New Roman" w:hAnsi="Helvetica" w:cs="Helvetica"/>
          <w:sz w:val="40"/>
          <w:szCs w:val="40"/>
        </w:rPr>
      </w:pPr>
    </w:p>
    <w:p w14:paraId="00EA1707" w14:textId="138E84EE" w:rsidR="007D70C1" w:rsidRPr="00B56E78" w:rsidRDefault="00722070" w:rsidP="00012D98">
      <w:pPr>
        <w:rPr>
          <w:rFonts w:ascii="Helvetica" w:eastAsia="Times New Roman" w:hAnsi="Helvetica" w:cs="Helvetica"/>
          <w:sz w:val="40"/>
          <w:szCs w:val="40"/>
        </w:rPr>
      </w:pPr>
      <w:r>
        <w:rPr>
          <w:rFonts w:ascii="Helvetica" w:eastAsia="Times New Roman" w:hAnsi="Helvetica" w:cs="Helvetica"/>
          <w:noProof/>
          <w:sz w:val="40"/>
          <w:szCs w:val="40"/>
        </w:rPr>
        <w:drawing>
          <wp:inline distT="0" distB="0" distL="0" distR="0" wp14:anchorId="260D0938" wp14:editId="5D2770A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C4459B">
        <w:rPr>
          <w:rFonts w:ascii="Helvetica" w:eastAsia="Times New Roman" w:hAnsi="Helvetica" w:cs="Helvetica"/>
          <w:sz w:val="40"/>
          <w:szCs w:val="40"/>
        </w:rPr>
        <w:t>)</w:t>
      </w:r>
    </w:p>
    <w:sectPr w:rsidR="007D70C1" w:rsidRPr="00B56E78" w:rsidSect="00C3106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vvic-Medium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76B4A"/>
    <w:multiLevelType w:val="multilevel"/>
    <w:tmpl w:val="6CA8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1E"/>
    <w:rsid w:val="00012D98"/>
    <w:rsid w:val="000454FE"/>
    <w:rsid w:val="001E25E0"/>
    <w:rsid w:val="00306054"/>
    <w:rsid w:val="00465C0F"/>
    <w:rsid w:val="00515E7A"/>
    <w:rsid w:val="00523663"/>
    <w:rsid w:val="005768E3"/>
    <w:rsid w:val="00591CA4"/>
    <w:rsid w:val="005F09AF"/>
    <w:rsid w:val="006426EC"/>
    <w:rsid w:val="006B271A"/>
    <w:rsid w:val="00722070"/>
    <w:rsid w:val="00733EBA"/>
    <w:rsid w:val="007D4569"/>
    <w:rsid w:val="007D70C1"/>
    <w:rsid w:val="00814CD6"/>
    <w:rsid w:val="008936F1"/>
    <w:rsid w:val="009B3320"/>
    <w:rsid w:val="00A21B10"/>
    <w:rsid w:val="00A73252"/>
    <w:rsid w:val="00AD721E"/>
    <w:rsid w:val="00B376E7"/>
    <w:rsid w:val="00B56E78"/>
    <w:rsid w:val="00B80005"/>
    <w:rsid w:val="00BB0186"/>
    <w:rsid w:val="00C27B9D"/>
    <w:rsid w:val="00C3106D"/>
    <w:rsid w:val="00C35992"/>
    <w:rsid w:val="00C4459B"/>
    <w:rsid w:val="00C97F9B"/>
    <w:rsid w:val="00CA2A33"/>
    <w:rsid w:val="00D142F2"/>
    <w:rsid w:val="00D678DA"/>
    <w:rsid w:val="00E64D9E"/>
    <w:rsid w:val="00E804BC"/>
    <w:rsid w:val="00F1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8CB5"/>
  <w15:chartTrackingRefBased/>
  <w15:docId w15:val="{911FD1B7-54AF-44AB-A98B-A2FCF1BB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7B9D"/>
    <w:rPr>
      <w:color w:val="0000FF"/>
      <w:u w:val="single"/>
    </w:rPr>
  </w:style>
  <w:style w:type="character" w:customStyle="1" w:styleId="cite-bracket">
    <w:name w:val="cite-bracket"/>
    <w:basedOn w:val="DefaultParagraphFont"/>
    <w:rsid w:val="00C27B9D"/>
  </w:style>
  <w:style w:type="paragraph" w:styleId="ListParagraph">
    <w:name w:val="List Paragraph"/>
    <w:basedOn w:val="Normal"/>
    <w:uiPriority w:val="34"/>
    <w:qFormat/>
    <w:rsid w:val="005F09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6E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Marine sprite (%)2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Sheet1!$B$2:$B$8</c:f>
              <c:numCache>
                <c:formatCode>0%</c:formatCode>
                <c:ptCount val="7"/>
                <c:pt idx="0">
                  <c:v>0.31</c:v>
                </c:pt>
                <c:pt idx="1">
                  <c:v>0.45</c:v>
                </c:pt>
                <c:pt idx="2">
                  <c:v>0.38</c:v>
                </c:pt>
                <c:pt idx="3">
                  <c:v>0.27</c:v>
                </c:pt>
                <c:pt idx="4">
                  <c:v>0.27</c:v>
                </c:pt>
                <c:pt idx="5">
                  <c:v>0.33</c:v>
                </c:pt>
                <c:pt idx="6">
                  <c:v>0.24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42-483B-B6B3-C4CF18C5241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Striking calf(%)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Sheet1!$C$2:$C$8</c:f>
              <c:numCache>
                <c:formatCode>0%</c:formatCode>
                <c:ptCount val="7"/>
                <c:pt idx="0">
                  <c:v>0.37</c:v>
                </c:pt>
                <c:pt idx="1">
                  <c:v>0.26</c:v>
                </c:pt>
                <c:pt idx="2">
                  <c:v>0.3</c:v>
                </c:pt>
                <c:pt idx="3">
                  <c:v>0.38</c:v>
                </c:pt>
                <c:pt idx="4">
                  <c:v>0.16</c:v>
                </c:pt>
                <c:pt idx="5">
                  <c:v>0.33</c:v>
                </c:pt>
                <c:pt idx="6">
                  <c:v>0.37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42-483B-B6B3-C4CF18C5241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Tank picture(%)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Sheet1!$D$2:$D$8</c:f>
              <c:numCache>
                <c:formatCode>0%</c:formatCode>
                <c:ptCount val="7"/>
                <c:pt idx="0">
                  <c:v>0.08</c:v>
                </c:pt>
                <c:pt idx="1">
                  <c:v>0.14000000000000001</c:v>
                </c:pt>
                <c:pt idx="2">
                  <c:v>0.1</c:v>
                </c:pt>
                <c:pt idx="3">
                  <c:v>7.0000000000000007E-2</c:v>
                </c:pt>
                <c:pt idx="4">
                  <c:v>0.19</c:v>
                </c:pt>
                <c:pt idx="5">
                  <c:v>0.08</c:v>
                </c:pt>
                <c:pt idx="6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42-483B-B6B3-C4CF18C5241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Bucket slope(%)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Sheet1!$E$2:$E$8</c:f>
              <c:numCache>
                <c:formatCode>0%</c:formatCode>
                <c:ptCount val="7"/>
                <c:pt idx="0">
                  <c:v>0.06</c:v>
                </c:pt>
                <c:pt idx="1">
                  <c:v>0.06</c:v>
                </c:pt>
                <c:pt idx="2">
                  <c:v>0.05</c:v>
                </c:pt>
                <c:pt idx="3">
                  <c:v>0.06</c:v>
                </c:pt>
                <c:pt idx="4">
                  <c:v>7.0000000000000007E-2</c:v>
                </c:pt>
                <c:pt idx="5">
                  <c:v>7.0000000000000007E-2</c:v>
                </c:pt>
                <c:pt idx="6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42-483B-B6B3-C4CF18C5241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RebornKid(%)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Sheet1!$F$2:$F$8</c:f>
              <c:numCache>
                <c:formatCode>0%</c:formatCode>
                <c:ptCount val="7"/>
                <c:pt idx="0">
                  <c:v>0.17</c:v>
                </c:pt>
                <c:pt idx="1">
                  <c:v>0.1</c:v>
                </c:pt>
                <c:pt idx="2">
                  <c:v>0.17</c:v>
                </c:pt>
                <c:pt idx="3">
                  <c:v>0.23</c:v>
                </c:pt>
                <c:pt idx="4">
                  <c:v>0.31</c:v>
                </c:pt>
                <c:pt idx="5">
                  <c:v>0.18</c:v>
                </c:pt>
                <c:pt idx="6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42-483B-B6B3-C4CF18C524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94786223"/>
        <c:axId val="670251423"/>
      </c:barChart>
      <c:catAx>
        <c:axId val="49478622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251423"/>
        <c:crosses val="autoZero"/>
        <c:auto val="1"/>
        <c:lblAlgn val="ctr"/>
        <c:lblOffset val="100"/>
        <c:noMultiLvlLbl val="0"/>
      </c:catAx>
      <c:valAx>
        <c:axId val="670251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7862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BCE59-CB34-4056-AF5E-E668F2389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2024-12-06T09:46:00Z</dcterms:created>
  <dcterms:modified xsi:type="dcterms:W3CDTF">2024-12-06T10:35:00Z</dcterms:modified>
</cp:coreProperties>
</file>