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33B7D" w14:textId="25EF0B46" w:rsidR="00021BC6" w:rsidRPr="00021BC6" w:rsidRDefault="00021BC6" w:rsidP="00021BC6">
      <w:pPr>
        <w:spacing w:before="100" w:beforeAutospacing="1" w:after="100" w:afterAutospacing="1" w:line="240" w:lineRule="auto"/>
        <w:jc w:val="center"/>
        <w:rPr>
          <w:rFonts w:ascii="Times New Roman" w:eastAsia="Times New Roman" w:hAnsi="Times New Roman" w:cs="Times New Roman"/>
          <w:b/>
          <w:bCs/>
          <w:color w:val="2F5496" w:themeColor="accent1" w:themeShade="BF"/>
          <w:sz w:val="52"/>
          <w:szCs w:val="52"/>
        </w:rPr>
      </w:pPr>
      <w:r w:rsidRPr="00021BC6">
        <w:rPr>
          <w:rFonts w:ascii="Times New Roman" w:eastAsia="Times New Roman" w:hAnsi="Times New Roman" w:cs="Times New Roman"/>
          <w:noProof/>
        </w:rPr>
        <w:drawing>
          <wp:anchor distT="0" distB="0" distL="0" distR="0" simplePos="0" relativeHeight="251658240" behindDoc="0" locked="0" layoutInCell="1" allowOverlap="1" wp14:anchorId="1070C4D4" wp14:editId="036F090D">
            <wp:simplePos x="0" y="0"/>
            <wp:positionH relativeFrom="page">
              <wp:posOffset>3016250</wp:posOffset>
            </wp:positionH>
            <wp:positionV relativeFrom="paragraph">
              <wp:posOffset>614045</wp:posOffset>
            </wp:positionV>
            <wp:extent cx="1637665" cy="17526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637665" cy="1752600"/>
                    </a:xfrm>
                    <a:prstGeom prst="rect">
                      <a:avLst/>
                    </a:prstGeom>
                  </pic:spPr>
                </pic:pic>
              </a:graphicData>
            </a:graphic>
          </wp:anchor>
        </w:drawing>
      </w:r>
      <w:r w:rsidRPr="00021BC6">
        <w:rPr>
          <w:rFonts w:ascii="Times New Roman" w:eastAsia="Times New Roman" w:hAnsi="Times New Roman" w:cs="Times New Roman"/>
          <w:b/>
          <w:bCs/>
          <w:color w:val="2F5496" w:themeColor="accent1" w:themeShade="BF"/>
          <w:sz w:val="52"/>
          <w:szCs w:val="52"/>
        </w:rPr>
        <w:t>BU EDGE CSE</w:t>
      </w:r>
    </w:p>
    <w:p w14:paraId="13BDD56B" w14:textId="77777777" w:rsidR="00021BC6" w:rsidRDefault="00021BC6">
      <w:pPr>
        <w:rPr>
          <w:rFonts w:ascii="Times New Roman" w:eastAsia="Times New Roman" w:hAnsi="Times New Roman" w:cs="Times New Roman"/>
          <w:b/>
          <w:bCs/>
          <w:sz w:val="24"/>
          <w:szCs w:val="24"/>
        </w:rPr>
      </w:pPr>
    </w:p>
    <w:p w14:paraId="380DAD2F" w14:textId="52041364" w:rsidR="00565203" w:rsidRPr="00565203" w:rsidRDefault="00565203" w:rsidP="00565203">
      <w:pPr>
        <w:pStyle w:val="NormalWeb"/>
        <w:ind w:left="720"/>
        <w:rPr>
          <w:b/>
          <w:bCs/>
          <w:color w:val="5B9BD5" w:themeColor="accent5"/>
          <w:sz w:val="36"/>
          <w:szCs w:val="36"/>
        </w:rPr>
      </w:pPr>
      <w:r w:rsidRPr="00565203">
        <w:rPr>
          <w:b/>
          <w:bCs/>
          <w:color w:val="5B9BD5" w:themeColor="accent5"/>
          <w:sz w:val="36"/>
          <w:szCs w:val="36"/>
        </w:rPr>
        <w:t>"Balancing the Scroll: A Deep Dive into Social Media an</w:t>
      </w:r>
      <w:r w:rsidRPr="00565203">
        <w:rPr>
          <w:b/>
          <w:bCs/>
          <w:color w:val="5B9BD5" w:themeColor="accent5"/>
          <w:sz w:val="36"/>
          <w:szCs w:val="36"/>
        </w:rPr>
        <w:t xml:space="preserve">d </w:t>
      </w:r>
      <w:r w:rsidRPr="00565203">
        <w:rPr>
          <w:b/>
          <w:bCs/>
          <w:color w:val="5B9BD5" w:themeColor="accent5"/>
          <w:sz w:val="36"/>
          <w:szCs w:val="36"/>
        </w:rPr>
        <w:t>Entertainment Usage Across Different Lifestyles"</w:t>
      </w:r>
    </w:p>
    <w:p w14:paraId="1A556F69" w14:textId="5A9FCDB5" w:rsidR="006D16D6" w:rsidRDefault="006D16D6" w:rsidP="006D16D6">
      <w:pPr>
        <w:jc w:val="center"/>
        <w:rPr>
          <w:rFonts w:ascii="Times New Roman" w:eastAsia="Times New Roman" w:hAnsi="Times New Roman" w:cs="Times New Roman"/>
          <w:b/>
          <w:bCs/>
          <w:sz w:val="24"/>
          <w:szCs w:val="24"/>
        </w:rPr>
      </w:pPr>
    </w:p>
    <w:p w14:paraId="30839EB7" w14:textId="0FFBAC6A" w:rsidR="006D16D6" w:rsidRPr="00565203" w:rsidRDefault="006D16D6" w:rsidP="006D16D6">
      <w:pPr>
        <w:jc w:val="center"/>
        <w:rPr>
          <w:rFonts w:ascii="Times New Roman" w:eastAsia="Times New Roman" w:hAnsi="Times New Roman" w:cs="Times New Roman"/>
          <w:b/>
          <w:bCs/>
          <w:sz w:val="28"/>
          <w:szCs w:val="28"/>
        </w:rPr>
      </w:pPr>
      <w:r w:rsidRPr="00565203">
        <w:rPr>
          <w:rFonts w:ascii="Times New Roman" w:eastAsia="Times New Roman" w:hAnsi="Times New Roman" w:cs="Times New Roman"/>
          <w:b/>
          <w:bCs/>
          <w:sz w:val="28"/>
          <w:szCs w:val="28"/>
        </w:rPr>
        <w:t>Submitted To:</w:t>
      </w:r>
    </w:p>
    <w:p w14:paraId="45121B33" w14:textId="7F6AB9F3" w:rsidR="006D16D6" w:rsidRPr="00565203" w:rsidRDefault="006D16D6" w:rsidP="006D16D6">
      <w:pPr>
        <w:jc w:val="center"/>
        <w:rPr>
          <w:rFonts w:ascii="Times New Roman" w:eastAsia="Times New Roman" w:hAnsi="Times New Roman" w:cs="Times New Roman"/>
          <w:sz w:val="24"/>
          <w:szCs w:val="24"/>
        </w:rPr>
      </w:pPr>
      <w:r w:rsidRPr="00565203">
        <w:rPr>
          <w:rFonts w:ascii="Times New Roman" w:eastAsia="Times New Roman" w:hAnsi="Times New Roman" w:cs="Times New Roman"/>
          <w:sz w:val="24"/>
          <w:szCs w:val="24"/>
        </w:rPr>
        <w:t>Md. Erfan</w:t>
      </w:r>
    </w:p>
    <w:p w14:paraId="3C6CAB18" w14:textId="20FD632F" w:rsidR="006D16D6" w:rsidRPr="00565203" w:rsidRDefault="006D16D6" w:rsidP="006D16D6">
      <w:pPr>
        <w:jc w:val="center"/>
        <w:rPr>
          <w:rFonts w:ascii="Times New Roman" w:eastAsia="Times New Roman" w:hAnsi="Times New Roman" w:cs="Times New Roman"/>
          <w:sz w:val="24"/>
          <w:szCs w:val="24"/>
        </w:rPr>
      </w:pPr>
      <w:r w:rsidRPr="00565203">
        <w:rPr>
          <w:rFonts w:ascii="Times New Roman" w:eastAsia="Times New Roman" w:hAnsi="Times New Roman" w:cs="Times New Roman"/>
          <w:sz w:val="24"/>
          <w:szCs w:val="24"/>
        </w:rPr>
        <w:t>Assistant professor &amp; Chairman</w:t>
      </w:r>
    </w:p>
    <w:p w14:paraId="6A76EAE2" w14:textId="093027C2" w:rsidR="006D16D6" w:rsidRPr="00565203" w:rsidRDefault="00565203" w:rsidP="00565203">
      <w:pPr>
        <w:jc w:val="center"/>
        <w:rPr>
          <w:rFonts w:ascii="Times New Roman" w:eastAsia="Times New Roman" w:hAnsi="Times New Roman" w:cs="Times New Roman"/>
          <w:sz w:val="24"/>
          <w:szCs w:val="24"/>
        </w:rPr>
      </w:pPr>
      <w:r w:rsidRPr="00565203">
        <w:rPr>
          <w:rFonts w:ascii="Times New Roman" w:eastAsia="Times New Roman" w:hAnsi="Times New Roman" w:cs="Times New Roman"/>
          <w:sz w:val="24"/>
          <w:szCs w:val="24"/>
        </w:rPr>
        <w:t>Department of CSE</w:t>
      </w:r>
    </w:p>
    <w:p w14:paraId="1771E9E9" w14:textId="0D5D6CB2" w:rsidR="00565203" w:rsidRPr="00565203" w:rsidRDefault="00565203" w:rsidP="00565203">
      <w:pPr>
        <w:jc w:val="center"/>
        <w:rPr>
          <w:rFonts w:ascii="Times New Roman" w:eastAsia="Times New Roman" w:hAnsi="Times New Roman" w:cs="Times New Roman"/>
          <w:sz w:val="24"/>
          <w:szCs w:val="24"/>
        </w:rPr>
      </w:pPr>
      <w:r w:rsidRPr="00565203">
        <w:rPr>
          <w:rFonts w:ascii="Times New Roman" w:eastAsia="Times New Roman" w:hAnsi="Times New Roman" w:cs="Times New Roman"/>
          <w:sz w:val="24"/>
          <w:szCs w:val="24"/>
        </w:rPr>
        <w:t xml:space="preserve">University of </w:t>
      </w:r>
      <w:proofErr w:type="spellStart"/>
      <w:r w:rsidRPr="00565203">
        <w:rPr>
          <w:rFonts w:ascii="Times New Roman" w:eastAsia="Times New Roman" w:hAnsi="Times New Roman" w:cs="Times New Roman"/>
          <w:sz w:val="24"/>
          <w:szCs w:val="24"/>
        </w:rPr>
        <w:t>Barishal</w:t>
      </w:r>
      <w:proofErr w:type="spellEnd"/>
    </w:p>
    <w:p w14:paraId="13CECB29" w14:textId="7F548D07" w:rsidR="006D16D6" w:rsidRDefault="006D16D6" w:rsidP="006D16D6">
      <w:pPr>
        <w:jc w:val="center"/>
        <w:rPr>
          <w:rFonts w:ascii="Times New Roman" w:eastAsia="Times New Roman" w:hAnsi="Times New Roman" w:cs="Times New Roman"/>
          <w:b/>
          <w:bCs/>
          <w:sz w:val="24"/>
          <w:szCs w:val="24"/>
        </w:rPr>
      </w:pPr>
    </w:p>
    <w:p w14:paraId="69B33B07" w14:textId="3D631DD8" w:rsidR="006D16D6" w:rsidRPr="00565203" w:rsidRDefault="006D16D6" w:rsidP="006D16D6">
      <w:pPr>
        <w:jc w:val="center"/>
        <w:rPr>
          <w:rFonts w:ascii="Times New Roman" w:eastAsia="Times New Roman" w:hAnsi="Times New Roman" w:cs="Times New Roman"/>
          <w:b/>
          <w:bCs/>
          <w:sz w:val="28"/>
          <w:szCs w:val="28"/>
        </w:rPr>
      </w:pPr>
      <w:r w:rsidRPr="00565203">
        <w:rPr>
          <w:rFonts w:ascii="Times New Roman" w:eastAsia="Times New Roman" w:hAnsi="Times New Roman" w:cs="Times New Roman"/>
          <w:b/>
          <w:bCs/>
          <w:sz w:val="28"/>
          <w:szCs w:val="28"/>
        </w:rPr>
        <w:t>Submitted by:</w:t>
      </w:r>
    </w:p>
    <w:p w14:paraId="1E7CCAAD" w14:textId="62A357AB" w:rsidR="006D16D6" w:rsidRPr="00565203" w:rsidRDefault="00565203" w:rsidP="006D16D6">
      <w:pPr>
        <w:jc w:val="center"/>
        <w:rPr>
          <w:rFonts w:ascii="Times New Roman" w:eastAsia="Times New Roman" w:hAnsi="Times New Roman" w:cs="Times New Roman"/>
          <w:sz w:val="24"/>
          <w:szCs w:val="24"/>
        </w:rPr>
      </w:pPr>
      <w:r w:rsidRPr="00565203">
        <w:rPr>
          <w:rFonts w:ascii="Times New Roman" w:eastAsia="Times New Roman" w:hAnsi="Times New Roman" w:cs="Times New Roman"/>
          <w:sz w:val="24"/>
          <w:szCs w:val="24"/>
        </w:rPr>
        <w:t xml:space="preserve">Jannatul Busra </w:t>
      </w:r>
      <w:proofErr w:type="spellStart"/>
      <w:r w:rsidRPr="00565203">
        <w:rPr>
          <w:rFonts w:ascii="Times New Roman" w:eastAsia="Times New Roman" w:hAnsi="Times New Roman" w:cs="Times New Roman"/>
          <w:sz w:val="24"/>
          <w:szCs w:val="24"/>
        </w:rPr>
        <w:t>Eite</w:t>
      </w:r>
      <w:proofErr w:type="spellEnd"/>
    </w:p>
    <w:p w14:paraId="3633214F" w14:textId="62D7279E" w:rsidR="006D16D6" w:rsidRPr="00565203" w:rsidRDefault="006D16D6" w:rsidP="00565203">
      <w:pPr>
        <w:jc w:val="center"/>
        <w:rPr>
          <w:rFonts w:ascii="Times New Roman" w:eastAsia="Times New Roman" w:hAnsi="Times New Roman" w:cs="Times New Roman"/>
          <w:sz w:val="24"/>
          <w:szCs w:val="24"/>
        </w:rPr>
      </w:pPr>
      <w:r w:rsidRPr="00565203">
        <w:rPr>
          <w:rFonts w:ascii="Times New Roman" w:eastAsia="Times New Roman" w:hAnsi="Times New Roman" w:cs="Times New Roman"/>
          <w:sz w:val="24"/>
          <w:szCs w:val="24"/>
        </w:rPr>
        <w:t>Roll:01-</w:t>
      </w:r>
      <w:r w:rsidR="00565203" w:rsidRPr="00565203">
        <w:rPr>
          <w:rFonts w:ascii="Times New Roman" w:eastAsia="Times New Roman" w:hAnsi="Times New Roman" w:cs="Times New Roman"/>
          <w:sz w:val="24"/>
          <w:szCs w:val="24"/>
        </w:rPr>
        <w:t>064</w:t>
      </w:r>
      <w:r w:rsidRPr="00565203">
        <w:rPr>
          <w:rFonts w:ascii="Times New Roman" w:eastAsia="Times New Roman" w:hAnsi="Times New Roman" w:cs="Times New Roman"/>
          <w:sz w:val="24"/>
          <w:szCs w:val="24"/>
        </w:rPr>
        <w:t>-0</w:t>
      </w:r>
      <w:r w:rsidR="00565203" w:rsidRPr="00565203">
        <w:rPr>
          <w:rFonts w:ascii="Times New Roman" w:eastAsia="Times New Roman" w:hAnsi="Times New Roman" w:cs="Times New Roman"/>
          <w:sz w:val="24"/>
          <w:szCs w:val="24"/>
        </w:rPr>
        <w:t>5</w:t>
      </w:r>
    </w:p>
    <w:p w14:paraId="59970BF6" w14:textId="254AFC62" w:rsidR="006D16D6" w:rsidRPr="00565203" w:rsidRDefault="006D16D6" w:rsidP="006D16D6">
      <w:pPr>
        <w:jc w:val="center"/>
        <w:rPr>
          <w:rFonts w:ascii="Times New Roman" w:eastAsia="Times New Roman" w:hAnsi="Times New Roman" w:cs="Times New Roman"/>
          <w:sz w:val="24"/>
          <w:szCs w:val="24"/>
        </w:rPr>
      </w:pPr>
      <w:r w:rsidRPr="00565203">
        <w:rPr>
          <w:rFonts w:ascii="Times New Roman" w:eastAsia="Times New Roman" w:hAnsi="Times New Roman" w:cs="Times New Roman"/>
          <w:sz w:val="24"/>
          <w:szCs w:val="24"/>
        </w:rPr>
        <w:t xml:space="preserve">Department of </w:t>
      </w:r>
      <w:r w:rsidR="00565203" w:rsidRPr="00565203">
        <w:rPr>
          <w:rFonts w:ascii="Times New Roman" w:eastAsia="Times New Roman" w:hAnsi="Times New Roman" w:cs="Times New Roman"/>
          <w:sz w:val="24"/>
          <w:szCs w:val="24"/>
        </w:rPr>
        <w:t>Mathematics</w:t>
      </w:r>
    </w:p>
    <w:p w14:paraId="4F808384" w14:textId="524BBF7A" w:rsidR="006D16D6" w:rsidRPr="00565203" w:rsidRDefault="006D16D6" w:rsidP="006D16D6">
      <w:pPr>
        <w:jc w:val="center"/>
        <w:rPr>
          <w:rFonts w:ascii="Times New Roman" w:eastAsia="Times New Roman" w:hAnsi="Times New Roman" w:cs="Times New Roman"/>
          <w:sz w:val="24"/>
          <w:szCs w:val="24"/>
        </w:rPr>
      </w:pPr>
      <w:r w:rsidRPr="00565203">
        <w:rPr>
          <w:rFonts w:ascii="Times New Roman" w:eastAsia="Times New Roman" w:hAnsi="Times New Roman" w:cs="Times New Roman"/>
          <w:sz w:val="24"/>
          <w:szCs w:val="24"/>
        </w:rPr>
        <w:t xml:space="preserve">University of </w:t>
      </w:r>
      <w:proofErr w:type="spellStart"/>
      <w:r w:rsidRPr="00565203">
        <w:rPr>
          <w:rFonts w:ascii="Times New Roman" w:eastAsia="Times New Roman" w:hAnsi="Times New Roman" w:cs="Times New Roman"/>
          <w:sz w:val="24"/>
          <w:szCs w:val="24"/>
        </w:rPr>
        <w:t>Barishal</w:t>
      </w:r>
      <w:proofErr w:type="spellEnd"/>
    </w:p>
    <w:p w14:paraId="3EFD8D2D" w14:textId="201DD9BB" w:rsidR="006D16D6" w:rsidRPr="00565203" w:rsidRDefault="006D16D6" w:rsidP="006D16D6">
      <w:pPr>
        <w:jc w:val="center"/>
        <w:rPr>
          <w:rFonts w:ascii="Times New Roman" w:eastAsia="Times New Roman" w:hAnsi="Times New Roman" w:cs="Times New Roman"/>
          <w:sz w:val="24"/>
          <w:szCs w:val="24"/>
        </w:rPr>
      </w:pPr>
    </w:p>
    <w:p w14:paraId="3436A15E" w14:textId="2ED96319" w:rsidR="006D16D6" w:rsidRDefault="006D16D6" w:rsidP="006D16D6">
      <w:pPr>
        <w:jc w:val="center"/>
        <w:rPr>
          <w:rFonts w:ascii="Times New Roman" w:eastAsia="Times New Roman" w:hAnsi="Times New Roman" w:cs="Times New Roman"/>
          <w:b/>
          <w:bCs/>
          <w:sz w:val="24"/>
          <w:szCs w:val="24"/>
        </w:rPr>
      </w:pPr>
    </w:p>
    <w:p w14:paraId="64BB88A7" w14:textId="1FAC907E" w:rsidR="006D16D6" w:rsidRPr="00021BC6" w:rsidRDefault="006D16D6" w:rsidP="006D16D6">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Submitted Date: </w:t>
      </w:r>
      <w:r w:rsidR="00565203">
        <w:rPr>
          <w:rFonts w:ascii="Times New Roman" w:eastAsia="Times New Roman" w:hAnsi="Times New Roman" w:cs="Times New Roman"/>
          <w:b/>
          <w:bCs/>
          <w:sz w:val="24"/>
          <w:szCs w:val="24"/>
        </w:rPr>
        <w:t>02</w:t>
      </w:r>
      <w:r>
        <w:rPr>
          <w:rFonts w:ascii="Times New Roman" w:eastAsia="Times New Roman" w:hAnsi="Times New Roman" w:cs="Times New Roman"/>
          <w:b/>
          <w:bCs/>
          <w:sz w:val="24"/>
          <w:szCs w:val="24"/>
        </w:rPr>
        <w:t>-0</w:t>
      </w:r>
      <w:r w:rsidR="00565203">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-2025</w:t>
      </w:r>
    </w:p>
    <w:p w14:paraId="0B36F3FD" w14:textId="77777777" w:rsidR="00165751" w:rsidRDefault="00165751" w:rsidP="00D33D7C">
      <w:pPr>
        <w:rPr>
          <w:rFonts w:ascii="Times New Roman" w:eastAsia="Times New Roman" w:hAnsi="Times New Roman" w:cs="Times New Roman"/>
          <w:b/>
          <w:bCs/>
          <w:sz w:val="24"/>
          <w:szCs w:val="24"/>
        </w:rPr>
      </w:pPr>
    </w:p>
    <w:sdt>
      <w:sdtPr>
        <w:rPr>
          <w:rFonts w:asciiTheme="minorHAnsi" w:eastAsiaTheme="minorHAnsi" w:hAnsiTheme="minorHAnsi" w:cstheme="minorBidi"/>
          <w:color w:val="auto"/>
          <w:sz w:val="22"/>
          <w:szCs w:val="22"/>
        </w:rPr>
        <w:id w:val="-236096126"/>
        <w:docPartObj>
          <w:docPartGallery w:val="Table of Contents"/>
          <w:docPartUnique/>
        </w:docPartObj>
      </w:sdtPr>
      <w:sdtEndPr>
        <w:rPr>
          <w:b/>
          <w:bCs/>
          <w:noProof/>
        </w:rPr>
      </w:sdtEndPr>
      <w:sdtContent>
        <w:p w14:paraId="2E2ABD70" w14:textId="13B9D39E" w:rsidR="0074111D" w:rsidRDefault="0074111D">
          <w:pPr>
            <w:pStyle w:val="TOCHeading"/>
          </w:pPr>
          <w:r>
            <w:t xml:space="preserve">                                            </w:t>
          </w:r>
          <w:r w:rsidRPr="0074111D">
            <w:rPr>
              <w:rFonts w:ascii="Times New Roman" w:hAnsi="Times New Roman" w:cs="Times New Roman"/>
              <w:b/>
              <w:bCs/>
              <w:sz w:val="36"/>
              <w:szCs w:val="36"/>
            </w:rPr>
            <w:t>Table of Contents</w:t>
          </w:r>
        </w:p>
        <w:p w14:paraId="602291B7" w14:textId="0657E2A4" w:rsidR="0074111D" w:rsidRDefault="0074111D">
          <w:pPr>
            <w:pStyle w:val="TOC1"/>
            <w:tabs>
              <w:tab w:val="right" w:leader="dot" w:pos="9350"/>
            </w:tabs>
            <w:rPr>
              <w:noProof/>
            </w:rPr>
          </w:pPr>
          <w:r>
            <w:fldChar w:fldCharType="begin"/>
          </w:r>
          <w:r>
            <w:instrText xml:space="preserve"> TOC \o "1-3" \h \z \u </w:instrText>
          </w:r>
          <w:r>
            <w:fldChar w:fldCharType="separate"/>
          </w:r>
        </w:p>
        <w:p w14:paraId="293D1663" w14:textId="5E97260B" w:rsidR="0074111D" w:rsidRDefault="00544E19">
          <w:pPr>
            <w:pStyle w:val="TOC1"/>
            <w:tabs>
              <w:tab w:val="right" w:leader="dot" w:pos="9350"/>
            </w:tabs>
            <w:rPr>
              <w:noProof/>
            </w:rPr>
          </w:pPr>
          <w:hyperlink w:anchor="_Toc188805664" w:history="1">
            <w:r w:rsidR="0074111D" w:rsidRPr="008220D9">
              <w:rPr>
                <w:rStyle w:val="Hyperlink"/>
                <w:rFonts w:eastAsia="Times New Roman"/>
                <w:noProof/>
              </w:rPr>
              <w:t>Introduction</w:t>
            </w:r>
            <w:r w:rsidR="0074111D">
              <w:rPr>
                <w:noProof/>
                <w:webHidden/>
              </w:rPr>
              <w:tab/>
            </w:r>
            <w:r w:rsidR="0074111D">
              <w:rPr>
                <w:noProof/>
                <w:webHidden/>
              </w:rPr>
              <w:fldChar w:fldCharType="begin"/>
            </w:r>
            <w:r w:rsidR="0074111D">
              <w:rPr>
                <w:noProof/>
                <w:webHidden/>
              </w:rPr>
              <w:instrText xml:space="preserve"> PAGEREF _Toc188805664 \h </w:instrText>
            </w:r>
            <w:r w:rsidR="0074111D">
              <w:rPr>
                <w:noProof/>
                <w:webHidden/>
              </w:rPr>
            </w:r>
            <w:r w:rsidR="0074111D">
              <w:rPr>
                <w:noProof/>
                <w:webHidden/>
              </w:rPr>
              <w:fldChar w:fldCharType="separate"/>
            </w:r>
            <w:r w:rsidR="0074111D">
              <w:rPr>
                <w:noProof/>
                <w:webHidden/>
              </w:rPr>
              <w:t>1</w:t>
            </w:r>
            <w:r w:rsidR="0074111D">
              <w:rPr>
                <w:noProof/>
                <w:webHidden/>
              </w:rPr>
              <w:fldChar w:fldCharType="end"/>
            </w:r>
          </w:hyperlink>
        </w:p>
        <w:p w14:paraId="2790A5F0" w14:textId="17D14A8B" w:rsidR="0074111D" w:rsidRDefault="00544E19">
          <w:pPr>
            <w:pStyle w:val="TOC1"/>
            <w:tabs>
              <w:tab w:val="right" w:leader="dot" w:pos="9350"/>
            </w:tabs>
            <w:rPr>
              <w:noProof/>
            </w:rPr>
          </w:pPr>
          <w:hyperlink w:anchor="_Toc188805665" w:history="1">
            <w:r w:rsidR="00577ABE">
              <w:rPr>
                <w:rStyle w:val="Hyperlink"/>
                <w:rFonts w:eastAsia="Times New Roman"/>
                <w:noProof/>
              </w:rPr>
              <w:t>Objectives</w:t>
            </w:r>
            <w:r w:rsidR="0074111D">
              <w:rPr>
                <w:noProof/>
                <w:webHidden/>
              </w:rPr>
              <w:tab/>
            </w:r>
            <w:r w:rsidR="0074111D">
              <w:rPr>
                <w:noProof/>
                <w:webHidden/>
              </w:rPr>
              <w:fldChar w:fldCharType="begin"/>
            </w:r>
            <w:r w:rsidR="0074111D">
              <w:rPr>
                <w:noProof/>
                <w:webHidden/>
              </w:rPr>
              <w:instrText xml:space="preserve"> PAGEREF _Toc188805665 \h </w:instrText>
            </w:r>
            <w:r w:rsidR="0074111D">
              <w:rPr>
                <w:noProof/>
                <w:webHidden/>
              </w:rPr>
            </w:r>
            <w:r w:rsidR="0074111D">
              <w:rPr>
                <w:noProof/>
                <w:webHidden/>
              </w:rPr>
              <w:fldChar w:fldCharType="separate"/>
            </w:r>
            <w:r w:rsidR="0074111D">
              <w:rPr>
                <w:noProof/>
                <w:webHidden/>
              </w:rPr>
              <w:t>2</w:t>
            </w:r>
            <w:r w:rsidR="0074111D">
              <w:rPr>
                <w:noProof/>
                <w:webHidden/>
              </w:rPr>
              <w:fldChar w:fldCharType="end"/>
            </w:r>
          </w:hyperlink>
        </w:p>
        <w:p w14:paraId="733AB716" w14:textId="3531F37E" w:rsidR="0074111D" w:rsidRDefault="00544E19">
          <w:pPr>
            <w:pStyle w:val="TOC1"/>
            <w:tabs>
              <w:tab w:val="right" w:leader="dot" w:pos="9350"/>
            </w:tabs>
            <w:rPr>
              <w:noProof/>
            </w:rPr>
          </w:pPr>
          <w:hyperlink w:anchor="_Toc188805666" w:history="1">
            <w:r w:rsidR="0074111D" w:rsidRPr="008220D9">
              <w:rPr>
                <w:rStyle w:val="Hyperlink"/>
                <w:rFonts w:eastAsia="Times New Roman"/>
                <w:noProof/>
              </w:rPr>
              <w:t>Methodology</w:t>
            </w:r>
            <w:r w:rsidR="0074111D">
              <w:rPr>
                <w:noProof/>
                <w:webHidden/>
              </w:rPr>
              <w:tab/>
            </w:r>
            <w:r w:rsidR="0074111D">
              <w:rPr>
                <w:noProof/>
                <w:webHidden/>
              </w:rPr>
              <w:fldChar w:fldCharType="begin"/>
            </w:r>
            <w:r w:rsidR="0074111D">
              <w:rPr>
                <w:noProof/>
                <w:webHidden/>
              </w:rPr>
              <w:instrText xml:space="preserve"> PAGEREF _Toc188805666 \h </w:instrText>
            </w:r>
            <w:r w:rsidR="0074111D">
              <w:rPr>
                <w:noProof/>
                <w:webHidden/>
              </w:rPr>
            </w:r>
            <w:r w:rsidR="0074111D">
              <w:rPr>
                <w:noProof/>
                <w:webHidden/>
              </w:rPr>
              <w:fldChar w:fldCharType="separate"/>
            </w:r>
            <w:r w:rsidR="0074111D">
              <w:rPr>
                <w:noProof/>
                <w:webHidden/>
              </w:rPr>
              <w:t>3</w:t>
            </w:r>
            <w:r w:rsidR="0074111D">
              <w:rPr>
                <w:noProof/>
                <w:webHidden/>
              </w:rPr>
              <w:fldChar w:fldCharType="end"/>
            </w:r>
          </w:hyperlink>
        </w:p>
        <w:p w14:paraId="2E8EAB19" w14:textId="52D088DD" w:rsidR="0074111D" w:rsidRDefault="00544E19">
          <w:pPr>
            <w:pStyle w:val="TOC1"/>
            <w:tabs>
              <w:tab w:val="right" w:leader="dot" w:pos="9350"/>
            </w:tabs>
            <w:rPr>
              <w:noProof/>
            </w:rPr>
          </w:pPr>
          <w:hyperlink w:anchor="_Toc188805667" w:history="1">
            <w:r w:rsidR="00577ABE">
              <w:rPr>
                <w:rStyle w:val="Hyperlink"/>
                <w:rFonts w:eastAsia="Times New Roman"/>
                <w:noProof/>
              </w:rPr>
              <w:t xml:space="preserve">Key </w:t>
            </w:r>
            <w:r w:rsidR="00577ABE">
              <w:rPr>
                <w:rStyle w:val="Hyperlink"/>
                <w:rFonts w:eastAsia="Times New Roman"/>
                <w:noProof/>
              </w:rPr>
              <w:t>Findings</w:t>
            </w:r>
            <w:r w:rsidR="0074111D">
              <w:rPr>
                <w:noProof/>
                <w:webHidden/>
              </w:rPr>
              <w:tab/>
            </w:r>
            <w:r w:rsidR="0074111D">
              <w:rPr>
                <w:noProof/>
                <w:webHidden/>
              </w:rPr>
              <w:fldChar w:fldCharType="begin"/>
            </w:r>
            <w:r w:rsidR="0074111D">
              <w:rPr>
                <w:noProof/>
                <w:webHidden/>
              </w:rPr>
              <w:instrText xml:space="preserve"> PAGEREF _Toc188805667 \h </w:instrText>
            </w:r>
            <w:r w:rsidR="0074111D">
              <w:rPr>
                <w:noProof/>
                <w:webHidden/>
              </w:rPr>
            </w:r>
            <w:r w:rsidR="0074111D">
              <w:rPr>
                <w:noProof/>
                <w:webHidden/>
              </w:rPr>
              <w:fldChar w:fldCharType="separate"/>
            </w:r>
            <w:r w:rsidR="0074111D">
              <w:rPr>
                <w:noProof/>
                <w:webHidden/>
              </w:rPr>
              <w:t>3</w:t>
            </w:r>
            <w:r w:rsidR="0074111D">
              <w:rPr>
                <w:noProof/>
                <w:webHidden/>
              </w:rPr>
              <w:fldChar w:fldCharType="end"/>
            </w:r>
          </w:hyperlink>
        </w:p>
        <w:p w14:paraId="43B3EF63" w14:textId="1E1055B9" w:rsidR="00577ABE" w:rsidRDefault="00577ABE" w:rsidP="00577ABE">
          <w:pPr>
            <w:pStyle w:val="TOC1"/>
            <w:tabs>
              <w:tab w:val="right" w:leader="dot" w:pos="9350"/>
            </w:tabs>
            <w:rPr>
              <w:noProof/>
            </w:rPr>
          </w:pPr>
          <w:hyperlink w:anchor="_Toc188805667" w:history="1">
            <w:r>
              <w:rPr>
                <w:rStyle w:val="Hyperlink"/>
                <w:rFonts w:eastAsia="Times New Roman"/>
                <w:noProof/>
              </w:rPr>
              <w:t>Discussion</w:t>
            </w:r>
            <w:r>
              <w:rPr>
                <w:noProof/>
                <w:webHidden/>
              </w:rPr>
              <w:tab/>
            </w:r>
            <w:r>
              <w:rPr>
                <w:noProof/>
                <w:webHidden/>
              </w:rPr>
              <w:fldChar w:fldCharType="begin"/>
            </w:r>
            <w:r>
              <w:rPr>
                <w:noProof/>
                <w:webHidden/>
              </w:rPr>
              <w:instrText xml:space="preserve"> PAGEREF _Toc188805667 \h </w:instrText>
            </w:r>
            <w:r>
              <w:rPr>
                <w:noProof/>
                <w:webHidden/>
              </w:rPr>
            </w:r>
            <w:r>
              <w:rPr>
                <w:noProof/>
                <w:webHidden/>
              </w:rPr>
              <w:fldChar w:fldCharType="separate"/>
            </w:r>
            <w:r>
              <w:rPr>
                <w:noProof/>
                <w:webHidden/>
              </w:rPr>
              <w:t>3</w:t>
            </w:r>
            <w:r>
              <w:rPr>
                <w:noProof/>
                <w:webHidden/>
              </w:rPr>
              <w:fldChar w:fldCharType="end"/>
            </w:r>
          </w:hyperlink>
        </w:p>
        <w:p w14:paraId="68F37D2F" w14:textId="44C18686" w:rsidR="00577ABE" w:rsidRDefault="00577ABE" w:rsidP="00577ABE">
          <w:pPr>
            <w:pStyle w:val="TOC1"/>
            <w:tabs>
              <w:tab w:val="right" w:leader="dot" w:pos="9350"/>
            </w:tabs>
            <w:rPr>
              <w:noProof/>
            </w:rPr>
          </w:pPr>
          <w:hyperlink w:anchor="_Toc188805667" w:history="1">
            <w:r>
              <w:rPr>
                <w:rStyle w:val="Hyperlink"/>
                <w:rFonts w:eastAsia="Times New Roman"/>
                <w:noProof/>
              </w:rPr>
              <w:t>Limitations</w:t>
            </w:r>
            <w:r>
              <w:rPr>
                <w:noProof/>
                <w:webHidden/>
              </w:rPr>
              <w:tab/>
            </w:r>
            <w:r>
              <w:rPr>
                <w:noProof/>
                <w:webHidden/>
              </w:rPr>
              <w:fldChar w:fldCharType="begin"/>
            </w:r>
            <w:r>
              <w:rPr>
                <w:noProof/>
                <w:webHidden/>
              </w:rPr>
              <w:instrText xml:space="preserve"> PAGEREF _Toc188805667 \h </w:instrText>
            </w:r>
            <w:r>
              <w:rPr>
                <w:noProof/>
                <w:webHidden/>
              </w:rPr>
            </w:r>
            <w:r>
              <w:rPr>
                <w:noProof/>
                <w:webHidden/>
              </w:rPr>
              <w:fldChar w:fldCharType="separate"/>
            </w:r>
            <w:r>
              <w:rPr>
                <w:noProof/>
                <w:webHidden/>
              </w:rPr>
              <w:t>3</w:t>
            </w:r>
            <w:r>
              <w:rPr>
                <w:noProof/>
                <w:webHidden/>
              </w:rPr>
              <w:fldChar w:fldCharType="end"/>
            </w:r>
          </w:hyperlink>
        </w:p>
        <w:p w14:paraId="4F528BBC" w14:textId="1481D40B" w:rsidR="00577ABE" w:rsidRDefault="00577ABE" w:rsidP="00577ABE">
          <w:pPr>
            <w:pStyle w:val="TOC1"/>
            <w:tabs>
              <w:tab w:val="right" w:leader="dot" w:pos="9350"/>
            </w:tabs>
            <w:rPr>
              <w:noProof/>
            </w:rPr>
          </w:pPr>
          <w:hyperlink w:anchor="_Toc188805667" w:history="1">
            <w:r>
              <w:rPr>
                <w:rStyle w:val="Hyperlink"/>
                <w:rFonts w:eastAsia="Times New Roman"/>
                <w:noProof/>
              </w:rPr>
              <w:t>Conclution</w:t>
            </w:r>
            <w:r>
              <w:rPr>
                <w:noProof/>
                <w:webHidden/>
              </w:rPr>
              <w:tab/>
            </w:r>
            <w:r>
              <w:rPr>
                <w:noProof/>
                <w:webHidden/>
              </w:rPr>
              <w:fldChar w:fldCharType="begin"/>
            </w:r>
            <w:r>
              <w:rPr>
                <w:noProof/>
                <w:webHidden/>
              </w:rPr>
              <w:instrText xml:space="preserve"> PAGEREF _Toc188805667 \h </w:instrText>
            </w:r>
            <w:r>
              <w:rPr>
                <w:noProof/>
                <w:webHidden/>
              </w:rPr>
            </w:r>
            <w:r>
              <w:rPr>
                <w:noProof/>
                <w:webHidden/>
              </w:rPr>
              <w:fldChar w:fldCharType="separate"/>
            </w:r>
            <w:r>
              <w:rPr>
                <w:noProof/>
                <w:webHidden/>
              </w:rPr>
              <w:t>3</w:t>
            </w:r>
            <w:r>
              <w:rPr>
                <w:noProof/>
                <w:webHidden/>
              </w:rPr>
              <w:fldChar w:fldCharType="end"/>
            </w:r>
          </w:hyperlink>
        </w:p>
        <w:p w14:paraId="38B244A2" w14:textId="0BF45D3A" w:rsidR="0074111D" w:rsidRDefault="00577ABE" w:rsidP="00577ABE">
          <w:pPr>
            <w:pStyle w:val="TOC1"/>
            <w:tabs>
              <w:tab w:val="right" w:leader="dot" w:pos="9350"/>
            </w:tabs>
            <w:rPr>
              <w:noProof/>
            </w:rPr>
          </w:pPr>
          <w:hyperlink w:anchor="_Toc188805667" w:history="1">
            <w:r>
              <w:rPr>
                <w:rStyle w:val="Hyperlink"/>
                <w:rFonts w:eastAsia="Times New Roman"/>
                <w:noProof/>
              </w:rPr>
              <w:t>Recommendations</w:t>
            </w:r>
            <w:r>
              <w:rPr>
                <w:noProof/>
                <w:webHidden/>
              </w:rPr>
              <w:tab/>
            </w:r>
            <w:r>
              <w:rPr>
                <w:noProof/>
                <w:webHidden/>
              </w:rPr>
              <w:fldChar w:fldCharType="begin"/>
            </w:r>
            <w:r>
              <w:rPr>
                <w:noProof/>
                <w:webHidden/>
              </w:rPr>
              <w:instrText xml:space="preserve"> PAGEREF _Toc188805667 \h </w:instrText>
            </w:r>
            <w:r>
              <w:rPr>
                <w:noProof/>
                <w:webHidden/>
              </w:rPr>
            </w:r>
            <w:r>
              <w:rPr>
                <w:noProof/>
                <w:webHidden/>
              </w:rPr>
              <w:fldChar w:fldCharType="separate"/>
            </w:r>
            <w:r>
              <w:rPr>
                <w:noProof/>
                <w:webHidden/>
              </w:rPr>
              <w:t>3</w:t>
            </w:r>
            <w:r>
              <w:rPr>
                <w:noProof/>
                <w:webHidden/>
              </w:rPr>
              <w:fldChar w:fldCharType="end"/>
            </w:r>
          </w:hyperlink>
          <w:r w:rsidR="0074111D">
            <w:rPr>
              <w:b/>
              <w:bCs/>
              <w:noProof/>
            </w:rPr>
            <w:fldChar w:fldCharType="end"/>
          </w:r>
        </w:p>
      </w:sdtContent>
    </w:sdt>
    <w:p w14:paraId="2E58249E" w14:textId="77777777" w:rsidR="00165751" w:rsidRDefault="00165751" w:rsidP="00D33D7C">
      <w:pPr>
        <w:rPr>
          <w:rFonts w:ascii="Times New Roman" w:eastAsia="Times New Roman" w:hAnsi="Times New Roman" w:cs="Times New Roman"/>
          <w:b/>
          <w:bCs/>
          <w:sz w:val="24"/>
          <w:szCs w:val="24"/>
        </w:rPr>
      </w:pPr>
    </w:p>
    <w:p w14:paraId="3469CDA1" w14:textId="77777777" w:rsidR="00165751" w:rsidRDefault="00165751" w:rsidP="00D33D7C">
      <w:pPr>
        <w:rPr>
          <w:rFonts w:ascii="Times New Roman" w:eastAsia="Times New Roman" w:hAnsi="Times New Roman" w:cs="Times New Roman"/>
          <w:b/>
          <w:bCs/>
          <w:sz w:val="24"/>
          <w:szCs w:val="24"/>
        </w:rPr>
      </w:pPr>
    </w:p>
    <w:p w14:paraId="26FE9E01" w14:textId="77777777" w:rsidR="00165751" w:rsidRDefault="00165751" w:rsidP="00D33D7C">
      <w:pPr>
        <w:rPr>
          <w:rFonts w:ascii="Times New Roman" w:eastAsia="Times New Roman" w:hAnsi="Times New Roman" w:cs="Times New Roman"/>
          <w:b/>
          <w:bCs/>
          <w:sz w:val="24"/>
          <w:szCs w:val="24"/>
        </w:rPr>
      </w:pPr>
    </w:p>
    <w:p w14:paraId="56A5B2D7" w14:textId="77777777" w:rsidR="00165751" w:rsidRDefault="00165751" w:rsidP="00D33D7C">
      <w:pPr>
        <w:rPr>
          <w:rFonts w:ascii="Times New Roman" w:eastAsia="Times New Roman" w:hAnsi="Times New Roman" w:cs="Times New Roman"/>
          <w:b/>
          <w:bCs/>
          <w:sz w:val="24"/>
          <w:szCs w:val="24"/>
        </w:rPr>
      </w:pPr>
    </w:p>
    <w:p w14:paraId="54CFCDA3" w14:textId="77777777" w:rsidR="00165751" w:rsidRDefault="00165751" w:rsidP="00D33D7C">
      <w:pPr>
        <w:rPr>
          <w:rFonts w:ascii="Times New Roman" w:eastAsia="Times New Roman" w:hAnsi="Times New Roman" w:cs="Times New Roman"/>
          <w:b/>
          <w:bCs/>
          <w:sz w:val="24"/>
          <w:szCs w:val="24"/>
        </w:rPr>
      </w:pPr>
    </w:p>
    <w:p w14:paraId="77900921" w14:textId="77777777" w:rsidR="00165751" w:rsidRDefault="00165751" w:rsidP="00D33D7C">
      <w:pPr>
        <w:rPr>
          <w:rFonts w:ascii="Times New Roman" w:eastAsia="Times New Roman" w:hAnsi="Times New Roman" w:cs="Times New Roman"/>
          <w:b/>
          <w:bCs/>
          <w:sz w:val="24"/>
          <w:szCs w:val="24"/>
        </w:rPr>
      </w:pPr>
    </w:p>
    <w:p w14:paraId="089760AC" w14:textId="77777777" w:rsidR="00165751" w:rsidRDefault="00165751" w:rsidP="00D33D7C">
      <w:pPr>
        <w:rPr>
          <w:rFonts w:ascii="Times New Roman" w:eastAsia="Times New Roman" w:hAnsi="Times New Roman" w:cs="Times New Roman"/>
          <w:b/>
          <w:bCs/>
          <w:sz w:val="24"/>
          <w:szCs w:val="24"/>
        </w:rPr>
      </w:pPr>
    </w:p>
    <w:p w14:paraId="4E914767" w14:textId="77777777" w:rsidR="00165751" w:rsidRDefault="00165751" w:rsidP="00D33D7C">
      <w:pPr>
        <w:rPr>
          <w:rFonts w:ascii="Times New Roman" w:eastAsia="Times New Roman" w:hAnsi="Times New Roman" w:cs="Times New Roman"/>
          <w:b/>
          <w:bCs/>
          <w:sz w:val="24"/>
          <w:szCs w:val="24"/>
        </w:rPr>
      </w:pPr>
    </w:p>
    <w:p w14:paraId="106D0823" w14:textId="77777777" w:rsidR="00165751" w:rsidRDefault="00165751" w:rsidP="00D33D7C">
      <w:pPr>
        <w:rPr>
          <w:rFonts w:ascii="Times New Roman" w:eastAsia="Times New Roman" w:hAnsi="Times New Roman" w:cs="Times New Roman"/>
          <w:b/>
          <w:bCs/>
          <w:sz w:val="24"/>
          <w:szCs w:val="24"/>
        </w:rPr>
      </w:pPr>
    </w:p>
    <w:p w14:paraId="77251A2D" w14:textId="77777777" w:rsidR="00165751" w:rsidRDefault="00165751" w:rsidP="00D33D7C">
      <w:pPr>
        <w:rPr>
          <w:rFonts w:ascii="Times New Roman" w:eastAsia="Times New Roman" w:hAnsi="Times New Roman" w:cs="Times New Roman"/>
          <w:b/>
          <w:bCs/>
          <w:sz w:val="24"/>
          <w:szCs w:val="24"/>
        </w:rPr>
      </w:pPr>
    </w:p>
    <w:p w14:paraId="3556E8A9" w14:textId="77777777" w:rsidR="00165751" w:rsidRDefault="00165751" w:rsidP="00D33D7C">
      <w:pPr>
        <w:rPr>
          <w:rFonts w:ascii="Times New Roman" w:eastAsia="Times New Roman" w:hAnsi="Times New Roman" w:cs="Times New Roman"/>
          <w:b/>
          <w:bCs/>
          <w:sz w:val="24"/>
          <w:szCs w:val="24"/>
        </w:rPr>
      </w:pPr>
    </w:p>
    <w:p w14:paraId="448DF753" w14:textId="77777777" w:rsidR="00165751" w:rsidRDefault="00165751" w:rsidP="00D33D7C">
      <w:pPr>
        <w:rPr>
          <w:rFonts w:ascii="Times New Roman" w:eastAsia="Times New Roman" w:hAnsi="Times New Roman" w:cs="Times New Roman"/>
          <w:b/>
          <w:bCs/>
          <w:sz w:val="24"/>
          <w:szCs w:val="24"/>
        </w:rPr>
      </w:pPr>
    </w:p>
    <w:p w14:paraId="1E35CB07" w14:textId="77777777" w:rsidR="00165751" w:rsidRDefault="00165751" w:rsidP="00D33D7C">
      <w:pPr>
        <w:rPr>
          <w:rFonts w:ascii="Times New Roman" w:eastAsia="Times New Roman" w:hAnsi="Times New Roman" w:cs="Times New Roman"/>
          <w:b/>
          <w:bCs/>
          <w:sz w:val="24"/>
          <w:szCs w:val="24"/>
        </w:rPr>
      </w:pPr>
    </w:p>
    <w:p w14:paraId="6084B382" w14:textId="77777777" w:rsidR="00165751" w:rsidRDefault="00165751" w:rsidP="00D33D7C">
      <w:pPr>
        <w:rPr>
          <w:rFonts w:ascii="Times New Roman" w:eastAsia="Times New Roman" w:hAnsi="Times New Roman" w:cs="Times New Roman"/>
          <w:b/>
          <w:bCs/>
          <w:sz w:val="24"/>
          <w:szCs w:val="24"/>
        </w:rPr>
      </w:pPr>
    </w:p>
    <w:p w14:paraId="13308268" w14:textId="77777777" w:rsidR="00165751" w:rsidRDefault="00165751" w:rsidP="00D33D7C">
      <w:pPr>
        <w:rPr>
          <w:rFonts w:ascii="Times New Roman" w:eastAsia="Times New Roman" w:hAnsi="Times New Roman" w:cs="Times New Roman"/>
          <w:b/>
          <w:bCs/>
          <w:sz w:val="24"/>
          <w:szCs w:val="24"/>
        </w:rPr>
      </w:pPr>
    </w:p>
    <w:p w14:paraId="078DDDC8" w14:textId="77777777" w:rsidR="00165751" w:rsidRDefault="00165751" w:rsidP="00D33D7C">
      <w:pPr>
        <w:rPr>
          <w:rFonts w:ascii="Times New Roman" w:eastAsia="Times New Roman" w:hAnsi="Times New Roman" w:cs="Times New Roman"/>
          <w:b/>
          <w:bCs/>
          <w:sz w:val="24"/>
          <w:szCs w:val="24"/>
        </w:rPr>
      </w:pPr>
    </w:p>
    <w:p w14:paraId="5A8C6335" w14:textId="77777777" w:rsidR="00165751" w:rsidRDefault="00165751" w:rsidP="00D33D7C">
      <w:pPr>
        <w:rPr>
          <w:rFonts w:ascii="Times New Roman" w:eastAsia="Times New Roman" w:hAnsi="Times New Roman" w:cs="Times New Roman"/>
          <w:b/>
          <w:bCs/>
          <w:sz w:val="24"/>
          <w:szCs w:val="24"/>
        </w:rPr>
      </w:pPr>
    </w:p>
    <w:p w14:paraId="7BCE9279" w14:textId="77777777" w:rsidR="00165751" w:rsidRDefault="00165751" w:rsidP="00D33D7C">
      <w:pPr>
        <w:rPr>
          <w:rFonts w:ascii="Times New Roman" w:eastAsia="Times New Roman" w:hAnsi="Times New Roman" w:cs="Times New Roman"/>
          <w:b/>
          <w:bCs/>
          <w:sz w:val="24"/>
          <w:szCs w:val="24"/>
        </w:rPr>
      </w:pPr>
    </w:p>
    <w:p w14:paraId="367D9444" w14:textId="77777777" w:rsidR="00165751" w:rsidRDefault="00165751" w:rsidP="00D33D7C">
      <w:pPr>
        <w:rPr>
          <w:rFonts w:ascii="Times New Roman" w:eastAsia="Times New Roman" w:hAnsi="Times New Roman" w:cs="Times New Roman"/>
          <w:b/>
          <w:bCs/>
          <w:sz w:val="24"/>
          <w:szCs w:val="24"/>
        </w:rPr>
      </w:pPr>
    </w:p>
    <w:p w14:paraId="496C1592" w14:textId="77777777" w:rsidR="00165751" w:rsidRDefault="00165751" w:rsidP="00D33D7C">
      <w:pPr>
        <w:rPr>
          <w:rFonts w:ascii="Times New Roman" w:eastAsia="Times New Roman" w:hAnsi="Times New Roman" w:cs="Times New Roman"/>
          <w:b/>
          <w:bCs/>
          <w:sz w:val="24"/>
          <w:szCs w:val="24"/>
        </w:rPr>
      </w:pPr>
    </w:p>
    <w:p w14:paraId="3006E5AE" w14:textId="77777777" w:rsidR="00165751" w:rsidRDefault="00165751" w:rsidP="00D33D7C">
      <w:pPr>
        <w:rPr>
          <w:rFonts w:ascii="Times New Roman" w:eastAsia="Times New Roman" w:hAnsi="Times New Roman" w:cs="Times New Roman"/>
          <w:b/>
          <w:bCs/>
          <w:sz w:val="24"/>
          <w:szCs w:val="24"/>
        </w:rPr>
        <w:sectPr w:rsidR="00165751" w:rsidSect="00B33B9E">
          <w:footerReference w:type="default" r:id="rId9"/>
          <w:pgSz w:w="12240" w:h="15840"/>
          <w:pgMar w:top="1440" w:right="1440" w:bottom="1440" w:left="1440" w:header="720" w:footer="720" w:gutter="0"/>
          <w:cols w:space="720"/>
          <w:docGrid w:linePitch="360"/>
        </w:sectPr>
      </w:pPr>
    </w:p>
    <w:p w14:paraId="784A4013" w14:textId="33A3DBDE" w:rsidR="003F7B85" w:rsidRDefault="003F7B85" w:rsidP="003F7B85">
      <w:pPr>
        <w:pStyle w:val="NormalWeb"/>
        <w:spacing w:before="0" w:beforeAutospacing="0" w:after="160" w:afterAutospacing="0"/>
      </w:pPr>
      <w:r>
        <w:rPr>
          <w:rFonts w:ascii="Aptos" w:hAnsi="Aptos"/>
          <w:b/>
          <w:bCs/>
          <w:color w:val="4EA72E"/>
          <w:sz w:val="44"/>
          <w:szCs w:val="44"/>
        </w:rPr>
        <w:lastRenderedPageBreak/>
        <w:t>Introduction</w:t>
      </w:r>
    </w:p>
    <w:p w14:paraId="74B7A0EA" w14:textId="77777777" w:rsidR="00577ABE" w:rsidRPr="00577ABE" w:rsidRDefault="00577ABE" w:rsidP="00577ABE"/>
    <w:p w14:paraId="3F705ABA" w14:textId="77777777" w:rsidR="00577ABE" w:rsidRPr="00577ABE" w:rsidRDefault="00577ABE" w:rsidP="00577ABE">
      <w:pPr>
        <w:spacing w:line="240" w:lineRule="auto"/>
        <w:rPr>
          <w:rFonts w:ascii="Times New Roman" w:eastAsia="Times New Roman" w:hAnsi="Times New Roman" w:cs="Times New Roman"/>
          <w:sz w:val="24"/>
          <w:szCs w:val="24"/>
        </w:rPr>
      </w:pPr>
      <w:r w:rsidRPr="00577ABE">
        <w:rPr>
          <w:rFonts w:ascii="Aptos" w:eastAsia="Times New Roman" w:hAnsi="Aptos" w:cs="Times New Roman"/>
          <w:color w:val="000000"/>
          <w:sz w:val="28"/>
          <w:szCs w:val="28"/>
        </w:rPr>
        <w:t>In today’s digital age, social media and entertainment platforms have become integral parts of our daily lives. Understanding how users interact with these platforms can provide valuable insights into user behavior, preferences, and trends. This report analyzes a dataset, which includes 26 columns of user-related data such as age, gender, country, daily social media usage, entertainment consumption, and more. The goal of this analysis is to explore patterns and trends in social media and entertainment usage across different demographics and user segments.</w:t>
      </w:r>
    </w:p>
    <w:p w14:paraId="4076FB53" w14:textId="2F9487E7" w:rsidR="002C7F56" w:rsidRDefault="002C7F56" w:rsidP="006C43B5">
      <w:pPr>
        <w:spacing w:after="0" w:line="240" w:lineRule="auto"/>
        <w:rPr>
          <w:rFonts w:ascii="Times New Roman" w:eastAsia="Times New Roman" w:hAnsi="Times New Roman" w:cs="Times New Roman"/>
          <w:sz w:val="24"/>
          <w:szCs w:val="24"/>
        </w:rPr>
      </w:pPr>
    </w:p>
    <w:p w14:paraId="702E8035" w14:textId="77777777" w:rsidR="002C7F56" w:rsidRPr="006C43B5" w:rsidRDefault="002C7F56" w:rsidP="006C43B5">
      <w:pPr>
        <w:spacing w:after="0" w:line="240" w:lineRule="auto"/>
        <w:rPr>
          <w:rFonts w:ascii="Times New Roman" w:eastAsia="Times New Roman" w:hAnsi="Times New Roman" w:cs="Times New Roman"/>
          <w:sz w:val="24"/>
          <w:szCs w:val="24"/>
        </w:rPr>
      </w:pPr>
    </w:p>
    <w:p w14:paraId="7F40527C" w14:textId="77777777" w:rsidR="00577ABE" w:rsidRDefault="00577ABE" w:rsidP="00577ABE">
      <w:pPr>
        <w:pStyle w:val="NormalWeb"/>
        <w:spacing w:before="0" w:beforeAutospacing="0" w:after="160" w:afterAutospacing="0"/>
      </w:pPr>
      <w:r>
        <w:rPr>
          <w:rFonts w:ascii="Aptos" w:hAnsi="Aptos"/>
          <w:b/>
          <w:bCs/>
          <w:color w:val="4EA72E"/>
          <w:sz w:val="44"/>
          <w:szCs w:val="44"/>
        </w:rPr>
        <w:t>Objectives</w:t>
      </w:r>
    </w:p>
    <w:p w14:paraId="61A95F79" w14:textId="77777777" w:rsidR="00577ABE" w:rsidRDefault="00577ABE" w:rsidP="00577ABE">
      <w:pPr>
        <w:pStyle w:val="NormalWeb"/>
        <w:spacing w:before="0" w:beforeAutospacing="0" w:after="160" w:afterAutospacing="0"/>
      </w:pPr>
      <w:r>
        <w:rPr>
          <w:rFonts w:ascii="Aptos" w:hAnsi="Aptos"/>
          <w:b/>
          <w:bCs/>
          <w:i/>
          <w:iCs/>
          <w:color w:val="000000"/>
          <w:sz w:val="28"/>
          <w:szCs w:val="28"/>
        </w:rPr>
        <w:t>The primary objectives of this analysis are:</w:t>
      </w:r>
    </w:p>
    <w:p w14:paraId="39C08BAF" w14:textId="77777777" w:rsidR="00577ABE" w:rsidRDefault="00577ABE" w:rsidP="00577ABE">
      <w:pPr>
        <w:pStyle w:val="NormalWeb"/>
        <w:numPr>
          <w:ilvl w:val="0"/>
          <w:numId w:val="13"/>
        </w:numPr>
        <w:spacing w:before="0" w:beforeAutospacing="0" w:after="160" w:afterAutospacing="0"/>
        <w:textAlignment w:val="baseline"/>
        <w:rPr>
          <w:rFonts w:ascii="Arial" w:hAnsi="Arial" w:cs="Arial"/>
          <w:color w:val="000000"/>
          <w:sz w:val="28"/>
          <w:szCs w:val="28"/>
        </w:rPr>
      </w:pPr>
      <w:r>
        <w:rPr>
          <w:rFonts w:ascii="Aptos" w:hAnsi="Aptos" w:cs="Arial"/>
          <w:color w:val="000000"/>
          <w:sz w:val="28"/>
          <w:szCs w:val="28"/>
        </w:rPr>
        <w:t>To identify trends in social media and entertainment usage across different demographics (age, gender, country, etc.).</w:t>
      </w:r>
    </w:p>
    <w:p w14:paraId="2ABB938A" w14:textId="77777777" w:rsidR="00577ABE" w:rsidRDefault="00577ABE" w:rsidP="00577ABE">
      <w:pPr>
        <w:pStyle w:val="NormalWeb"/>
        <w:numPr>
          <w:ilvl w:val="0"/>
          <w:numId w:val="13"/>
        </w:numPr>
        <w:spacing w:before="0" w:beforeAutospacing="0" w:after="160" w:afterAutospacing="0"/>
        <w:textAlignment w:val="baseline"/>
        <w:rPr>
          <w:rFonts w:ascii="Arial" w:hAnsi="Arial" w:cs="Arial"/>
          <w:color w:val="000000"/>
          <w:sz w:val="28"/>
          <w:szCs w:val="28"/>
        </w:rPr>
      </w:pPr>
      <w:r>
        <w:rPr>
          <w:rFonts w:ascii="Aptos" w:hAnsi="Aptos" w:cs="Arial"/>
          <w:color w:val="000000"/>
          <w:sz w:val="28"/>
          <w:szCs w:val="28"/>
        </w:rPr>
        <w:t>To explore correlations between user behavior (e.g., screen time, gaming time) and factors such as income, occupation, and device type.</w:t>
      </w:r>
    </w:p>
    <w:p w14:paraId="24FAA48B" w14:textId="0C9D9CD5" w:rsidR="006C43B5" w:rsidRPr="00577ABE" w:rsidRDefault="00577ABE" w:rsidP="00577ABE">
      <w:pPr>
        <w:pStyle w:val="NormalWeb"/>
        <w:numPr>
          <w:ilvl w:val="0"/>
          <w:numId w:val="13"/>
        </w:numPr>
        <w:spacing w:before="0" w:beforeAutospacing="0" w:after="160" w:afterAutospacing="0"/>
        <w:textAlignment w:val="baseline"/>
        <w:rPr>
          <w:rFonts w:ascii="Arial" w:hAnsi="Arial" w:cs="Arial"/>
          <w:color w:val="000000"/>
          <w:sz w:val="28"/>
          <w:szCs w:val="28"/>
        </w:rPr>
      </w:pPr>
      <w:r>
        <w:rPr>
          <w:rFonts w:ascii="Aptos" w:hAnsi="Aptos" w:cs="Arial"/>
          <w:color w:val="000000"/>
          <w:sz w:val="28"/>
          <w:szCs w:val="28"/>
        </w:rPr>
        <w:t>To provide actionable insights for businesses and marketers targeting specific user segments.</w:t>
      </w:r>
    </w:p>
    <w:p w14:paraId="3E31EE4F" w14:textId="77777777" w:rsidR="0074111D" w:rsidRPr="006C43B5" w:rsidRDefault="0074111D" w:rsidP="006C43B5">
      <w:pPr>
        <w:spacing w:after="0" w:line="240" w:lineRule="auto"/>
        <w:rPr>
          <w:rFonts w:ascii="Times New Roman" w:eastAsia="Times New Roman" w:hAnsi="Times New Roman" w:cs="Times New Roman"/>
          <w:sz w:val="24"/>
          <w:szCs w:val="24"/>
        </w:rPr>
      </w:pPr>
    </w:p>
    <w:p w14:paraId="2DA17D49" w14:textId="77777777" w:rsidR="00577ABE" w:rsidRDefault="00577ABE" w:rsidP="00577ABE">
      <w:pPr>
        <w:pStyle w:val="NormalWeb"/>
        <w:spacing w:before="0" w:beforeAutospacing="0" w:after="160" w:afterAutospacing="0"/>
      </w:pPr>
      <w:bookmarkStart w:id="0" w:name="_Toc188805668"/>
      <w:r>
        <w:rPr>
          <w:rFonts w:ascii="Aptos" w:hAnsi="Aptos"/>
          <w:b/>
          <w:bCs/>
          <w:color w:val="4EA72E"/>
          <w:sz w:val="44"/>
          <w:szCs w:val="44"/>
        </w:rPr>
        <w:t>Methodology</w:t>
      </w:r>
    </w:p>
    <w:p w14:paraId="275029FF" w14:textId="77777777" w:rsidR="00577ABE" w:rsidRDefault="00577ABE" w:rsidP="00577ABE">
      <w:pPr>
        <w:pStyle w:val="NormalWeb"/>
        <w:spacing w:before="0" w:beforeAutospacing="0" w:after="160" w:afterAutospacing="0"/>
      </w:pPr>
      <w:r>
        <w:rPr>
          <w:rFonts w:ascii="Aptos" w:hAnsi="Aptos"/>
          <w:b/>
          <w:bCs/>
          <w:i/>
          <w:iCs/>
          <w:color w:val="000000"/>
          <w:sz w:val="28"/>
          <w:szCs w:val="28"/>
        </w:rPr>
        <w:t>The analysis was conducted using Microsoft Excel. Key tools and techniques used include:</w:t>
      </w:r>
    </w:p>
    <w:p w14:paraId="4967D242" w14:textId="77777777" w:rsidR="00577ABE" w:rsidRDefault="00577ABE" w:rsidP="00577ABE">
      <w:pPr>
        <w:pStyle w:val="NormalWeb"/>
        <w:numPr>
          <w:ilvl w:val="0"/>
          <w:numId w:val="23"/>
        </w:numPr>
        <w:spacing w:before="0" w:beforeAutospacing="0" w:after="160" w:afterAutospacing="0"/>
        <w:textAlignment w:val="baseline"/>
        <w:rPr>
          <w:rFonts w:ascii="Arial" w:hAnsi="Arial" w:cs="Arial"/>
          <w:color w:val="000000"/>
          <w:sz w:val="28"/>
          <w:szCs w:val="28"/>
        </w:rPr>
      </w:pPr>
      <w:r>
        <w:rPr>
          <w:rFonts w:ascii="Aptos" w:hAnsi="Aptos" w:cs="Arial"/>
          <w:b/>
          <w:bCs/>
          <w:color w:val="000000"/>
          <w:sz w:val="28"/>
          <w:szCs w:val="28"/>
        </w:rPr>
        <w:t>Pivot Tables:</w:t>
      </w:r>
    </w:p>
    <w:p w14:paraId="2EFA17C7" w14:textId="6CDAA1E5" w:rsidR="00577ABE" w:rsidRDefault="00577ABE" w:rsidP="00577ABE">
      <w:pPr>
        <w:pStyle w:val="NormalWeb"/>
        <w:spacing w:before="0" w:beforeAutospacing="0" w:after="160" w:afterAutospacing="0"/>
        <w:ind w:left="720"/>
      </w:pPr>
      <w:r>
        <w:rPr>
          <w:rFonts w:ascii="Aptos" w:hAnsi="Aptos"/>
          <w:color w:val="000000"/>
          <w:sz w:val="28"/>
          <w:szCs w:val="28"/>
        </w:rPr>
        <w:lastRenderedPageBreak/>
        <w:t>                                                                      </w:t>
      </w:r>
      <w:r>
        <w:rPr>
          <w:rFonts w:ascii="Aptos" w:hAnsi="Aptos"/>
          <w:noProof/>
          <w:color w:val="000000"/>
          <w:sz w:val="28"/>
          <w:szCs w:val="28"/>
          <w:bdr w:val="none" w:sz="0" w:space="0" w:color="auto" w:frame="1"/>
        </w:rPr>
        <w:drawing>
          <wp:inline distT="0" distB="0" distL="0" distR="0" wp14:anchorId="03ECC72B" wp14:editId="4277112C">
            <wp:extent cx="2880360" cy="1691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360" cy="1691640"/>
                    </a:xfrm>
                    <a:prstGeom prst="rect">
                      <a:avLst/>
                    </a:prstGeom>
                    <a:noFill/>
                    <a:ln>
                      <a:noFill/>
                    </a:ln>
                  </pic:spPr>
                </pic:pic>
              </a:graphicData>
            </a:graphic>
          </wp:inline>
        </w:drawing>
      </w:r>
      <w:r>
        <w:rPr>
          <w:rFonts w:ascii="Aptos" w:hAnsi="Aptos"/>
          <w:b/>
          <w:bCs/>
          <w:color w:val="000000"/>
          <w:sz w:val="28"/>
          <w:szCs w:val="28"/>
        </w:rPr>
        <w:t>Charts and Graphs:</w:t>
      </w:r>
      <w:r>
        <w:rPr>
          <w:rFonts w:ascii="Aptos" w:hAnsi="Aptos"/>
          <w:color w:val="000000"/>
          <w:sz w:val="28"/>
          <w:szCs w:val="28"/>
        </w:rPr>
        <w:t> To visualize trends and patterns (e.g., bar charts, pie charts, line charts).</w:t>
      </w:r>
    </w:p>
    <w:p w14:paraId="4B6EF30D" w14:textId="77777777" w:rsidR="00577ABE" w:rsidRDefault="00577ABE" w:rsidP="00577ABE">
      <w:pPr>
        <w:pStyle w:val="NormalWeb"/>
        <w:numPr>
          <w:ilvl w:val="0"/>
          <w:numId w:val="24"/>
        </w:numPr>
        <w:spacing w:before="0" w:beforeAutospacing="0" w:after="160" w:afterAutospacing="0"/>
        <w:textAlignment w:val="baseline"/>
        <w:rPr>
          <w:rFonts w:ascii="Arial" w:hAnsi="Arial" w:cs="Arial"/>
          <w:color w:val="000000"/>
          <w:sz w:val="28"/>
          <w:szCs w:val="28"/>
        </w:rPr>
      </w:pPr>
      <w:r>
        <w:rPr>
          <w:rFonts w:ascii="Aptos" w:hAnsi="Aptos" w:cs="Arial"/>
          <w:b/>
          <w:bCs/>
          <w:color w:val="000000"/>
          <w:sz w:val="28"/>
          <w:szCs w:val="28"/>
        </w:rPr>
        <w:t>Data Grouping:</w:t>
      </w:r>
      <w:r>
        <w:rPr>
          <w:rFonts w:ascii="Aptos" w:hAnsi="Aptos" w:cs="Arial"/>
          <w:color w:val="000000"/>
          <w:sz w:val="28"/>
          <w:szCs w:val="28"/>
        </w:rPr>
        <w:t> To categorize continuous variables like age and income into groups for easier analysis.</w:t>
      </w:r>
    </w:p>
    <w:p w14:paraId="528CBC71" w14:textId="77777777" w:rsidR="00577ABE" w:rsidRDefault="00577ABE" w:rsidP="00577ABE">
      <w:pPr>
        <w:pStyle w:val="Heading1"/>
        <w:rPr>
          <w:rFonts w:ascii="Aptos" w:hAnsi="Aptos"/>
          <w:color w:val="000000"/>
          <w:sz w:val="28"/>
          <w:szCs w:val="28"/>
        </w:rPr>
      </w:pPr>
      <w:r>
        <w:rPr>
          <w:rFonts w:ascii="Aptos" w:hAnsi="Aptos"/>
          <w:b/>
          <w:bCs/>
          <w:color w:val="000000"/>
          <w:sz w:val="28"/>
          <w:szCs w:val="28"/>
        </w:rPr>
        <w:t>Correlation Analysis:</w:t>
      </w:r>
      <w:r>
        <w:rPr>
          <w:rFonts w:ascii="Aptos" w:hAnsi="Aptos"/>
          <w:color w:val="000000"/>
          <w:sz w:val="28"/>
          <w:szCs w:val="28"/>
        </w:rPr>
        <w:t> To identify relationships between variables (e.g., screen time and physical activity).</w:t>
      </w:r>
    </w:p>
    <w:p w14:paraId="5FF2F2D9" w14:textId="77777777" w:rsidR="00577ABE" w:rsidRDefault="00577ABE" w:rsidP="00577ABE">
      <w:pPr>
        <w:pStyle w:val="Heading1"/>
        <w:rPr>
          <w:rFonts w:ascii="Aptos" w:hAnsi="Aptos"/>
          <w:color w:val="000000"/>
          <w:sz w:val="28"/>
          <w:szCs w:val="28"/>
        </w:rPr>
      </w:pPr>
    </w:p>
    <w:p w14:paraId="77673B7F" w14:textId="77777777" w:rsidR="00577ABE" w:rsidRDefault="00577ABE" w:rsidP="00577ABE">
      <w:pPr>
        <w:pStyle w:val="Heading1"/>
        <w:rPr>
          <w:rFonts w:ascii="Aptos" w:hAnsi="Aptos"/>
          <w:color w:val="000000"/>
          <w:sz w:val="28"/>
          <w:szCs w:val="28"/>
        </w:rPr>
      </w:pPr>
    </w:p>
    <w:p w14:paraId="6B5681F4" w14:textId="77777777" w:rsidR="00577ABE" w:rsidRDefault="00577ABE" w:rsidP="00577ABE">
      <w:pPr>
        <w:pStyle w:val="NormalWeb"/>
        <w:spacing w:before="0" w:beforeAutospacing="0" w:after="160" w:afterAutospacing="0"/>
      </w:pPr>
      <w:r>
        <w:rPr>
          <w:rFonts w:ascii="Aptos" w:hAnsi="Aptos"/>
          <w:b/>
          <w:bCs/>
          <w:color w:val="4EA72E"/>
          <w:sz w:val="44"/>
          <w:szCs w:val="44"/>
        </w:rPr>
        <w:t>Key Findings</w:t>
      </w:r>
    </w:p>
    <w:p w14:paraId="70C4623A" w14:textId="77777777" w:rsidR="00577ABE" w:rsidRDefault="00577ABE" w:rsidP="00577ABE"/>
    <w:p w14:paraId="38F93D30" w14:textId="77777777" w:rsidR="00577ABE" w:rsidRDefault="00577ABE" w:rsidP="00577ABE">
      <w:pPr>
        <w:pStyle w:val="NormalWeb"/>
        <w:spacing w:before="0" w:beforeAutospacing="0" w:after="160" w:afterAutospacing="0"/>
      </w:pPr>
      <w:r>
        <w:rPr>
          <w:rFonts w:ascii="Aptos" w:hAnsi="Aptos"/>
          <w:b/>
          <w:bCs/>
          <w:i/>
          <w:iCs/>
          <w:color w:val="000000"/>
          <w:sz w:val="28"/>
          <w:szCs w:val="28"/>
        </w:rPr>
        <w:t> Average Daily Social Media Time by Gender</w:t>
      </w:r>
    </w:p>
    <w:p w14:paraId="4CAD267D" w14:textId="77777777" w:rsidR="00577ABE" w:rsidRDefault="00577ABE" w:rsidP="00577ABE">
      <w:pPr>
        <w:pStyle w:val="NormalWeb"/>
        <w:numPr>
          <w:ilvl w:val="0"/>
          <w:numId w:val="25"/>
        </w:numPr>
        <w:spacing w:before="0" w:beforeAutospacing="0" w:after="160" w:afterAutospacing="0"/>
        <w:textAlignment w:val="baseline"/>
        <w:rPr>
          <w:rFonts w:ascii="Arial" w:hAnsi="Arial" w:cs="Arial"/>
          <w:color w:val="000000"/>
          <w:sz w:val="28"/>
          <w:szCs w:val="28"/>
        </w:rPr>
      </w:pPr>
      <w:r>
        <w:rPr>
          <w:rFonts w:ascii="Aptos" w:hAnsi="Aptos" w:cs="Arial"/>
          <w:color w:val="000000"/>
          <w:sz w:val="28"/>
          <w:szCs w:val="28"/>
        </w:rPr>
        <w:t>Females spend an average of X hours on social media daily, while males spend Y hours.</w:t>
      </w:r>
    </w:p>
    <w:p w14:paraId="29AA7143" w14:textId="4903DE58" w:rsidR="00577ABE" w:rsidRDefault="00577ABE" w:rsidP="00577ABE">
      <w:pPr>
        <w:pStyle w:val="NormalWeb"/>
        <w:numPr>
          <w:ilvl w:val="0"/>
          <w:numId w:val="25"/>
        </w:numPr>
        <w:spacing w:before="0" w:beforeAutospacing="0" w:after="160" w:afterAutospacing="0"/>
        <w:textAlignment w:val="baseline"/>
        <w:rPr>
          <w:rFonts w:ascii="Arial" w:hAnsi="Arial" w:cs="Arial"/>
          <w:color w:val="000000"/>
          <w:sz w:val="28"/>
          <w:szCs w:val="28"/>
        </w:rPr>
      </w:pPr>
      <w:r>
        <w:rPr>
          <w:rFonts w:ascii="Aptos" w:hAnsi="Aptos" w:cs="Arial"/>
          <w:color w:val="000000"/>
          <w:sz w:val="28"/>
          <w:szCs w:val="28"/>
        </w:rPr>
        <w:lastRenderedPageBreak/>
        <w:t>Insight: Females tend to spend more time on social media compared to males.</w:t>
      </w:r>
      <w:r w:rsidR="003F7B85">
        <w:rPr>
          <w:rFonts w:ascii="Aptos" w:hAnsi="Aptos" w:cs="Arial"/>
          <w:color w:val="000000"/>
          <w:sz w:val="28"/>
          <w:szCs w:val="28"/>
        </w:rPr>
        <w:t xml:space="preserve">          </w:t>
      </w:r>
      <w:r w:rsidR="003F7B85">
        <w:rPr>
          <w:noProof/>
        </w:rPr>
        <w:drawing>
          <wp:inline distT="0" distB="0" distL="0" distR="0" wp14:anchorId="3475BE6B" wp14:editId="2416F0A8">
            <wp:extent cx="3577590" cy="2701290"/>
            <wp:effectExtent l="38100" t="0" r="3810" b="3810"/>
            <wp:docPr id="6" name="Chart 6">
              <a:extLst xmlns:a="http://schemas.openxmlformats.org/drawingml/2006/main">
                <a:ext uri="{FF2B5EF4-FFF2-40B4-BE49-F238E27FC236}">
                  <a16:creationId xmlns:a16="http://schemas.microsoft.com/office/drawing/2014/main" id="{1CFE6D13-9B59-4F97-AE3C-0ABFCB5D49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AC7E7BE" w14:textId="528B2AC1" w:rsidR="00577ABE" w:rsidRDefault="003F7B85" w:rsidP="00577ABE">
      <w:pPr>
        <w:rPr>
          <w:rFonts w:ascii="Times New Roman" w:hAnsi="Times New Roman" w:cs="Times New Roman"/>
          <w:sz w:val="24"/>
          <w:szCs w:val="24"/>
        </w:rPr>
      </w:pPr>
      <w:r>
        <w:rPr>
          <w:rFonts w:ascii="Times New Roman" w:hAnsi="Times New Roman" w:cs="Times New Roman"/>
          <w:sz w:val="24"/>
          <w:szCs w:val="24"/>
        </w:rPr>
        <w:t xml:space="preserve">                         </w:t>
      </w:r>
    </w:p>
    <w:p w14:paraId="321213AE" w14:textId="77777777" w:rsidR="00577ABE" w:rsidRDefault="00577ABE" w:rsidP="00577ABE">
      <w:pPr>
        <w:pStyle w:val="NormalWeb"/>
        <w:spacing w:before="0" w:beforeAutospacing="0" w:after="160" w:afterAutospacing="0"/>
      </w:pPr>
      <w:r>
        <w:rPr>
          <w:rFonts w:ascii="Aptos" w:hAnsi="Aptos"/>
          <w:b/>
          <w:bCs/>
          <w:i/>
          <w:iCs/>
          <w:color w:val="000000"/>
          <w:sz w:val="28"/>
          <w:szCs w:val="28"/>
        </w:rPr>
        <w:t>Top Countries by Daily Entertainment Time</w:t>
      </w:r>
    </w:p>
    <w:p w14:paraId="7A89C1C4" w14:textId="77777777" w:rsidR="00577ABE" w:rsidRDefault="00577ABE" w:rsidP="00577ABE">
      <w:pPr>
        <w:pStyle w:val="NormalWeb"/>
        <w:numPr>
          <w:ilvl w:val="0"/>
          <w:numId w:val="26"/>
        </w:numPr>
        <w:spacing w:before="0" w:beforeAutospacing="0" w:after="160" w:afterAutospacing="0"/>
        <w:textAlignment w:val="baseline"/>
        <w:rPr>
          <w:rFonts w:ascii="Arial" w:hAnsi="Arial" w:cs="Arial"/>
          <w:color w:val="000000"/>
          <w:sz w:val="28"/>
          <w:szCs w:val="28"/>
        </w:rPr>
      </w:pPr>
      <w:r>
        <w:rPr>
          <w:rFonts w:ascii="Aptos" w:hAnsi="Aptos" w:cs="Arial"/>
          <w:color w:val="000000"/>
          <w:sz w:val="28"/>
          <w:szCs w:val="28"/>
        </w:rPr>
        <w:t>The top 3 countries with the highest daily entertainment time are Country A, Country B, and Country C.</w:t>
      </w:r>
    </w:p>
    <w:p w14:paraId="11DB67F4" w14:textId="77777777" w:rsidR="00577ABE" w:rsidRDefault="00577ABE" w:rsidP="00577ABE">
      <w:pPr>
        <w:pStyle w:val="NormalWeb"/>
        <w:numPr>
          <w:ilvl w:val="0"/>
          <w:numId w:val="26"/>
        </w:numPr>
        <w:spacing w:before="0" w:beforeAutospacing="0" w:after="160" w:afterAutospacing="0"/>
        <w:textAlignment w:val="baseline"/>
        <w:rPr>
          <w:rFonts w:ascii="Arial" w:hAnsi="Arial" w:cs="Arial"/>
          <w:color w:val="000000"/>
          <w:sz w:val="28"/>
          <w:szCs w:val="28"/>
        </w:rPr>
      </w:pPr>
      <w:r>
        <w:rPr>
          <w:rFonts w:ascii="Aptos" w:hAnsi="Aptos" w:cs="Arial"/>
          <w:color w:val="000000"/>
          <w:sz w:val="28"/>
          <w:szCs w:val="28"/>
        </w:rPr>
        <w:t>Insight: Users in these countries may have a higher preference for entertainment content.</w:t>
      </w:r>
    </w:p>
    <w:p w14:paraId="292FB6E9" w14:textId="77777777" w:rsidR="00577ABE" w:rsidRDefault="00577ABE" w:rsidP="00577ABE">
      <w:pPr>
        <w:rPr>
          <w:rFonts w:ascii="Times New Roman" w:hAnsi="Times New Roman" w:cs="Times New Roman"/>
          <w:sz w:val="24"/>
          <w:szCs w:val="24"/>
        </w:rPr>
      </w:pPr>
    </w:p>
    <w:p w14:paraId="2688D61F" w14:textId="77777777" w:rsidR="00577ABE" w:rsidRDefault="00577ABE" w:rsidP="00577ABE">
      <w:pPr>
        <w:pStyle w:val="NormalWeb"/>
        <w:spacing w:before="0" w:beforeAutospacing="0" w:after="160" w:afterAutospacing="0"/>
      </w:pPr>
      <w:r>
        <w:rPr>
          <w:rFonts w:ascii="Aptos" w:hAnsi="Aptos"/>
          <w:b/>
          <w:bCs/>
          <w:i/>
          <w:iCs/>
          <w:color w:val="000000"/>
          <w:sz w:val="28"/>
          <w:szCs w:val="28"/>
        </w:rPr>
        <w:t> Distribution of Primary Social Media Platforms</w:t>
      </w:r>
    </w:p>
    <w:p w14:paraId="6A8B360E" w14:textId="77777777" w:rsidR="00577ABE" w:rsidRDefault="00577ABE" w:rsidP="00577ABE">
      <w:pPr>
        <w:pStyle w:val="NormalWeb"/>
        <w:numPr>
          <w:ilvl w:val="0"/>
          <w:numId w:val="27"/>
        </w:numPr>
        <w:spacing w:before="0" w:beforeAutospacing="0" w:after="160" w:afterAutospacing="0"/>
        <w:textAlignment w:val="baseline"/>
        <w:rPr>
          <w:rFonts w:ascii="Arial" w:hAnsi="Arial" w:cs="Arial"/>
          <w:color w:val="000000"/>
          <w:sz w:val="28"/>
          <w:szCs w:val="28"/>
        </w:rPr>
      </w:pPr>
      <w:r>
        <w:rPr>
          <w:rFonts w:ascii="Aptos" w:hAnsi="Aptos" w:cs="Arial"/>
          <w:color w:val="000000"/>
          <w:sz w:val="28"/>
          <w:szCs w:val="28"/>
        </w:rPr>
        <w:t>Platform A is the most popular, used by X% of users, followed by Platform B and Platform C.</w:t>
      </w:r>
    </w:p>
    <w:p w14:paraId="79A5AC45" w14:textId="77777777" w:rsidR="00577ABE" w:rsidRDefault="00577ABE" w:rsidP="00577ABE">
      <w:pPr>
        <w:pStyle w:val="NormalWeb"/>
        <w:numPr>
          <w:ilvl w:val="0"/>
          <w:numId w:val="27"/>
        </w:numPr>
        <w:spacing w:before="0" w:beforeAutospacing="0" w:after="160" w:afterAutospacing="0"/>
        <w:textAlignment w:val="baseline"/>
        <w:rPr>
          <w:rFonts w:ascii="Arial" w:hAnsi="Arial" w:cs="Arial"/>
          <w:color w:val="000000"/>
          <w:sz w:val="28"/>
          <w:szCs w:val="28"/>
        </w:rPr>
      </w:pPr>
      <w:r>
        <w:rPr>
          <w:rFonts w:ascii="Aptos" w:hAnsi="Aptos" w:cs="Arial"/>
          <w:color w:val="000000"/>
          <w:sz w:val="28"/>
          <w:szCs w:val="28"/>
        </w:rPr>
        <w:t>Insight: Businesses should focus on these platforms for targeted marketing campaigns.</w:t>
      </w:r>
    </w:p>
    <w:p w14:paraId="63CED690" w14:textId="77777777" w:rsidR="00577ABE" w:rsidRDefault="00577ABE" w:rsidP="00577ABE">
      <w:pPr>
        <w:rPr>
          <w:rFonts w:ascii="Times New Roman" w:hAnsi="Times New Roman" w:cs="Times New Roman"/>
          <w:sz w:val="24"/>
          <w:szCs w:val="24"/>
        </w:rPr>
      </w:pPr>
    </w:p>
    <w:p w14:paraId="110A4A20" w14:textId="77777777" w:rsidR="00577ABE" w:rsidRDefault="00577ABE" w:rsidP="00577ABE">
      <w:pPr>
        <w:pStyle w:val="NormalWeb"/>
        <w:spacing w:before="0" w:beforeAutospacing="0" w:after="160" w:afterAutospacing="0"/>
      </w:pPr>
      <w:r>
        <w:rPr>
          <w:rFonts w:ascii="Aptos" w:hAnsi="Aptos"/>
          <w:b/>
          <w:bCs/>
          <w:i/>
          <w:iCs/>
          <w:color w:val="000000"/>
          <w:sz w:val="28"/>
          <w:szCs w:val="28"/>
        </w:rPr>
        <w:t> Screen Time by Age Group</w:t>
      </w:r>
    </w:p>
    <w:p w14:paraId="52CA721C" w14:textId="77777777" w:rsidR="00577ABE" w:rsidRDefault="00577ABE" w:rsidP="00577ABE">
      <w:pPr>
        <w:numPr>
          <w:ilvl w:val="0"/>
          <w:numId w:val="28"/>
        </w:numPr>
        <w:spacing w:before="100" w:beforeAutospacing="1" w:after="100" w:afterAutospacing="1" w:line="240" w:lineRule="auto"/>
        <w:textAlignment w:val="baseline"/>
        <w:rPr>
          <w:rFonts w:ascii="Arial" w:hAnsi="Arial" w:cs="Arial"/>
          <w:color w:val="000000"/>
          <w:sz w:val="28"/>
          <w:szCs w:val="28"/>
        </w:rPr>
      </w:pPr>
    </w:p>
    <w:p w14:paraId="3B8876C3" w14:textId="77777777" w:rsidR="00577ABE" w:rsidRDefault="00577ABE" w:rsidP="00577ABE">
      <w:pPr>
        <w:pStyle w:val="NormalWeb"/>
        <w:spacing w:before="0" w:beforeAutospacing="0" w:after="160" w:afterAutospacing="0"/>
        <w:ind w:left="720"/>
      </w:pPr>
      <w:r>
        <w:rPr>
          <w:rFonts w:ascii="Aptos" w:hAnsi="Aptos"/>
          <w:color w:val="000000"/>
          <w:sz w:val="28"/>
          <w:szCs w:val="28"/>
        </w:rPr>
        <w:t>Users aged 18-24 have the highest average screen time (X hours), while users aged 45+ have the lowest (Y hours).</w:t>
      </w:r>
    </w:p>
    <w:p w14:paraId="7D40E177" w14:textId="77777777" w:rsidR="00577ABE" w:rsidRDefault="00577ABE" w:rsidP="00577ABE">
      <w:pPr>
        <w:pStyle w:val="NormalWeb"/>
        <w:numPr>
          <w:ilvl w:val="0"/>
          <w:numId w:val="29"/>
        </w:numPr>
        <w:spacing w:before="0" w:beforeAutospacing="0" w:after="160" w:afterAutospacing="0"/>
        <w:textAlignment w:val="baseline"/>
        <w:rPr>
          <w:rFonts w:ascii="Arial" w:hAnsi="Arial" w:cs="Arial"/>
          <w:b/>
          <w:bCs/>
          <w:color w:val="000000"/>
          <w:sz w:val="28"/>
          <w:szCs w:val="28"/>
        </w:rPr>
      </w:pPr>
      <w:r>
        <w:rPr>
          <w:rFonts w:ascii="Aptos" w:hAnsi="Aptos" w:cs="Arial"/>
          <w:color w:val="000000"/>
          <w:sz w:val="28"/>
          <w:szCs w:val="28"/>
        </w:rPr>
        <w:t>Insight: Younger users are more engaged with digital content</w:t>
      </w:r>
      <w:r>
        <w:rPr>
          <w:rFonts w:ascii="Aptos" w:hAnsi="Aptos" w:cs="Arial"/>
          <w:b/>
          <w:bCs/>
          <w:color w:val="000000"/>
          <w:sz w:val="28"/>
          <w:szCs w:val="28"/>
        </w:rPr>
        <w:t>.</w:t>
      </w:r>
    </w:p>
    <w:p w14:paraId="3D168F23" w14:textId="77777777" w:rsidR="00577ABE" w:rsidRDefault="00577ABE" w:rsidP="00577ABE">
      <w:pPr>
        <w:rPr>
          <w:rFonts w:ascii="Times New Roman" w:hAnsi="Times New Roman" w:cs="Times New Roman"/>
          <w:sz w:val="24"/>
          <w:szCs w:val="24"/>
        </w:rPr>
      </w:pPr>
    </w:p>
    <w:p w14:paraId="257E03C3" w14:textId="77777777" w:rsidR="00577ABE" w:rsidRDefault="00577ABE" w:rsidP="00577ABE">
      <w:pPr>
        <w:pStyle w:val="NormalWeb"/>
        <w:spacing w:before="0" w:beforeAutospacing="0" w:after="160" w:afterAutospacing="0"/>
      </w:pPr>
      <w:r>
        <w:rPr>
          <w:rFonts w:ascii="Aptos" w:hAnsi="Aptos"/>
          <w:b/>
          <w:bCs/>
          <w:color w:val="000000"/>
          <w:sz w:val="28"/>
          <w:szCs w:val="28"/>
        </w:rPr>
        <w:t> </w:t>
      </w:r>
      <w:r>
        <w:rPr>
          <w:rFonts w:ascii="Aptos" w:hAnsi="Aptos"/>
          <w:b/>
          <w:bCs/>
          <w:i/>
          <w:iCs/>
          <w:color w:val="000000"/>
          <w:sz w:val="28"/>
          <w:szCs w:val="28"/>
        </w:rPr>
        <w:t>Relationship Between Income and Gaming Time</w:t>
      </w:r>
    </w:p>
    <w:p w14:paraId="6E6325B5" w14:textId="77777777" w:rsidR="00577ABE" w:rsidRDefault="00577ABE" w:rsidP="00577ABE">
      <w:pPr>
        <w:pStyle w:val="NormalWeb"/>
        <w:numPr>
          <w:ilvl w:val="0"/>
          <w:numId w:val="30"/>
        </w:numPr>
        <w:spacing w:before="0" w:beforeAutospacing="0" w:after="160" w:afterAutospacing="0"/>
        <w:textAlignment w:val="baseline"/>
        <w:rPr>
          <w:rFonts w:ascii="Arial" w:hAnsi="Arial" w:cs="Arial"/>
          <w:color w:val="000000"/>
          <w:sz w:val="28"/>
          <w:szCs w:val="28"/>
        </w:rPr>
      </w:pPr>
      <w:r>
        <w:rPr>
          <w:rFonts w:ascii="Aptos" w:hAnsi="Aptos" w:cs="Arial"/>
          <w:color w:val="000000"/>
          <w:sz w:val="28"/>
          <w:szCs w:val="28"/>
        </w:rPr>
        <w:t>Users with higher monthly incomes tend to spend </w:t>
      </w:r>
      <w:r>
        <w:rPr>
          <w:rFonts w:ascii="Aptos" w:hAnsi="Aptos" w:cs="Arial"/>
          <w:b/>
          <w:bCs/>
          <w:color w:val="000000"/>
          <w:sz w:val="28"/>
          <w:szCs w:val="28"/>
        </w:rPr>
        <w:t>less time</w:t>
      </w:r>
      <w:r>
        <w:rPr>
          <w:rFonts w:ascii="Aptos" w:hAnsi="Aptos" w:cs="Arial"/>
          <w:color w:val="000000"/>
          <w:sz w:val="28"/>
          <w:szCs w:val="28"/>
        </w:rPr>
        <w:t> on gaming compared to users with lower incomes.</w:t>
      </w:r>
    </w:p>
    <w:p w14:paraId="6CAA70BC" w14:textId="77777777" w:rsidR="00577ABE" w:rsidRDefault="00577ABE" w:rsidP="00577ABE">
      <w:pPr>
        <w:pStyle w:val="NormalWeb"/>
        <w:spacing w:before="0" w:beforeAutospacing="0" w:after="160" w:afterAutospacing="0"/>
      </w:pPr>
      <w:r>
        <w:rPr>
          <w:rFonts w:ascii="Aptos" w:hAnsi="Aptos"/>
          <w:b/>
          <w:bCs/>
          <w:color w:val="000000"/>
          <w:sz w:val="28"/>
          <w:szCs w:val="28"/>
        </w:rPr>
        <w:t>            Insight:</w:t>
      </w:r>
      <w:r>
        <w:rPr>
          <w:rFonts w:ascii="Aptos" w:hAnsi="Aptos"/>
          <w:color w:val="000000"/>
          <w:sz w:val="28"/>
          <w:szCs w:val="28"/>
        </w:rPr>
        <w:t> Income levels may influence gaming habits.</w:t>
      </w:r>
      <w:r>
        <w:rPr>
          <w:rFonts w:ascii="Aptos" w:hAnsi="Aptos"/>
          <w:b/>
          <w:bCs/>
          <w:i/>
          <w:iCs/>
          <w:color w:val="000000"/>
          <w:sz w:val="28"/>
          <w:szCs w:val="28"/>
        </w:rPr>
        <w:t>     </w:t>
      </w:r>
    </w:p>
    <w:p w14:paraId="61B3D05C" w14:textId="77777777" w:rsidR="00577ABE" w:rsidRDefault="00577ABE" w:rsidP="00577ABE"/>
    <w:p w14:paraId="4A4D4132" w14:textId="77777777" w:rsidR="00577ABE" w:rsidRDefault="00577ABE" w:rsidP="00577ABE">
      <w:pPr>
        <w:pStyle w:val="NormalWeb"/>
        <w:spacing w:before="0" w:beforeAutospacing="0" w:after="160" w:afterAutospacing="0"/>
      </w:pPr>
      <w:r>
        <w:rPr>
          <w:rFonts w:ascii="Aptos" w:hAnsi="Aptos"/>
          <w:b/>
          <w:bCs/>
          <w:i/>
          <w:iCs/>
          <w:color w:val="000000"/>
          <w:sz w:val="28"/>
          <w:szCs w:val="28"/>
        </w:rPr>
        <w:t> Average Daily Social Media Time by Gender</w:t>
      </w:r>
    </w:p>
    <w:p w14:paraId="10CB0AF6" w14:textId="77777777" w:rsidR="00577ABE" w:rsidRDefault="00577ABE" w:rsidP="00577ABE">
      <w:pPr>
        <w:pStyle w:val="NormalWeb"/>
        <w:numPr>
          <w:ilvl w:val="0"/>
          <w:numId w:val="31"/>
        </w:numPr>
        <w:spacing w:before="0" w:beforeAutospacing="0" w:after="160" w:afterAutospacing="0"/>
        <w:ind w:left="360"/>
        <w:textAlignment w:val="baseline"/>
        <w:rPr>
          <w:rFonts w:ascii="Arial" w:hAnsi="Arial" w:cs="Arial"/>
          <w:color w:val="000000"/>
          <w:sz w:val="28"/>
          <w:szCs w:val="28"/>
        </w:rPr>
      </w:pPr>
      <w:r>
        <w:rPr>
          <w:rFonts w:ascii="Aptos" w:hAnsi="Aptos" w:cs="Arial"/>
          <w:color w:val="000000"/>
          <w:sz w:val="28"/>
          <w:szCs w:val="28"/>
        </w:rPr>
        <w:t>Females spend an average of </w:t>
      </w:r>
      <w:r>
        <w:rPr>
          <w:rFonts w:ascii="Aptos" w:hAnsi="Aptos" w:cs="Arial"/>
          <w:b/>
          <w:bCs/>
          <w:color w:val="000000"/>
          <w:sz w:val="28"/>
          <w:szCs w:val="28"/>
        </w:rPr>
        <w:t>X hours</w:t>
      </w:r>
      <w:r>
        <w:rPr>
          <w:rFonts w:ascii="Aptos" w:hAnsi="Aptos" w:cs="Arial"/>
          <w:color w:val="000000"/>
          <w:sz w:val="28"/>
          <w:szCs w:val="28"/>
        </w:rPr>
        <w:t> on social media daily, while males spend </w:t>
      </w:r>
      <w:r>
        <w:rPr>
          <w:rFonts w:ascii="Aptos" w:hAnsi="Aptos" w:cs="Arial"/>
          <w:b/>
          <w:bCs/>
          <w:color w:val="000000"/>
          <w:sz w:val="28"/>
          <w:szCs w:val="28"/>
        </w:rPr>
        <w:t>Y hours</w:t>
      </w:r>
      <w:r>
        <w:rPr>
          <w:rFonts w:ascii="Aptos" w:hAnsi="Aptos" w:cs="Arial"/>
          <w:color w:val="000000"/>
          <w:sz w:val="28"/>
          <w:szCs w:val="28"/>
        </w:rPr>
        <w:t>.</w:t>
      </w:r>
    </w:p>
    <w:p w14:paraId="58703324" w14:textId="77777777" w:rsidR="00577ABE" w:rsidRDefault="00577ABE" w:rsidP="00577ABE">
      <w:pPr>
        <w:pStyle w:val="NormalWeb"/>
        <w:numPr>
          <w:ilvl w:val="0"/>
          <w:numId w:val="31"/>
        </w:numPr>
        <w:spacing w:before="0" w:beforeAutospacing="0" w:after="160" w:afterAutospacing="0"/>
        <w:ind w:left="360"/>
        <w:textAlignment w:val="baseline"/>
        <w:rPr>
          <w:rFonts w:ascii="Arial" w:hAnsi="Arial" w:cs="Arial"/>
          <w:color w:val="000000"/>
          <w:sz w:val="28"/>
          <w:szCs w:val="28"/>
        </w:rPr>
      </w:pPr>
      <w:r>
        <w:rPr>
          <w:rFonts w:ascii="Aptos" w:hAnsi="Aptos" w:cs="Arial"/>
          <w:b/>
          <w:bCs/>
          <w:color w:val="000000"/>
          <w:sz w:val="28"/>
          <w:szCs w:val="28"/>
        </w:rPr>
        <w:t>Insight:</w:t>
      </w:r>
      <w:r>
        <w:rPr>
          <w:rFonts w:ascii="Aptos" w:hAnsi="Aptos" w:cs="Arial"/>
          <w:color w:val="000000"/>
          <w:sz w:val="28"/>
          <w:szCs w:val="28"/>
        </w:rPr>
        <w:t> Females tend to spend more time on social media compared to males.</w:t>
      </w:r>
    </w:p>
    <w:p w14:paraId="6366D99F" w14:textId="77777777" w:rsidR="00577ABE" w:rsidRDefault="00577ABE" w:rsidP="00577ABE">
      <w:pPr>
        <w:rPr>
          <w:rFonts w:ascii="Times New Roman" w:hAnsi="Times New Roman" w:cs="Times New Roman"/>
          <w:sz w:val="24"/>
          <w:szCs w:val="24"/>
        </w:rPr>
      </w:pPr>
    </w:p>
    <w:p w14:paraId="7BB79807" w14:textId="77777777" w:rsidR="00577ABE" w:rsidRDefault="00577ABE" w:rsidP="00577ABE">
      <w:pPr>
        <w:pStyle w:val="NormalWeb"/>
        <w:spacing w:before="0" w:beforeAutospacing="0" w:after="160" w:afterAutospacing="0"/>
      </w:pPr>
      <w:r>
        <w:rPr>
          <w:rFonts w:ascii="Aptos" w:hAnsi="Aptos"/>
          <w:b/>
          <w:bCs/>
          <w:i/>
          <w:iCs/>
          <w:color w:val="000000"/>
          <w:sz w:val="28"/>
          <w:szCs w:val="28"/>
        </w:rPr>
        <w:t>       Top Countries by Daily Entertainment Time</w:t>
      </w:r>
    </w:p>
    <w:p w14:paraId="4D503AA1" w14:textId="77777777" w:rsidR="00577ABE" w:rsidRDefault="00577ABE" w:rsidP="00577ABE">
      <w:pPr>
        <w:pStyle w:val="NormalWeb"/>
        <w:numPr>
          <w:ilvl w:val="0"/>
          <w:numId w:val="32"/>
        </w:numPr>
        <w:spacing w:before="0" w:beforeAutospacing="0" w:after="160" w:afterAutospacing="0"/>
        <w:textAlignment w:val="baseline"/>
        <w:rPr>
          <w:rFonts w:ascii="Arial" w:hAnsi="Arial" w:cs="Arial"/>
          <w:color w:val="000000"/>
          <w:sz w:val="28"/>
          <w:szCs w:val="28"/>
        </w:rPr>
      </w:pPr>
      <w:r>
        <w:rPr>
          <w:rFonts w:ascii="Aptos" w:hAnsi="Aptos" w:cs="Arial"/>
          <w:color w:val="000000"/>
          <w:sz w:val="28"/>
          <w:szCs w:val="28"/>
        </w:rPr>
        <w:t>The top 3 countries with the highest daily entertainment time are </w:t>
      </w:r>
      <w:r>
        <w:rPr>
          <w:rFonts w:ascii="Aptos" w:hAnsi="Aptos" w:cs="Arial"/>
          <w:b/>
          <w:bCs/>
          <w:color w:val="000000"/>
          <w:sz w:val="28"/>
          <w:szCs w:val="28"/>
        </w:rPr>
        <w:t>Country A</w:t>
      </w:r>
      <w:r>
        <w:rPr>
          <w:rFonts w:ascii="Aptos" w:hAnsi="Aptos" w:cs="Arial"/>
          <w:color w:val="000000"/>
          <w:sz w:val="28"/>
          <w:szCs w:val="28"/>
        </w:rPr>
        <w:t>, </w:t>
      </w:r>
      <w:r>
        <w:rPr>
          <w:rFonts w:ascii="Aptos" w:hAnsi="Aptos" w:cs="Arial"/>
          <w:b/>
          <w:bCs/>
          <w:color w:val="000000"/>
          <w:sz w:val="28"/>
          <w:szCs w:val="28"/>
        </w:rPr>
        <w:t>Country B</w:t>
      </w:r>
      <w:r>
        <w:rPr>
          <w:rFonts w:ascii="Aptos" w:hAnsi="Aptos" w:cs="Arial"/>
          <w:color w:val="000000"/>
          <w:sz w:val="28"/>
          <w:szCs w:val="28"/>
        </w:rPr>
        <w:t>, and </w:t>
      </w:r>
      <w:r>
        <w:rPr>
          <w:rFonts w:ascii="Aptos" w:hAnsi="Aptos" w:cs="Arial"/>
          <w:b/>
          <w:bCs/>
          <w:color w:val="000000"/>
          <w:sz w:val="28"/>
          <w:szCs w:val="28"/>
        </w:rPr>
        <w:t>Country C</w:t>
      </w:r>
      <w:r>
        <w:rPr>
          <w:rFonts w:ascii="Aptos" w:hAnsi="Aptos" w:cs="Arial"/>
          <w:color w:val="000000"/>
          <w:sz w:val="28"/>
          <w:szCs w:val="28"/>
        </w:rPr>
        <w:t>.</w:t>
      </w:r>
    </w:p>
    <w:p w14:paraId="19E61685" w14:textId="77777777" w:rsidR="00577ABE" w:rsidRDefault="00577ABE" w:rsidP="00577ABE">
      <w:pPr>
        <w:pStyle w:val="NormalWeb"/>
        <w:numPr>
          <w:ilvl w:val="0"/>
          <w:numId w:val="32"/>
        </w:numPr>
        <w:spacing w:before="0" w:beforeAutospacing="0" w:after="160" w:afterAutospacing="0"/>
        <w:textAlignment w:val="baseline"/>
        <w:rPr>
          <w:rFonts w:ascii="Arial" w:hAnsi="Arial" w:cs="Arial"/>
          <w:color w:val="000000"/>
          <w:sz w:val="28"/>
          <w:szCs w:val="28"/>
        </w:rPr>
      </w:pPr>
      <w:r>
        <w:rPr>
          <w:rFonts w:ascii="Aptos" w:hAnsi="Aptos" w:cs="Arial"/>
          <w:b/>
          <w:bCs/>
          <w:color w:val="000000"/>
          <w:sz w:val="28"/>
          <w:szCs w:val="28"/>
        </w:rPr>
        <w:t>Insight:</w:t>
      </w:r>
      <w:r>
        <w:rPr>
          <w:rFonts w:ascii="Aptos" w:hAnsi="Aptos" w:cs="Arial"/>
          <w:color w:val="000000"/>
          <w:sz w:val="28"/>
          <w:szCs w:val="28"/>
        </w:rPr>
        <w:t> Users in these countries may have a higher preference for entertainment content.</w:t>
      </w:r>
    </w:p>
    <w:p w14:paraId="2AFAB29A" w14:textId="77777777" w:rsidR="00577ABE" w:rsidRDefault="00577ABE" w:rsidP="00577ABE">
      <w:pPr>
        <w:pStyle w:val="NormalWeb"/>
        <w:spacing w:before="0" w:beforeAutospacing="0" w:after="160" w:afterAutospacing="0"/>
      </w:pPr>
      <w:r>
        <w:rPr>
          <w:rFonts w:ascii="Aptos" w:hAnsi="Aptos"/>
          <w:b/>
          <w:bCs/>
          <w:color w:val="000000"/>
          <w:sz w:val="28"/>
          <w:szCs w:val="28"/>
        </w:rPr>
        <w:t>      </w:t>
      </w:r>
      <w:r>
        <w:rPr>
          <w:rFonts w:ascii="Aptos" w:hAnsi="Aptos"/>
          <w:b/>
          <w:bCs/>
          <w:i/>
          <w:iCs/>
          <w:color w:val="000000"/>
          <w:sz w:val="28"/>
          <w:szCs w:val="28"/>
        </w:rPr>
        <w:t>Distribution of Primary Social Media Platforms</w:t>
      </w:r>
    </w:p>
    <w:p w14:paraId="6EA27FF4" w14:textId="77777777" w:rsidR="00577ABE" w:rsidRDefault="00577ABE" w:rsidP="00577ABE">
      <w:pPr>
        <w:pStyle w:val="NormalWeb"/>
        <w:numPr>
          <w:ilvl w:val="0"/>
          <w:numId w:val="33"/>
        </w:numPr>
        <w:spacing w:before="0" w:beforeAutospacing="0" w:after="160" w:afterAutospacing="0"/>
        <w:textAlignment w:val="baseline"/>
        <w:rPr>
          <w:rFonts w:ascii="Arial" w:hAnsi="Arial" w:cs="Arial"/>
          <w:color w:val="000000"/>
          <w:sz w:val="28"/>
          <w:szCs w:val="28"/>
        </w:rPr>
      </w:pPr>
      <w:r>
        <w:rPr>
          <w:rFonts w:ascii="Aptos" w:hAnsi="Aptos" w:cs="Arial"/>
          <w:b/>
          <w:bCs/>
          <w:color w:val="000000"/>
          <w:sz w:val="28"/>
          <w:szCs w:val="28"/>
        </w:rPr>
        <w:t>Platform A</w:t>
      </w:r>
      <w:r>
        <w:rPr>
          <w:rFonts w:ascii="Aptos" w:hAnsi="Aptos" w:cs="Arial"/>
          <w:color w:val="000000"/>
          <w:sz w:val="28"/>
          <w:szCs w:val="28"/>
        </w:rPr>
        <w:t> is the most popular, used by </w:t>
      </w:r>
      <w:r>
        <w:rPr>
          <w:rFonts w:ascii="Aptos" w:hAnsi="Aptos" w:cs="Arial"/>
          <w:b/>
          <w:bCs/>
          <w:color w:val="000000"/>
          <w:sz w:val="28"/>
          <w:szCs w:val="28"/>
        </w:rPr>
        <w:t>X%</w:t>
      </w:r>
      <w:r>
        <w:rPr>
          <w:rFonts w:ascii="Aptos" w:hAnsi="Aptos" w:cs="Arial"/>
          <w:color w:val="000000"/>
          <w:sz w:val="28"/>
          <w:szCs w:val="28"/>
        </w:rPr>
        <w:t> of users, followed by </w:t>
      </w:r>
      <w:r>
        <w:rPr>
          <w:rFonts w:ascii="Aptos" w:hAnsi="Aptos" w:cs="Arial"/>
          <w:b/>
          <w:bCs/>
          <w:color w:val="000000"/>
          <w:sz w:val="28"/>
          <w:szCs w:val="28"/>
        </w:rPr>
        <w:t>Platform B</w:t>
      </w:r>
      <w:r>
        <w:rPr>
          <w:rFonts w:ascii="Aptos" w:hAnsi="Aptos" w:cs="Arial"/>
          <w:color w:val="000000"/>
          <w:sz w:val="28"/>
          <w:szCs w:val="28"/>
        </w:rPr>
        <w:t> and </w:t>
      </w:r>
      <w:r>
        <w:rPr>
          <w:rFonts w:ascii="Aptos" w:hAnsi="Aptos" w:cs="Arial"/>
          <w:b/>
          <w:bCs/>
          <w:color w:val="000000"/>
          <w:sz w:val="28"/>
          <w:szCs w:val="28"/>
        </w:rPr>
        <w:t>Platform C</w:t>
      </w:r>
      <w:r>
        <w:rPr>
          <w:rFonts w:ascii="Aptos" w:hAnsi="Aptos" w:cs="Arial"/>
          <w:color w:val="000000"/>
          <w:sz w:val="28"/>
          <w:szCs w:val="28"/>
        </w:rPr>
        <w:t>.</w:t>
      </w:r>
    </w:p>
    <w:p w14:paraId="6B13B4D1" w14:textId="77777777" w:rsidR="00577ABE" w:rsidRDefault="00577ABE" w:rsidP="00577ABE">
      <w:pPr>
        <w:pStyle w:val="NormalWeb"/>
        <w:numPr>
          <w:ilvl w:val="0"/>
          <w:numId w:val="33"/>
        </w:numPr>
        <w:spacing w:before="0" w:beforeAutospacing="0" w:after="160" w:afterAutospacing="0"/>
        <w:textAlignment w:val="baseline"/>
        <w:rPr>
          <w:rFonts w:ascii="Arial" w:hAnsi="Arial" w:cs="Arial"/>
          <w:color w:val="000000"/>
          <w:sz w:val="28"/>
          <w:szCs w:val="28"/>
        </w:rPr>
      </w:pPr>
      <w:r>
        <w:rPr>
          <w:rFonts w:ascii="Aptos" w:hAnsi="Aptos" w:cs="Arial"/>
          <w:b/>
          <w:bCs/>
          <w:color w:val="000000"/>
          <w:sz w:val="28"/>
          <w:szCs w:val="28"/>
        </w:rPr>
        <w:t>Insight:</w:t>
      </w:r>
      <w:r>
        <w:rPr>
          <w:rFonts w:ascii="Aptos" w:hAnsi="Aptos" w:cs="Arial"/>
          <w:color w:val="000000"/>
          <w:sz w:val="28"/>
          <w:szCs w:val="28"/>
        </w:rPr>
        <w:t> Businesses should focus on these platforms for targeted marketing campaigns.</w:t>
      </w:r>
    </w:p>
    <w:p w14:paraId="6E0C9575" w14:textId="77777777" w:rsidR="00577ABE" w:rsidRDefault="00577ABE" w:rsidP="00577ABE">
      <w:pPr>
        <w:rPr>
          <w:rFonts w:ascii="Times New Roman" w:hAnsi="Times New Roman" w:cs="Times New Roman"/>
          <w:sz w:val="24"/>
          <w:szCs w:val="24"/>
        </w:rPr>
      </w:pPr>
    </w:p>
    <w:p w14:paraId="73CE9A1E" w14:textId="77777777" w:rsidR="00577ABE" w:rsidRDefault="00577ABE" w:rsidP="00577ABE">
      <w:pPr>
        <w:pStyle w:val="NormalWeb"/>
        <w:spacing w:before="0" w:beforeAutospacing="0" w:after="160" w:afterAutospacing="0"/>
      </w:pPr>
      <w:r>
        <w:rPr>
          <w:rFonts w:ascii="Aptos" w:hAnsi="Aptos"/>
          <w:b/>
          <w:bCs/>
          <w:color w:val="000000"/>
          <w:sz w:val="28"/>
          <w:szCs w:val="28"/>
        </w:rPr>
        <w:t>        </w:t>
      </w:r>
      <w:r>
        <w:rPr>
          <w:rFonts w:ascii="Aptos" w:hAnsi="Aptos"/>
          <w:b/>
          <w:bCs/>
          <w:i/>
          <w:iCs/>
          <w:color w:val="000000"/>
          <w:sz w:val="28"/>
          <w:szCs w:val="28"/>
        </w:rPr>
        <w:t>Screen Time by Age Group</w:t>
      </w:r>
    </w:p>
    <w:p w14:paraId="57FB7166" w14:textId="77777777" w:rsidR="00577ABE" w:rsidRDefault="00577ABE" w:rsidP="00577ABE">
      <w:pPr>
        <w:pStyle w:val="NormalWeb"/>
        <w:numPr>
          <w:ilvl w:val="0"/>
          <w:numId w:val="34"/>
        </w:numPr>
        <w:spacing w:before="0" w:beforeAutospacing="0" w:after="160" w:afterAutospacing="0"/>
        <w:textAlignment w:val="baseline"/>
        <w:rPr>
          <w:rFonts w:ascii="Arial" w:hAnsi="Arial" w:cs="Arial"/>
          <w:color w:val="000000"/>
          <w:sz w:val="28"/>
          <w:szCs w:val="28"/>
        </w:rPr>
      </w:pPr>
      <w:r>
        <w:rPr>
          <w:rFonts w:ascii="Aptos" w:hAnsi="Aptos" w:cs="Arial"/>
          <w:color w:val="000000"/>
          <w:sz w:val="28"/>
          <w:szCs w:val="28"/>
        </w:rPr>
        <w:t>Users aged </w:t>
      </w:r>
      <w:r>
        <w:rPr>
          <w:rFonts w:ascii="Aptos" w:hAnsi="Aptos" w:cs="Arial"/>
          <w:b/>
          <w:bCs/>
          <w:color w:val="000000"/>
          <w:sz w:val="28"/>
          <w:szCs w:val="28"/>
        </w:rPr>
        <w:t>18-24</w:t>
      </w:r>
      <w:r>
        <w:rPr>
          <w:rFonts w:ascii="Aptos" w:hAnsi="Aptos" w:cs="Arial"/>
          <w:color w:val="000000"/>
          <w:sz w:val="28"/>
          <w:szCs w:val="28"/>
        </w:rPr>
        <w:t> have the highest average screen time (</w:t>
      </w:r>
      <w:r>
        <w:rPr>
          <w:rFonts w:ascii="Aptos" w:hAnsi="Aptos" w:cs="Arial"/>
          <w:b/>
          <w:bCs/>
          <w:color w:val="000000"/>
          <w:sz w:val="28"/>
          <w:szCs w:val="28"/>
        </w:rPr>
        <w:t>X)</w:t>
      </w:r>
    </w:p>
    <w:p w14:paraId="643A43AC" w14:textId="77777777" w:rsidR="00577ABE" w:rsidRDefault="00577ABE" w:rsidP="00577ABE">
      <w:pPr>
        <w:rPr>
          <w:rFonts w:ascii="Times New Roman" w:hAnsi="Times New Roman" w:cs="Times New Roman"/>
          <w:sz w:val="24"/>
          <w:szCs w:val="24"/>
        </w:rPr>
      </w:pPr>
    </w:p>
    <w:p w14:paraId="2A4313B9" w14:textId="77777777" w:rsidR="00577ABE" w:rsidRDefault="00577ABE" w:rsidP="00577ABE">
      <w:pPr>
        <w:pStyle w:val="NormalWeb"/>
        <w:spacing w:before="0" w:beforeAutospacing="0" w:after="160" w:afterAutospacing="0"/>
      </w:pPr>
      <w:r>
        <w:rPr>
          <w:rFonts w:ascii="Aptos" w:hAnsi="Aptos"/>
          <w:b/>
          <w:bCs/>
          <w:color w:val="000000"/>
          <w:sz w:val="28"/>
          <w:szCs w:val="28"/>
        </w:rPr>
        <w:t>       </w:t>
      </w:r>
      <w:r>
        <w:rPr>
          <w:rFonts w:ascii="Aptos" w:hAnsi="Aptos"/>
          <w:b/>
          <w:bCs/>
          <w:i/>
          <w:iCs/>
          <w:color w:val="000000"/>
          <w:sz w:val="28"/>
          <w:szCs w:val="28"/>
        </w:rPr>
        <w:t> Impact of Internet Speed on Video Consumption</w:t>
      </w:r>
    </w:p>
    <w:p w14:paraId="6A586BCF" w14:textId="77777777" w:rsidR="00577ABE" w:rsidRDefault="00577ABE" w:rsidP="00577ABE">
      <w:pPr>
        <w:pStyle w:val="NormalWeb"/>
        <w:numPr>
          <w:ilvl w:val="0"/>
          <w:numId w:val="35"/>
        </w:numPr>
        <w:spacing w:before="0" w:beforeAutospacing="0" w:after="160" w:afterAutospacing="0"/>
        <w:textAlignment w:val="baseline"/>
        <w:rPr>
          <w:rFonts w:ascii="Arial" w:hAnsi="Arial" w:cs="Arial"/>
          <w:color w:val="000000"/>
          <w:sz w:val="28"/>
          <w:szCs w:val="28"/>
        </w:rPr>
      </w:pPr>
      <w:r>
        <w:rPr>
          <w:rFonts w:ascii="Aptos" w:hAnsi="Aptos" w:cs="Arial"/>
          <w:color w:val="000000"/>
          <w:sz w:val="28"/>
          <w:szCs w:val="28"/>
        </w:rPr>
        <w:t>Users with faster internet speeds spend </w:t>
      </w:r>
      <w:r>
        <w:rPr>
          <w:rFonts w:ascii="Aptos" w:hAnsi="Aptos" w:cs="Arial"/>
          <w:b/>
          <w:bCs/>
          <w:color w:val="000000"/>
          <w:sz w:val="28"/>
          <w:szCs w:val="28"/>
        </w:rPr>
        <w:t xml:space="preserve">more </w:t>
      </w:r>
      <w:proofErr w:type="gramStart"/>
      <w:r>
        <w:rPr>
          <w:rFonts w:ascii="Aptos" w:hAnsi="Aptos" w:cs="Arial"/>
          <w:b/>
          <w:bCs/>
          <w:color w:val="000000"/>
          <w:sz w:val="28"/>
          <w:szCs w:val="28"/>
        </w:rPr>
        <w:t>time</w:t>
      </w:r>
      <w:r>
        <w:rPr>
          <w:rFonts w:ascii="Aptos" w:hAnsi="Aptos" w:cs="Arial"/>
          <w:color w:val="000000"/>
          <w:sz w:val="28"/>
          <w:szCs w:val="28"/>
        </w:rPr>
        <w:t> consuming</w:t>
      </w:r>
      <w:proofErr w:type="gramEnd"/>
      <w:r>
        <w:rPr>
          <w:rFonts w:ascii="Aptos" w:hAnsi="Aptos" w:cs="Arial"/>
          <w:color w:val="000000"/>
          <w:sz w:val="28"/>
          <w:szCs w:val="28"/>
        </w:rPr>
        <w:t xml:space="preserve"> video content daily.</w:t>
      </w:r>
    </w:p>
    <w:p w14:paraId="5D2CC89A" w14:textId="77777777" w:rsidR="00577ABE" w:rsidRDefault="00577ABE" w:rsidP="00577ABE">
      <w:pPr>
        <w:pStyle w:val="NormalWeb"/>
        <w:numPr>
          <w:ilvl w:val="0"/>
          <w:numId w:val="35"/>
        </w:numPr>
        <w:spacing w:before="0" w:beforeAutospacing="0" w:after="160" w:afterAutospacing="0"/>
        <w:textAlignment w:val="baseline"/>
        <w:rPr>
          <w:rFonts w:ascii="Arial" w:hAnsi="Arial" w:cs="Arial"/>
          <w:color w:val="000000"/>
          <w:sz w:val="28"/>
          <w:szCs w:val="28"/>
        </w:rPr>
      </w:pPr>
      <w:r>
        <w:rPr>
          <w:rFonts w:ascii="Aptos" w:hAnsi="Aptos" w:cs="Arial"/>
          <w:b/>
          <w:bCs/>
          <w:color w:val="000000"/>
          <w:sz w:val="28"/>
          <w:szCs w:val="28"/>
        </w:rPr>
        <w:lastRenderedPageBreak/>
        <w:t>Insight:</w:t>
      </w:r>
      <w:r>
        <w:rPr>
          <w:rFonts w:ascii="Aptos" w:hAnsi="Aptos" w:cs="Arial"/>
          <w:color w:val="000000"/>
          <w:sz w:val="28"/>
          <w:szCs w:val="28"/>
        </w:rPr>
        <w:t> Improved internet infrastructure could lead to increased video consumptions.</w:t>
      </w:r>
    </w:p>
    <w:p w14:paraId="1A18A513" w14:textId="77777777" w:rsidR="00577ABE" w:rsidRDefault="00577ABE" w:rsidP="00577ABE">
      <w:pPr>
        <w:rPr>
          <w:rFonts w:ascii="Times New Roman" w:hAnsi="Times New Roman" w:cs="Times New Roman"/>
          <w:sz w:val="24"/>
          <w:szCs w:val="24"/>
        </w:rPr>
      </w:pPr>
    </w:p>
    <w:p w14:paraId="3E81774F" w14:textId="77777777" w:rsidR="00577ABE" w:rsidRDefault="00577ABE" w:rsidP="00577ABE">
      <w:pPr>
        <w:pStyle w:val="NormalWeb"/>
        <w:spacing w:before="0" w:beforeAutospacing="0" w:after="160" w:afterAutospacing="0"/>
      </w:pPr>
      <w:r>
        <w:rPr>
          <w:rFonts w:ascii="Aptos" w:hAnsi="Aptos"/>
          <w:b/>
          <w:bCs/>
          <w:color w:val="000000"/>
          <w:sz w:val="28"/>
          <w:szCs w:val="28"/>
        </w:rPr>
        <w:t>       </w:t>
      </w:r>
      <w:r>
        <w:rPr>
          <w:rFonts w:ascii="Aptos" w:hAnsi="Aptos"/>
          <w:b/>
          <w:bCs/>
          <w:i/>
          <w:iCs/>
          <w:color w:val="000000"/>
          <w:sz w:val="28"/>
          <w:szCs w:val="28"/>
        </w:rPr>
        <w:t>  Notification Frequency and Social Media Usage</w:t>
      </w:r>
    </w:p>
    <w:p w14:paraId="07CAEE64" w14:textId="77777777" w:rsidR="00577ABE" w:rsidRDefault="00577ABE" w:rsidP="00577ABE">
      <w:pPr>
        <w:pStyle w:val="NormalWeb"/>
        <w:numPr>
          <w:ilvl w:val="0"/>
          <w:numId w:val="36"/>
        </w:numPr>
        <w:spacing w:before="0" w:beforeAutospacing="0" w:after="160" w:afterAutospacing="0"/>
        <w:textAlignment w:val="baseline"/>
        <w:rPr>
          <w:rFonts w:ascii="Arial" w:hAnsi="Arial" w:cs="Arial"/>
          <w:color w:val="000000"/>
          <w:sz w:val="28"/>
          <w:szCs w:val="28"/>
        </w:rPr>
      </w:pPr>
      <w:r>
        <w:rPr>
          <w:rFonts w:ascii="Aptos" w:hAnsi="Aptos" w:cs="Arial"/>
          <w:color w:val="000000"/>
          <w:sz w:val="28"/>
          <w:szCs w:val="28"/>
        </w:rPr>
        <w:t>Users who receive more notifications tend to spend </w:t>
      </w:r>
      <w:r>
        <w:rPr>
          <w:rFonts w:ascii="Aptos" w:hAnsi="Aptos" w:cs="Arial"/>
          <w:b/>
          <w:bCs/>
          <w:color w:val="000000"/>
          <w:sz w:val="28"/>
          <w:szCs w:val="28"/>
        </w:rPr>
        <w:t>more time</w:t>
      </w:r>
      <w:r>
        <w:rPr>
          <w:rFonts w:ascii="Aptos" w:hAnsi="Aptos" w:cs="Arial"/>
          <w:color w:val="000000"/>
          <w:sz w:val="28"/>
          <w:szCs w:val="28"/>
        </w:rPr>
        <w:t> on social media platforms.</w:t>
      </w:r>
    </w:p>
    <w:p w14:paraId="0F2819E5" w14:textId="2DA93DD6" w:rsidR="00577ABE" w:rsidRPr="00577ABE" w:rsidRDefault="00577ABE" w:rsidP="00577ABE">
      <w:pPr>
        <w:pStyle w:val="NormalWeb"/>
        <w:numPr>
          <w:ilvl w:val="0"/>
          <w:numId w:val="36"/>
        </w:numPr>
        <w:spacing w:before="0" w:beforeAutospacing="0" w:after="160" w:afterAutospacing="0"/>
        <w:textAlignment w:val="baseline"/>
        <w:rPr>
          <w:rFonts w:ascii="Arial" w:hAnsi="Arial" w:cs="Arial"/>
          <w:color w:val="000000"/>
          <w:sz w:val="28"/>
          <w:szCs w:val="28"/>
        </w:rPr>
      </w:pPr>
      <w:r>
        <w:rPr>
          <w:rFonts w:ascii="Aptos" w:hAnsi="Aptos" w:cs="Arial"/>
          <w:b/>
          <w:bCs/>
          <w:color w:val="000000"/>
          <w:sz w:val="28"/>
          <w:szCs w:val="28"/>
        </w:rPr>
        <w:t>Insight:</w:t>
      </w:r>
      <w:r>
        <w:rPr>
          <w:rFonts w:ascii="Aptos" w:hAnsi="Aptos" w:cs="Arial"/>
          <w:color w:val="000000"/>
          <w:sz w:val="28"/>
          <w:szCs w:val="28"/>
        </w:rPr>
        <w:t> Notifications play a significant role in driving user engagement.</w:t>
      </w:r>
    </w:p>
    <w:p w14:paraId="50B60479" w14:textId="71D6659A" w:rsidR="00577ABE" w:rsidRPr="00577ABE" w:rsidRDefault="00577ABE" w:rsidP="00577ABE"/>
    <w:p w14:paraId="4904C85F" w14:textId="5787AF10" w:rsidR="00577ABE" w:rsidRPr="00577ABE" w:rsidRDefault="00577ABE" w:rsidP="00577ABE"/>
    <w:p w14:paraId="0B53EEC1" w14:textId="2DFB11D8" w:rsidR="00577ABE" w:rsidRPr="00577ABE" w:rsidRDefault="00577ABE" w:rsidP="00577ABE"/>
    <w:p w14:paraId="13E859FF" w14:textId="53D14CE6" w:rsidR="00577ABE" w:rsidRPr="00577ABE" w:rsidRDefault="00577ABE" w:rsidP="00577ABE"/>
    <w:p w14:paraId="1F7FF56A" w14:textId="0AF69F87" w:rsidR="00577ABE" w:rsidRPr="00577ABE" w:rsidRDefault="00577ABE" w:rsidP="00577ABE"/>
    <w:p w14:paraId="3252C47A" w14:textId="2C484C45" w:rsidR="00577ABE" w:rsidRPr="00577ABE" w:rsidRDefault="00577ABE" w:rsidP="00577ABE"/>
    <w:p w14:paraId="00A1A070" w14:textId="77777777" w:rsidR="00577ABE" w:rsidRPr="00577ABE" w:rsidRDefault="00577ABE" w:rsidP="00577ABE">
      <w:pPr>
        <w:spacing w:line="240" w:lineRule="auto"/>
        <w:rPr>
          <w:rFonts w:ascii="Times New Roman" w:eastAsia="Times New Roman" w:hAnsi="Times New Roman" w:cs="Times New Roman"/>
          <w:sz w:val="24"/>
          <w:szCs w:val="24"/>
        </w:rPr>
      </w:pPr>
      <w:r w:rsidRPr="00577ABE">
        <w:rPr>
          <w:rFonts w:ascii="Aptos" w:eastAsia="Times New Roman" w:hAnsi="Aptos" w:cs="Times New Roman"/>
          <w:b/>
          <w:bCs/>
          <w:color w:val="4EA72E"/>
          <w:sz w:val="48"/>
          <w:szCs w:val="48"/>
        </w:rPr>
        <w:t>Discussion</w:t>
      </w:r>
    </w:p>
    <w:p w14:paraId="53948DC7" w14:textId="77777777" w:rsidR="00577ABE" w:rsidRPr="00577ABE" w:rsidRDefault="00577ABE" w:rsidP="00577ABE">
      <w:pPr>
        <w:spacing w:line="240" w:lineRule="auto"/>
        <w:rPr>
          <w:rFonts w:ascii="Times New Roman" w:eastAsia="Times New Roman" w:hAnsi="Times New Roman" w:cs="Times New Roman"/>
          <w:sz w:val="24"/>
          <w:szCs w:val="24"/>
        </w:rPr>
      </w:pPr>
      <w:r w:rsidRPr="00577ABE">
        <w:rPr>
          <w:rFonts w:ascii="Aptos" w:eastAsia="Times New Roman" w:hAnsi="Aptos" w:cs="Times New Roman"/>
          <w:b/>
          <w:bCs/>
          <w:i/>
          <w:iCs/>
          <w:color w:val="000000"/>
          <w:sz w:val="28"/>
          <w:szCs w:val="28"/>
        </w:rPr>
        <w:t>The analysis reveals several interesting trends and patterns:</w:t>
      </w:r>
    </w:p>
    <w:p w14:paraId="050FE1C4" w14:textId="77777777" w:rsidR="00577ABE" w:rsidRPr="00577ABE" w:rsidRDefault="00577ABE" w:rsidP="00577ABE">
      <w:pPr>
        <w:spacing w:after="0" w:line="240" w:lineRule="auto"/>
        <w:rPr>
          <w:rFonts w:ascii="Times New Roman" w:eastAsia="Times New Roman" w:hAnsi="Times New Roman" w:cs="Times New Roman"/>
          <w:sz w:val="24"/>
          <w:szCs w:val="24"/>
        </w:rPr>
      </w:pPr>
      <w:r w:rsidRPr="00577ABE">
        <w:rPr>
          <w:rFonts w:ascii="Times New Roman" w:eastAsia="Times New Roman" w:hAnsi="Times New Roman" w:cs="Times New Roman"/>
          <w:sz w:val="24"/>
          <w:szCs w:val="24"/>
        </w:rPr>
        <w:br/>
      </w:r>
    </w:p>
    <w:p w14:paraId="4D54CC4E" w14:textId="77777777" w:rsidR="00577ABE" w:rsidRPr="00577ABE" w:rsidRDefault="00577ABE" w:rsidP="00577ABE">
      <w:pPr>
        <w:numPr>
          <w:ilvl w:val="0"/>
          <w:numId w:val="37"/>
        </w:numPr>
        <w:spacing w:line="240" w:lineRule="auto"/>
        <w:textAlignment w:val="baseline"/>
        <w:rPr>
          <w:rFonts w:ascii="Arial" w:eastAsia="Times New Roman" w:hAnsi="Arial" w:cs="Arial"/>
          <w:color w:val="000000"/>
          <w:sz w:val="28"/>
          <w:szCs w:val="28"/>
        </w:rPr>
      </w:pPr>
      <w:r w:rsidRPr="00577ABE">
        <w:rPr>
          <w:rFonts w:ascii="Aptos" w:eastAsia="Times New Roman" w:hAnsi="Aptos" w:cs="Arial"/>
          <w:b/>
          <w:bCs/>
          <w:color w:val="000000"/>
          <w:sz w:val="28"/>
          <w:szCs w:val="28"/>
        </w:rPr>
        <w:t>Demographic Differences:</w:t>
      </w:r>
      <w:r w:rsidRPr="00577ABE">
        <w:rPr>
          <w:rFonts w:ascii="Aptos" w:eastAsia="Times New Roman" w:hAnsi="Aptos" w:cs="Arial"/>
          <w:color w:val="000000"/>
          <w:sz w:val="28"/>
          <w:szCs w:val="28"/>
        </w:rPr>
        <w:t> Age, gender, and country significantly influence social media and entertainment usage.</w:t>
      </w:r>
    </w:p>
    <w:p w14:paraId="492EBDB4" w14:textId="77777777" w:rsidR="00577ABE" w:rsidRPr="00577ABE" w:rsidRDefault="00577ABE" w:rsidP="00577ABE">
      <w:pPr>
        <w:numPr>
          <w:ilvl w:val="0"/>
          <w:numId w:val="37"/>
        </w:numPr>
        <w:spacing w:line="240" w:lineRule="auto"/>
        <w:textAlignment w:val="baseline"/>
        <w:rPr>
          <w:rFonts w:ascii="Arial" w:eastAsia="Times New Roman" w:hAnsi="Arial" w:cs="Arial"/>
          <w:color w:val="000000"/>
          <w:sz w:val="28"/>
          <w:szCs w:val="28"/>
        </w:rPr>
      </w:pPr>
      <w:r w:rsidRPr="00577ABE">
        <w:rPr>
          <w:rFonts w:ascii="Aptos" w:eastAsia="Times New Roman" w:hAnsi="Aptos" w:cs="Arial"/>
          <w:b/>
          <w:bCs/>
          <w:color w:val="000000"/>
          <w:sz w:val="28"/>
          <w:szCs w:val="28"/>
        </w:rPr>
        <w:t>Behavioral Correlations:</w:t>
      </w:r>
      <w:r w:rsidRPr="00577ABE">
        <w:rPr>
          <w:rFonts w:ascii="Aptos" w:eastAsia="Times New Roman" w:hAnsi="Aptos" w:cs="Arial"/>
          <w:color w:val="000000"/>
          <w:sz w:val="28"/>
          <w:szCs w:val="28"/>
        </w:rPr>
        <w:t> Factors like income, occupation, and device type are closely linked to user behavior.</w:t>
      </w:r>
    </w:p>
    <w:p w14:paraId="2130756A" w14:textId="77777777" w:rsidR="00577ABE" w:rsidRPr="00577ABE" w:rsidRDefault="00577ABE" w:rsidP="00577ABE">
      <w:pPr>
        <w:numPr>
          <w:ilvl w:val="0"/>
          <w:numId w:val="37"/>
        </w:numPr>
        <w:spacing w:line="240" w:lineRule="auto"/>
        <w:textAlignment w:val="baseline"/>
        <w:rPr>
          <w:rFonts w:ascii="Arial" w:eastAsia="Times New Roman" w:hAnsi="Arial" w:cs="Arial"/>
          <w:color w:val="000000"/>
          <w:sz w:val="28"/>
          <w:szCs w:val="28"/>
        </w:rPr>
      </w:pPr>
      <w:r w:rsidRPr="00577ABE">
        <w:rPr>
          <w:rFonts w:ascii="Aptos" w:eastAsia="Times New Roman" w:hAnsi="Aptos" w:cs="Arial"/>
          <w:b/>
          <w:bCs/>
          <w:color w:val="000000"/>
          <w:sz w:val="28"/>
          <w:szCs w:val="28"/>
        </w:rPr>
        <w:t>Platform Preferences:</w:t>
      </w:r>
      <w:r w:rsidRPr="00577ABE">
        <w:rPr>
          <w:rFonts w:ascii="Aptos" w:eastAsia="Times New Roman" w:hAnsi="Aptos" w:cs="Arial"/>
          <w:color w:val="000000"/>
          <w:sz w:val="28"/>
          <w:szCs w:val="28"/>
        </w:rPr>
        <w:t> Certain social media platforms dominate user preferences, providing opportunities for targeted marketing.</w:t>
      </w:r>
    </w:p>
    <w:p w14:paraId="5B1520DF" w14:textId="77777777" w:rsidR="00577ABE" w:rsidRPr="00577ABE" w:rsidRDefault="00577ABE" w:rsidP="00577ABE">
      <w:pPr>
        <w:spacing w:after="0" w:line="240" w:lineRule="auto"/>
        <w:rPr>
          <w:rFonts w:ascii="Times New Roman" w:eastAsia="Times New Roman" w:hAnsi="Times New Roman" w:cs="Times New Roman"/>
          <w:sz w:val="24"/>
          <w:szCs w:val="24"/>
        </w:rPr>
      </w:pPr>
    </w:p>
    <w:p w14:paraId="549B0226" w14:textId="77777777" w:rsidR="00577ABE" w:rsidRPr="00577ABE" w:rsidRDefault="00577ABE" w:rsidP="00577ABE">
      <w:pPr>
        <w:spacing w:line="240" w:lineRule="auto"/>
        <w:rPr>
          <w:rFonts w:ascii="Times New Roman" w:eastAsia="Times New Roman" w:hAnsi="Times New Roman" w:cs="Times New Roman"/>
          <w:sz w:val="24"/>
          <w:szCs w:val="24"/>
        </w:rPr>
      </w:pPr>
      <w:r w:rsidRPr="00577ABE">
        <w:rPr>
          <w:rFonts w:ascii="Aptos" w:eastAsia="Times New Roman" w:hAnsi="Aptos" w:cs="Times New Roman"/>
          <w:color w:val="000000"/>
          <w:sz w:val="28"/>
          <w:szCs w:val="28"/>
        </w:rPr>
        <w:t>These findings can help businesses and marketers tailor their strategies to specific user segments. For example, focusing on younger users for gaming-related content or targeting females for social media campaigns.</w:t>
      </w:r>
    </w:p>
    <w:p w14:paraId="6CA2C5A3" w14:textId="3B84DE80" w:rsidR="00577ABE" w:rsidRDefault="00577ABE" w:rsidP="00577ABE">
      <w:pPr>
        <w:rPr>
          <w:rFonts w:ascii="Aptos" w:eastAsia="Times New Roman" w:hAnsi="Aptos" w:cs="Arial"/>
          <w:b/>
          <w:bCs/>
          <w:color w:val="000000"/>
          <w:sz w:val="28"/>
          <w:szCs w:val="28"/>
        </w:rPr>
      </w:pPr>
    </w:p>
    <w:p w14:paraId="735897B5" w14:textId="77777777" w:rsidR="00577ABE" w:rsidRPr="00577ABE" w:rsidRDefault="00577ABE" w:rsidP="00577ABE"/>
    <w:p w14:paraId="7032F1C8" w14:textId="77777777" w:rsidR="00577ABE" w:rsidRDefault="00577ABE" w:rsidP="00577ABE">
      <w:pPr>
        <w:pStyle w:val="NormalWeb"/>
        <w:spacing w:before="0" w:beforeAutospacing="0" w:after="160" w:afterAutospacing="0"/>
      </w:pPr>
      <w:r>
        <w:lastRenderedPageBreak/>
        <w:br/>
      </w:r>
      <w:r>
        <w:rPr>
          <w:rFonts w:ascii="Aptos" w:hAnsi="Aptos"/>
          <w:b/>
          <w:bCs/>
          <w:color w:val="4EA72E"/>
          <w:sz w:val="48"/>
          <w:szCs w:val="48"/>
        </w:rPr>
        <w:t>Limitations</w:t>
      </w:r>
    </w:p>
    <w:p w14:paraId="6D728123" w14:textId="77777777" w:rsidR="00577ABE" w:rsidRDefault="00577ABE" w:rsidP="00577ABE">
      <w:r>
        <w:br/>
      </w:r>
    </w:p>
    <w:p w14:paraId="5CD102BD" w14:textId="77777777" w:rsidR="00577ABE" w:rsidRDefault="00577ABE" w:rsidP="00577ABE">
      <w:pPr>
        <w:pStyle w:val="NormalWeb"/>
        <w:numPr>
          <w:ilvl w:val="0"/>
          <w:numId w:val="38"/>
        </w:numPr>
        <w:spacing w:before="0" w:beforeAutospacing="0" w:after="160" w:afterAutospacing="0"/>
        <w:textAlignment w:val="baseline"/>
        <w:rPr>
          <w:rFonts w:ascii="Arial" w:hAnsi="Arial" w:cs="Arial"/>
          <w:color w:val="000000"/>
          <w:sz w:val="28"/>
          <w:szCs w:val="28"/>
        </w:rPr>
      </w:pPr>
      <w:r>
        <w:rPr>
          <w:rFonts w:ascii="Aptos" w:hAnsi="Aptos" w:cs="Arial"/>
          <w:color w:val="000000"/>
          <w:sz w:val="28"/>
          <w:szCs w:val="28"/>
        </w:rPr>
        <w:t>The dataset may not be fully representative of all demographics or regions.</w:t>
      </w:r>
    </w:p>
    <w:p w14:paraId="59630392" w14:textId="77777777" w:rsidR="00577ABE" w:rsidRDefault="00577ABE" w:rsidP="00577ABE">
      <w:pPr>
        <w:pStyle w:val="NormalWeb"/>
        <w:numPr>
          <w:ilvl w:val="0"/>
          <w:numId w:val="38"/>
        </w:numPr>
        <w:spacing w:before="0" w:beforeAutospacing="0" w:after="160" w:afterAutospacing="0"/>
        <w:textAlignment w:val="baseline"/>
        <w:rPr>
          <w:rFonts w:ascii="Arial" w:hAnsi="Arial" w:cs="Arial"/>
          <w:color w:val="000000"/>
          <w:sz w:val="28"/>
          <w:szCs w:val="28"/>
        </w:rPr>
      </w:pPr>
      <w:r>
        <w:rPr>
          <w:rFonts w:ascii="Aptos" w:hAnsi="Aptos" w:cs="Arial"/>
          <w:color w:val="000000"/>
          <w:sz w:val="28"/>
          <w:szCs w:val="28"/>
        </w:rPr>
        <w:t>Self-reported data (e.g., daily usage time) may contain inaccuracies.</w:t>
      </w:r>
    </w:p>
    <w:p w14:paraId="468CDBFE" w14:textId="77777777" w:rsidR="00577ABE" w:rsidRDefault="00577ABE" w:rsidP="00577ABE">
      <w:pPr>
        <w:pStyle w:val="NormalWeb"/>
        <w:numPr>
          <w:ilvl w:val="0"/>
          <w:numId w:val="38"/>
        </w:numPr>
        <w:spacing w:before="0" w:beforeAutospacing="0" w:after="160" w:afterAutospacing="0"/>
        <w:textAlignment w:val="baseline"/>
        <w:rPr>
          <w:rFonts w:ascii="Arial" w:hAnsi="Arial" w:cs="Arial"/>
          <w:color w:val="000000"/>
          <w:sz w:val="28"/>
          <w:szCs w:val="28"/>
        </w:rPr>
      </w:pPr>
      <w:r>
        <w:rPr>
          <w:rFonts w:ascii="Aptos" w:hAnsi="Aptos" w:cs="Arial"/>
          <w:color w:val="000000"/>
          <w:sz w:val="28"/>
          <w:szCs w:val="28"/>
        </w:rPr>
        <w:t>The analysis is limited to the variables provided in the dataset.</w:t>
      </w:r>
    </w:p>
    <w:p w14:paraId="76CC5EC2" w14:textId="24E084F4" w:rsidR="00577ABE" w:rsidRDefault="00577ABE" w:rsidP="00577ABE">
      <w:pPr>
        <w:pStyle w:val="Heading1"/>
        <w:rPr>
          <w:rFonts w:ascii="Aptos" w:hAnsi="Aptos"/>
          <w:color w:val="000000"/>
          <w:sz w:val="28"/>
          <w:szCs w:val="28"/>
        </w:rPr>
      </w:pPr>
      <w:r>
        <w:br/>
      </w:r>
    </w:p>
    <w:p w14:paraId="01AF6045" w14:textId="77777777" w:rsidR="00577ABE" w:rsidRDefault="00577ABE" w:rsidP="00577ABE">
      <w:pPr>
        <w:pStyle w:val="Heading1"/>
        <w:rPr>
          <w:rFonts w:ascii="Aptos" w:hAnsi="Aptos"/>
          <w:color w:val="000000"/>
          <w:sz w:val="28"/>
          <w:szCs w:val="28"/>
        </w:rPr>
      </w:pPr>
    </w:p>
    <w:bookmarkEnd w:id="0"/>
    <w:p w14:paraId="174777E6" w14:textId="77777777" w:rsidR="003F7B85" w:rsidRPr="003F7B85" w:rsidRDefault="003F7B85" w:rsidP="003F7B85">
      <w:pPr>
        <w:spacing w:line="240" w:lineRule="auto"/>
        <w:rPr>
          <w:rFonts w:ascii="Times New Roman" w:eastAsia="Times New Roman" w:hAnsi="Times New Roman" w:cs="Times New Roman"/>
          <w:sz w:val="24"/>
          <w:szCs w:val="24"/>
        </w:rPr>
      </w:pPr>
      <w:r w:rsidRPr="003F7B85">
        <w:rPr>
          <w:rFonts w:ascii="Aptos" w:eastAsia="Times New Roman" w:hAnsi="Aptos" w:cs="Times New Roman"/>
          <w:b/>
          <w:bCs/>
          <w:color w:val="4EA72E"/>
          <w:sz w:val="48"/>
          <w:szCs w:val="48"/>
        </w:rPr>
        <w:t>Conclusion</w:t>
      </w:r>
    </w:p>
    <w:p w14:paraId="2BCF72C5" w14:textId="77777777" w:rsidR="003F7B85" w:rsidRPr="003F7B85" w:rsidRDefault="003F7B85" w:rsidP="003F7B85">
      <w:pPr>
        <w:spacing w:line="240" w:lineRule="auto"/>
        <w:rPr>
          <w:rFonts w:ascii="Times New Roman" w:eastAsia="Times New Roman" w:hAnsi="Times New Roman" w:cs="Times New Roman"/>
          <w:sz w:val="24"/>
          <w:szCs w:val="24"/>
        </w:rPr>
      </w:pPr>
      <w:r w:rsidRPr="003F7B85">
        <w:rPr>
          <w:rFonts w:ascii="Aptos" w:eastAsia="Times New Roman" w:hAnsi="Aptos" w:cs="Times New Roman"/>
          <w:color w:val="000000"/>
          <w:sz w:val="28"/>
          <w:szCs w:val="28"/>
        </w:rPr>
        <w:t>This report provides a comprehensive analysis of social media and entertainment usage patterns based on the dataset. Key findings highlight the importance of demographic factors, platform preferences, and behavioral correlations in shaping user engagement. Businesses and marketers can leverage these insights to optimize their strategies and better target their audiences. Future research could explore additional variables or expand the dataset to include more diverse user segments.</w:t>
      </w:r>
    </w:p>
    <w:p w14:paraId="5072BC98" w14:textId="77777777" w:rsidR="003F7B85" w:rsidRPr="003F7B85" w:rsidRDefault="003F7B85" w:rsidP="003F7B85">
      <w:pPr>
        <w:spacing w:after="240" w:line="240" w:lineRule="auto"/>
        <w:rPr>
          <w:rFonts w:ascii="Times New Roman" w:eastAsia="Times New Roman" w:hAnsi="Times New Roman" w:cs="Times New Roman"/>
          <w:sz w:val="24"/>
          <w:szCs w:val="24"/>
        </w:rPr>
      </w:pPr>
    </w:p>
    <w:p w14:paraId="5CB9E291" w14:textId="77777777" w:rsidR="003F7B85" w:rsidRPr="003F7B85" w:rsidRDefault="003F7B85" w:rsidP="003F7B85">
      <w:pPr>
        <w:spacing w:line="240" w:lineRule="auto"/>
        <w:rPr>
          <w:rFonts w:ascii="Times New Roman" w:eastAsia="Times New Roman" w:hAnsi="Times New Roman" w:cs="Times New Roman"/>
          <w:sz w:val="24"/>
          <w:szCs w:val="24"/>
        </w:rPr>
      </w:pPr>
      <w:r w:rsidRPr="003F7B85">
        <w:rPr>
          <w:rFonts w:ascii="Aptos" w:eastAsia="Times New Roman" w:hAnsi="Aptos" w:cs="Times New Roman"/>
          <w:b/>
          <w:bCs/>
          <w:color w:val="4EA72E"/>
          <w:sz w:val="48"/>
          <w:szCs w:val="48"/>
        </w:rPr>
        <w:t>Recommendations</w:t>
      </w:r>
    </w:p>
    <w:p w14:paraId="6235BC3A" w14:textId="77777777" w:rsidR="003F7B85" w:rsidRPr="003F7B85" w:rsidRDefault="003F7B85" w:rsidP="003F7B85">
      <w:pPr>
        <w:numPr>
          <w:ilvl w:val="0"/>
          <w:numId w:val="39"/>
        </w:numPr>
        <w:spacing w:line="240" w:lineRule="auto"/>
        <w:textAlignment w:val="baseline"/>
        <w:rPr>
          <w:rFonts w:ascii="Arial" w:eastAsia="Times New Roman" w:hAnsi="Arial" w:cs="Arial"/>
          <w:color w:val="000000"/>
          <w:sz w:val="28"/>
          <w:szCs w:val="28"/>
        </w:rPr>
      </w:pPr>
      <w:r w:rsidRPr="003F7B85">
        <w:rPr>
          <w:rFonts w:ascii="Aptos" w:eastAsia="Times New Roman" w:hAnsi="Aptos" w:cs="Arial"/>
          <w:b/>
          <w:bCs/>
          <w:color w:val="000000"/>
          <w:sz w:val="28"/>
          <w:szCs w:val="28"/>
        </w:rPr>
        <w:t>Targeted Marketing:</w:t>
      </w:r>
      <w:r w:rsidRPr="003F7B85">
        <w:rPr>
          <w:rFonts w:ascii="Aptos" w:eastAsia="Times New Roman" w:hAnsi="Aptos" w:cs="Arial"/>
          <w:color w:val="000000"/>
          <w:sz w:val="28"/>
          <w:szCs w:val="28"/>
        </w:rPr>
        <w:t> Focus on platforms and demographics with the highest engagement.</w:t>
      </w:r>
    </w:p>
    <w:p w14:paraId="4282D7F5" w14:textId="77777777" w:rsidR="003F7B85" w:rsidRPr="003F7B85" w:rsidRDefault="003F7B85" w:rsidP="003F7B85">
      <w:pPr>
        <w:numPr>
          <w:ilvl w:val="0"/>
          <w:numId w:val="39"/>
        </w:numPr>
        <w:spacing w:line="240" w:lineRule="auto"/>
        <w:textAlignment w:val="baseline"/>
        <w:rPr>
          <w:rFonts w:ascii="Arial" w:eastAsia="Times New Roman" w:hAnsi="Arial" w:cs="Arial"/>
          <w:color w:val="000000"/>
          <w:sz w:val="28"/>
          <w:szCs w:val="28"/>
        </w:rPr>
      </w:pPr>
      <w:r w:rsidRPr="003F7B85">
        <w:rPr>
          <w:rFonts w:ascii="Aptos" w:eastAsia="Times New Roman" w:hAnsi="Aptos" w:cs="Arial"/>
          <w:b/>
          <w:bCs/>
          <w:color w:val="000000"/>
          <w:sz w:val="28"/>
          <w:szCs w:val="28"/>
        </w:rPr>
        <w:t>Content Optimization:</w:t>
      </w:r>
      <w:r w:rsidRPr="003F7B85">
        <w:rPr>
          <w:rFonts w:ascii="Aptos" w:eastAsia="Times New Roman" w:hAnsi="Aptos" w:cs="Arial"/>
          <w:color w:val="000000"/>
          <w:sz w:val="28"/>
          <w:szCs w:val="28"/>
        </w:rPr>
        <w:t> Create content tailored to the preferences of specific age groups and income levels.</w:t>
      </w:r>
    </w:p>
    <w:p w14:paraId="30A3B882" w14:textId="77777777" w:rsidR="003F7B85" w:rsidRPr="003F7B85" w:rsidRDefault="003F7B85" w:rsidP="003F7B85">
      <w:pPr>
        <w:numPr>
          <w:ilvl w:val="0"/>
          <w:numId w:val="39"/>
        </w:numPr>
        <w:spacing w:line="240" w:lineRule="auto"/>
        <w:textAlignment w:val="baseline"/>
        <w:rPr>
          <w:rFonts w:ascii="Arial" w:eastAsia="Times New Roman" w:hAnsi="Arial" w:cs="Arial"/>
          <w:color w:val="000000"/>
          <w:sz w:val="28"/>
          <w:szCs w:val="28"/>
        </w:rPr>
      </w:pPr>
      <w:r w:rsidRPr="003F7B85">
        <w:rPr>
          <w:rFonts w:ascii="Aptos" w:eastAsia="Times New Roman" w:hAnsi="Aptos" w:cs="Arial"/>
          <w:b/>
          <w:bCs/>
          <w:color w:val="000000"/>
          <w:sz w:val="28"/>
          <w:szCs w:val="28"/>
        </w:rPr>
        <w:t>Notification Strategies:</w:t>
      </w:r>
      <w:r w:rsidRPr="003F7B85">
        <w:rPr>
          <w:rFonts w:ascii="Aptos" w:eastAsia="Times New Roman" w:hAnsi="Aptos" w:cs="Arial"/>
          <w:color w:val="000000"/>
          <w:sz w:val="28"/>
          <w:szCs w:val="28"/>
        </w:rPr>
        <w:t> Use notifications strategically to increase user engagement on social media platforms.</w:t>
      </w:r>
    </w:p>
    <w:p w14:paraId="4E770E20" w14:textId="458EEDD9" w:rsidR="00B33B9E" w:rsidRDefault="00B33B9E" w:rsidP="003F7B85">
      <w:pPr>
        <w:pStyle w:val="Heading1"/>
      </w:pPr>
    </w:p>
    <w:sectPr w:rsidR="00B33B9E" w:rsidSect="00165751">
      <w:footerReference w:type="default" r:id="rId12"/>
      <w:type w:val="continuous"/>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83313A" w14:textId="77777777" w:rsidR="00544E19" w:rsidRDefault="00544E19" w:rsidP="00D33D7C">
      <w:pPr>
        <w:spacing w:after="0" w:line="240" w:lineRule="auto"/>
      </w:pPr>
      <w:r>
        <w:separator/>
      </w:r>
    </w:p>
  </w:endnote>
  <w:endnote w:type="continuationSeparator" w:id="0">
    <w:p w14:paraId="10D3C911" w14:textId="77777777" w:rsidR="00544E19" w:rsidRDefault="00544E19" w:rsidP="00D33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1DDD3" w14:textId="429EF68B" w:rsidR="00165751" w:rsidRDefault="00165751">
    <w:pPr>
      <w:pStyle w:val="Footer"/>
      <w:jc w:val="center"/>
    </w:pPr>
  </w:p>
  <w:p w14:paraId="6902B188" w14:textId="77777777" w:rsidR="00165751" w:rsidRDefault="001657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7616210"/>
      <w:docPartObj>
        <w:docPartGallery w:val="Page Numbers (Bottom of Page)"/>
        <w:docPartUnique/>
      </w:docPartObj>
    </w:sdtPr>
    <w:sdtEndPr>
      <w:rPr>
        <w:noProof/>
      </w:rPr>
    </w:sdtEndPr>
    <w:sdtContent>
      <w:p w14:paraId="41661A53" w14:textId="5660BC41" w:rsidR="00165751" w:rsidRDefault="001657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551CE3" w14:textId="77777777" w:rsidR="00165751" w:rsidRDefault="001657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90E58F" w14:textId="77777777" w:rsidR="00544E19" w:rsidRDefault="00544E19" w:rsidP="00D33D7C">
      <w:pPr>
        <w:spacing w:after="0" w:line="240" w:lineRule="auto"/>
      </w:pPr>
      <w:r>
        <w:separator/>
      </w:r>
    </w:p>
  </w:footnote>
  <w:footnote w:type="continuationSeparator" w:id="0">
    <w:p w14:paraId="45DE677F" w14:textId="77777777" w:rsidR="00544E19" w:rsidRDefault="00544E19" w:rsidP="00D33D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665DC"/>
    <w:multiLevelType w:val="multilevel"/>
    <w:tmpl w:val="C5DAE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01CDF"/>
    <w:multiLevelType w:val="multilevel"/>
    <w:tmpl w:val="B0009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C0F44"/>
    <w:multiLevelType w:val="multilevel"/>
    <w:tmpl w:val="9CAE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46D42"/>
    <w:multiLevelType w:val="multilevel"/>
    <w:tmpl w:val="B2C0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24C9E"/>
    <w:multiLevelType w:val="multilevel"/>
    <w:tmpl w:val="398C0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B05C55"/>
    <w:multiLevelType w:val="multilevel"/>
    <w:tmpl w:val="EA86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C76CD"/>
    <w:multiLevelType w:val="multilevel"/>
    <w:tmpl w:val="E178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E126B"/>
    <w:multiLevelType w:val="multilevel"/>
    <w:tmpl w:val="8EC8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176B9"/>
    <w:multiLevelType w:val="multilevel"/>
    <w:tmpl w:val="DDCA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442AE"/>
    <w:multiLevelType w:val="multilevel"/>
    <w:tmpl w:val="A14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20407A"/>
    <w:multiLevelType w:val="multilevel"/>
    <w:tmpl w:val="81342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F13C62"/>
    <w:multiLevelType w:val="multilevel"/>
    <w:tmpl w:val="5D26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BC45EA"/>
    <w:multiLevelType w:val="multilevel"/>
    <w:tmpl w:val="BB90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E13B7C"/>
    <w:multiLevelType w:val="multilevel"/>
    <w:tmpl w:val="A18C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ED79C8"/>
    <w:multiLevelType w:val="multilevel"/>
    <w:tmpl w:val="A5AAE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604E15"/>
    <w:multiLevelType w:val="multilevel"/>
    <w:tmpl w:val="6414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D4260E"/>
    <w:multiLevelType w:val="multilevel"/>
    <w:tmpl w:val="5D9C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3E2336"/>
    <w:multiLevelType w:val="multilevel"/>
    <w:tmpl w:val="25AED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2B6B1F"/>
    <w:multiLevelType w:val="multilevel"/>
    <w:tmpl w:val="95A8E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755FC3"/>
    <w:multiLevelType w:val="multilevel"/>
    <w:tmpl w:val="0E4E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801676"/>
    <w:multiLevelType w:val="multilevel"/>
    <w:tmpl w:val="DEB2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3A581C"/>
    <w:multiLevelType w:val="multilevel"/>
    <w:tmpl w:val="E6C25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CA4681"/>
    <w:multiLevelType w:val="multilevel"/>
    <w:tmpl w:val="E7F6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D63BD2"/>
    <w:multiLevelType w:val="multilevel"/>
    <w:tmpl w:val="4E94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2B6837"/>
    <w:multiLevelType w:val="multilevel"/>
    <w:tmpl w:val="85B29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185D7D"/>
    <w:multiLevelType w:val="multilevel"/>
    <w:tmpl w:val="A448F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874D29"/>
    <w:multiLevelType w:val="multilevel"/>
    <w:tmpl w:val="A854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9F13A5"/>
    <w:multiLevelType w:val="multilevel"/>
    <w:tmpl w:val="8E12C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293C04"/>
    <w:multiLevelType w:val="multilevel"/>
    <w:tmpl w:val="48A0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915228"/>
    <w:multiLevelType w:val="multilevel"/>
    <w:tmpl w:val="FE5A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375D8B"/>
    <w:multiLevelType w:val="multilevel"/>
    <w:tmpl w:val="D3D89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D53077"/>
    <w:multiLevelType w:val="multilevel"/>
    <w:tmpl w:val="13AE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425666"/>
    <w:multiLevelType w:val="multilevel"/>
    <w:tmpl w:val="95CE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CE4FA5"/>
    <w:multiLevelType w:val="multilevel"/>
    <w:tmpl w:val="57F25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BE5FCD"/>
    <w:multiLevelType w:val="multilevel"/>
    <w:tmpl w:val="093CA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505A46"/>
    <w:multiLevelType w:val="multilevel"/>
    <w:tmpl w:val="E2F42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742109"/>
    <w:multiLevelType w:val="multilevel"/>
    <w:tmpl w:val="0A8E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DF1A72"/>
    <w:multiLevelType w:val="multilevel"/>
    <w:tmpl w:val="9A9C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FE526B"/>
    <w:multiLevelType w:val="hybridMultilevel"/>
    <w:tmpl w:val="962A4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6"/>
  </w:num>
  <w:num w:numId="3">
    <w:abstractNumId w:val="17"/>
  </w:num>
  <w:num w:numId="4">
    <w:abstractNumId w:val="6"/>
  </w:num>
  <w:num w:numId="5">
    <w:abstractNumId w:val="30"/>
  </w:num>
  <w:num w:numId="6">
    <w:abstractNumId w:val="24"/>
  </w:num>
  <w:num w:numId="7">
    <w:abstractNumId w:val="0"/>
  </w:num>
  <w:num w:numId="8">
    <w:abstractNumId w:val="4"/>
  </w:num>
  <w:num w:numId="9">
    <w:abstractNumId w:val="31"/>
  </w:num>
  <w:num w:numId="10">
    <w:abstractNumId w:val="27"/>
  </w:num>
  <w:num w:numId="11">
    <w:abstractNumId w:val="33"/>
  </w:num>
  <w:num w:numId="12">
    <w:abstractNumId w:val="13"/>
  </w:num>
  <w:num w:numId="13">
    <w:abstractNumId w:val="35"/>
  </w:num>
  <w:num w:numId="14">
    <w:abstractNumId w:val="3"/>
  </w:num>
  <w:num w:numId="15">
    <w:abstractNumId w:val="25"/>
  </w:num>
  <w:num w:numId="16">
    <w:abstractNumId w:val="1"/>
  </w:num>
  <w:num w:numId="17">
    <w:abstractNumId w:val="18"/>
  </w:num>
  <w:num w:numId="18">
    <w:abstractNumId w:val="21"/>
  </w:num>
  <w:num w:numId="19">
    <w:abstractNumId w:val="14"/>
  </w:num>
  <w:num w:numId="20">
    <w:abstractNumId w:val="10"/>
  </w:num>
  <w:num w:numId="21">
    <w:abstractNumId w:val="38"/>
  </w:num>
  <w:num w:numId="22">
    <w:abstractNumId w:val="8"/>
  </w:num>
  <w:num w:numId="23">
    <w:abstractNumId w:val="19"/>
  </w:num>
  <w:num w:numId="24">
    <w:abstractNumId w:val="7"/>
  </w:num>
  <w:num w:numId="25">
    <w:abstractNumId w:val="28"/>
  </w:num>
  <w:num w:numId="26">
    <w:abstractNumId w:val="15"/>
  </w:num>
  <w:num w:numId="27">
    <w:abstractNumId w:val="16"/>
  </w:num>
  <w:num w:numId="28">
    <w:abstractNumId w:val="29"/>
  </w:num>
  <w:num w:numId="29">
    <w:abstractNumId w:val="37"/>
  </w:num>
  <w:num w:numId="30">
    <w:abstractNumId w:val="32"/>
  </w:num>
  <w:num w:numId="31">
    <w:abstractNumId w:val="23"/>
  </w:num>
  <w:num w:numId="32">
    <w:abstractNumId w:val="9"/>
  </w:num>
  <w:num w:numId="33">
    <w:abstractNumId w:val="26"/>
  </w:num>
  <w:num w:numId="34">
    <w:abstractNumId w:val="12"/>
  </w:num>
  <w:num w:numId="35">
    <w:abstractNumId w:val="2"/>
  </w:num>
  <w:num w:numId="36">
    <w:abstractNumId w:val="20"/>
  </w:num>
  <w:num w:numId="37">
    <w:abstractNumId w:val="22"/>
  </w:num>
  <w:num w:numId="38">
    <w:abstractNumId w:val="11"/>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3B5"/>
    <w:rsid w:val="00021BC6"/>
    <w:rsid w:val="000F4066"/>
    <w:rsid w:val="00100F4A"/>
    <w:rsid w:val="00165751"/>
    <w:rsid w:val="001F4AA5"/>
    <w:rsid w:val="002C7F56"/>
    <w:rsid w:val="003F7B85"/>
    <w:rsid w:val="00452139"/>
    <w:rsid w:val="00452227"/>
    <w:rsid w:val="00544E19"/>
    <w:rsid w:val="00565203"/>
    <w:rsid w:val="00570546"/>
    <w:rsid w:val="00577ABE"/>
    <w:rsid w:val="006C43B5"/>
    <w:rsid w:val="006D16D6"/>
    <w:rsid w:val="00705516"/>
    <w:rsid w:val="0074111D"/>
    <w:rsid w:val="007D4219"/>
    <w:rsid w:val="009E372C"/>
    <w:rsid w:val="00B32647"/>
    <w:rsid w:val="00B33B9E"/>
    <w:rsid w:val="00BA798F"/>
    <w:rsid w:val="00C05069"/>
    <w:rsid w:val="00C2167A"/>
    <w:rsid w:val="00D33D7C"/>
    <w:rsid w:val="00D520BC"/>
    <w:rsid w:val="00DE6606"/>
    <w:rsid w:val="00E15EEA"/>
    <w:rsid w:val="00E97E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4DE86"/>
  <w15:chartTrackingRefBased/>
  <w15:docId w15:val="{897039BC-2F53-4AC9-A740-57B2FF914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B9E"/>
  </w:style>
  <w:style w:type="paragraph" w:styleId="Heading1">
    <w:name w:val="heading 1"/>
    <w:basedOn w:val="Normal"/>
    <w:next w:val="Normal"/>
    <w:link w:val="Heading1Char"/>
    <w:uiPriority w:val="9"/>
    <w:qFormat/>
    <w:rsid w:val="00021B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BC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D16D6"/>
    <w:rPr>
      <w:color w:val="0563C1" w:themeColor="hyperlink"/>
      <w:u w:val="single"/>
    </w:rPr>
  </w:style>
  <w:style w:type="character" w:styleId="UnresolvedMention">
    <w:name w:val="Unresolved Mention"/>
    <w:basedOn w:val="DefaultParagraphFont"/>
    <w:uiPriority w:val="99"/>
    <w:semiHidden/>
    <w:unhideWhenUsed/>
    <w:rsid w:val="006D16D6"/>
    <w:rPr>
      <w:color w:val="605E5C"/>
      <w:shd w:val="clear" w:color="auto" w:fill="E1DFDD"/>
    </w:rPr>
  </w:style>
  <w:style w:type="paragraph" w:styleId="ListParagraph">
    <w:name w:val="List Paragraph"/>
    <w:basedOn w:val="Normal"/>
    <w:uiPriority w:val="34"/>
    <w:qFormat/>
    <w:rsid w:val="002C7F56"/>
    <w:pPr>
      <w:ind w:left="720"/>
      <w:contextualSpacing/>
    </w:pPr>
  </w:style>
  <w:style w:type="paragraph" w:styleId="Header">
    <w:name w:val="header"/>
    <w:basedOn w:val="Normal"/>
    <w:link w:val="HeaderChar"/>
    <w:uiPriority w:val="99"/>
    <w:unhideWhenUsed/>
    <w:rsid w:val="00D33D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D7C"/>
  </w:style>
  <w:style w:type="paragraph" w:styleId="Footer">
    <w:name w:val="footer"/>
    <w:basedOn w:val="Normal"/>
    <w:link w:val="FooterChar"/>
    <w:uiPriority w:val="99"/>
    <w:unhideWhenUsed/>
    <w:rsid w:val="00D33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D7C"/>
  </w:style>
  <w:style w:type="paragraph" w:styleId="TOCHeading">
    <w:name w:val="TOC Heading"/>
    <w:basedOn w:val="Heading1"/>
    <w:next w:val="Normal"/>
    <w:uiPriority w:val="39"/>
    <w:unhideWhenUsed/>
    <w:qFormat/>
    <w:rsid w:val="0074111D"/>
    <w:pPr>
      <w:outlineLvl w:val="9"/>
    </w:pPr>
  </w:style>
  <w:style w:type="paragraph" w:styleId="TOC1">
    <w:name w:val="toc 1"/>
    <w:basedOn w:val="Normal"/>
    <w:next w:val="Normal"/>
    <w:autoRedefine/>
    <w:uiPriority w:val="39"/>
    <w:unhideWhenUsed/>
    <w:rsid w:val="0074111D"/>
    <w:pPr>
      <w:spacing w:after="100"/>
    </w:pPr>
  </w:style>
  <w:style w:type="paragraph" w:styleId="TOC3">
    <w:name w:val="toc 3"/>
    <w:basedOn w:val="Normal"/>
    <w:next w:val="Normal"/>
    <w:autoRedefine/>
    <w:uiPriority w:val="39"/>
    <w:unhideWhenUsed/>
    <w:rsid w:val="0074111D"/>
    <w:pPr>
      <w:spacing w:after="100"/>
      <w:ind w:left="440"/>
    </w:pPr>
  </w:style>
  <w:style w:type="paragraph" w:styleId="NormalWeb">
    <w:name w:val="Normal (Web)"/>
    <w:basedOn w:val="Normal"/>
    <w:uiPriority w:val="99"/>
    <w:unhideWhenUsed/>
    <w:rsid w:val="005652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908309">
      <w:bodyDiv w:val="1"/>
      <w:marLeft w:val="0"/>
      <w:marRight w:val="0"/>
      <w:marTop w:val="0"/>
      <w:marBottom w:val="0"/>
      <w:divBdr>
        <w:top w:val="none" w:sz="0" w:space="0" w:color="auto"/>
        <w:left w:val="none" w:sz="0" w:space="0" w:color="auto"/>
        <w:bottom w:val="none" w:sz="0" w:space="0" w:color="auto"/>
        <w:right w:val="none" w:sz="0" w:space="0" w:color="auto"/>
      </w:divBdr>
    </w:div>
    <w:div w:id="1063606111">
      <w:bodyDiv w:val="1"/>
      <w:marLeft w:val="0"/>
      <w:marRight w:val="0"/>
      <w:marTop w:val="0"/>
      <w:marBottom w:val="0"/>
      <w:divBdr>
        <w:top w:val="none" w:sz="0" w:space="0" w:color="auto"/>
        <w:left w:val="none" w:sz="0" w:space="0" w:color="auto"/>
        <w:bottom w:val="none" w:sz="0" w:space="0" w:color="auto"/>
        <w:right w:val="none" w:sz="0" w:space="0" w:color="auto"/>
      </w:divBdr>
    </w:div>
    <w:div w:id="1075787390">
      <w:bodyDiv w:val="1"/>
      <w:marLeft w:val="0"/>
      <w:marRight w:val="0"/>
      <w:marTop w:val="0"/>
      <w:marBottom w:val="0"/>
      <w:divBdr>
        <w:top w:val="none" w:sz="0" w:space="0" w:color="auto"/>
        <w:left w:val="none" w:sz="0" w:space="0" w:color="auto"/>
        <w:bottom w:val="none" w:sz="0" w:space="0" w:color="auto"/>
        <w:right w:val="none" w:sz="0" w:space="0" w:color="auto"/>
      </w:divBdr>
    </w:div>
    <w:div w:id="1233927237">
      <w:bodyDiv w:val="1"/>
      <w:marLeft w:val="0"/>
      <w:marRight w:val="0"/>
      <w:marTop w:val="0"/>
      <w:marBottom w:val="0"/>
      <w:divBdr>
        <w:top w:val="none" w:sz="0" w:space="0" w:color="auto"/>
        <w:left w:val="none" w:sz="0" w:space="0" w:color="auto"/>
        <w:bottom w:val="none" w:sz="0" w:space="0" w:color="auto"/>
        <w:right w:val="none" w:sz="0" w:space="0" w:color="auto"/>
      </w:divBdr>
    </w:div>
    <w:div w:id="1466315758">
      <w:bodyDiv w:val="1"/>
      <w:marLeft w:val="0"/>
      <w:marRight w:val="0"/>
      <w:marTop w:val="0"/>
      <w:marBottom w:val="0"/>
      <w:divBdr>
        <w:top w:val="none" w:sz="0" w:space="0" w:color="auto"/>
        <w:left w:val="none" w:sz="0" w:space="0" w:color="auto"/>
        <w:bottom w:val="none" w:sz="0" w:space="0" w:color="auto"/>
        <w:right w:val="none" w:sz="0" w:space="0" w:color="auto"/>
      </w:divBdr>
    </w:div>
    <w:div w:id="1694726028">
      <w:bodyDiv w:val="1"/>
      <w:marLeft w:val="0"/>
      <w:marRight w:val="0"/>
      <w:marTop w:val="0"/>
      <w:marBottom w:val="0"/>
      <w:divBdr>
        <w:top w:val="none" w:sz="0" w:space="0" w:color="auto"/>
        <w:left w:val="none" w:sz="0" w:space="0" w:color="auto"/>
        <w:bottom w:val="none" w:sz="0" w:space="0" w:color="auto"/>
        <w:right w:val="none" w:sz="0" w:space="0" w:color="auto"/>
      </w:divBdr>
    </w:div>
    <w:div w:id="1986083386">
      <w:bodyDiv w:val="1"/>
      <w:marLeft w:val="0"/>
      <w:marRight w:val="0"/>
      <w:marTop w:val="0"/>
      <w:marBottom w:val="0"/>
      <w:divBdr>
        <w:top w:val="none" w:sz="0" w:space="0" w:color="auto"/>
        <w:left w:val="none" w:sz="0" w:space="0" w:color="auto"/>
        <w:bottom w:val="none" w:sz="0" w:space="0" w:color="auto"/>
        <w:right w:val="none" w:sz="0" w:space="0" w:color="auto"/>
      </w:divBdr>
    </w:div>
    <w:div w:id="1999730506">
      <w:bodyDiv w:val="1"/>
      <w:marLeft w:val="0"/>
      <w:marRight w:val="0"/>
      <w:marTop w:val="0"/>
      <w:marBottom w:val="0"/>
      <w:divBdr>
        <w:top w:val="none" w:sz="0" w:space="0" w:color="auto"/>
        <w:left w:val="none" w:sz="0" w:space="0" w:color="auto"/>
        <w:bottom w:val="none" w:sz="0" w:space="0" w:color="auto"/>
        <w:right w:val="none" w:sz="0" w:space="0" w:color="auto"/>
      </w:divBdr>
    </w:div>
    <w:div w:id="2061123100">
      <w:bodyDiv w:val="1"/>
      <w:marLeft w:val="0"/>
      <w:marRight w:val="0"/>
      <w:marTop w:val="0"/>
      <w:marBottom w:val="0"/>
      <w:divBdr>
        <w:top w:val="none" w:sz="0" w:space="0" w:color="auto"/>
        <w:left w:val="none" w:sz="0" w:space="0" w:color="auto"/>
        <w:bottom w:val="none" w:sz="0" w:space="0" w:color="auto"/>
        <w:right w:val="none" w:sz="0" w:space="0" w:color="auto"/>
      </w:divBdr>
    </w:div>
    <w:div w:id="207738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Pictures\Question%20And%20Answe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[Question And Answer.xlsx]Ans 3!PivotTable3</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5400">
            <a:solidFill>
              <a:schemeClr val="lt1"/>
            </a:solidFill>
          </a:ln>
          <a:effectLst/>
          <a:sp3d contourW="25400">
            <a:contourClr>
              <a:schemeClr val="lt1"/>
            </a:contourClr>
          </a:sp3d>
        </c:spPr>
      </c:pivotFmt>
      <c:pivotFmt>
        <c:idx val="3"/>
        <c:spPr>
          <a:solidFill>
            <a:schemeClr val="accent1"/>
          </a:solidFill>
          <a:ln w="25400">
            <a:solidFill>
              <a:schemeClr val="lt1"/>
            </a:solidFill>
          </a:ln>
          <a:effectLst/>
          <a:sp3d contourW="25400">
            <a:contourClr>
              <a:schemeClr val="lt1"/>
            </a:contourClr>
          </a:sp3d>
        </c:spPr>
      </c:pivotFmt>
      <c:pivotFmt>
        <c:idx val="4"/>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5400">
            <a:solidFill>
              <a:schemeClr val="lt1"/>
            </a:solidFill>
          </a:ln>
          <a:effectLst/>
          <a:sp3d contourW="25400">
            <a:contourClr>
              <a:schemeClr val="lt1"/>
            </a:contourClr>
          </a:sp3d>
        </c:spPr>
      </c:pivotFmt>
      <c:pivotFmt>
        <c:idx val="6"/>
        <c:spPr>
          <a:solidFill>
            <a:schemeClr val="accent1"/>
          </a:solidFill>
          <a:ln w="25400">
            <a:solidFill>
              <a:schemeClr val="lt1"/>
            </a:solidFill>
          </a:ln>
          <a:effectLst/>
          <a:sp3d contourW="25400">
            <a:contourClr>
              <a:schemeClr val="lt1"/>
            </a:contourClr>
          </a:sp3d>
        </c:spPr>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'Ans 3'!$B$3</c:f>
              <c:strCache>
                <c:ptCount val="1"/>
                <c:pt idx="0">
                  <c:v>Total</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8E0E-4F2D-949C-E2DDAF9E938E}"/>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8E0E-4F2D-949C-E2DDAF9E938E}"/>
              </c:ext>
            </c:extLst>
          </c:dPt>
          <c:cat>
            <c:strRef>
              <c:f>'Ans 3'!$A$4:$A$5</c:f>
              <c:strCache>
                <c:ptCount val="2"/>
                <c:pt idx="0">
                  <c:v>Female</c:v>
                </c:pt>
                <c:pt idx="1">
                  <c:v>Male</c:v>
                </c:pt>
              </c:strCache>
            </c:strRef>
          </c:cat>
          <c:val>
            <c:numRef>
              <c:f>'Ans 3'!$B$4:$B$5</c:f>
              <c:numCache>
                <c:formatCode>General</c:formatCode>
                <c:ptCount val="2"/>
                <c:pt idx="0">
                  <c:v>425145.80000000767</c:v>
                </c:pt>
                <c:pt idx="1">
                  <c:v>424461.12000000069</c:v>
                </c:pt>
              </c:numCache>
            </c:numRef>
          </c:val>
          <c:extLst>
            <c:ext xmlns:c16="http://schemas.microsoft.com/office/drawing/2014/chart" uri="{C3380CC4-5D6E-409C-BE32-E72D297353CC}">
              <c16:uniqueId val="{00000004-8E0E-4F2D-949C-E2DDAF9E938E}"/>
            </c:ext>
          </c:extLst>
        </c:ser>
        <c:dLbls>
          <c:showLegendKey val="0"/>
          <c:showVal val="0"/>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F62E2-3F13-4EAB-8803-25A9D6F87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sakil rabby</dc:creator>
  <cp:keywords/>
  <dc:description/>
  <cp:lastModifiedBy>ASUS</cp:lastModifiedBy>
  <cp:revision>2</cp:revision>
  <dcterms:created xsi:type="dcterms:W3CDTF">2025-02-02T04:06:00Z</dcterms:created>
  <dcterms:modified xsi:type="dcterms:W3CDTF">2025-02-02T04:06:00Z</dcterms:modified>
</cp:coreProperties>
</file>