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ORTEGA JANNE MARTINI LAGMAY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Cybersecurity Engineer, Analyst, Software Developer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+65 8857 9744 | oljmartini@gmail.com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0" cy="254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98585" y="3780000"/>
                          <a:ext cx="6894830" cy="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0" cy="25400"/>
                <wp:effectExtent b="0" l="0" r="0" t="0"/>
                <wp:wrapNone/>
                <wp:docPr id="1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RESUME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Polytechnic graduate holding a Diploma in Infocomm Security Management. Strong technical skills in Programming and Information Security Management with distinctions in modules such as Database Systems and Intrusion Detection and Prevention.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Embarked on a 20-week internship at National Cybersecurity R&amp;D Lab, working on a Provisioning Platform project and building my team collaboration and problem-solving skills. Received the Service Excellence (Merit) Award from Republic Polytechnic in recognition of my contribution as a Peer Support Leader.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  <w:sectPr>
          <w:headerReference r:id="rId8" w:type="even"/>
          <w:footerReference r:id="rId9" w:type="default"/>
          <w:pgSz w:h="15840" w:w="12240" w:orient="portrait"/>
          <w:pgMar w:bottom="720" w:top="720" w:left="720" w:right="720" w:header="720" w:footer="864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KEY SKILLS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Programming (Python, Java, SQL, CSS, HTML, PHP)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Operating Systems (Windows, Linux)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Networking (TCP/IP)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IDS/IPS (Snort)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Ethical Hacking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Leadership and Communication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Detail-oriented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720" w:right="720" w:header="720" w:footer="864"/>
          <w:cols w:equalWidth="0" w:num="2">
            <w:col w:space="540" w:w="5130"/>
            <w:col w:space="0" w:w="513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Problem Solving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720" w:right="720" w:header="720" w:footer="864"/>
          <w:cols w:equalWidth="0" w:num="2">
            <w:col w:space="540" w:w="5130"/>
            <w:col w:space="0" w:w="513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Highest Qualification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Diploma in Infocomm Security Management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graduated 2022, Republic Polytechnic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WORK EXPERIENCE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INTERNSHIP</w:t>
        <w:tab/>
        <w:tab/>
        <w:tab/>
        <w:tab/>
        <w:tab/>
        <w:tab/>
        <w:tab/>
        <w:tab/>
        <w:t xml:space="preserve">                           Sep 2021 – Jan 2022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National Cybersecurity R&amp;D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Worked on a Capture the Flag Provisioning Platform Project: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Designed schema and implemented database using MySQL.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Determined user needs and ensured necessary data was retrieved, stored and secured.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Coordinated with Front-End and Back-End teams.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PROJECT EXPERIENCE 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REAL-TIME MALWARE THREAT FEED ANALYSIS SYSTEM</w:t>
        <w:tab/>
        <w:tab/>
        <w:tab/>
        <w:tab/>
        <w:t xml:space="preserve">2021</w:t>
        <w:tab/>
        <w:t xml:space="preserve">                       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Republic Polytechnic, C300 FYP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Pulled data from intelligence sites to feed into an SIEM (Splunk) through a python script.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Filtering the pulled data and identifying IOCs to send an alert.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Inputting data into interactive dashboards like User Analytics Behaviour dashboard for classification, reporting and correlation.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PENETRATION TEST LABORATORY &amp; CAPTURE THE FLAG</w:t>
        <w:tab/>
        <w:tab/>
        <w:tab/>
        <w:t xml:space="preserve">              2021</w:t>
        <w:tab/>
        <w:tab/>
        <w:t xml:space="preserve">                       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Republic Polytechnic, C200 Special Projects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Designing and implementing a network infrastructure consisting of both Linux and Windows Operating Systems and exploiting its vulnerabilities such as Cross-Site Request Forgery, DLL Hijacking, Unquoted Service Path, and Misconfigured Cronjob.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Documentation on vulnerabilities and providing solutions on securing them.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flags on Diffie Hellman and Audio Steganography for Capture the Flag.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EXTRACURRICULAR ACTIVITIES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Couples for Christ – Youth for Christ Singapore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Area Leader (2020 – Present)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Conducts monthly meetings for pastoral guidance of members.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Spearhead planning for events.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National Conference 2022 Admin &amp; Finance Head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Biggest annual event with over 200 participants.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Led budget planning and manage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expenses.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Documented and facilitated meetings.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Oversaw all preparation and coordinates with the team.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Republic Polytechnic, School of Infocomm Club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Peer Support Leader (2019 – 2021)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Photographer, Video Editor &amp; Poster Designer.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Emcee &amp; Dance IC for Welcome Programme 2021.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Peer Support Leader for Orientation Programme 2021.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AWARDS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Service Excellence (Merit) Award (2021)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Director’s Honour Roll (2019)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Rotary Club of Changi Scholarship (2016 – 2018)                                                                     </w:t>
      </w:r>
    </w:p>
    <w:sectPr>
      <w:headerReference r:id="rId10" w:type="default"/>
      <w:headerReference r:id="rId11" w:type="even"/>
      <w:footerReference r:id="rId12" w:type="default"/>
      <w:footerReference r:id="rId13" w:type="even"/>
      <w:type w:val="continuous"/>
      <w:pgSz w:h="15840" w:w="12240" w:orient="portrait"/>
      <w:pgMar w:bottom="1135" w:top="1440" w:left="720" w:right="720" w:header="720" w:footer="86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-4761</wp:posOffset>
              </wp:positionH>
              <wp:positionV relativeFrom="page">
                <wp:posOffset>185738</wp:posOffset>
              </wp:positionV>
              <wp:extent cx="7781925" cy="282575"/>
              <wp:effectExtent b="0" l="0" r="0" t="0"/>
              <wp:wrapNone/>
              <wp:docPr descr="{&quot;HashCode&quot;:-574504238,&quot;Height&quot;:792.0,&quot;Width&quot;:612.0,&quot;Placement&quot;:&quot;Header&quot;,&quot;Index&quot;:&quot;OddAndEven&quot;,&quot;Section&quot;:1,&quot;Top&quot;:0.0,&quot;Left&quot;:0.0}" id="15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1459800" y="3643475"/>
                        <a:ext cx="7772400" cy="273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OFFICIAL (CLOSED) \ NON-SENSITIVE</w:t>
                          </w:r>
                        </w:p>
                      </w:txbxContent>
                    </wps:txbx>
                    <wps:bodyPr anchorCtr="0" anchor="t" bIns="0" lIns="91425" spcFirstLastPara="1" rIns="91425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-4761</wp:posOffset>
              </wp:positionH>
              <wp:positionV relativeFrom="page">
                <wp:posOffset>185738</wp:posOffset>
              </wp:positionV>
              <wp:extent cx="7781925" cy="282575"/>
              <wp:effectExtent b="0" l="0" r="0" t="0"/>
              <wp:wrapNone/>
              <wp:docPr descr="{&quot;HashCode&quot;:-574504238,&quot;Height&quot;:792.0,&quot;Width&quot;:612.0,&quot;Placement&quot;:&quot;Header&quot;,&quot;Index&quot;:&quot;OddAndEven&quot;,&quot;Section&quot;:1,&quot;Top&quot;:0.0,&quot;Left&quot;:0.0}" id="15" name="image3.png"/>
              <a:graphic>
                <a:graphicData uri="http://schemas.openxmlformats.org/drawingml/2006/picture">
                  <pic:pic>
                    <pic:nvPicPr>
                      <pic:cNvPr descr="{&quot;HashCode&quot;:-574504238,&quot;Height&quot;:792.0,&quot;Width&quot;:612.0,&quot;Placement&quot;:&quot;Header&quot;,&quot;Index&quot;:&quot;OddAndEven&quot;,&quot;Section&quot;:1,&quot;Top&quot;:0.0,&quot;Left&quot;:0.0}"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81925" cy="282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-4761</wp:posOffset>
              </wp:positionH>
              <wp:positionV relativeFrom="page">
                <wp:posOffset>185738</wp:posOffset>
              </wp:positionV>
              <wp:extent cx="7781925" cy="282575"/>
              <wp:effectExtent b="0" l="0" r="0" t="0"/>
              <wp:wrapNone/>
              <wp:docPr descr="{&quot;HashCode&quot;:-574504238,&quot;Height&quot;:792.0,&quot;Width&quot;:612.0,&quot;Placement&quot;:&quot;Header&quot;,&quot;Index&quot;:&quot;OddAndEven&quot;,&quot;Section&quot;:4,&quot;Top&quot;:0.0,&quot;Left&quot;:0.0}" id="14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1459800" y="3643475"/>
                        <a:ext cx="7772400" cy="273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OFFICIAL (CLOSED) \ NON-SENSITIVE</w:t>
                          </w:r>
                        </w:p>
                      </w:txbxContent>
                    </wps:txbx>
                    <wps:bodyPr anchorCtr="0" anchor="t" bIns="0" lIns="91425" spcFirstLastPara="1" rIns="91425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-4761</wp:posOffset>
              </wp:positionH>
              <wp:positionV relativeFrom="page">
                <wp:posOffset>185738</wp:posOffset>
              </wp:positionV>
              <wp:extent cx="7781925" cy="282575"/>
              <wp:effectExtent b="0" l="0" r="0" t="0"/>
              <wp:wrapNone/>
              <wp:docPr descr="{&quot;HashCode&quot;:-574504238,&quot;Height&quot;:792.0,&quot;Width&quot;:612.0,&quot;Placement&quot;:&quot;Header&quot;,&quot;Index&quot;:&quot;OddAndEven&quot;,&quot;Section&quot;:4,&quot;Top&quot;:0.0,&quot;Left&quot;:0.0}" id="14" name="image2.png"/>
              <a:graphic>
                <a:graphicData uri="http://schemas.openxmlformats.org/drawingml/2006/picture">
                  <pic:pic>
                    <pic:nvPicPr>
                      <pic:cNvPr descr="{&quot;HashCode&quot;:-574504238,&quot;Height&quot;:792.0,&quot;Width&quot;:612.0,&quot;Placement&quot;:&quot;Header&quot;,&quot;Index&quot;:&quot;OddAndEven&quot;,&quot;Section&quot;:4,&quot;Top&quot;:0.0,&quot;Left&quot;:0.0}"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81925" cy="282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1430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Footer" w:customStyle="1">
    <w:name w:val="Header &amp; Footer"/>
    <w:uiPriority w:val="99"/>
    <w:rsid w:val="00414305"/>
    <w:pPr>
      <w:tabs>
        <w:tab w:val="right" w:pos="9360"/>
      </w:tabs>
      <w:spacing w:after="0" w:line="240" w:lineRule="auto"/>
    </w:pPr>
    <w:rPr>
      <w:rFonts w:ascii="Helvetica" w:cs="Helvetica" w:eastAsia="ヒラギノ角ゴ Pro W3" w:hAnsi="Helvetica"/>
      <w:color w:val="000000"/>
      <w:sz w:val="20"/>
      <w:szCs w:val="20"/>
      <w:lang w:val="en-US"/>
    </w:rPr>
  </w:style>
  <w:style w:type="paragraph" w:styleId="Body" w:customStyle="1">
    <w:name w:val="Body"/>
    <w:uiPriority w:val="99"/>
    <w:rsid w:val="00414305"/>
    <w:pPr>
      <w:spacing w:after="0" w:line="240" w:lineRule="auto"/>
    </w:pPr>
    <w:rPr>
      <w:rFonts w:ascii="Helvetica" w:cs="Helvetica" w:eastAsia="ヒラギノ角ゴ Pro W3" w:hAnsi="Helvetica"/>
      <w:color w:val="000000"/>
      <w:sz w:val="24"/>
      <w:szCs w:val="24"/>
      <w:lang w:val="en-US"/>
    </w:rPr>
  </w:style>
  <w:style w:type="paragraph" w:styleId="FreeForm" w:customStyle="1">
    <w:name w:val="Free Form"/>
    <w:uiPriority w:val="99"/>
    <w:rsid w:val="00414305"/>
    <w:pPr>
      <w:spacing w:after="0" w:line="240" w:lineRule="auto"/>
    </w:pPr>
    <w:rPr>
      <w:rFonts w:ascii="Helvetica" w:cs="Helvetica" w:eastAsia="ヒラギノ角ゴ Pro W3" w:hAnsi="Helvetica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rsid w:val="00414305"/>
    <w:pPr>
      <w:tabs>
        <w:tab w:val="center" w:pos="4320"/>
        <w:tab w:val="right" w:pos="8640"/>
      </w:tabs>
    </w:pPr>
    <w:rPr>
      <w:lang w:eastAsia="zh-CN"/>
    </w:rPr>
  </w:style>
  <w:style w:type="character" w:styleId="HeaderChar" w:customStyle="1">
    <w:name w:val="Header Char"/>
    <w:basedOn w:val="DefaultParagraphFont"/>
    <w:link w:val="Header"/>
    <w:uiPriority w:val="99"/>
    <w:rsid w:val="00414305"/>
    <w:rPr>
      <w:rFonts w:ascii="Times New Roman" w:cs="Times New Roman" w:eastAsia="Times New Roman" w:hAnsi="Times New Roman"/>
      <w:sz w:val="24"/>
      <w:szCs w:val="24"/>
      <w:lang w:eastAsia="zh-CN" w:val="en-US"/>
    </w:rPr>
  </w:style>
  <w:style w:type="paragraph" w:styleId="Footer">
    <w:name w:val="footer"/>
    <w:basedOn w:val="Normal"/>
    <w:link w:val="FooterChar"/>
    <w:uiPriority w:val="99"/>
    <w:rsid w:val="00414305"/>
    <w:pPr>
      <w:tabs>
        <w:tab w:val="center" w:pos="4320"/>
        <w:tab w:val="right" w:pos="8640"/>
      </w:tabs>
    </w:pPr>
    <w:rPr>
      <w:lang w:eastAsia="zh-CN"/>
    </w:rPr>
  </w:style>
  <w:style w:type="character" w:styleId="FooterChar" w:customStyle="1">
    <w:name w:val="Footer Char"/>
    <w:basedOn w:val="DefaultParagraphFont"/>
    <w:link w:val="Footer"/>
    <w:uiPriority w:val="99"/>
    <w:rsid w:val="00414305"/>
    <w:rPr>
      <w:rFonts w:ascii="Times New Roman" w:cs="Times New Roman" w:eastAsia="Times New Roman" w:hAnsi="Times New Roman"/>
      <w:sz w:val="24"/>
      <w:szCs w:val="24"/>
      <w:lang w:eastAsia="zh-CN" w:val="en-US"/>
    </w:rPr>
  </w:style>
  <w:style w:type="paragraph" w:styleId="ListParagraph">
    <w:name w:val="List Paragraph"/>
    <w:basedOn w:val="Normal"/>
    <w:uiPriority w:val="99"/>
    <w:qFormat w:val="1"/>
    <w:rsid w:val="00414305"/>
    <w:pPr>
      <w:ind w:left="720"/>
      <w:contextualSpacing w:val="1"/>
    </w:pPr>
    <w:rPr>
      <w:rFonts w:ascii="Arial" w:cs="Arial" w:hAnsi="Arial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WSpgU1dJTWWLROHnAzDBJPmHrng==">AMUW2mVeOqAFWeWiSiacBTx8nv5fBonvh3gpZ16K3HrwqLi6Vvit4DNSZd/JHTTTD2J1XE7f4mX/NEhWLTL9+KrvOkdmxjpOTeAfnHvW3//glt4JLcPFA48=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2021-12-20T07:03:00Z</dcterms:created>
  <dc:creator>David Aw Yong (RP)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0f6a2e-9a0b-44bc-9fcb-55781401e2f0_Enabled">
    <vt:lpwstr>true</vt:lpwstr>
  </property>
  <property fmtid="{D5CDD505-2E9C-101B-9397-08002B2CF9AE}" pid="3" name="MSIP_Label_b70f6a2e-9a0b-44bc-9fcb-55781401e2f0_SetDate">
    <vt:lpwstr>2022-06-07T02:59:32Z</vt:lpwstr>
  </property>
  <property fmtid="{D5CDD505-2E9C-101B-9397-08002B2CF9AE}" pid="4" name="MSIP_Label_b70f6a2e-9a0b-44bc-9fcb-55781401e2f0_Method">
    <vt:lpwstr>Standard</vt:lpwstr>
  </property>
  <property fmtid="{D5CDD505-2E9C-101B-9397-08002B2CF9AE}" pid="5" name="MSIP_Label_b70f6a2e-9a0b-44bc-9fcb-55781401e2f0_Name">
    <vt:lpwstr>NON-SENSITIVE</vt:lpwstr>
  </property>
  <property fmtid="{D5CDD505-2E9C-101B-9397-08002B2CF9AE}" pid="6" name="MSIP_Label_b70f6a2e-9a0b-44bc-9fcb-55781401e2f0_SiteId">
    <vt:lpwstr>f688b0d0-79f0-40a4-8644-35fcdee9d0f3</vt:lpwstr>
  </property>
  <property fmtid="{D5CDD505-2E9C-101B-9397-08002B2CF9AE}" pid="7" name="MSIP_Label_b70f6a2e-9a0b-44bc-9fcb-55781401e2f0_ActionId">
    <vt:lpwstr>8306c7a7-5e7f-4eb9-8fa0-a1b25e153f69</vt:lpwstr>
  </property>
  <property fmtid="{D5CDD505-2E9C-101B-9397-08002B2CF9AE}" pid="8" name="MSIP_Label_b70f6a2e-9a0b-44bc-9fcb-55781401e2f0_ContentBits">
    <vt:lpwstr>1</vt:lpwstr>
  </property>
</Properties>
</file>